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E829" w14:textId="77777777" w:rsidR="00D4712D" w:rsidRDefault="00D4712D" w:rsidP="00D4712D">
      <w:pPr>
        <w:pStyle w:val="BodyText"/>
      </w:pPr>
    </w:p>
    <w:p w14:paraId="7C413CC4" w14:textId="1F434B8A" w:rsidR="00D4712D" w:rsidRDefault="000B2BE0" w:rsidP="00D4712D">
      <w:pPr>
        <w:pStyle w:val="BodyText"/>
      </w:pPr>
      <w:r>
        <w:t xml:space="preserve">(Note: Some of the multiple-choice answers may have gotten mixed up) </w:t>
      </w:r>
      <w:r w:rsidR="00D4712D">
        <w:t>+++++++++++++++</w:t>
      </w:r>
    </w:p>
    <w:p w14:paraId="6DC51D2B" w14:textId="77777777" w:rsidR="00D4712D" w:rsidRDefault="00D4712D" w:rsidP="00D4712D">
      <w:pPr>
        <w:pStyle w:val="BodyText"/>
      </w:pPr>
      <w:r>
        <w:rPr>
          <w:b/>
          <w:bCs/>
        </w:rPr>
        <w:t>Key - Form 1</w:t>
      </w:r>
    </w:p>
    <w:p w14:paraId="3DFCDF1A" w14:textId="77777777" w:rsidR="00D4712D" w:rsidRDefault="00D4712D" w:rsidP="00D4712D">
      <w:pPr>
        <w:pStyle w:val="Compact"/>
        <w:numPr>
          <w:ilvl w:val="0"/>
          <w:numId w:val="1"/>
        </w:numPr>
      </w:pPr>
      <w:r>
        <w:t>0.47 ~ B: Sales increased between 2003 and 2008</w:t>
      </w:r>
    </w:p>
    <w:p w14:paraId="2907B240" w14:textId="77777777" w:rsidR="00D4712D" w:rsidRDefault="00D4712D" w:rsidP="00D4712D">
      <w:pPr>
        <w:pStyle w:val="Compact"/>
        <w:numPr>
          <w:ilvl w:val="0"/>
          <w:numId w:val="1"/>
        </w:numPr>
      </w:pPr>
      <m:oMath>
        <m:r>
          <w:rPr>
            <w:rFonts w:ascii="Cambria Math" w:hAnsi="Cambria Math"/>
          </w:rPr>
          <m:t>53500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2600x</m:t>
        </m:r>
      </m:oMath>
      <w:r>
        <w:t xml:space="preserve"> ~ </w:t>
      </w:r>
      <m:oMath>
        <m:r>
          <m:rPr>
            <m:sty m:val="p"/>
          </m:rPr>
          <w:rPr>
            <w:rFonts w:ascii="Cambria Math" w:hAnsi="Cambria Math"/>
          </w:rPr>
          <m:t>$</m:t>
        </m:r>
        <m:r>
          <w:rPr>
            <w:rFonts w:ascii="Cambria Math" w:hAnsi="Cambria Math"/>
          </w:rPr>
          <m:t>35300</m:t>
        </m:r>
      </m:oMath>
    </w:p>
    <w:p w14:paraId="274E17DE" w14:textId="77777777" w:rsidR="00D4712D" w:rsidRDefault="00D4712D" w:rsidP="00D4712D">
      <w:pPr>
        <w:pStyle w:val="Compact"/>
        <w:numPr>
          <w:ilvl w:val="0"/>
          <w:numId w:val="1"/>
        </w:numPr>
      </w:pPr>
      <w:r>
        <w:t>17 ~ 23.25</w:t>
      </w:r>
    </w:p>
    <w:p w14:paraId="79F67896" w14:textId="77777777" w:rsidR="00D4712D" w:rsidRDefault="00D4712D" w:rsidP="00D4712D">
      <w:pPr>
        <w:pStyle w:val="Compact"/>
        <w:numPr>
          <w:ilvl w:val="0"/>
          <w:numId w:val="1"/>
        </w:numPr>
      </w:pPr>
      <m:oMath>
        <m:r>
          <w:rPr>
            <w:rFonts w:ascii="Cambria Math" w:hAnsi="Cambria Math"/>
          </w:rPr>
          <m:t>1.95x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250</m:t>
        </m:r>
      </m:oMath>
      <w:r>
        <w:t xml:space="preserve"> ~ </w:t>
      </w:r>
      <m:oMath>
        <m:r>
          <w:rPr>
            <w:rFonts w:ascii="Cambria Math" w:hAnsi="Cambria Math"/>
          </w:rPr>
          <m:t>3.17x</m:t>
        </m:r>
      </m:oMath>
      <w:r>
        <w:t xml:space="preserve"> ~ </w:t>
      </w:r>
      <m:oMath>
        <m:r>
          <w:rPr>
            <w:rFonts w:ascii="Cambria Math" w:hAnsi="Cambria Math"/>
          </w:rPr>
          <m:t>1.22x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250</m:t>
        </m:r>
      </m:oMath>
      <w:r>
        <w:t xml:space="preserve"> ~ 205</w:t>
      </w:r>
    </w:p>
    <w:p w14:paraId="7F7D03A1" w14:textId="77777777" w:rsidR="00D4712D" w:rsidRDefault="00D4712D" w:rsidP="00D4712D">
      <w:pPr>
        <w:pStyle w:val="Compact"/>
        <w:numPr>
          <w:ilvl w:val="0"/>
          <w:numId w:val="1"/>
        </w:numPr>
      </w:pPr>
      <w:r>
        <w:t>504 ~ 63</w:t>
      </w:r>
    </w:p>
    <w:p w14:paraId="7A01427A" w14:textId="77777777" w:rsidR="00D4712D" w:rsidRDefault="00D4712D" w:rsidP="00D4712D">
      <w:pPr>
        <w:pStyle w:val="Compact"/>
        <w:numPr>
          <w:ilvl w:val="0"/>
          <w:numId w:val="1"/>
        </w:numPr>
      </w:pPr>
      <w:r>
        <w:t>0.25</w:t>
      </w:r>
    </w:p>
    <w:p w14:paraId="1D60406D" w14:textId="77777777" w:rsidR="00D4712D" w:rsidRDefault="00D4712D" w:rsidP="00D4712D">
      <w:pPr>
        <w:pStyle w:val="Compact"/>
        <w:numPr>
          <w:ilvl w:val="0"/>
          <w:numId w:val="1"/>
        </w:numPr>
      </w:pPr>
      <w:r>
        <w:t xml:space="preserve">C: </w:t>
      </w:r>
      <w:r>
        <w:rPr>
          <w:noProof/>
        </w:rPr>
        <w:drawing>
          <wp:inline distT="0" distB="0" distL="0" distR="0" wp14:anchorId="034F76FF" wp14:editId="1A94B622">
            <wp:extent cx="1905000" cy="1905000"/>
            <wp:effectExtent l="0" t="0" r="0" b="0"/>
            <wp:docPr id="96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imgs/65d77514933b9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94640D" w14:textId="77777777" w:rsidR="00D4712D" w:rsidRDefault="00D4712D" w:rsidP="00D4712D">
      <w:pPr>
        <w:pStyle w:val="Compact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</w:p>
    <w:p w14:paraId="27CF0105" w14:textId="77777777" w:rsidR="00D4712D" w:rsidRDefault="00D4712D" w:rsidP="00D4712D">
      <w:pPr>
        <w:pStyle w:val="Compact"/>
        <w:numPr>
          <w:ilvl w:val="0"/>
          <w:numId w:val="1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~ -1</w:t>
      </w:r>
    </w:p>
    <w:p w14:paraId="4B66DC6E" w14:textId="77777777" w:rsidR="00D4712D" w:rsidRDefault="00D4712D" w:rsidP="00D4712D">
      <w:pPr>
        <w:pStyle w:val="Compact"/>
        <w:numPr>
          <w:ilvl w:val="0"/>
          <w:numId w:val="1"/>
        </w:numPr>
      </w:pPr>
      <w:r>
        <w:t>B: The cost of silk screening a design on T-shirts is $16 for each shirt created and</w:t>
      </w:r>
      <w:r>
        <w:br/>
        <w:t>a $28 design fee.</w:t>
      </w:r>
    </w:p>
    <w:p w14:paraId="442349F8" w14:textId="77777777" w:rsidR="00D4712D" w:rsidRDefault="00D4712D" w:rsidP="00D4712D">
      <w:pPr>
        <w:pStyle w:val="Compact"/>
        <w:numPr>
          <w:ilvl w:val="0"/>
          <w:numId w:val="1"/>
        </w:numPr>
      </w:pPr>
      <w:r>
        <w:t xml:space="preserve">A: </w:t>
      </w:r>
      <w:r>
        <w:rPr>
          <w:noProof/>
        </w:rPr>
        <w:drawing>
          <wp:inline distT="0" distB="0" distL="0" distR="0" wp14:anchorId="561BF13F" wp14:editId="0902E5E4">
            <wp:extent cx="1905000" cy="1905000"/>
            <wp:effectExtent l="0" t="0" r="0" b="0"/>
            <wp:docPr id="99" name="Picture" descr="Grap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imgs/65d77514933b91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9790D" w14:textId="77777777" w:rsidR="00D4712D" w:rsidRDefault="00D4712D" w:rsidP="00D4712D">
      <w:pPr>
        <w:pStyle w:val="Compact"/>
        <w:numPr>
          <w:ilvl w:val="0"/>
          <w:numId w:val="1"/>
        </w:numPr>
      </w:pPr>
      <w:r>
        <w:t xml:space="preserve">A: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158</m:t>
        </m:r>
      </m:oMath>
    </w:p>
    <w:p w14:paraId="6A05A5E9" w14:textId="77777777" w:rsidR="00D4712D" w:rsidRDefault="00D4712D" w:rsidP="00D4712D">
      <w:pPr>
        <w:pStyle w:val="Compact"/>
        <w:numPr>
          <w:ilvl w:val="0"/>
          <w:numId w:val="1"/>
        </w:numPr>
      </w:pPr>
      <w:r>
        <w:t>C: (3,10)</w:t>
      </w:r>
    </w:p>
    <w:p w14:paraId="75BAD2B4" w14:textId="77777777" w:rsidR="00D4712D" w:rsidRDefault="00D4712D" w:rsidP="00D4712D">
      <w:pPr>
        <w:pStyle w:val="Compact"/>
        <w:numPr>
          <w:ilvl w:val="0"/>
          <w:numId w:val="1"/>
        </w:numPr>
      </w:pPr>
      <w:r>
        <w:t>20000 ~ 15 ~ 232</w:t>
      </w:r>
    </w:p>
    <w:p w14:paraId="1B323549" w14:textId="77777777" w:rsidR="00D4712D" w:rsidRDefault="00D4712D" w:rsidP="00D4712D">
      <w:pPr>
        <w:pStyle w:val="Compact"/>
        <w:numPr>
          <w:ilvl w:val="0"/>
          <w:numId w:val="1"/>
        </w:numPr>
      </w:pPr>
      <w:r>
        <w:t>2956</w:t>
      </w:r>
    </w:p>
    <w:p w14:paraId="7032E897" w14:textId="77777777" w:rsidR="00D4712D" w:rsidRDefault="00583861" w:rsidP="00D4712D">
      <w:r w:rsidRPr="00583861">
        <w:rPr>
          <w:noProof/>
          <w14:ligatures w14:val="standardContextual"/>
        </w:rPr>
        <w:pict w14:anchorId="4F3A13CD">
          <v:rect id="_x0000_i1025" alt="" style="width:468pt;height:.05pt;mso-width-percent:0;mso-height-percent:0;mso-width-percent:0;mso-height-percent:0" o:hralign="center" o:hrstd="t" o:hr="t"/>
        </w:pict>
      </w:r>
    </w:p>
    <w:p w14:paraId="364B32E6" w14:textId="0E115551" w:rsidR="00D4712D" w:rsidRDefault="00D4712D" w:rsidP="00D4712D">
      <w:pPr>
        <w:pStyle w:val="FirstParagraph"/>
      </w:pPr>
      <w:r>
        <w:t xml:space="preserve">License info at: </w:t>
      </w:r>
      <w:hyperlink r:id="rId7">
        <w:r>
          <w:rPr>
            <w:rStyle w:val="Hyperlink"/>
          </w:rPr>
          <w:t>https://www.myopenmath.com/course/showlicense.php?id=98383-1332524-98381-19217-113465-54828-15593-1332529-1440-73942-3461-98401-1332535-1116592-1332516-1330172-1331952</w:t>
        </w:r>
      </w:hyperlink>
    </w:p>
    <w:sectPr w:rsidR="00D4712D" w:rsidSect="00583861">
      <w:pgSz w:w="12240" w:h="15840"/>
      <w:pgMar w:top="720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B45006F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10282196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2D"/>
    <w:rsid w:val="000B2BE0"/>
    <w:rsid w:val="00583861"/>
    <w:rsid w:val="00D4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3115"/>
  <w15:chartTrackingRefBased/>
  <w15:docId w15:val="{039BF44F-D11E-2D4D-99A4-F089C954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12D"/>
    <w:pPr>
      <w:spacing w:after="20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2D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D4712D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D4712D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D4712D"/>
  </w:style>
  <w:style w:type="paragraph" w:customStyle="1" w:styleId="Compact">
    <w:name w:val="Compact"/>
    <w:basedOn w:val="BodyText"/>
    <w:qFormat/>
    <w:rsid w:val="00D4712D"/>
    <w:pPr>
      <w:spacing w:before="36" w:after="36"/>
    </w:pPr>
  </w:style>
  <w:style w:type="character" w:styleId="Hyperlink">
    <w:name w:val="Hyperlink"/>
    <w:basedOn w:val="DefaultParagraphFont"/>
    <w:rsid w:val="00D4712D"/>
    <w:rPr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openmath.com/course/showlicense.php?id=98383-1332524-98381-19217-113465-54828-15593-1332529-1440-73942-3461-98401-1332535-1116592-1332516-1330172-13319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643</Characters>
  <Application>Microsoft Office Word</Application>
  <DocSecurity>0</DocSecurity>
  <Lines>9</Lines>
  <Paragraphs>2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 Rudis</dc:creator>
  <cp:keywords/>
  <dc:description/>
  <cp:lastModifiedBy>Mary E Rudis</cp:lastModifiedBy>
  <cp:revision>2</cp:revision>
  <dcterms:created xsi:type="dcterms:W3CDTF">2024-02-22T17:14:00Z</dcterms:created>
  <dcterms:modified xsi:type="dcterms:W3CDTF">2024-02-22T17:18:00Z</dcterms:modified>
</cp:coreProperties>
</file>