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93FA" w14:textId="77777777" w:rsidR="009B32BB" w:rsidRDefault="009B32BB" w:rsidP="009B32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headerleft"/>
      <w:r>
        <w:rPr>
          <w:rStyle w:val="normaltextrun"/>
          <w:rFonts w:ascii="Cambria" w:hAnsi="Cambria" w:cs="Segoe UI"/>
        </w:rPr>
        <w:t>MATH 422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</w:rPr>
        <w:t>Week 6 Quiz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</w:rPr>
        <w:t>Name__________________________________________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316BC3A6" w14:textId="77777777" w:rsidR="009B32BB" w:rsidRDefault="009B32BB" w:rsidP="009B32BB">
      <w:pPr>
        <w:pStyle w:val="paragraph"/>
        <w:spacing w:before="0" w:beforeAutospacing="0" w:after="0" w:afterAutospacing="0"/>
        <w:ind w:firstLine="57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Date_________________________</w:t>
      </w:r>
      <w:r>
        <w:rPr>
          <w:rStyle w:val="eop"/>
          <w:rFonts w:ascii="Cambria" w:hAnsi="Cambria" w:cs="Segoe UI"/>
        </w:rPr>
        <w:t> </w:t>
      </w:r>
    </w:p>
    <w:p w14:paraId="0E3D8B61" w14:textId="4192ACB7" w:rsidR="009B32BB" w:rsidRDefault="009B32BB" w:rsidP="009B32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Directions:</w:t>
      </w:r>
      <w:r>
        <w:rPr>
          <w:rStyle w:val="normaltextrun"/>
          <w:rFonts w:ascii="Cambria" w:hAnsi="Cambria" w:cs="Segoe UI"/>
        </w:rPr>
        <w:t xml:space="preserve">  Answer each question to the best of your ability. </w:t>
      </w:r>
      <w:r>
        <w:rPr>
          <w:rStyle w:val="normaltextrun"/>
          <w:rFonts w:ascii="Cambria" w:hAnsi="Cambria" w:cs="Segoe UI"/>
          <w:b/>
          <w:bCs/>
        </w:rPr>
        <w:t>Show your reasoning</w:t>
      </w:r>
      <w:r>
        <w:rPr>
          <w:rStyle w:val="normaltextrun"/>
          <w:rFonts w:ascii="Cambria" w:hAnsi="Cambria" w:cs="Segoe UI"/>
        </w:rPr>
        <w:t xml:space="preserve"> and/or process used to answer the question(s) where it is appropriate. A calculator will be necessary for this quiz. You are not permitted to use a device that has internet capability. There are 5 questions. </w:t>
      </w:r>
    </w:p>
    <w:p w14:paraId="27E8CC54" w14:textId="58D04E74" w:rsidR="00DA2198" w:rsidRDefault="00000000">
      <w:pPr>
        <w:pStyle w:val="BodyText"/>
      </w:pPr>
      <w:bookmarkStart w:id="1" w:name="headerright"/>
      <w:bookmarkStart w:id="2" w:name="intro"/>
      <w:bookmarkStart w:id="3" w:name="trq0"/>
      <w:bookmarkEnd w:id="0"/>
      <w:bookmarkEnd w:id="1"/>
      <w:bookmarkEnd w:id="2"/>
      <w:r>
        <w:t>1. (</w:t>
      </w:r>
      <w:r w:rsidR="009B32BB">
        <w:t>3</w:t>
      </w:r>
      <w:r>
        <w:t xml:space="preserve"> pts)</w:t>
      </w:r>
    </w:p>
    <w:p w14:paraId="5034D563" w14:textId="04618710" w:rsidR="009B32BB" w:rsidRDefault="003012F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39D32" wp14:editId="0B7A04B3">
                <wp:simplePos x="0" y="0"/>
                <wp:positionH relativeFrom="column">
                  <wp:posOffset>1320800</wp:posOffset>
                </wp:positionH>
                <wp:positionV relativeFrom="paragraph">
                  <wp:posOffset>505248</wp:posOffset>
                </wp:positionV>
                <wp:extent cx="4783667" cy="3429000"/>
                <wp:effectExtent l="0" t="0" r="1714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67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6C75D" w14:textId="62EEC84A" w:rsidR="003012F5" w:rsidRPr="003012F5" w:rsidRDefault="003012F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Circle your choice:</w:t>
                            </w:r>
                          </w:p>
                          <w:p w14:paraId="4E661FBF" w14:textId="4A0E9D09" w:rsidR="003012F5" w:rsidRDefault="003012F5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          linear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exponential</w:t>
                            </w:r>
                          </w:p>
                          <w:p w14:paraId="2DAB3AE9" w14:textId="1CFFD1EA" w:rsidR="003012F5" w:rsidRDefault="003012F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D24CC9C" w14:textId="5ECA09E4" w:rsidR="003012F5" w:rsidRDefault="003012F5">
                            <w:r>
                              <w:rPr>
                                <w:rFonts w:eastAsiaTheme="minorEastAsia"/>
                              </w:rPr>
                              <w:t>Provide reasoning for your choice: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39D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pt;margin-top:39.8pt;width:376.6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" fillcolor="white [3201]" strokeweight=".5pt">
                <v:textbox>
                  <w:txbxContent>
                    <w:p w14:paraId="2EA6C75D" w14:textId="62EEC84A" w:rsidR="003012F5" w:rsidRPr="003012F5" w:rsidRDefault="003012F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Circle your choice:</w:t>
                      </w:r>
                    </w:p>
                    <w:p w14:paraId="4E661FBF" w14:textId="4A0E9D09" w:rsidR="003012F5" w:rsidRDefault="003012F5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          linear</w:t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exponential</w:t>
                      </w:r>
                    </w:p>
                    <w:p w14:paraId="2DAB3AE9" w14:textId="1CFFD1EA" w:rsidR="003012F5" w:rsidRDefault="003012F5">
                      <w:pPr>
                        <w:rPr>
                          <w:rFonts w:eastAsiaTheme="minorEastAsia"/>
                        </w:rPr>
                      </w:pPr>
                    </w:p>
                    <w:p w14:paraId="1D24CC9C" w14:textId="5ECA09E4" w:rsidR="003012F5" w:rsidRDefault="003012F5">
                      <w:r>
                        <w:rPr>
                          <w:rFonts w:eastAsiaTheme="minorEastAsia"/>
                        </w:rPr>
                        <w:t>Provide reasoning for your choice:</w:t>
                      </w:r>
                    </w:p>
                  </w:txbxContent>
                </v:textbox>
              </v:shape>
            </w:pict>
          </mc:Fallback>
        </mc:AlternateContent>
      </w:r>
      <w:r>
        <w:t>For the table below, could the table represent a function that is linear or exponential?</w:t>
      </w:r>
      <w:r w:rsidR="009B32BB">
        <w:t xml:space="preserve"> Why? What is the justification for the choice of a model?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10"/>
      </w:tblGrid>
      <w:tr w:rsidR="009B32BB" w14:paraId="3F0F019D" w14:textId="77777777" w:rsidTr="009B32BB">
        <w:tc>
          <w:tcPr>
            <w:tcW w:w="648" w:type="dxa"/>
          </w:tcPr>
          <w:p w14:paraId="482A39E1" w14:textId="0F69A56D" w:rsidR="009B32BB" w:rsidRDefault="009B32BB">
            <w:pPr>
              <w:pStyle w:val="BodyText"/>
            </w:pPr>
            <w:r>
              <w:t>x</w:t>
            </w:r>
          </w:p>
        </w:tc>
        <w:tc>
          <w:tcPr>
            <w:tcW w:w="810" w:type="dxa"/>
          </w:tcPr>
          <w:p w14:paraId="16FB3AE4" w14:textId="137998CB" w:rsidR="009B32BB" w:rsidRDefault="009B32BB">
            <w:pPr>
              <w:pStyle w:val="BodyText"/>
            </w:pPr>
            <w:r>
              <w:t>f(x)</w:t>
            </w:r>
          </w:p>
        </w:tc>
      </w:tr>
      <w:tr w:rsidR="009B32BB" w14:paraId="6F5B3BF6" w14:textId="77777777" w:rsidTr="009B32BB">
        <w:tc>
          <w:tcPr>
            <w:tcW w:w="648" w:type="dxa"/>
          </w:tcPr>
          <w:p w14:paraId="3DBDB422" w14:textId="47183D6B" w:rsidR="009B32BB" w:rsidRDefault="009B32BB">
            <w:pPr>
              <w:pStyle w:val="BodyText"/>
            </w:pPr>
            <w:r>
              <w:t>0</w:t>
            </w:r>
          </w:p>
        </w:tc>
        <w:tc>
          <w:tcPr>
            <w:tcW w:w="810" w:type="dxa"/>
          </w:tcPr>
          <w:p w14:paraId="31B45CDC" w14:textId="3C1103DE" w:rsidR="009B32BB" w:rsidRDefault="00B66C4E">
            <w:pPr>
              <w:pStyle w:val="BodyText"/>
            </w:pPr>
            <w:r>
              <w:t>30</w:t>
            </w:r>
          </w:p>
        </w:tc>
      </w:tr>
      <w:tr w:rsidR="009B32BB" w14:paraId="07CD034A" w14:textId="77777777" w:rsidTr="009B32BB">
        <w:tc>
          <w:tcPr>
            <w:tcW w:w="648" w:type="dxa"/>
          </w:tcPr>
          <w:p w14:paraId="1A18369E" w14:textId="07F90D4A" w:rsidR="009B32BB" w:rsidRDefault="009B32BB">
            <w:pPr>
              <w:pStyle w:val="BodyText"/>
            </w:pPr>
            <w:r>
              <w:t>1</w:t>
            </w:r>
          </w:p>
        </w:tc>
        <w:tc>
          <w:tcPr>
            <w:tcW w:w="810" w:type="dxa"/>
          </w:tcPr>
          <w:p w14:paraId="2DF414C1" w14:textId="6B55883B" w:rsidR="009B32BB" w:rsidRDefault="00B66C4E">
            <w:pPr>
              <w:pStyle w:val="BodyText"/>
            </w:pPr>
            <w:r>
              <w:t>60</w:t>
            </w:r>
          </w:p>
        </w:tc>
      </w:tr>
      <w:tr w:rsidR="009B32BB" w14:paraId="2B892B52" w14:textId="77777777" w:rsidTr="009B32BB">
        <w:tc>
          <w:tcPr>
            <w:tcW w:w="648" w:type="dxa"/>
          </w:tcPr>
          <w:p w14:paraId="5F03D2D2" w14:textId="787F7412" w:rsidR="009B32BB" w:rsidRDefault="009B32BB">
            <w:pPr>
              <w:pStyle w:val="BodyText"/>
            </w:pPr>
            <w:r>
              <w:t>2</w:t>
            </w:r>
          </w:p>
        </w:tc>
        <w:tc>
          <w:tcPr>
            <w:tcW w:w="810" w:type="dxa"/>
          </w:tcPr>
          <w:p w14:paraId="30BBB12F" w14:textId="0D901B0B" w:rsidR="009B32BB" w:rsidRDefault="00B66C4E">
            <w:pPr>
              <w:pStyle w:val="BodyText"/>
            </w:pPr>
            <w:r>
              <w:t>120</w:t>
            </w:r>
          </w:p>
        </w:tc>
      </w:tr>
      <w:tr w:rsidR="009B32BB" w14:paraId="587C7353" w14:textId="77777777" w:rsidTr="009B32BB">
        <w:tc>
          <w:tcPr>
            <w:tcW w:w="648" w:type="dxa"/>
          </w:tcPr>
          <w:p w14:paraId="484FBB0F" w14:textId="4C94CC7A" w:rsidR="009B32BB" w:rsidRDefault="009B32BB">
            <w:pPr>
              <w:pStyle w:val="BodyText"/>
            </w:pPr>
            <w:r>
              <w:t>3</w:t>
            </w:r>
          </w:p>
        </w:tc>
        <w:tc>
          <w:tcPr>
            <w:tcW w:w="810" w:type="dxa"/>
          </w:tcPr>
          <w:p w14:paraId="35C81939" w14:textId="146DC037" w:rsidR="009B32BB" w:rsidRDefault="00B66C4E">
            <w:pPr>
              <w:pStyle w:val="BodyText"/>
            </w:pPr>
            <w:r>
              <w:t>240</w:t>
            </w:r>
          </w:p>
        </w:tc>
      </w:tr>
    </w:tbl>
    <w:p w14:paraId="4A0766D3" w14:textId="35C9AAEB" w:rsidR="003012F5" w:rsidRDefault="00000000" w:rsidP="003012F5">
      <w:pPr>
        <w:pStyle w:val="BodyText"/>
      </w:pPr>
      <w:r>
        <w:br/>
      </w:r>
      <w:r>
        <w:br/>
      </w:r>
    </w:p>
    <w:p w14:paraId="4D43D0ED" w14:textId="0663BA42" w:rsidR="00DA2198" w:rsidRDefault="00000000">
      <w:pPr>
        <w:pStyle w:val="FirstParagraph"/>
      </w:pPr>
      <w:r>
        <w:br/>
      </w:r>
    </w:p>
    <w:p w14:paraId="2336FA28" w14:textId="5157218F" w:rsidR="00DA2198" w:rsidRDefault="00000000" w:rsidP="009B32BB">
      <w:pPr>
        <w:pStyle w:val="BodyText"/>
      </w:pPr>
      <w:r>
        <w:br/>
      </w:r>
      <w:bookmarkStart w:id="4" w:name="trq1"/>
      <w:bookmarkEnd w:id="3"/>
      <w:r>
        <w:t>2. (</w:t>
      </w:r>
      <w:r w:rsidR="009B32BB">
        <w:t>3</w:t>
      </w:r>
      <w:r>
        <w:t xml:space="preserve"> pts)</w:t>
      </w:r>
    </w:p>
    <w:p w14:paraId="0F27A86D" w14:textId="2F03272C" w:rsidR="00DA2198" w:rsidRDefault="00CB6837">
      <w:pPr>
        <w:pStyle w:val="BodyText"/>
      </w:pPr>
      <w:r>
        <w:t>North Atlantic right whales have been experiencing an “unusual mortality event” since 2017. Deaths are outpacing births, and the average lifespan continues to decline due to increased threats</w:t>
      </w:r>
      <w:r w:rsidR="005320C1">
        <w:t xml:space="preserve"> from human activity</w:t>
      </w:r>
      <w:r>
        <w:t xml:space="preserve">. </w:t>
      </w:r>
      <w:r w:rsidR="005320C1">
        <w:t xml:space="preserve">The estimated population in 2017 was approximately 400 whales. Their population </w:t>
      </w:r>
      <w:r w:rsidR="005320C1" w:rsidRPr="005320C1">
        <w:rPr>
          <w:b/>
          <w:bCs/>
          <w:color w:val="365F91" w:themeColor="accent1" w:themeShade="BF"/>
        </w:rPr>
        <w:t>declines</w:t>
      </w:r>
      <w:r w:rsidR="005320C1">
        <w:t xml:space="preserve"> at a rate of 3% per year.</w:t>
      </w:r>
      <w:r w:rsidR="00000000">
        <w:br/>
      </w:r>
      <w:r w:rsidR="00000000">
        <w:br/>
        <w:t xml:space="preserve">Suppose </w:t>
      </w:r>
      <m:oMath>
        <m:r>
          <w:rPr>
            <w:rFonts w:ascii="Cambria Math" w:hAnsi="Cambria Math"/>
          </w:rPr>
          <m:t>P</m:t>
        </m:r>
      </m:oMath>
      <w:r w:rsidR="00000000">
        <w:t xml:space="preserve"> represents population, and </w:t>
      </w:r>
      <m:oMath>
        <m:r>
          <w:rPr>
            <w:rFonts w:ascii="Cambria Math" w:hAnsi="Cambria Math"/>
          </w:rPr>
          <m:t>x</m:t>
        </m:r>
      </m:oMath>
      <w:r w:rsidR="00000000">
        <w:t xml:space="preserve"> the number of years of growth. An exponential model for the population can be written in the form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9B32BB">
        <w:t>. Write the model for this situation.</w:t>
      </w:r>
      <w:r w:rsidR="00000000">
        <w:br/>
      </w:r>
      <w:r w:rsidR="00000000">
        <w:br/>
      </w:r>
      <m:oMath>
        <m:r>
          <w:rPr>
            <w:rFonts w:ascii="Cambria Math" w:hAnsi="Cambria Math"/>
          </w:rPr>
          <m:t>P</m:t>
        </m:r>
      </m:oMath>
      <w:r w:rsidR="00000000">
        <w:t xml:space="preserve"> =  </w:t>
      </w:r>
      <w:bookmarkStart w:id="5" w:name="p1"/>
      <w:bookmarkEnd w:id="5"/>
    </w:p>
    <w:p w14:paraId="6E6053C9" w14:textId="77777777" w:rsidR="009B32BB" w:rsidRDefault="009B32BB">
      <w:pPr>
        <w:pStyle w:val="BodyText"/>
      </w:pPr>
      <w:bookmarkStart w:id="6" w:name="trq2"/>
      <w:bookmarkEnd w:id="4"/>
    </w:p>
    <w:p w14:paraId="12FA1933" w14:textId="77777777" w:rsidR="009B32BB" w:rsidRDefault="009B32BB">
      <w:pPr>
        <w:pStyle w:val="BodyText"/>
      </w:pPr>
    </w:p>
    <w:p w14:paraId="2AB7E0FE" w14:textId="6312FE66" w:rsidR="009B32BB" w:rsidRDefault="009B32BB">
      <w:pPr>
        <w:pStyle w:val="BodyText"/>
      </w:pPr>
    </w:p>
    <w:p w14:paraId="6AB671CF" w14:textId="7438FB78" w:rsidR="003012F5" w:rsidRDefault="003012F5">
      <w:pPr>
        <w:pStyle w:val="BodyText"/>
      </w:pPr>
    </w:p>
    <w:p w14:paraId="491432AA" w14:textId="26E87834" w:rsidR="003012F5" w:rsidRDefault="003012F5">
      <w:pPr>
        <w:pStyle w:val="BodyText"/>
      </w:pPr>
    </w:p>
    <w:p w14:paraId="3F583191" w14:textId="77777777" w:rsidR="003012F5" w:rsidRDefault="003012F5">
      <w:pPr>
        <w:pStyle w:val="BodyText"/>
      </w:pPr>
    </w:p>
    <w:p w14:paraId="7F75138B" w14:textId="1CAE5218" w:rsidR="00DA2198" w:rsidRDefault="00B66C4E">
      <w:pPr>
        <w:pStyle w:val="BodyText"/>
      </w:pPr>
      <w:r w:rsidRPr="00B66C4E">
        <w:lastRenderedPageBreak/>
        <w:drawing>
          <wp:anchor distT="0" distB="0" distL="114300" distR="114300" simplePos="0" relativeHeight="251660288" behindDoc="0" locked="0" layoutInCell="1" allowOverlap="1" wp14:anchorId="0E476B39" wp14:editId="62F49583">
            <wp:simplePos x="0" y="0"/>
            <wp:positionH relativeFrom="column">
              <wp:posOffset>2835910</wp:posOffset>
            </wp:positionH>
            <wp:positionV relativeFrom="paragraph">
              <wp:posOffset>295910</wp:posOffset>
            </wp:positionV>
            <wp:extent cx="3513455" cy="3289300"/>
            <wp:effectExtent l="0" t="0" r="4445" b="0"/>
            <wp:wrapSquare wrapText="bothSides"/>
            <wp:docPr id="195385878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8780" name="Picture 1" descr="A graph with a red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3. (</w:t>
      </w:r>
      <w:r w:rsidR="003012F5">
        <w:t>3</w:t>
      </w:r>
      <w:r w:rsidR="00000000">
        <w:t xml:space="preserve"> pts)</w:t>
      </w:r>
    </w:p>
    <w:p w14:paraId="5ABC3497" w14:textId="27CAE1DF" w:rsidR="00B66C4E" w:rsidRDefault="00000000">
      <w:pPr>
        <w:pStyle w:val="BodyText"/>
      </w:pPr>
      <w:r>
        <w:t xml:space="preserve">A </w:t>
      </w:r>
      <w:r w:rsidR="00B66C4E">
        <w:t xml:space="preserve">graph is shown of a </w:t>
      </w:r>
      <w:r w:rsidR="00731BC6">
        <w:t>profit function for a company that sells subscriptions to a streaming service.</w:t>
      </w:r>
    </w:p>
    <w:p w14:paraId="71A0539D" w14:textId="0A83FC15" w:rsidR="00731BC6" w:rsidRDefault="00731BC6">
      <w:pPr>
        <w:pStyle w:val="BodyText"/>
      </w:pPr>
      <w:r>
        <w:t>x is the quantity of subscribers</w:t>
      </w:r>
    </w:p>
    <w:p w14:paraId="3D37087B" w14:textId="5AAED890" w:rsidR="00731BC6" w:rsidRDefault="00731BC6">
      <w:pPr>
        <w:pStyle w:val="BodyText"/>
      </w:pPr>
      <w:r>
        <w:t>y is the profit from subscriptions</w:t>
      </w:r>
    </w:p>
    <w:p w14:paraId="565264BF" w14:textId="351A5181" w:rsidR="00731BC6" w:rsidRDefault="00731BC6">
      <w:pPr>
        <w:pStyle w:val="BodyText"/>
      </w:pPr>
      <w:r>
        <w:t xml:space="preserve">At the maximum, how much $ does the company make </w:t>
      </w:r>
      <w:r w:rsidRPr="00731BC6">
        <w:rPr>
          <w:b/>
          <w:bCs/>
          <w:color w:val="365F91" w:themeColor="accent1" w:themeShade="BF"/>
        </w:rPr>
        <w:t>per subscriber</w:t>
      </w:r>
      <w:r>
        <w:t>?</w:t>
      </w:r>
    </w:p>
    <w:p w14:paraId="7CFEDB31" w14:textId="77777777" w:rsidR="00B66C4E" w:rsidRDefault="00B66C4E">
      <w:pPr>
        <w:pStyle w:val="BodyText"/>
      </w:pPr>
    </w:p>
    <w:p w14:paraId="2158E3A8" w14:textId="77777777" w:rsidR="00B66C4E" w:rsidRDefault="00B66C4E">
      <w:pPr>
        <w:pStyle w:val="BodyText"/>
      </w:pPr>
    </w:p>
    <w:p w14:paraId="384DD1E6" w14:textId="77777777" w:rsidR="00B66C4E" w:rsidRDefault="00B66C4E">
      <w:pPr>
        <w:pStyle w:val="BodyText"/>
      </w:pPr>
    </w:p>
    <w:p w14:paraId="64561681" w14:textId="77777777" w:rsidR="00B66C4E" w:rsidRDefault="00B66C4E">
      <w:pPr>
        <w:pStyle w:val="BodyText"/>
      </w:pPr>
    </w:p>
    <w:p w14:paraId="3C4FDB98" w14:textId="77777777" w:rsidR="00B66C4E" w:rsidRDefault="00B66C4E">
      <w:pPr>
        <w:pStyle w:val="BodyText"/>
      </w:pPr>
    </w:p>
    <w:p w14:paraId="425E00A3" w14:textId="77777777" w:rsidR="00B66C4E" w:rsidRDefault="00B66C4E">
      <w:pPr>
        <w:pStyle w:val="BodyText"/>
      </w:pPr>
    </w:p>
    <w:p w14:paraId="26944775" w14:textId="77777777" w:rsidR="00B66C4E" w:rsidRDefault="00B66C4E">
      <w:pPr>
        <w:pStyle w:val="BodyText"/>
      </w:pPr>
    </w:p>
    <w:p w14:paraId="299AA243" w14:textId="1422F8C5" w:rsidR="00DA2198" w:rsidRDefault="00000000">
      <w:pPr>
        <w:pStyle w:val="BodyText"/>
      </w:pPr>
      <w:bookmarkStart w:id="7" w:name="trq3"/>
      <w:bookmarkEnd w:id="6"/>
      <w:r>
        <w:t>4. (</w:t>
      </w:r>
      <w:r w:rsidR="00157F18">
        <w:t>3</w:t>
      </w:r>
      <w:r>
        <w:t xml:space="preserve"> pts)</w:t>
      </w:r>
    </w:p>
    <w:p w14:paraId="2C4F9F89" w14:textId="1FA32F0D" w:rsidR="00DA2198" w:rsidRDefault="00000000">
      <w:pPr>
        <w:pStyle w:val="BodyText"/>
      </w:pPr>
      <w:r>
        <w:t>The fox population in a certain region has an annual growth rate of 6 percent per year. It is estimated that the population in the year 2000 was 10600.</w:t>
      </w:r>
      <w:r>
        <w:br/>
      </w:r>
      <w:r>
        <w:br/>
        <w:t xml:space="preserve">(a)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=10600⋅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(1.06)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731BC6">
        <w:rPr>
          <w:rFonts w:eastAsiaTheme="minorEastAsia"/>
        </w:rPr>
        <w:t xml:space="preserve"> is the model </w:t>
      </w:r>
      <w:bookmarkStart w:id="8" w:name="p4000"/>
      <w:bookmarkEnd w:id="8"/>
      <w:r w:rsidR="00731BC6">
        <w:t>used by the state’s department of fish and wildlife to track the fox population for ten years after 2000.</w:t>
      </w:r>
      <w:r>
        <w:br/>
      </w:r>
      <w:r>
        <w:br/>
        <w:t xml:space="preserve">(b) Use the function from part (a) to </w:t>
      </w:r>
      <w:r w:rsidRPr="00731BC6">
        <w:rPr>
          <w:b/>
          <w:bCs/>
          <w:color w:val="365F91" w:themeColor="accent1" w:themeShade="BF"/>
        </w:rPr>
        <w:t>estimate</w:t>
      </w:r>
      <w:r>
        <w:t xml:space="preserve"> the fox population in the year 2008.</w:t>
      </w:r>
      <w:r>
        <w:br/>
        <w:t xml:space="preserve">Your answer is (the answer should </w:t>
      </w:r>
      <w:bookmarkStart w:id="9" w:name="p4001"/>
      <w:bookmarkEnd w:id="9"/>
      <w:r w:rsidR="00731BC6">
        <w:t>have only 3 significant digits).</w:t>
      </w:r>
    </w:p>
    <w:p w14:paraId="1F464A3C" w14:textId="77777777" w:rsidR="00157F18" w:rsidRDefault="00157F18">
      <w:pPr>
        <w:pStyle w:val="BodyText"/>
      </w:pPr>
      <w:bookmarkStart w:id="10" w:name="trq4"/>
      <w:bookmarkEnd w:id="7"/>
    </w:p>
    <w:p w14:paraId="57A41166" w14:textId="77777777" w:rsidR="00157F18" w:rsidRDefault="00157F18">
      <w:pPr>
        <w:pStyle w:val="BodyText"/>
      </w:pPr>
    </w:p>
    <w:p w14:paraId="32472939" w14:textId="77777777" w:rsidR="00157F18" w:rsidRDefault="00157F18">
      <w:pPr>
        <w:pStyle w:val="BodyText"/>
      </w:pPr>
    </w:p>
    <w:p w14:paraId="05A81148" w14:textId="1605DDC7" w:rsidR="00DA2198" w:rsidRDefault="00000000">
      <w:pPr>
        <w:pStyle w:val="BodyText"/>
      </w:pPr>
      <w:r>
        <w:t>5. (</w:t>
      </w:r>
      <w:r w:rsidR="00085E45">
        <w:t>3</w:t>
      </w:r>
      <w:r>
        <w:t xml:space="preserve"> pts)</w:t>
      </w:r>
    </w:p>
    <w:p w14:paraId="1BABA7B6" w14:textId="43A0061F" w:rsidR="00DA2198" w:rsidRDefault="00000000">
      <w:pPr>
        <w:pStyle w:val="BodyText"/>
      </w:pPr>
      <w:r>
        <w:t xml:space="preserve">A vehicle purchased for $25,000 depreciates at a </w:t>
      </w:r>
      <w:r w:rsidR="005320C1">
        <w:t>compound</w:t>
      </w:r>
      <w:r>
        <w:t xml:space="preserve"> rate of 8%. Determine the approximate value of the vehicle </w:t>
      </w:r>
      <m:oMath>
        <m:r>
          <w:rPr>
            <w:rFonts w:ascii="Cambria Math" w:hAnsi="Cambria Math"/>
          </w:rPr>
          <m:t>15</m:t>
        </m:r>
      </m:oMath>
      <w:r>
        <w:t xml:space="preserve"> years after purchase. Round to the nearest whole dollar.</w:t>
      </w:r>
      <w:r>
        <w:br/>
      </w:r>
      <w:r>
        <w:br/>
        <w:t>$  </w:t>
      </w:r>
      <w:bookmarkStart w:id="11" w:name="p4"/>
      <w:bookmarkEnd w:id="11"/>
    </w:p>
    <w:bookmarkEnd w:id="10"/>
    <w:p w14:paraId="00BE4501" w14:textId="3ADC9940" w:rsidR="00DA2198" w:rsidRDefault="00DA2198" w:rsidP="003012F5">
      <w:pPr>
        <w:pStyle w:val="Compact"/>
      </w:pPr>
    </w:p>
    <w:sectPr w:rsidR="00DA2198" w:rsidSect="009B32B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0EBC" w14:textId="77777777" w:rsidR="00DD3946" w:rsidRDefault="00DD3946">
      <w:pPr>
        <w:spacing w:after="0"/>
      </w:pPr>
      <w:r>
        <w:separator/>
      </w:r>
    </w:p>
  </w:endnote>
  <w:endnote w:type="continuationSeparator" w:id="0">
    <w:p w14:paraId="75062FDB" w14:textId="77777777" w:rsidR="00DD3946" w:rsidRDefault="00DD39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55EB" w14:textId="77777777" w:rsidR="00DD3946" w:rsidRDefault="00DD3946">
      <w:r>
        <w:separator/>
      </w:r>
    </w:p>
  </w:footnote>
  <w:footnote w:type="continuationSeparator" w:id="0">
    <w:p w14:paraId="28FC5C4B" w14:textId="77777777" w:rsidR="00DD3946" w:rsidRDefault="00DD3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E080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DF601D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701"/>
    <w:multiLevelType w:val="multilevel"/>
    <w:tmpl w:val="E9C6EA9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801"/>
    <w:multiLevelType w:val="multilevel"/>
    <w:tmpl w:val="5FD87DE6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" w16cid:durableId="1872527180">
    <w:abstractNumId w:val="0"/>
  </w:num>
  <w:num w:numId="2" w16cid:durableId="63577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8303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93321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1216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9384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92853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00638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90078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391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98"/>
    <w:rsid w:val="00085E45"/>
    <w:rsid w:val="00157F18"/>
    <w:rsid w:val="001C1412"/>
    <w:rsid w:val="003012F5"/>
    <w:rsid w:val="005320C1"/>
    <w:rsid w:val="00731BC6"/>
    <w:rsid w:val="009B32BB"/>
    <w:rsid w:val="009C16CF"/>
    <w:rsid w:val="00A9257E"/>
    <w:rsid w:val="00B66C4E"/>
    <w:rsid w:val="00CB6837"/>
    <w:rsid w:val="00DA2198"/>
    <w:rsid w:val="00D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34B8"/>
  <w15:docId w15:val="{BF46FE3E-BA8B-E34E-8001-B725243E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paragraph">
    <w:name w:val="paragraph"/>
    <w:basedOn w:val="Normal"/>
    <w:rsid w:val="009B32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B32BB"/>
  </w:style>
  <w:style w:type="character" w:customStyle="1" w:styleId="tabchar">
    <w:name w:val="tabchar"/>
    <w:basedOn w:val="DefaultParagraphFont"/>
    <w:rsid w:val="009B32BB"/>
  </w:style>
  <w:style w:type="character" w:customStyle="1" w:styleId="eop">
    <w:name w:val="eop"/>
    <w:basedOn w:val="DefaultParagraphFont"/>
    <w:rsid w:val="009B32BB"/>
  </w:style>
  <w:style w:type="table" w:styleId="TableGrid">
    <w:name w:val="Table Grid"/>
    <w:basedOn w:val="TableNormal"/>
    <w:rsid w:val="009B3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301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0C218-E145-AA4C-9092-0F8D1047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1718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3</cp:revision>
  <cp:lastPrinted>2023-10-04T19:57:00Z</cp:lastPrinted>
  <dcterms:created xsi:type="dcterms:W3CDTF">2023-10-04T19:57:00Z</dcterms:created>
  <dcterms:modified xsi:type="dcterms:W3CDTF">2023-10-04T19:57:00Z</dcterms:modified>
</cp:coreProperties>
</file>