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6D6B7" w14:textId="77777777" w:rsidR="001C5A15" w:rsidRPr="001C5A15" w:rsidRDefault="001C5A15" w:rsidP="001C5A15">
      <w:pPr>
        <w:rPr>
          <w:b/>
          <w:bCs/>
        </w:rPr>
      </w:pPr>
      <w:r w:rsidRPr="001C5A15">
        <w:rPr>
          <w:b/>
          <w:bCs/>
        </w:rPr>
        <w:t>About Us</w:t>
      </w:r>
    </w:p>
    <w:p w14:paraId="6FF82D87" w14:textId="77777777" w:rsidR="001C5A15" w:rsidRPr="001C5A15" w:rsidRDefault="001C5A15" w:rsidP="001C5A15">
      <w:pPr>
        <w:rPr>
          <w:b/>
          <w:bCs/>
        </w:rPr>
      </w:pPr>
      <w:r w:rsidRPr="001C5A15">
        <w:rPr>
          <w:b/>
          <w:bCs/>
        </w:rPr>
        <w:t xml:space="preserve">Foursquare </w:t>
      </w:r>
      <w:proofErr w:type="spellStart"/>
      <w:r w:rsidRPr="001C5A15">
        <w:rPr>
          <w:b/>
          <w:bCs/>
        </w:rPr>
        <w:t>Fenestrattion</w:t>
      </w:r>
      <w:proofErr w:type="spellEnd"/>
    </w:p>
    <w:p w14:paraId="1EF78869" w14:textId="77777777" w:rsidR="001C5A15" w:rsidRPr="001C5A15" w:rsidRDefault="001C5A15" w:rsidP="001C5A15">
      <w:r w:rsidRPr="001C5A15">
        <w:t xml:space="preserve">At Foursquare </w:t>
      </w:r>
      <w:proofErr w:type="spellStart"/>
      <w:r w:rsidRPr="001C5A15">
        <w:t>Fenestrattion</w:t>
      </w:r>
      <w:proofErr w:type="spellEnd"/>
      <w:r w:rsidRPr="001C5A15">
        <w:t>, we build the spaces you live and work in — from the windows and doors that frame your view, to the interiors that bring a home to life.</w:t>
      </w:r>
    </w:p>
    <w:p w14:paraId="1938DB12" w14:textId="77777777" w:rsidR="001C5A15" w:rsidRPr="001C5A15" w:rsidRDefault="001C5A15" w:rsidP="001C5A15">
      <w:r w:rsidRPr="001C5A15">
        <w:t>Since 2015, we have grown from a focused UPVC fenestration company into a multi-disciplinary design and build partner, trusted by homes and businesses across 10+ districts in Tamil Nadu, with a growing presence in Trichy.</w:t>
      </w:r>
    </w:p>
    <w:p w14:paraId="3538FA7C" w14:textId="77777777" w:rsidR="001C5A15" w:rsidRPr="001C5A15" w:rsidRDefault="001C5A15" w:rsidP="001C5A15">
      <w:r w:rsidRPr="001C5A15">
        <w:t>Rooted in Erode and driven by Tamil values of craftsmanship, integrity, and long-term relationships, we approach every project as a partnership — not a transaction.</w:t>
      </w:r>
    </w:p>
    <w:p w14:paraId="65EE42AF" w14:textId="77777777" w:rsidR="001C5A15" w:rsidRPr="001C5A15" w:rsidRDefault="001C5A15" w:rsidP="001C5A15">
      <w:r w:rsidRPr="001C5A15">
        <w:pict w14:anchorId="6B4145F5">
          <v:rect id="_x0000_i1043" style="width:0;height:1.5pt" o:hralign="center" o:hrstd="t" o:hr="t" fillcolor="#a0a0a0" stroked="f"/>
        </w:pict>
      </w:r>
    </w:p>
    <w:p w14:paraId="00811309" w14:textId="77777777" w:rsidR="001C5A15" w:rsidRPr="001C5A15" w:rsidRDefault="001C5A15" w:rsidP="001C5A15">
      <w:pPr>
        <w:rPr>
          <w:b/>
          <w:bCs/>
        </w:rPr>
      </w:pPr>
      <w:r w:rsidRPr="001C5A15">
        <w:rPr>
          <w:b/>
          <w:bCs/>
        </w:rPr>
        <w:t>What We Do</w:t>
      </w:r>
    </w:p>
    <w:p w14:paraId="72C4037A" w14:textId="77777777" w:rsidR="001C5A15" w:rsidRPr="001C5A15" w:rsidRDefault="001C5A15" w:rsidP="001C5A15">
      <w:r w:rsidRPr="001C5A15">
        <w:rPr>
          <w:b/>
          <w:bCs/>
        </w:rPr>
        <w:t>UPVC Windows &amp; Doors</w:t>
      </w:r>
      <w:r w:rsidRPr="001C5A15">
        <w:t xml:space="preserve"> Engineered for durability, energy efficiency, and weather resistance, our UPVC systems combine German-standard profiles with precision fabrication. Whether it's a single home or a large residential/commercial project, we deliver windows and doors that perform beautifully for decades — with minimal maintenance and maximum insulation from heat, dust, and noise.</w:t>
      </w:r>
    </w:p>
    <w:p w14:paraId="64C65CE6" w14:textId="77777777" w:rsidR="001C5A15" w:rsidRPr="001C5A15" w:rsidRDefault="001C5A15" w:rsidP="001C5A15">
      <w:r w:rsidRPr="001C5A15">
        <w:rPr>
          <w:b/>
          <w:bCs/>
        </w:rPr>
        <w:t>Aluminium Systems</w:t>
      </w:r>
      <w:r w:rsidRPr="001C5A15">
        <w:t xml:space="preserve"> Through our System Aluminium division, we offer sleek, modern aluminium windows, doors, and facade solutions for clients who want a contemporary aesthetic without compromising on strength or longevity. Our aluminium systems are ideal for larger openings, commercial storefronts, and architectural designs that demand clean lines and structural precision.</w:t>
      </w:r>
    </w:p>
    <w:p w14:paraId="28E6D96B" w14:textId="77777777" w:rsidR="001C5A15" w:rsidRPr="001C5A15" w:rsidRDefault="001C5A15" w:rsidP="001C5A15">
      <w:r w:rsidRPr="001C5A15">
        <w:rPr>
          <w:b/>
          <w:bCs/>
        </w:rPr>
        <w:t>Interiors</w:t>
      </w:r>
      <w:r w:rsidRPr="001C5A15">
        <w:t xml:space="preserve"> Through our </w:t>
      </w:r>
      <w:proofErr w:type="spellStart"/>
      <w:r w:rsidRPr="001C5A15">
        <w:t>Homworks</w:t>
      </w:r>
      <w:proofErr w:type="spellEnd"/>
      <w:r w:rsidRPr="001C5A15">
        <w:t xml:space="preserve"> Interiors franchise, we extend our expertise beyond the shell of a building into the spaces inside it. From modular kitchens and wardrobes to complete home interior design, we bring the same attention to detail and quality execution that defines our fenestration work — helping you turn a house into a home.</w:t>
      </w:r>
    </w:p>
    <w:p w14:paraId="3B2FACFF" w14:textId="77777777" w:rsidR="001C5A15" w:rsidRPr="001C5A15" w:rsidRDefault="001C5A15" w:rsidP="001C5A15">
      <w:r w:rsidRPr="001C5A15">
        <w:pict w14:anchorId="4225AD3B">
          <v:rect id="_x0000_i1044" style="width:0;height:1.5pt" o:hralign="center" o:hrstd="t" o:hr="t" fillcolor="#a0a0a0" stroked="f"/>
        </w:pict>
      </w:r>
    </w:p>
    <w:p w14:paraId="2F0C8549" w14:textId="77777777" w:rsidR="001C5A15" w:rsidRPr="001C5A15" w:rsidRDefault="001C5A15" w:rsidP="001C5A15">
      <w:pPr>
        <w:rPr>
          <w:b/>
          <w:bCs/>
        </w:rPr>
      </w:pPr>
      <w:r w:rsidRPr="001C5A15">
        <w:rPr>
          <w:b/>
          <w:bCs/>
        </w:rPr>
        <w:t>Why Choose Us</w:t>
      </w:r>
    </w:p>
    <w:p w14:paraId="0E620269" w14:textId="77777777" w:rsidR="001C5A15" w:rsidRPr="001C5A15" w:rsidRDefault="001C5A15" w:rsidP="001C5A15">
      <w:pPr>
        <w:numPr>
          <w:ilvl w:val="0"/>
          <w:numId w:val="1"/>
        </w:numPr>
      </w:pPr>
      <w:r w:rsidRPr="001C5A15">
        <w:rPr>
          <w:b/>
          <w:bCs/>
        </w:rPr>
        <w:t xml:space="preserve">One partner, multiple </w:t>
      </w:r>
      <w:proofErr w:type="spellStart"/>
      <w:r w:rsidRPr="001C5A15">
        <w:rPr>
          <w:b/>
          <w:bCs/>
        </w:rPr>
        <w:t>expertises</w:t>
      </w:r>
      <w:proofErr w:type="spellEnd"/>
      <w:r w:rsidRPr="001C5A15">
        <w:t xml:space="preserve"> — UPVC, aluminium, and interiors under one roof, so your project stays coordinated from structure to finish</w:t>
      </w:r>
    </w:p>
    <w:p w14:paraId="61033528" w14:textId="77777777" w:rsidR="001C5A15" w:rsidRPr="001C5A15" w:rsidRDefault="001C5A15" w:rsidP="001C5A15">
      <w:pPr>
        <w:numPr>
          <w:ilvl w:val="0"/>
          <w:numId w:val="1"/>
        </w:numPr>
      </w:pPr>
      <w:r w:rsidRPr="001C5A15">
        <w:rPr>
          <w:b/>
          <w:bCs/>
        </w:rPr>
        <w:t>Wide reach, local accountability</w:t>
      </w:r>
      <w:r w:rsidRPr="001C5A15">
        <w:t xml:space="preserve"> — serving 10+ districts with a team of 70+ professionals, while staying close to every client</w:t>
      </w:r>
    </w:p>
    <w:p w14:paraId="531B3684" w14:textId="77777777" w:rsidR="001C5A15" w:rsidRPr="001C5A15" w:rsidRDefault="001C5A15" w:rsidP="001C5A15">
      <w:pPr>
        <w:numPr>
          <w:ilvl w:val="0"/>
          <w:numId w:val="1"/>
        </w:numPr>
      </w:pPr>
      <w:r w:rsidRPr="001C5A15">
        <w:rPr>
          <w:b/>
          <w:bCs/>
        </w:rPr>
        <w:t>Built to last</w:t>
      </w:r>
      <w:r w:rsidRPr="001C5A15">
        <w:t xml:space="preserve"> — premium materials and precise fabrication designed for Tamil Nadu's climate</w:t>
      </w:r>
    </w:p>
    <w:p w14:paraId="560750E0" w14:textId="77777777" w:rsidR="001C5A15" w:rsidRPr="001C5A15" w:rsidRDefault="001C5A15" w:rsidP="001C5A15">
      <w:pPr>
        <w:numPr>
          <w:ilvl w:val="0"/>
          <w:numId w:val="1"/>
        </w:numPr>
      </w:pPr>
      <w:r w:rsidRPr="001C5A15">
        <w:rPr>
          <w:b/>
          <w:bCs/>
        </w:rPr>
        <w:lastRenderedPageBreak/>
        <w:t>End-to-end execution</w:t>
      </w:r>
      <w:r w:rsidRPr="001C5A15">
        <w:t xml:space="preserve"> — from consultation and design to fabrication, installation, and after-sales support</w:t>
      </w:r>
    </w:p>
    <w:p w14:paraId="71B682EE" w14:textId="77777777" w:rsidR="001C5A15" w:rsidRPr="001C5A15" w:rsidRDefault="001C5A15" w:rsidP="001C5A15">
      <w:r w:rsidRPr="001C5A15">
        <w:pict w14:anchorId="3A73998F">
          <v:rect id="_x0000_i1045" style="width:0;height:1.5pt" o:hralign="center" o:hrstd="t" o:hr="t" fillcolor="#a0a0a0" stroked="f"/>
        </w:pict>
      </w:r>
    </w:p>
    <w:p w14:paraId="01C9D156" w14:textId="77777777" w:rsidR="001C5A15" w:rsidRPr="001C5A15" w:rsidRDefault="001C5A15" w:rsidP="001C5A15">
      <w:pPr>
        <w:rPr>
          <w:b/>
          <w:bCs/>
        </w:rPr>
      </w:pPr>
      <w:r w:rsidRPr="001C5A15">
        <w:rPr>
          <w:b/>
          <w:bCs/>
        </w:rPr>
        <w:t>Our Promise</w:t>
      </w:r>
    </w:p>
    <w:p w14:paraId="367080DF" w14:textId="77777777" w:rsidR="001C5A15" w:rsidRPr="001C5A15" w:rsidRDefault="001C5A15" w:rsidP="001C5A15">
      <w:r w:rsidRPr="001C5A15">
        <w:t>Every window, door, and interior we deliver carries our name — and we treat that as a responsibility, not a formality. We're here to build spaces that serve you well, for years to come.</w:t>
      </w:r>
    </w:p>
    <w:p w14:paraId="150CC06F" w14:textId="77777777" w:rsidR="001C5A15" w:rsidRPr="001C5A15" w:rsidRDefault="001C5A15" w:rsidP="001C5A15">
      <w:r w:rsidRPr="001C5A15">
        <w:rPr>
          <w:b/>
          <w:bCs/>
        </w:rPr>
        <w:t xml:space="preserve">Foursquare </w:t>
      </w:r>
      <w:proofErr w:type="spellStart"/>
      <w:r w:rsidRPr="001C5A15">
        <w:rPr>
          <w:b/>
          <w:bCs/>
        </w:rPr>
        <w:t>Fenestrattion</w:t>
      </w:r>
      <w:proofErr w:type="spellEnd"/>
      <w:r w:rsidRPr="001C5A15">
        <w:t xml:space="preserve"> </w:t>
      </w:r>
      <w:r w:rsidRPr="001C5A15">
        <w:rPr>
          <w:i/>
          <w:iCs/>
        </w:rPr>
        <w:t>Windows. Doors. Interiors. Built right.</w:t>
      </w:r>
    </w:p>
    <w:p w14:paraId="0425FFE7" w14:textId="77777777" w:rsidR="004A07C4" w:rsidRPr="004A07C4" w:rsidRDefault="004A07C4" w:rsidP="004A07C4">
      <w:pPr>
        <w:rPr>
          <w:b/>
          <w:bCs/>
        </w:rPr>
      </w:pPr>
      <w:r w:rsidRPr="004A07C4">
        <w:rPr>
          <w:b/>
          <w:bCs/>
        </w:rPr>
        <w:t>Vision &amp; Mission</w:t>
      </w:r>
    </w:p>
    <w:p w14:paraId="40D6E4D0" w14:textId="77777777" w:rsidR="004A07C4" w:rsidRPr="004A07C4" w:rsidRDefault="004A07C4" w:rsidP="004A07C4">
      <w:pPr>
        <w:rPr>
          <w:b/>
          <w:bCs/>
        </w:rPr>
      </w:pPr>
      <w:r w:rsidRPr="004A07C4">
        <w:rPr>
          <w:b/>
          <w:bCs/>
        </w:rPr>
        <w:t>Our Vision</w:t>
      </w:r>
    </w:p>
    <w:p w14:paraId="0F14CA43" w14:textId="77777777" w:rsidR="004A07C4" w:rsidRPr="004A07C4" w:rsidRDefault="004A07C4" w:rsidP="004A07C4">
      <w:r w:rsidRPr="004A07C4">
        <w:t>To be Tamil Nadu's most trusted name across every industry we build into — defined by the quality of our products, the precision of our execution, and the integrity of every relationship along the way.</w:t>
      </w:r>
    </w:p>
    <w:p w14:paraId="2BA01434" w14:textId="77777777" w:rsidR="004A07C4" w:rsidRPr="004A07C4" w:rsidRDefault="004A07C4" w:rsidP="004A07C4">
      <w:pPr>
        <w:rPr>
          <w:b/>
          <w:bCs/>
        </w:rPr>
      </w:pPr>
      <w:r w:rsidRPr="004A07C4">
        <w:rPr>
          <w:b/>
          <w:bCs/>
        </w:rPr>
        <w:t>Our Mission</w:t>
      </w:r>
    </w:p>
    <w:p w14:paraId="3733DAA5" w14:textId="77777777" w:rsidR="004A07C4" w:rsidRPr="004A07C4" w:rsidRDefault="004A07C4" w:rsidP="004A07C4">
      <w:pPr>
        <w:numPr>
          <w:ilvl w:val="0"/>
          <w:numId w:val="2"/>
        </w:numPr>
      </w:pPr>
      <w:r w:rsidRPr="004A07C4">
        <w:t>To deliver UPVC and Aluminium windows, doors, and interior solutions engineered for durability, energy efficiency, and superior design</w:t>
      </w:r>
    </w:p>
    <w:p w14:paraId="5B57B7EB" w14:textId="77777777" w:rsidR="004A07C4" w:rsidRPr="004A07C4" w:rsidRDefault="004A07C4" w:rsidP="004A07C4">
      <w:pPr>
        <w:numPr>
          <w:ilvl w:val="0"/>
          <w:numId w:val="2"/>
        </w:numPr>
      </w:pPr>
      <w:r w:rsidRPr="004A07C4">
        <w:t>To maintain the highest standards of quality and service across every project, regardless of scale</w:t>
      </w:r>
    </w:p>
    <w:p w14:paraId="4F379341" w14:textId="77777777" w:rsidR="004A07C4" w:rsidRPr="004A07C4" w:rsidRDefault="004A07C4" w:rsidP="004A07C4">
      <w:pPr>
        <w:numPr>
          <w:ilvl w:val="0"/>
          <w:numId w:val="2"/>
        </w:numPr>
      </w:pPr>
      <w:r w:rsidRPr="004A07C4">
        <w:t>To expand our regional footprint while upholding consistent standards of accountability and craftsmanship</w:t>
      </w:r>
    </w:p>
    <w:p w14:paraId="2218F922" w14:textId="77777777" w:rsidR="004A07C4" w:rsidRPr="004A07C4" w:rsidRDefault="004A07C4" w:rsidP="004A07C4">
      <w:pPr>
        <w:numPr>
          <w:ilvl w:val="0"/>
          <w:numId w:val="2"/>
        </w:numPr>
      </w:pPr>
      <w:r w:rsidRPr="004A07C4">
        <w:t>To offer our solutions in an integrated manner, simplifying the building and design process for our clients</w:t>
      </w:r>
    </w:p>
    <w:p w14:paraId="331A62FF" w14:textId="77777777" w:rsidR="004A07C4" w:rsidRPr="004A07C4" w:rsidRDefault="004A07C4" w:rsidP="004A07C4">
      <w:pPr>
        <w:numPr>
          <w:ilvl w:val="0"/>
          <w:numId w:val="2"/>
        </w:numPr>
      </w:pPr>
      <w:r w:rsidRPr="004A07C4">
        <w:t>To continually explore and grow into new industries and offerings, carrying forward the same standards of quality and trust into every venture we undertake</w:t>
      </w:r>
    </w:p>
    <w:p w14:paraId="16549BB8" w14:textId="77777777" w:rsidR="004A07C4" w:rsidRPr="004A07C4" w:rsidRDefault="004A07C4" w:rsidP="004A07C4">
      <w:pPr>
        <w:numPr>
          <w:ilvl w:val="0"/>
          <w:numId w:val="2"/>
        </w:numPr>
      </w:pPr>
      <w:r w:rsidRPr="004A07C4">
        <w:t>To build enduring relationships with clients, partners, and employees, grounded in trust, transparency, and reliability</w:t>
      </w:r>
    </w:p>
    <w:p w14:paraId="46E69578" w14:textId="77777777" w:rsidR="004A07C4" w:rsidRPr="004A07C4" w:rsidRDefault="004A07C4" w:rsidP="004A07C4">
      <w:r w:rsidRPr="004A07C4">
        <w:pict w14:anchorId="01E332F1">
          <v:rect id="_x0000_i1055" style="width:0;height:1.5pt" o:hralign="center" o:hrstd="t" o:hr="t" fillcolor="#a0a0a0" stroked="f"/>
        </w:pict>
      </w:r>
    </w:p>
    <w:p w14:paraId="1700FC34" w14:textId="77777777" w:rsidR="004A07C4" w:rsidRPr="004A07C4" w:rsidRDefault="004A07C4" w:rsidP="004A07C4">
      <w:r w:rsidRPr="004A07C4">
        <w:rPr>
          <w:b/>
          <w:bCs/>
        </w:rPr>
        <w:t xml:space="preserve">Foursquare </w:t>
      </w:r>
      <w:proofErr w:type="spellStart"/>
      <w:r w:rsidRPr="004A07C4">
        <w:rPr>
          <w:b/>
          <w:bCs/>
        </w:rPr>
        <w:t>Fenestrattion</w:t>
      </w:r>
      <w:proofErr w:type="spellEnd"/>
      <w:r w:rsidRPr="004A07C4">
        <w:t xml:space="preserve"> </w:t>
      </w:r>
      <w:r w:rsidRPr="004A07C4">
        <w:rPr>
          <w:i/>
          <w:iCs/>
        </w:rPr>
        <w:t>Windows. Doors. Interiors. And beyond.</w:t>
      </w:r>
    </w:p>
    <w:p w14:paraId="63920FC8" w14:textId="77777777" w:rsidR="001C5A15" w:rsidRDefault="001C5A15"/>
    <w:sectPr w:rsidR="001C5A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B3654"/>
    <w:multiLevelType w:val="multilevel"/>
    <w:tmpl w:val="CDF81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F8121E"/>
    <w:multiLevelType w:val="multilevel"/>
    <w:tmpl w:val="6FE88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5657027">
    <w:abstractNumId w:val="0"/>
  </w:num>
  <w:num w:numId="2" w16cid:durableId="760940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A15"/>
    <w:rsid w:val="001C5A15"/>
    <w:rsid w:val="004A07C4"/>
    <w:rsid w:val="00A8332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69C2D"/>
  <w15:chartTrackingRefBased/>
  <w15:docId w15:val="{F51A0E77-EB14-4DD3-A827-BABBAF93C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5A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5A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5A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5A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5A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5A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5A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5A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5A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5A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5A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5A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5A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5A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5A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5A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5A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5A15"/>
    <w:rPr>
      <w:rFonts w:eastAsiaTheme="majorEastAsia" w:cstheme="majorBidi"/>
      <w:color w:val="272727" w:themeColor="text1" w:themeTint="D8"/>
    </w:rPr>
  </w:style>
  <w:style w:type="paragraph" w:styleId="Title">
    <w:name w:val="Title"/>
    <w:basedOn w:val="Normal"/>
    <w:next w:val="Normal"/>
    <w:link w:val="TitleChar"/>
    <w:uiPriority w:val="10"/>
    <w:qFormat/>
    <w:rsid w:val="001C5A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5A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5A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5A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5A15"/>
    <w:pPr>
      <w:spacing w:before="160"/>
      <w:jc w:val="center"/>
    </w:pPr>
    <w:rPr>
      <w:i/>
      <w:iCs/>
      <w:color w:val="404040" w:themeColor="text1" w:themeTint="BF"/>
    </w:rPr>
  </w:style>
  <w:style w:type="character" w:customStyle="1" w:styleId="QuoteChar">
    <w:name w:val="Quote Char"/>
    <w:basedOn w:val="DefaultParagraphFont"/>
    <w:link w:val="Quote"/>
    <w:uiPriority w:val="29"/>
    <w:rsid w:val="001C5A15"/>
    <w:rPr>
      <w:i/>
      <w:iCs/>
      <w:color w:val="404040" w:themeColor="text1" w:themeTint="BF"/>
    </w:rPr>
  </w:style>
  <w:style w:type="paragraph" w:styleId="ListParagraph">
    <w:name w:val="List Paragraph"/>
    <w:basedOn w:val="Normal"/>
    <w:uiPriority w:val="34"/>
    <w:qFormat/>
    <w:rsid w:val="001C5A15"/>
    <w:pPr>
      <w:ind w:left="720"/>
      <w:contextualSpacing/>
    </w:pPr>
  </w:style>
  <w:style w:type="character" w:styleId="IntenseEmphasis">
    <w:name w:val="Intense Emphasis"/>
    <w:basedOn w:val="DefaultParagraphFont"/>
    <w:uiPriority w:val="21"/>
    <w:qFormat/>
    <w:rsid w:val="001C5A15"/>
    <w:rPr>
      <w:i/>
      <w:iCs/>
      <w:color w:val="0F4761" w:themeColor="accent1" w:themeShade="BF"/>
    </w:rPr>
  </w:style>
  <w:style w:type="paragraph" w:styleId="IntenseQuote">
    <w:name w:val="Intense Quote"/>
    <w:basedOn w:val="Normal"/>
    <w:next w:val="Normal"/>
    <w:link w:val="IntenseQuoteChar"/>
    <w:uiPriority w:val="30"/>
    <w:qFormat/>
    <w:rsid w:val="001C5A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5A15"/>
    <w:rPr>
      <w:i/>
      <w:iCs/>
      <w:color w:val="0F4761" w:themeColor="accent1" w:themeShade="BF"/>
    </w:rPr>
  </w:style>
  <w:style w:type="character" w:styleId="IntenseReference">
    <w:name w:val="Intense Reference"/>
    <w:basedOn w:val="DefaultParagraphFont"/>
    <w:uiPriority w:val="32"/>
    <w:qFormat/>
    <w:rsid w:val="001C5A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518</Words>
  <Characters>2956</Characters>
  <Application>Microsoft Office Word</Application>
  <DocSecurity>0</DocSecurity>
  <Lines>24</Lines>
  <Paragraphs>6</Paragraphs>
  <ScaleCrop>false</ScaleCrop>
  <Company/>
  <LinksUpToDate>false</LinksUpToDate>
  <CharactersWithSpaces>3468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Arthe Nandha</dc:creator>
  <cp:keywords/>
  <dc:description/>
  <cp:lastModifiedBy>Arthe Nandha</cp:lastModifiedBy>
  <cp:revision>2</cp:revision>
  <dcterms:created xsi:type="dcterms:W3CDTF">2026-08-27T09:03:00Z</dcterms:created>
  <dcterms:modified xsi:type="dcterms:W3CDTF">2026-08-27T09:14:00Z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14b81874-8cc4-4dae-b7f6-dfb696a1f9d7</vt:lpwstr>
  </property>
</Properties>
</file>