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3D5" w:rsidRPr="00BD4D7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FE23D5" w:rsidRPr="00BD4D7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Факультет «Информатика</w:t>
      </w:r>
      <w:r>
        <w:rPr>
          <w:rFonts w:ascii="Times New Roman" w:hAnsi="Times New Roman" w:cs="Times New Roman"/>
          <w:sz w:val="28"/>
          <w:szCs w:val="28"/>
        </w:rPr>
        <w:t>, искусственный интеллект</w:t>
      </w:r>
      <w:r w:rsidRPr="00BD4D72">
        <w:rPr>
          <w:rFonts w:ascii="Times New Roman" w:hAnsi="Times New Roman" w:cs="Times New Roman"/>
          <w:sz w:val="28"/>
          <w:szCs w:val="28"/>
        </w:rPr>
        <w:t xml:space="preserve"> и системы управления»</w:t>
      </w:r>
    </w:p>
    <w:p w:rsidR="00FE23D5" w:rsidRPr="00BD4D7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:rsidR="00FE23D5" w:rsidRPr="001229F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E23D5" w:rsidRPr="00BD4D72" w:rsidRDefault="00FE23D5" w:rsidP="00FE23D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E3D4005" wp14:editId="0ECDEF50">
            <wp:extent cx="1200150" cy="1428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D5" w:rsidRPr="00BD4D72" w:rsidRDefault="00FE23D5" w:rsidP="00946AFF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:rsidR="00FE23D5" w:rsidRPr="00BD4D72" w:rsidRDefault="00FE23D5" w:rsidP="00FE23D5">
      <w:pPr>
        <w:pStyle w:val="Default"/>
        <w:jc w:val="center"/>
        <w:rPr>
          <w:sz w:val="28"/>
          <w:szCs w:val="28"/>
        </w:rPr>
      </w:pPr>
    </w:p>
    <w:p w:rsidR="00FE23D5" w:rsidRPr="00557DD6" w:rsidRDefault="00B1263A" w:rsidP="00FE23D5">
      <w:pPr>
        <w:pStyle w:val="Standard"/>
        <w:spacing w:before="120" w:after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</w:t>
      </w:r>
      <w:r w:rsidR="00946AF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E23D5">
        <w:rPr>
          <w:rFonts w:ascii="Times New Roman" w:hAnsi="Times New Roman" w:cs="Times New Roman"/>
          <w:b/>
          <w:sz w:val="32"/>
          <w:szCs w:val="32"/>
        </w:rPr>
        <w:t xml:space="preserve">№ </w:t>
      </w:r>
      <w:r w:rsidR="007F6DE0">
        <w:rPr>
          <w:rFonts w:ascii="Times New Roman" w:hAnsi="Times New Roman" w:cs="Times New Roman"/>
          <w:b/>
          <w:sz w:val="32"/>
          <w:szCs w:val="32"/>
        </w:rPr>
        <w:t>2</w:t>
      </w:r>
    </w:p>
    <w:p w:rsidR="00FE23D5" w:rsidRPr="00F040FD" w:rsidRDefault="00FE23D5" w:rsidP="00FE23D5">
      <w:pPr>
        <w:pStyle w:val="Standard"/>
        <w:spacing w:before="120" w:after="3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040FD">
        <w:rPr>
          <w:rFonts w:ascii="Times New Roman" w:hAnsi="Times New Roman" w:cs="Times New Roman"/>
          <w:b/>
          <w:sz w:val="32"/>
          <w:szCs w:val="32"/>
        </w:rPr>
        <w:t>по дисциплине «</w:t>
      </w:r>
      <w:r w:rsidR="00946AFF">
        <w:rPr>
          <w:rFonts w:ascii="Times New Roman" w:hAnsi="Times New Roman" w:cs="Times New Roman"/>
          <w:b/>
          <w:sz w:val="32"/>
          <w:szCs w:val="32"/>
        </w:rPr>
        <w:t>Методы машинного обучения</w:t>
      </w:r>
      <w:r w:rsidRPr="00F040FD">
        <w:rPr>
          <w:rFonts w:ascii="Times New Roman" w:hAnsi="Times New Roman" w:cs="Times New Roman"/>
          <w:b/>
          <w:sz w:val="32"/>
          <w:szCs w:val="32"/>
        </w:rPr>
        <w:t>»</w:t>
      </w:r>
    </w:p>
    <w:p w:rsidR="00946AFF" w:rsidRDefault="00B1263A" w:rsidP="00FE23D5">
      <w:pPr>
        <w:pStyle w:val="Standard"/>
        <w:spacing w:after="240" w:line="276" w:lineRule="auto"/>
        <w:jc w:val="center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>Обработка признаков (часть 1)</w:t>
      </w:r>
    </w:p>
    <w:p w:rsidR="00B1263A" w:rsidRDefault="00B1263A" w:rsidP="00FE23D5">
      <w:pPr>
        <w:pStyle w:val="Standard"/>
        <w:spacing w:after="240" w:line="276" w:lineRule="auto"/>
        <w:jc w:val="right"/>
        <w:rPr>
          <w:color w:val="auto"/>
          <w:sz w:val="32"/>
          <w:szCs w:val="32"/>
        </w:rPr>
      </w:pPr>
    </w:p>
    <w:p w:rsidR="00FE23D5" w:rsidRPr="00BD4D72" w:rsidRDefault="00FE23D5" w:rsidP="00FE23D5">
      <w:pPr>
        <w:pStyle w:val="Standard"/>
        <w:spacing w:after="24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ИСПОЛНИТЕЛ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BD4D72">
        <w:rPr>
          <w:rFonts w:ascii="Times New Roman" w:hAnsi="Times New Roman" w:cs="Times New Roman"/>
          <w:sz w:val="28"/>
          <w:szCs w:val="28"/>
        </w:rPr>
        <w:t>:</w:t>
      </w:r>
    </w:p>
    <w:p w:rsidR="00FE23D5" w:rsidRPr="00EA774E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</w:t>
      </w:r>
      <w:r w:rsidRPr="00BD4D72">
        <w:rPr>
          <w:rFonts w:ascii="Times New Roman" w:hAnsi="Times New Roman" w:cs="Times New Roman"/>
          <w:sz w:val="28"/>
          <w:szCs w:val="28"/>
        </w:rPr>
        <w:t xml:space="preserve"> ИУ5-</w:t>
      </w:r>
      <w:r w:rsidR="00946AF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3М</w:t>
      </w:r>
    </w:p>
    <w:p w:rsidR="00FE23D5" w:rsidRDefault="00FE23D5" w:rsidP="00FE23D5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Морозевич М.А.</w:t>
      </w:r>
    </w:p>
    <w:p w:rsidR="00FE23D5" w:rsidRDefault="00FE23D5" w:rsidP="00FE23D5">
      <w:pPr>
        <w:pStyle w:val="Standard"/>
        <w:spacing w:line="276" w:lineRule="auto"/>
        <w:jc w:val="right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:rsidR="00FE23D5" w:rsidRPr="00BD4D72" w:rsidRDefault="00FE23D5" w:rsidP="00FE23D5">
      <w:pPr>
        <w:pStyle w:val="Standard"/>
        <w:spacing w:before="240" w:after="24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FE23D5" w:rsidRPr="00BD4D72" w:rsidRDefault="00946AFF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 </w:t>
      </w:r>
      <w:r w:rsidRPr="00BD4D7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________</w:t>
      </w:r>
      <w:r w:rsidRPr="00BD4D7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D72">
        <w:rPr>
          <w:rFonts w:ascii="Times New Roman" w:hAnsi="Times New Roman" w:cs="Times New Roman"/>
          <w:sz w:val="28"/>
          <w:szCs w:val="28"/>
        </w:rPr>
        <w:t>202</w:t>
      </w:r>
      <w:r w:rsidR="00946AF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D72">
        <w:rPr>
          <w:rFonts w:ascii="Times New Roman" w:hAnsi="Times New Roman" w:cs="Times New Roman"/>
          <w:sz w:val="28"/>
          <w:szCs w:val="28"/>
        </w:rPr>
        <w:t>г.</w:t>
      </w: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E23D5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7457A" w:rsidRDefault="0067457A" w:rsidP="00FE23D5">
      <w:pPr>
        <w:pStyle w:val="Standard"/>
        <w:pBdr>
          <w:bottom w:val="single" w:sz="12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:rsidR="0067457A" w:rsidRDefault="0067457A" w:rsidP="0067457A">
      <w:pPr>
        <w:pStyle w:val="Standard"/>
        <w:pBdr>
          <w:bottom w:val="single" w:sz="12" w:space="1" w:color="000000"/>
        </w:pBdr>
        <w:rPr>
          <w:rFonts w:ascii="Times New Roman" w:hAnsi="Times New Roman" w:cs="Times New Roman"/>
          <w:sz w:val="28"/>
          <w:szCs w:val="28"/>
        </w:rPr>
      </w:pPr>
    </w:p>
    <w:p w:rsidR="00FE23D5" w:rsidRDefault="00FE23D5" w:rsidP="00FE23D5">
      <w:pPr>
        <w:pStyle w:val="Standard"/>
        <w:pBdr>
          <w:bottom w:val="single" w:sz="12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Москва, 202</w:t>
      </w:r>
      <w:r w:rsidR="00946AFF">
        <w:rPr>
          <w:rFonts w:ascii="Times New Roman" w:hAnsi="Times New Roman" w:cs="Times New Roman"/>
          <w:sz w:val="28"/>
          <w:szCs w:val="28"/>
        </w:rPr>
        <w:t>4</w:t>
      </w:r>
      <w:r w:rsidR="0067457A">
        <w:rPr>
          <w:rFonts w:ascii="Times New Roman" w:hAnsi="Times New Roman" w:cs="Times New Roman"/>
          <w:sz w:val="28"/>
          <w:szCs w:val="28"/>
        </w:rPr>
        <w:br/>
      </w:r>
    </w:p>
    <w:p w:rsidR="0067457A" w:rsidRPr="00DD2874" w:rsidRDefault="00573BC1" w:rsidP="00DD2874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lastRenderedPageBreak/>
        <w:t>З</w:t>
      </w:r>
      <w:bookmarkStart w:id="0" w:name="_GoBack"/>
      <w:bookmarkEnd w:id="0"/>
      <w:r w:rsidR="00946AFF">
        <w:rPr>
          <w:rFonts w:cstheme="majorBidi"/>
          <w:b/>
          <w:color w:val="auto"/>
          <w:sz w:val="28"/>
        </w:rPr>
        <w:t>адание</w:t>
      </w:r>
    </w:p>
    <w:p w:rsidR="00946AFF" w:rsidRDefault="00C059DE" w:rsidP="00B1263A">
      <w:pPr>
        <w:spacing w:line="360" w:lineRule="auto"/>
        <w:ind w:firstLine="708"/>
      </w:pPr>
      <w:r w:rsidRPr="00C059DE">
        <w:t>Для наборов данны</w:t>
      </w:r>
      <w:r>
        <w:t>х необходимо решить задачи ниже</w:t>
      </w:r>
      <w:r w:rsidR="00946AFF">
        <w:t>:</w:t>
      </w:r>
    </w:p>
    <w:p w:rsidR="00B1263A" w:rsidRDefault="00B1263A" w:rsidP="00B1263A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>устранение пропусков в данных;</w:t>
      </w:r>
    </w:p>
    <w:p w:rsidR="00B1263A" w:rsidRDefault="00B1263A" w:rsidP="00B1263A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>кодирование категориальных признаков;</w:t>
      </w:r>
    </w:p>
    <w:p w:rsidR="00B1263A" w:rsidRDefault="00B1263A" w:rsidP="00B1263A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>нормализация числовых признаков.</w:t>
      </w:r>
    </w:p>
    <w:p w:rsidR="0067457A" w:rsidRPr="00DD2874" w:rsidRDefault="007F6DE0" w:rsidP="00DD2874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Описание данных</w:t>
      </w:r>
    </w:p>
    <w:p w:rsidR="00946AFF" w:rsidRDefault="00946AFF" w:rsidP="00946AFF">
      <w:pPr>
        <w:spacing w:line="360" w:lineRule="auto"/>
        <w:ind w:firstLine="708"/>
      </w:pPr>
      <w:r>
        <w:t>Набор данных пр</w:t>
      </w:r>
      <w:r w:rsidR="00C26310">
        <w:t>едставляет собой данные с отзыв</w:t>
      </w:r>
      <w:r>
        <w:t>ами и рейтингами авиакомпаний пассажирами о различных аспектах их впечатлений от полетов в различных авиакомпаниях.</w:t>
      </w:r>
    </w:p>
    <w:p w:rsidR="00946AFF" w:rsidRDefault="00946AFF" w:rsidP="00946AFF">
      <w:pPr>
        <w:spacing w:line="360" w:lineRule="auto"/>
        <w:ind w:firstLine="708"/>
      </w:pPr>
      <w:r>
        <w:t>Названия и описания колонок набора данных: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Aircraft</w:t>
      </w:r>
      <w:proofErr w:type="spellEnd"/>
      <w:r>
        <w:t xml:space="preserve"> </w:t>
      </w:r>
      <w:proofErr w:type="spellStart"/>
      <w:r>
        <w:t>Type</w:t>
      </w:r>
      <w:proofErr w:type="spellEnd"/>
      <w:r>
        <w:t>: Тип воздушного судна, используемого для полета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Users</w:t>
      </w:r>
      <w:proofErr w:type="spellEnd"/>
      <w:r>
        <w:t xml:space="preserve"> </w:t>
      </w:r>
      <w:proofErr w:type="spellStart"/>
      <w:r>
        <w:t>Reviews</w:t>
      </w:r>
      <w:proofErr w:type="spellEnd"/>
      <w:r>
        <w:t>: Тексты отзывов, предоставленных пользователями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Country</w:t>
      </w:r>
      <w:proofErr w:type="spellEnd"/>
      <w:r>
        <w:t>: Страна авиакомпании или отправления/пункта назначения рейса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Travellers</w:t>
      </w:r>
      <w:proofErr w:type="spellEnd"/>
      <w:r>
        <w:t>: Классификация путешественников (например, одиноких, семейных, деловых...)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Route</w:t>
      </w:r>
      <w:proofErr w:type="spellEnd"/>
      <w:r>
        <w:t>: Выбранный маршрут полета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Seat</w:t>
      </w:r>
      <w:proofErr w:type="spellEnd"/>
      <w:r>
        <w:t xml:space="preserve"> </w:t>
      </w:r>
      <w:proofErr w:type="spellStart"/>
      <w:r>
        <w:t>Types</w:t>
      </w:r>
      <w:proofErr w:type="spellEnd"/>
      <w:r>
        <w:t>: Класс места (Эконом, Бизнес, Первый класс...)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Seat</w:t>
      </w:r>
      <w:proofErr w:type="spellEnd"/>
      <w:r>
        <w:t xml:space="preserve"> </w:t>
      </w:r>
      <w:proofErr w:type="spellStart"/>
      <w:r>
        <w:t>Comfort</w:t>
      </w:r>
      <w:proofErr w:type="spellEnd"/>
      <w:r>
        <w:t>: Оценка комфортности места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Date</w:t>
      </w:r>
      <w:proofErr w:type="spellEnd"/>
      <w:r>
        <w:t xml:space="preserve"> </w:t>
      </w:r>
      <w:proofErr w:type="spellStart"/>
      <w:r>
        <w:t>Flown</w:t>
      </w:r>
      <w:proofErr w:type="spellEnd"/>
      <w:r>
        <w:t>: Дата полета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Cabin</w:t>
      </w:r>
      <w:proofErr w:type="spellEnd"/>
      <w:r>
        <w:t xml:space="preserve"> </w:t>
      </w:r>
      <w:proofErr w:type="spellStart"/>
      <w:r>
        <w:t>Staff</w:t>
      </w:r>
      <w:proofErr w:type="spellEnd"/>
      <w:r>
        <w:t xml:space="preserve"> </w:t>
      </w:r>
      <w:proofErr w:type="spellStart"/>
      <w:r>
        <w:t>Service</w:t>
      </w:r>
      <w:proofErr w:type="spellEnd"/>
      <w:r>
        <w:t>: Оценка сервиса, предоставляемого персоналом салона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Ground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>/</w:t>
      </w:r>
      <w:proofErr w:type="spellStart"/>
      <w:r>
        <w:t>Floor</w:t>
      </w:r>
      <w:proofErr w:type="spellEnd"/>
      <w:r>
        <w:t>: Оценка наземного обслуживания, включая регистрацию на рейс и посадку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Food</w:t>
      </w:r>
      <w:proofErr w:type="spellEnd"/>
      <w:r>
        <w:t xml:space="preserve"> &amp; </w:t>
      </w:r>
      <w:proofErr w:type="spellStart"/>
      <w:r>
        <w:t>Beverages</w:t>
      </w:r>
      <w:proofErr w:type="spellEnd"/>
      <w:r>
        <w:t>: Оценка качества питания и напитков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Wifi</w:t>
      </w:r>
      <w:proofErr w:type="spellEnd"/>
      <w:r>
        <w:t xml:space="preserve"> &amp; </w:t>
      </w:r>
      <w:proofErr w:type="spellStart"/>
      <w:r>
        <w:t>Connectivity</w:t>
      </w:r>
      <w:proofErr w:type="spellEnd"/>
      <w:r>
        <w:t xml:space="preserve">: Рейтинг доступных возможностей </w:t>
      </w:r>
      <w:proofErr w:type="spellStart"/>
      <w:r>
        <w:t>Wi-Fi</w:t>
      </w:r>
      <w:proofErr w:type="spellEnd"/>
      <w:r>
        <w:t xml:space="preserve"> и подключений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Inflight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>: Рейтинг вариантов развлечений в полете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lastRenderedPageBreak/>
        <w:t>Value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Money</w:t>
      </w:r>
      <w:proofErr w:type="spellEnd"/>
      <w:r>
        <w:t>: Общий рейтинг соотношения цены и качества</w:t>
      </w:r>
    </w:p>
    <w:p w:rsidR="00946AFF" w:rsidRDefault="00946AFF" w:rsidP="00946AFF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Recommended</w:t>
      </w:r>
      <w:proofErr w:type="spellEnd"/>
      <w:r>
        <w:t>: Итоговая рекомендация авиакомпании пользователем</w:t>
      </w:r>
    </w:p>
    <w:p w:rsidR="007F6DE0" w:rsidRPr="00DD2874" w:rsidRDefault="007F6DE0" w:rsidP="007F6DE0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Устранение пропусков в данных</w:t>
      </w:r>
    </w:p>
    <w:p w:rsidR="00C26310" w:rsidRDefault="00C26310" w:rsidP="007F6DE0">
      <w:pPr>
        <w:spacing w:line="360" w:lineRule="auto"/>
        <w:ind w:firstLine="708"/>
      </w:pPr>
      <w:r>
        <w:t>Определим колонки с пропусками и их долю.</w:t>
      </w:r>
    </w:p>
    <w:p w:rsidR="00C26310" w:rsidRDefault="00C26310" w:rsidP="00C26310">
      <w:pPr>
        <w:spacing w:line="360" w:lineRule="auto"/>
        <w:jc w:val="center"/>
      </w:pPr>
      <w:r w:rsidRPr="00C26310">
        <w:rPr>
          <w:noProof/>
          <w:lang w:eastAsia="ru-RU"/>
        </w:rPr>
        <w:drawing>
          <wp:inline distT="0" distB="0" distL="0" distR="0" wp14:anchorId="22316442" wp14:editId="5BE0035A">
            <wp:extent cx="3305908" cy="3594949"/>
            <wp:effectExtent l="0" t="0" r="889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8492" cy="35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E0" w:rsidRDefault="00C26310" w:rsidP="007F6DE0">
      <w:pPr>
        <w:spacing w:line="360" w:lineRule="auto"/>
        <w:ind w:firstLine="708"/>
      </w:pPr>
      <w:r>
        <w:t>В столбце «</w:t>
      </w:r>
      <w:proofErr w:type="spellStart"/>
      <w:r>
        <w:rPr>
          <w:lang w:val="en-US"/>
        </w:rPr>
        <w:t>Wifi</w:t>
      </w:r>
      <w:proofErr w:type="spellEnd"/>
      <w:r w:rsidRPr="00C26310">
        <w:t xml:space="preserve"> &amp; </w:t>
      </w:r>
      <w:r>
        <w:rPr>
          <w:lang w:val="en-US"/>
        </w:rPr>
        <w:t>Connectivity</w:t>
      </w:r>
      <w:r>
        <w:t xml:space="preserve">» доля пропусков превышает 80%, поэтому ее было решено удалить из </w:t>
      </w:r>
      <w:proofErr w:type="spellStart"/>
      <w:r>
        <w:t>датасета</w:t>
      </w:r>
      <w:proofErr w:type="spellEnd"/>
      <w:r>
        <w:t>. С другой стороны, в столбцах «</w:t>
      </w:r>
      <w:r>
        <w:rPr>
          <w:lang w:val="en-US"/>
        </w:rPr>
        <w:t>Country</w:t>
      </w:r>
      <w:r>
        <w:t>»</w:t>
      </w:r>
      <w:r w:rsidRPr="00C26310">
        <w:t xml:space="preserve">, </w:t>
      </w:r>
      <w:r>
        <w:t>«</w:t>
      </w:r>
      <w:r w:rsidRPr="00C26310">
        <w:rPr>
          <w:lang w:val="en-US"/>
        </w:rPr>
        <w:t>Seat</w:t>
      </w:r>
      <w:r w:rsidRPr="00C26310">
        <w:t>_</w:t>
      </w:r>
      <w:r w:rsidRPr="00C26310">
        <w:rPr>
          <w:lang w:val="en-US"/>
        </w:rPr>
        <w:t>Types</w:t>
      </w:r>
      <w:r>
        <w:t>»</w:t>
      </w:r>
      <w:r w:rsidRPr="00C26310">
        <w:t xml:space="preserve">, </w:t>
      </w:r>
      <w:r>
        <w:t>«</w:t>
      </w:r>
      <w:r w:rsidRPr="00C26310">
        <w:rPr>
          <w:lang w:val="en-US"/>
        </w:rPr>
        <w:t>Seat</w:t>
      </w:r>
      <w:r w:rsidRPr="00C26310">
        <w:t xml:space="preserve"> </w:t>
      </w:r>
      <w:r w:rsidRPr="00C26310">
        <w:rPr>
          <w:lang w:val="en-US"/>
        </w:rPr>
        <w:t>Comfort</w:t>
      </w:r>
      <w:r>
        <w:t>»</w:t>
      </w:r>
      <w:r w:rsidRPr="00C26310">
        <w:t xml:space="preserve"> </w:t>
      </w:r>
      <w:r>
        <w:t>и «</w:t>
      </w:r>
      <w:r w:rsidRPr="00C26310">
        <w:rPr>
          <w:lang w:val="en-US"/>
        </w:rPr>
        <w:t>Cabin</w:t>
      </w:r>
      <w:r w:rsidRPr="00C26310">
        <w:t xml:space="preserve"> </w:t>
      </w:r>
      <w:r w:rsidRPr="00C26310">
        <w:rPr>
          <w:lang w:val="en-US"/>
        </w:rPr>
        <w:t>Staff</w:t>
      </w:r>
      <w:r w:rsidRPr="00C26310">
        <w:t xml:space="preserve"> </w:t>
      </w:r>
      <w:r w:rsidRPr="00C26310">
        <w:rPr>
          <w:lang w:val="en-US"/>
        </w:rPr>
        <w:t>Service</w:t>
      </w:r>
      <w:r>
        <w:t xml:space="preserve">» доля пропусков меньше 5% и для них было решено пропуски </w:t>
      </w:r>
      <w:proofErr w:type="gramStart"/>
      <w:r>
        <w:t>удалить</w:t>
      </w:r>
      <w:proofErr w:type="gramEnd"/>
      <w:r>
        <w:t>.</w:t>
      </w:r>
    </w:p>
    <w:p w:rsidR="00C26310" w:rsidRPr="00C26310" w:rsidRDefault="00C26310" w:rsidP="00C26310">
      <w:pPr>
        <w:spacing w:line="360" w:lineRule="auto"/>
        <w:jc w:val="center"/>
      </w:pPr>
      <w:r w:rsidRPr="00C26310">
        <w:rPr>
          <w:noProof/>
          <w:lang w:eastAsia="ru-RU"/>
        </w:rPr>
        <w:drawing>
          <wp:inline distT="0" distB="0" distL="0" distR="0" wp14:anchorId="6AC20C61" wp14:editId="3161CA78">
            <wp:extent cx="5940425" cy="717339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FF" w:rsidRDefault="00946AFF" w:rsidP="00946AFF">
      <w:pPr>
        <w:spacing w:line="360" w:lineRule="auto"/>
        <w:ind w:firstLine="708"/>
      </w:pPr>
      <w:r>
        <w:t xml:space="preserve">Для </w:t>
      </w:r>
      <w:r w:rsidR="00C26310">
        <w:t>столбца «</w:t>
      </w:r>
      <w:proofErr w:type="spellStart"/>
      <w:r w:rsidR="00C26310" w:rsidRPr="00C26310">
        <w:t>Ground</w:t>
      </w:r>
      <w:proofErr w:type="spellEnd"/>
      <w:r w:rsidR="00C26310" w:rsidRPr="00C26310">
        <w:t xml:space="preserve"> </w:t>
      </w:r>
      <w:proofErr w:type="spellStart"/>
      <w:r w:rsidR="00C26310" w:rsidRPr="00C26310">
        <w:t>Service</w:t>
      </w:r>
      <w:proofErr w:type="spellEnd"/>
      <w:r w:rsidR="00C26310">
        <w:t xml:space="preserve">» построим графики со сравнением </w:t>
      </w:r>
      <w:r w:rsidR="00F2465B">
        <w:t>замены пропусками разными способами.</w:t>
      </w:r>
    </w:p>
    <w:p w:rsidR="00946AFF" w:rsidRDefault="00F2465B" w:rsidP="00F2465B">
      <w:pPr>
        <w:spacing w:line="360" w:lineRule="auto"/>
        <w:ind w:firstLine="708"/>
        <w:jc w:val="center"/>
      </w:pPr>
      <w:r w:rsidRPr="00F2465B">
        <w:rPr>
          <w:noProof/>
          <w:lang w:eastAsia="ru-RU"/>
        </w:rPr>
        <w:lastRenderedPageBreak/>
        <w:drawing>
          <wp:inline distT="0" distB="0" distL="0" distR="0" wp14:anchorId="53391710" wp14:editId="26586C7A">
            <wp:extent cx="4020199" cy="285052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475" cy="28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5B" w:rsidRDefault="00F2465B" w:rsidP="00946AFF">
      <w:pPr>
        <w:spacing w:line="360" w:lineRule="auto"/>
        <w:ind w:firstLine="708"/>
      </w:pPr>
      <w:r>
        <w:t>Из графиков можно отметить, что ближе всего распределение с заменой на основе среднего, поэтому применим его.</w:t>
      </w:r>
    </w:p>
    <w:p w:rsidR="00F2465B" w:rsidRDefault="00F2465B" w:rsidP="00F2465B">
      <w:pPr>
        <w:spacing w:line="360" w:lineRule="auto"/>
        <w:jc w:val="center"/>
      </w:pPr>
      <w:r w:rsidRPr="00F2465B">
        <w:rPr>
          <w:noProof/>
          <w:lang w:eastAsia="ru-RU"/>
        </w:rPr>
        <w:drawing>
          <wp:inline distT="0" distB="0" distL="0" distR="0" wp14:anchorId="7660BA74" wp14:editId="56A5B257">
            <wp:extent cx="4600135" cy="3417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912" cy="34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8B" w:rsidRDefault="002E508B" w:rsidP="00946AFF">
      <w:pPr>
        <w:spacing w:line="360" w:lineRule="auto"/>
        <w:ind w:firstLine="708"/>
      </w:pPr>
      <w:r>
        <w:t>Аналогично исследуем столбец «</w:t>
      </w:r>
      <w:proofErr w:type="spellStart"/>
      <w:r w:rsidRPr="002E508B">
        <w:t>Inflight</w:t>
      </w:r>
      <w:proofErr w:type="spellEnd"/>
      <w:r w:rsidRPr="002E508B">
        <w:t xml:space="preserve"> </w:t>
      </w:r>
      <w:proofErr w:type="spellStart"/>
      <w:r w:rsidRPr="002E508B">
        <w:t>Entertainment</w:t>
      </w:r>
      <w:proofErr w:type="spellEnd"/>
      <w:r>
        <w:t xml:space="preserve">», для него </w:t>
      </w:r>
      <w:r w:rsidR="00166347">
        <w:t xml:space="preserve">распределение, которое </w:t>
      </w:r>
      <w:r>
        <w:t>ближе всего</w:t>
      </w:r>
      <w:r w:rsidR="00166347">
        <w:t xml:space="preserve"> к </w:t>
      </w:r>
      <w:proofErr w:type="gramStart"/>
      <w:r w:rsidR="00166347">
        <w:t>оригинальному</w:t>
      </w:r>
      <w:proofErr w:type="gramEnd"/>
      <w:r w:rsidR="00166347">
        <w:t>, на основе моды, соответственно, применим его.</w:t>
      </w:r>
      <w:r>
        <w:t xml:space="preserve"> </w:t>
      </w:r>
    </w:p>
    <w:p w:rsidR="00946AFF" w:rsidRDefault="002E508B" w:rsidP="002E508B">
      <w:pPr>
        <w:spacing w:line="360" w:lineRule="auto"/>
        <w:jc w:val="center"/>
      </w:pPr>
      <w:r w:rsidRPr="002E508B">
        <w:rPr>
          <w:noProof/>
          <w:lang w:eastAsia="ru-RU"/>
        </w:rPr>
        <w:lastRenderedPageBreak/>
        <w:drawing>
          <wp:inline distT="0" distB="0" distL="0" distR="0" wp14:anchorId="2031A785" wp14:editId="75877BDF">
            <wp:extent cx="3910818" cy="28076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8729" cy="28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FF" w:rsidRDefault="002E508B" w:rsidP="00946AFF">
      <w:pPr>
        <w:spacing w:line="360" w:lineRule="auto"/>
        <w:jc w:val="center"/>
      </w:pPr>
      <w:r w:rsidRPr="002E508B">
        <w:rPr>
          <w:noProof/>
          <w:lang w:eastAsia="ru-RU"/>
        </w:rPr>
        <w:drawing>
          <wp:inline distT="0" distB="0" distL="0" distR="0" wp14:anchorId="0DEE2206" wp14:editId="2B743E8F">
            <wp:extent cx="4656406" cy="37947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141" cy="380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1B" w:rsidRDefault="00377F1B" w:rsidP="00946AFF">
      <w:pPr>
        <w:spacing w:line="360" w:lineRule="auto"/>
        <w:ind w:firstLine="708"/>
      </w:pPr>
      <w:r>
        <w:t>Для категориального столбца «</w:t>
      </w:r>
      <w:proofErr w:type="spellStart"/>
      <w:r w:rsidRPr="00377F1B">
        <w:t>Route</w:t>
      </w:r>
      <w:proofErr w:type="spellEnd"/>
      <w:r>
        <w:t>» используем з</w:t>
      </w:r>
      <w:r w:rsidRPr="00377F1B">
        <w:t>аполнение наиболее распространенным значением категории</w:t>
      </w:r>
      <w:r>
        <w:t>.</w:t>
      </w:r>
    </w:p>
    <w:p w:rsidR="00377F1B" w:rsidRDefault="00377F1B" w:rsidP="00377F1B">
      <w:pPr>
        <w:spacing w:line="360" w:lineRule="auto"/>
        <w:jc w:val="center"/>
      </w:pPr>
      <w:r w:rsidRPr="00377F1B">
        <w:rPr>
          <w:noProof/>
          <w:lang w:eastAsia="ru-RU"/>
        </w:rPr>
        <w:lastRenderedPageBreak/>
        <w:drawing>
          <wp:inline distT="0" distB="0" distL="0" distR="0" wp14:anchorId="67DBB939" wp14:editId="735DA3E2">
            <wp:extent cx="4339883" cy="261898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7565" cy="26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1B" w:rsidRDefault="00377F1B" w:rsidP="00377F1B">
      <w:pPr>
        <w:spacing w:line="360" w:lineRule="auto"/>
        <w:jc w:val="center"/>
      </w:pPr>
      <w:r w:rsidRPr="00377F1B">
        <w:rPr>
          <w:noProof/>
          <w:lang w:eastAsia="ru-RU"/>
        </w:rPr>
        <w:drawing>
          <wp:inline distT="0" distB="0" distL="0" distR="0" wp14:anchorId="580DFCB4" wp14:editId="6D365592">
            <wp:extent cx="4529758" cy="3158197"/>
            <wp:effectExtent l="0" t="0" r="444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3441"/>
                    <a:stretch/>
                  </pic:blipFill>
                  <pic:spPr bwMode="auto">
                    <a:xfrm>
                      <a:off x="0" y="0"/>
                      <a:ext cx="4530550" cy="315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789" w:rsidRDefault="00B358B1" w:rsidP="00B358B1">
      <w:pPr>
        <w:spacing w:line="360" w:lineRule="auto"/>
        <w:ind w:firstLine="708"/>
      </w:pPr>
      <w:r>
        <w:t xml:space="preserve">Таким образом, были заменены пропуски в числовых данных на основе среднего и моды, а для категориальных данных – на основе </w:t>
      </w:r>
      <w:r w:rsidRPr="00377F1B">
        <w:t>наиболее распространенн</w:t>
      </w:r>
      <w:r>
        <w:t>ого</w:t>
      </w:r>
      <w:r w:rsidRPr="00377F1B">
        <w:t xml:space="preserve"> значени</w:t>
      </w:r>
      <w:r>
        <w:t>я</w:t>
      </w:r>
      <w:r w:rsidRPr="00377F1B">
        <w:t xml:space="preserve"> категории</w:t>
      </w:r>
      <w:r>
        <w:t>.</w:t>
      </w:r>
    </w:p>
    <w:p w:rsidR="0067457A" w:rsidRPr="00DD2874" w:rsidRDefault="007F6DE0" w:rsidP="007F6DE0">
      <w:pPr>
        <w:pStyle w:val="a"/>
        <w:rPr>
          <w:rFonts w:cstheme="majorBidi"/>
          <w:b/>
          <w:sz w:val="28"/>
        </w:rPr>
      </w:pPr>
      <w:r>
        <w:rPr>
          <w:rFonts w:cstheme="majorBidi"/>
          <w:b/>
          <w:sz w:val="28"/>
        </w:rPr>
        <w:t>К</w:t>
      </w:r>
      <w:r w:rsidRPr="007F6DE0">
        <w:rPr>
          <w:rFonts w:cstheme="majorBidi"/>
          <w:b/>
          <w:sz w:val="28"/>
        </w:rPr>
        <w:t>одирование категориальных признаков</w:t>
      </w:r>
    </w:p>
    <w:p w:rsidR="00EA1FBA" w:rsidRDefault="000B4F8F" w:rsidP="007D2789">
      <w:pPr>
        <w:spacing w:line="360" w:lineRule="auto"/>
        <w:ind w:firstLine="708"/>
      </w:pPr>
      <w:r>
        <w:t xml:space="preserve">Для кодирования категориальных признаков будут использованы методы </w:t>
      </w:r>
      <w:r>
        <w:rPr>
          <w:lang w:val="en-US"/>
        </w:rPr>
        <w:t>one</w:t>
      </w:r>
      <w:r w:rsidRPr="000B4F8F">
        <w:t>-</w:t>
      </w:r>
      <w:r>
        <w:rPr>
          <w:lang w:val="en-US"/>
        </w:rPr>
        <w:t>hot</w:t>
      </w:r>
      <w:r w:rsidRPr="000B4F8F">
        <w:t xml:space="preserve"> </w:t>
      </w:r>
      <w:r>
        <w:rPr>
          <w:lang w:val="en-US"/>
        </w:rPr>
        <w:t>encoding</w:t>
      </w:r>
      <w:r w:rsidR="009E3325" w:rsidRPr="009E3325">
        <w:t xml:space="preserve">, </w:t>
      </w:r>
      <w:r w:rsidR="009E3325">
        <w:rPr>
          <w:lang w:val="en-US"/>
        </w:rPr>
        <w:t>count</w:t>
      </w:r>
      <w:r w:rsidR="009E3325" w:rsidRPr="000B4F8F">
        <w:t xml:space="preserve"> </w:t>
      </w:r>
      <w:r w:rsidR="009E3325">
        <w:rPr>
          <w:lang w:val="en-US"/>
        </w:rPr>
        <w:t>encoding</w:t>
      </w:r>
      <w:r w:rsidRPr="000B4F8F">
        <w:t xml:space="preserve"> </w:t>
      </w:r>
      <w:r>
        <w:t xml:space="preserve">и </w:t>
      </w:r>
      <w:r>
        <w:rPr>
          <w:lang w:val="en-US"/>
        </w:rPr>
        <w:t>frequency</w:t>
      </w:r>
      <w:r w:rsidRPr="000B4F8F">
        <w:t xml:space="preserve"> </w:t>
      </w:r>
      <w:r>
        <w:rPr>
          <w:lang w:val="en-US"/>
        </w:rPr>
        <w:t>encoding</w:t>
      </w:r>
      <w:r>
        <w:t>.</w:t>
      </w:r>
    </w:p>
    <w:p w:rsidR="000B4F8F" w:rsidRDefault="000B4F8F" w:rsidP="007D2789">
      <w:pPr>
        <w:spacing w:line="360" w:lineRule="auto"/>
        <w:ind w:firstLine="708"/>
      </w:pPr>
      <w:r>
        <w:t>Для столбца «</w:t>
      </w:r>
      <w:proofErr w:type="spellStart"/>
      <w:r w:rsidR="00A85E2C" w:rsidRPr="00A85E2C">
        <w:t>Aircraft</w:t>
      </w:r>
      <w:proofErr w:type="spellEnd"/>
      <w:r w:rsidR="00A85E2C" w:rsidRPr="00A85E2C">
        <w:t xml:space="preserve"> </w:t>
      </w:r>
      <w:proofErr w:type="spellStart"/>
      <w:r w:rsidR="00A85E2C" w:rsidRPr="00A85E2C">
        <w:t>Type</w:t>
      </w:r>
      <w:proofErr w:type="spellEnd"/>
      <w:r>
        <w:t>» применим к</w:t>
      </w:r>
      <w:r w:rsidRPr="000B4F8F">
        <w:t>одирование катего</w:t>
      </w:r>
      <w:r>
        <w:t xml:space="preserve">рий наборами бинарных значений – </w:t>
      </w:r>
      <w:proofErr w:type="spellStart"/>
      <w:r w:rsidRPr="000B4F8F">
        <w:t>one-hot</w:t>
      </w:r>
      <w:proofErr w:type="spellEnd"/>
      <w:r w:rsidRPr="000B4F8F">
        <w:t xml:space="preserve"> </w:t>
      </w:r>
      <w:proofErr w:type="spellStart"/>
      <w:r w:rsidRPr="000B4F8F">
        <w:t>encoding</w:t>
      </w:r>
      <w:proofErr w:type="spellEnd"/>
      <w:r>
        <w:t xml:space="preserve">. Получим два варианта кодирования </w:t>
      </w:r>
      <w:proofErr w:type="gramStart"/>
      <w:r>
        <w:t>без</w:t>
      </w:r>
      <w:proofErr w:type="gramEnd"/>
      <w:r>
        <w:t xml:space="preserve"> и </w:t>
      </w:r>
      <w:proofErr w:type="gramStart"/>
      <w:r>
        <w:t>с</w:t>
      </w:r>
      <w:proofErr w:type="gramEnd"/>
      <w:r>
        <w:t xml:space="preserve"> отдельным столбцом для пустых значений, выведем примеры значений.</w:t>
      </w:r>
    </w:p>
    <w:p w:rsidR="00153367" w:rsidRDefault="00D7751E" w:rsidP="00D7751E">
      <w:pPr>
        <w:spacing w:line="360" w:lineRule="auto"/>
        <w:jc w:val="center"/>
        <w:rPr>
          <w:lang w:val="en-US"/>
        </w:rPr>
      </w:pPr>
      <w:r w:rsidRPr="00D7751E">
        <w:rPr>
          <w:noProof/>
          <w:lang w:eastAsia="ru-RU"/>
        </w:rPr>
        <w:lastRenderedPageBreak/>
        <w:drawing>
          <wp:inline distT="0" distB="0" distL="0" distR="0" wp14:anchorId="6B2E7A03" wp14:editId="710BC1B1">
            <wp:extent cx="5957667" cy="1707548"/>
            <wp:effectExtent l="0" t="0" r="508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7158" cy="17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25" w:rsidRPr="00D7751E" w:rsidRDefault="009E3325" w:rsidP="00D7751E">
      <w:pPr>
        <w:spacing w:line="360" w:lineRule="auto"/>
        <w:jc w:val="center"/>
        <w:rPr>
          <w:lang w:val="en-US"/>
        </w:rPr>
      </w:pPr>
      <w:r w:rsidRPr="009E3325">
        <w:rPr>
          <w:noProof/>
          <w:lang w:eastAsia="ru-RU"/>
        </w:rPr>
        <w:drawing>
          <wp:inline distT="0" distB="0" distL="0" distR="0" wp14:anchorId="7B0F9DC8" wp14:editId="61F1C53F">
            <wp:extent cx="5940425" cy="115816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8F" w:rsidRPr="009E3325" w:rsidRDefault="000B4F8F" w:rsidP="007D2789">
      <w:pPr>
        <w:spacing w:line="360" w:lineRule="auto"/>
        <w:ind w:firstLine="708"/>
      </w:pPr>
      <w:r>
        <w:t>Для столбца «</w:t>
      </w:r>
      <w:proofErr w:type="spellStart"/>
      <w:r w:rsidRPr="000B4F8F">
        <w:t>Country</w:t>
      </w:r>
      <w:proofErr w:type="spellEnd"/>
      <w:r>
        <w:t xml:space="preserve">» применим кодирование размером категорий – </w:t>
      </w:r>
      <w:r>
        <w:rPr>
          <w:lang w:val="en-US"/>
        </w:rPr>
        <w:t>count</w:t>
      </w:r>
      <w:r w:rsidRPr="000B4F8F">
        <w:t xml:space="preserve"> </w:t>
      </w:r>
      <w:r>
        <w:rPr>
          <w:lang w:val="en-US"/>
        </w:rPr>
        <w:t>encoding</w:t>
      </w:r>
      <w:r w:rsidR="00A85E2C">
        <w:t>.</w:t>
      </w:r>
    </w:p>
    <w:p w:rsidR="009E3325" w:rsidRDefault="009E3325" w:rsidP="00071CEC">
      <w:pPr>
        <w:spacing w:line="360" w:lineRule="auto"/>
        <w:jc w:val="center"/>
        <w:rPr>
          <w:lang w:val="en-US"/>
        </w:rPr>
      </w:pPr>
      <w:r w:rsidRPr="009E3325">
        <w:rPr>
          <w:noProof/>
          <w:lang w:eastAsia="ru-RU"/>
        </w:rPr>
        <w:drawing>
          <wp:inline distT="0" distB="0" distL="0" distR="0" wp14:anchorId="43EE0CDB" wp14:editId="1E7003F4">
            <wp:extent cx="5940425" cy="1948464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EC" w:rsidRPr="009E3325" w:rsidRDefault="00071CEC" w:rsidP="009E3325">
      <w:pPr>
        <w:spacing w:line="360" w:lineRule="auto"/>
        <w:jc w:val="center"/>
        <w:rPr>
          <w:lang w:val="en-US"/>
        </w:rPr>
      </w:pPr>
      <w:r w:rsidRPr="00071CEC">
        <w:rPr>
          <w:noProof/>
          <w:lang w:eastAsia="ru-RU"/>
        </w:rPr>
        <w:drawing>
          <wp:inline distT="0" distB="0" distL="0" distR="0" wp14:anchorId="112CB3CD" wp14:editId="0AE7FBC2">
            <wp:extent cx="3749040" cy="2399014"/>
            <wp:effectExtent l="0" t="0" r="381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7037" cy="23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2C" w:rsidRDefault="00A85E2C" w:rsidP="00A85E2C">
      <w:pPr>
        <w:spacing w:line="360" w:lineRule="auto"/>
        <w:ind w:firstLine="708"/>
      </w:pPr>
      <w:r>
        <w:t>Для столбца «</w:t>
      </w:r>
      <w:proofErr w:type="spellStart"/>
      <w:r w:rsidRPr="00A85E2C">
        <w:t>Seat_Types</w:t>
      </w:r>
      <w:proofErr w:type="spellEnd"/>
      <w:r>
        <w:t xml:space="preserve">» применим кодирование частотой категорий – </w:t>
      </w:r>
      <w:r>
        <w:rPr>
          <w:lang w:val="en-US"/>
        </w:rPr>
        <w:t>frequency</w:t>
      </w:r>
      <w:r w:rsidRPr="00A85E2C">
        <w:t xml:space="preserve"> </w:t>
      </w:r>
      <w:r>
        <w:rPr>
          <w:lang w:val="en-US"/>
        </w:rPr>
        <w:t>encoding</w:t>
      </w:r>
      <w:r>
        <w:t>.</w:t>
      </w:r>
    </w:p>
    <w:p w:rsidR="00A85E2C" w:rsidRDefault="009E3325" w:rsidP="009E3325">
      <w:pPr>
        <w:spacing w:line="360" w:lineRule="auto"/>
        <w:jc w:val="center"/>
        <w:rPr>
          <w:lang w:val="en-US"/>
        </w:rPr>
      </w:pPr>
      <w:r w:rsidRPr="009E3325">
        <w:rPr>
          <w:noProof/>
          <w:lang w:eastAsia="ru-RU"/>
        </w:rPr>
        <w:lastRenderedPageBreak/>
        <w:drawing>
          <wp:inline distT="0" distB="0" distL="0" distR="0" wp14:anchorId="516D22F2" wp14:editId="62E28D8E">
            <wp:extent cx="5940425" cy="2369058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25" w:rsidRPr="00282FA6" w:rsidRDefault="009E3325" w:rsidP="009E3325">
      <w:pPr>
        <w:spacing w:line="360" w:lineRule="auto"/>
        <w:ind w:firstLine="708"/>
      </w:pPr>
      <w:r>
        <w:t>Таким образом, были использовано три метода для код</w:t>
      </w:r>
      <w:r w:rsidR="00282FA6">
        <w:t>ирования категориальных данных.</w:t>
      </w:r>
    </w:p>
    <w:p w:rsidR="007F6DE0" w:rsidRPr="00DD2874" w:rsidRDefault="007F6DE0" w:rsidP="007F6DE0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Нормализация числовых признаков</w:t>
      </w:r>
    </w:p>
    <w:p w:rsidR="00CB23EB" w:rsidRDefault="00CB23EB" w:rsidP="007F6DE0">
      <w:pPr>
        <w:spacing w:line="360" w:lineRule="auto"/>
        <w:ind w:firstLine="708"/>
      </w:pPr>
      <w:r>
        <w:t xml:space="preserve">Для числовых признаков были построены гистограммы для </w:t>
      </w:r>
      <w:r w:rsidR="002E2F0C">
        <w:t>обзора их распределений.</w:t>
      </w:r>
    </w:p>
    <w:p w:rsidR="002E2F0C" w:rsidRPr="00CB23EB" w:rsidRDefault="002E2F0C" w:rsidP="002E2F0C">
      <w:pPr>
        <w:spacing w:line="360" w:lineRule="auto"/>
        <w:jc w:val="center"/>
      </w:pPr>
      <w:r w:rsidRPr="002E2F0C">
        <w:rPr>
          <w:noProof/>
          <w:lang w:eastAsia="ru-RU"/>
        </w:rPr>
        <w:drawing>
          <wp:inline distT="0" distB="0" distL="0" distR="0" wp14:anchorId="6A2DD5CF" wp14:editId="7B7057F0">
            <wp:extent cx="5542671" cy="3675473"/>
            <wp:effectExtent l="0" t="0" r="127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065" cy="367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0C" w:rsidRDefault="002E2F0C" w:rsidP="002E2F0C">
      <w:pPr>
        <w:spacing w:line="360" w:lineRule="auto"/>
        <w:ind w:firstLine="708"/>
      </w:pPr>
      <w:r>
        <w:t xml:space="preserve">Из графиков можно отметить, что все столбцы имеют распределения неблизкие к </w:t>
      </w:r>
      <w:proofErr w:type="gramStart"/>
      <w:r>
        <w:t>нормальному</w:t>
      </w:r>
      <w:proofErr w:type="gramEnd"/>
      <w:r>
        <w:t>. Следовательно, признаки необходимо нормализовать.</w:t>
      </w:r>
      <w:r w:rsidR="00097797" w:rsidRPr="00097797">
        <w:t xml:space="preserve"> </w:t>
      </w:r>
      <w:r>
        <w:t>Д</w:t>
      </w:r>
      <w:r w:rsidR="00097797">
        <w:t>ля столбца</w:t>
      </w:r>
      <w:r>
        <w:t xml:space="preserve"> «</w:t>
      </w:r>
      <w:proofErr w:type="spellStart"/>
      <w:r w:rsidRPr="002E2F0C">
        <w:t>Value</w:t>
      </w:r>
      <w:proofErr w:type="spellEnd"/>
      <w:r w:rsidRPr="002E2F0C">
        <w:t xml:space="preserve"> </w:t>
      </w:r>
      <w:proofErr w:type="spellStart"/>
      <w:r w:rsidRPr="002E2F0C">
        <w:t>For</w:t>
      </w:r>
      <w:proofErr w:type="spellEnd"/>
      <w:r w:rsidRPr="002E2F0C">
        <w:t xml:space="preserve"> </w:t>
      </w:r>
      <w:proofErr w:type="spellStart"/>
      <w:r w:rsidRPr="002E2F0C">
        <w:t>Money</w:t>
      </w:r>
      <w:proofErr w:type="spellEnd"/>
      <w:r>
        <w:t>»</w:t>
      </w:r>
      <w:r w:rsidR="00097797">
        <w:t xml:space="preserve"> </w:t>
      </w:r>
      <w:r>
        <w:t>применим логарифмическое</w:t>
      </w:r>
      <w:r w:rsidR="00097797">
        <w:t xml:space="preserve"> преобразование,</w:t>
      </w:r>
      <w:r>
        <w:t xml:space="preserve"> обратное преобразовани</w:t>
      </w:r>
      <w:r w:rsidR="00097797">
        <w:t>е, п</w:t>
      </w:r>
      <w:r w:rsidR="00097797" w:rsidRPr="002E2F0C">
        <w:t>реобразование Бокса-Кокса</w:t>
      </w:r>
      <w:r w:rsidR="00097797">
        <w:t xml:space="preserve"> и п</w:t>
      </w:r>
      <w:r w:rsidR="00097797" w:rsidRPr="00097797">
        <w:t xml:space="preserve">реобразование </w:t>
      </w:r>
      <w:proofErr w:type="spellStart"/>
      <w:r w:rsidR="00097797" w:rsidRPr="00097797">
        <w:t>Йео</w:t>
      </w:r>
      <w:proofErr w:type="spellEnd"/>
      <w:r w:rsidR="00097797" w:rsidRPr="00097797">
        <w:t>-Джонсона</w:t>
      </w:r>
      <w:r>
        <w:t>.</w:t>
      </w:r>
    </w:p>
    <w:p w:rsidR="007F6DE0" w:rsidRDefault="00097797" w:rsidP="00097797">
      <w:pPr>
        <w:spacing w:line="360" w:lineRule="auto"/>
        <w:jc w:val="center"/>
      </w:pPr>
      <w:r w:rsidRPr="00097797">
        <w:rPr>
          <w:noProof/>
          <w:lang w:eastAsia="ru-RU"/>
        </w:rPr>
        <w:lastRenderedPageBreak/>
        <w:drawing>
          <wp:inline distT="0" distB="0" distL="0" distR="0" wp14:anchorId="40AC66F8" wp14:editId="157C7781">
            <wp:extent cx="5401994" cy="2443135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4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7" w:rsidRDefault="00097797" w:rsidP="00097797">
      <w:pPr>
        <w:spacing w:line="360" w:lineRule="auto"/>
        <w:jc w:val="center"/>
      </w:pPr>
      <w:r w:rsidRPr="00097797">
        <w:rPr>
          <w:noProof/>
          <w:lang w:eastAsia="ru-RU"/>
        </w:rPr>
        <w:drawing>
          <wp:inline distT="0" distB="0" distL="0" distR="0" wp14:anchorId="28036664" wp14:editId="62C0603C">
            <wp:extent cx="5514535" cy="2626077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6745" cy="263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7" w:rsidRDefault="00097797" w:rsidP="00097797">
      <w:pPr>
        <w:spacing w:line="360" w:lineRule="auto"/>
        <w:jc w:val="center"/>
      </w:pPr>
      <w:r w:rsidRPr="00097797">
        <w:rPr>
          <w:noProof/>
          <w:lang w:eastAsia="ru-RU"/>
        </w:rPr>
        <w:drawing>
          <wp:inline distT="0" distB="0" distL="0" distR="0" wp14:anchorId="1F695DB2" wp14:editId="08008EB5">
            <wp:extent cx="5507502" cy="265399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7188" cy="265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7" w:rsidRDefault="00097797" w:rsidP="00097797">
      <w:pPr>
        <w:spacing w:line="360" w:lineRule="auto"/>
        <w:jc w:val="center"/>
      </w:pPr>
      <w:r w:rsidRPr="00097797">
        <w:rPr>
          <w:noProof/>
          <w:lang w:eastAsia="ru-RU"/>
        </w:rPr>
        <w:lastRenderedPageBreak/>
        <w:drawing>
          <wp:inline distT="0" distB="0" distL="0" distR="0" wp14:anchorId="3C575744" wp14:editId="35DA1BA8">
            <wp:extent cx="5591908" cy="2753534"/>
            <wp:effectExtent l="0" t="0" r="889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0129" cy="27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7" w:rsidRPr="00097797" w:rsidRDefault="00097797" w:rsidP="00097797">
      <w:pPr>
        <w:spacing w:line="360" w:lineRule="auto"/>
        <w:jc w:val="center"/>
      </w:pPr>
      <w:r w:rsidRPr="00097797">
        <w:rPr>
          <w:noProof/>
          <w:lang w:eastAsia="ru-RU"/>
        </w:rPr>
        <w:drawing>
          <wp:inline distT="0" distB="0" distL="0" distR="0" wp14:anchorId="25FC9E8B" wp14:editId="6DA1655E">
            <wp:extent cx="5303520" cy="28627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8082" cy="28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7" w:rsidRDefault="00097797" w:rsidP="006F4856">
      <w:pPr>
        <w:spacing w:line="360" w:lineRule="auto"/>
        <w:ind w:firstLine="708"/>
      </w:pPr>
      <w:r>
        <w:t xml:space="preserve">Из графиков можно отметить, что существенно приблизить распределение признака к </w:t>
      </w:r>
      <w:proofErr w:type="gramStart"/>
      <w:r>
        <w:t>нормальному</w:t>
      </w:r>
      <w:proofErr w:type="gramEnd"/>
      <w:r>
        <w:t xml:space="preserve"> не удалось.</w:t>
      </w:r>
    </w:p>
    <w:p w:rsidR="00097797" w:rsidRDefault="00097797" w:rsidP="006F4856">
      <w:pPr>
        <w:spacing w:line="360" w:lineRule="auto"/>
        <w:ind w:firstLine="708"/>
      </w:pPr>
      <w:r>
        <w:t>Те же преобразование применим к столбцу «</w:t>
      </w:r>
      <w:proofErr w:type="spellStart"/>
      <w:r w:rsidRPr="00097797">
        <w:t>Cabin</w:t>
      </w:r>
      <w:proofErr w:type="spellEnd"/>
      <w:r w:rsidRPr="00097797">
        <w:t xml:space="preserve"> </w:t>
      </w:r>
      <w:proofErr w:type="spellStart"/>
      <w:r w:rsidRPr="00097797">
        <w:t>Staff</w:t>
      </w:r>
      <w:proofErr w:type="spellEnd"/>
      <w:r w:rsidRPr="00097797">
        <w:t xml:space="preserve"> </w:t>
      </w:r>
      <w:proofErr w:type="spellStart"/>
      <w:r w:rsidRPr="00097797">
        <w:t>Service</w:t>
      </w:r>
      <w:proofErr w:type="spellEnd"/>
      <w:r>
        <w:t>».</w:t>
      </w:r>
    </w:p>
    <w:p w:rsidR="00097797" w:rsidRDefault="00097797" w:rsidP="00097797">
      <w:pPr>
        <w:spacing w:line="360" w:lineRule="auto"/>
      </w:pPr>
      <w:r w:rsidRPr="00097797">
        <w:rPr>
          <w:noProof/>
          <w:lang w:eastAsia="ru-RU"/>
        </w:rPr>
        <w:lastRenderedPageBreak/>
        <w:drawing>
          <wp:inline distT="0" distB="0" distL="0" distR="0" wp14:anchorId="5BA78C92" wp14:editId="45C8935B">
            <wp:extent cx="5940425" cy="2836861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7" w:rsidRDefault="00097797" w:rsidP="00097797">
      <w:pPr>
        <w:spacing w:line="360" w:lineRule="auto"/>
      </w:pPr>
      <w:r w:rsidRPr="00097797">
        <w:rPr>
          <w:noProof/>
          <w:lang w:eastAsia="ru-RU"/>
        </w:rPr>
        <w:drawing>
          <wp:inline distT="0" distB="0" distL="0" distR="0" wp14:anchorId="7AE4791E" wp14:editId="2EDF8DAE">
            <wp:extent cx="5940425" cy="2889589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7" w:rsidRDefault="00097797" w:rsidP="00097797">
      <w:pPr>
        <w:spacing w:line="360" w:lineRule="auto"/>
      </w:pPr>
      <w:r w:rsidRPr="00097797">
        <w:rPr>
          <w:noProof/>
          <w:lang w:eastAsia="ru-RU"/>
        </w:rPr>
        <w:drawing>
          <wp:inline distT="0" distB="0" distL="0" distR="0" wp14:anchorId="42A9E44A" wp14:editId="10CE515F">
            <wp:extent cx="5940425" cy="2867517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7" w:rsidRDefault="00097797" w:rsidP="00097797">
      <w:pPr>
        <w:spacing w:line="360" w:lineRule="auto"/>
      </w:pPr>
      <w:r w:rsidRPr="00097797">
        <w:rPr>
          <w:noProof/>
          <w:lang w:eastAsia="ru-RU"/>
        </w:rPr>
        <w:lastRenderedPageBreak/>
        <w:drawing>
          <wp:inline distT="0" distB="0" distL="0" distR="0" wp14:anchorId="42B4693E" wp14:editId="107A88EA">
            <wp:extent cx="5940425" cy="3071069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7" w:rsidRDefault="00097797" w:rsidP="00097797">
      <w:pPr>
        <w:spacing w:line="360" w:lineRule="auto"/>
      </w:pPr>
      <w:r w:rsidRPr="00097797">
        <w:rPr>
          <w:noProof/>
          <w:lang w:eastAsia="ru-RU"/>
        </w:rPr>
        <w:drawing>
          <wp:inline distT="0" distB="0" distL="0" distR="0" wp14:anchorId="47C783CB" wp14:editId="51F4DF91">
            <wp:extent cx="5940425" cy="3230478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56" w:rsidRDefault="006F4856" w:rsidP="006F4856">
      <w:pPr>
        <w:spacing w:line="360" w:lineRule="auto"/>
        <w:ind w:firstLine="708"/>
      </w:pPr>
      <w:r>
        <w:t>Таким образом, были использованы несколько преобразований для нормализации числовых данных</w:t>
      </w:r>
      <w:r w:rsidR="00097797">
        <w:t>, однако были получены не очень хорошие результаты</w:t>
      </w:r>
      <w:r>
        <w:t>.</w:t>
      </w:r>
    </w:p>
    <w:p w:rsidR="00F448C0" w:rsidRPr="00FE23D5" w:rsidRDefault="00F448C0" w:rsidP="006F4856"/>
    <w:sectPr w:rsidR="00F448C0" w:rsidRPr="00FE23D5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1988" w:rsidRDefault="00F01988">
      <w:r>
        <w:separator/>
      </w:r>
    </w:p>
  </w:endnote>
  <w:endnote w:type="continuationSeparator" w:id="0">
    <w:p w:rsidR="00F01988" w:rsidRDefault="00F01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4555218"/>
      <w:docPartObj>
        <w:docPartGallery w:val="Page Numbers (Bottom of Page)"/>
        <w:docPartUnique/>
      </w:docPartObj>
    </w:sdtPr>
    <w:sdtEndPr/>
    <w:sdtContent>
      <w:p w:rsidR="00A3309E" w:rsidRDefault="00142478">
        <w:pPr>
          <w:pStyle w:val="af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3BC1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1988" w:rsidRDefault="00F01988">
      <w:r>
        <w:separator/>
      </w:r>
    </w:p>
  </w:footnote>
  <w:footnote w:type="continuationSeparator" w:id="0">
    <w:p w:rsidR="00F01988" w:rsidRDefault="00F019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E292A"/>
    <w:multiLevelType w:val="hybridMultilevel"/>
    <w:tmpl w:val="ACE43EDC"/>
    <w:lvl w:ilvl="0" w:tplc="96A239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6F340A5"/>
    <w:multiLevelType w:val="hybridMultilevel"/>
    <w:tmpl w:val="644C4E38"/>
    <w:lvl w:ilvl="0" w:tplc="58A4EF5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A2D0964"/>
    <w:multiLevelType w:val="multilevel"/>
    <w:tmpl w:val="D794FF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003" w:hanging="720"/>
      </w:pPr>
      <w:rPr>
        <w:b w:val="0"/>
      </w:rPr>
    </w:lvl>
    <w:lvl w:ilvl="3">
      <w:start w:val="1"/>
      <w:numFmt w:val="decimal"/>
      <w:pStyle w:val="4"/>
      <w:lvlText w:val="%1.%2.%3.%4"/>
      <w:lvlJc w:val="left"/>
      <w:pPr>
        <w:ind w:left="1006" w:hanging="864"/>
      </w:pPr>
      <w:rPr>
        <w:color w:val="auto"/>
      </w:rPr>
    </w:lvl>
    <w:lvl w:ilvl="4">
      <w:start w:val="1"/>
      <w:numFmt w:val="decimal"/>
      <w:pStyle w:val="5"/>
      <w:lvlText w:val="%1.%2.%3.%4.%5"/>
      <w:lvlJc w:val="left"/>
      <w:pPr>
        <w:ind w:left="1859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CB04A78"/>
    <w:multiLevelType w:val="hybridMultilevel"/>
    <w:tmpl w:val="BF1C4BAC"/>
    <w:lvl w:ilvl="0" w:tplc="16FAE4BC">
      <w:start w:val="1"/>
      <w:numFmt w:val="decimal"/>
      <w:pStyle w:val="a"/>
      <w:lvlText w:val="%1"/>
      <w:lvlJc w:val="left"/>
      <w:pPr>
        <w:ind w:left="1068" w:hanging="360"/>
      </w:pPr>
      <w:rPr>
        <w:rFonts w:hint="default"/>
      </w:rPr>
    </w:lvl>
    <w:lvl w:ilvl="1" w:tplc="180E289A">
      <w:start w:val="1"/>
      <w:numFmt w:val="decimal"/>
      <w:lvlText w:val="2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9F02A12"/>
    <w:multiLevelType w:val="hybridMultilevel"/>
    <w:tmpl w:val="4426BAE8"/>
    <w:lvl w:ilvl="0" w:tplc="AFCEEC3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759ECDDC">
      <w:start w:val="1"/>
      <w:numFmt w:val="decimal"/>
      <w:lvlText w:val="%4"/>
      <w:lvlJc w:val="left"/>
      <w:pPr>
        <w:ind w:left="3229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5553862"/>
    <w:multiLevelType w:val="hybridMultilevel"/>
    <w:tmpl w:val="6EA2BD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  <w:num w:numId="20">
    <w:abstractNumId w:val="4"/>
  </w:num>
  <w:num w:numId="21">
    <w:abstractNumId w:val="0"/>
  </w:num>
  <w:num w:numId="22">
    <w:abstractNumId w:val="1"/>
  </w:num>
  <w:num w:numId="23">
    <w:abstractNumId w:val="5"/>
  </w:num>
  <w:num w:numId="2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3D5"/>
    <w:rsid w:val="00061356"/>
    <w:rsid w:val="00071CEC"/>
    <w:rsid w:val="00097797"/>
    <w:rsid w:val="000B4F8F"/>
    <w:rsid w:val="000D76A6"/>
    <w:rsid w:val="00142478"/>
    <w:rsid w:val="00153367"/>
    <w:rsid w:val="00166347"/>
    <w:rsid w:val="001B7DBF"/>
    <w:rsid w:val="00282FA6"/>
    <w:rsid w:val="002E2F0C"/>
    <w:rsid w:val="002E508B"/>
    <w:rsid w:val="00311D09"/>
    <w:rsid w:val="00377F1B"/>
    <w:rsid w:val="004C7AA3"/>
    <w:rsid w:val="0052692B"/>
    <w:rsid w:val="005323E0"/>
    <w:rsid w:val="00573BC1"/>
    <w:rsid w:val="005B12F3"/>
    <w:rsid w:val="005F7714"/>
    <w:rsid w:val="00632F3C"/>
    <w:rsid w:val="00663754"/>
    <w:rsid w:val="0067457A"/>
    <w:rsid w:val="006F4856"/>
    <w:rsid w:val="007D2789"/>
    <w:rsid w:val="007F6DE0"/>
    <w:rsid w:val="00891C92"/>
    <w:rsid w:val="008D28A1"/>
    <w:rsid w:val="008F69E0"/>
    <w:rsid w:val="00946AFF"/>
    <w:rsid w:val="00982C5A"/>
    <w:rsid w:val="009B262D"/>
    <w:rsid w:val="009E3325"/>
    <w:rsid w:val="00A858A0"/>
    <w:rsid w:val="00A85E2C"/>
    <w:rsid w:val="00AA54AC"/>
    <w:rsid w:val="00B1263A"/>
    <w:rsid w:val="00B15674"/>
    <w:rsid w:val="00B358B1"/>
    <w:rsid w:val="00B655E3"/>
    <w:rsid w:val="00BA3458"/>
    <w:rsid w:val="00C059DE"/>
    <w:rsid w:val="00C16B96"/>
    <w:rsid w:val="00C26310"/>
    <w:rsid w:val="00CB23EB"/>
    <w:rsid w:val="00D745B6"/>
    <w:rsid w:val="00D7751E"/>
    <w:rsid w:val="00DD2874"/>
    <w:rsid w:val="00DE1358"/>
    <w:rsid w:val="00EA1FBA"/>
    <w:rsid w:val="00EF01BF"/>
    <w:rsid w:val="00F01988"/>
    <w:rsid w:val="00F2465B"/>
    <w:rsid w:val="00F448C0"/>
    <w:rsid w:val="00F46E33"/>
    <w:rsid w:val="00FE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liases w:val="Док_Обычный"/>
    <w:qFormat/>
    <w:rsid w:val="006F4856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aliases w:val="Док_Заголовок"/>
    <w:basedOn w:val="a0"/>
    <w:link w:val="10"/>
    <w:uiPriority w:val="9"/>
    <w:qFormat/>
    <w:rsid w:val="009B262D"/>
    <w:pPr>
      <w:keepNext/>
      <w:keepLines/>
      <w:pageBreakBefore/>
      <w:spacing w:before="240"/>
      <w:outlineLvl w:val="0"/>
    </w:pPr>
    <w:rPr>
      <w:rFonts w:eastAsiaTheme="majorEastAsia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9B262D"/>
    <w:pPr>
      <w:keepNext/>
      <w:keepLines/>
      <w:numPr>
        <w:ilvl w:val="1"/>
        <w:numId w:val="18"/>
      </w:numPr>
      <w:spacing w:before="240" w:after="120"/>
      <w:outlineLvl w:val="1"/>
    </w:pPr>
    <w:rPr>
      <w:rFonts w:eastAsiaTheme="majorEastAsia"/>
      <w:color w:val="2E74B5" w:themeColor="accent1" w:themeShade="BF"/>
      <w:szCs w:val="26"/>
    </w:rPr>
  </w:style>
  <w:style w:type="paragraph" w:styleId="3">
    <w:name w:val="heading 3"/>
    <w:basedOn w:val="a0"/>
    <w:link w:val="30"/>
    <w:uiPriority w:val="9"/>
    <w:unhideWhenUsed/>
    <w:qFormat/>
    <w:rsid w:val="009B262D"/>
    <w:pPr>
      <w:keepNext/>
      <w:keepLines/>
      <w:numPr>
        <w:ilvl w:val="2"/>
        <w:numId w:val="18"/>
      </w:numPr>
      <w:spacing w:before="240"/>
      <w:outlineLvl w:val="2"/>
    </w:pPr>
    <w:rPr>
      <w:rFonts w:eastAsiaTheme="majorEastAsia"/>
    </w:rPr>
  </w:style>
  <w:style w:type="paragraph" w:styleId="4">
    <w:name w:val="heading 4"/>
    <w:basedOn w:val="3"/>
    <w:link w:val="40"/>
    <w:uiPriority w:val="9"/>
    <w:unhideWhenUsed/>
    <w:qFormat/>
    <w:rsid w:val="009B262D"/>
    <w:pPr>
      <w:numPr>
        <w:ilvl w:val="3"/>
      </w:numPr>
      <w:outlineLvl w:val="3"/>
    </w:pPr>
    <w:rPr>
      <w:szCs w:val="20"/>
    </w:rPr>
  </w:style>
  <w:style w:type="paragraph" w:styleId="5">
    <w:name w:val="heading 5"/>
    <w:basedOn w:val="4"/>
    <w:link w:val="50"/>
    <w:uiPriority w:val="9"/>
    <w:unhideWhenUsed/>
    <w:qFormat/>
    <w:rsid w:val="009B262D"/>
    <w:pPr>
      <w:numPr>
        <w:ilvl w:val="4"/>
      </w:numPr>
      <w:outlineLvl w:val="4"/>
    </w:pPr>
  </w:style>
  <w:style w:type="paragraph" w:styleId="6">
    <w:name w:val="heading 6"/>
    <w:basedOn w:val="a0"/>
    <w:next w:val="a0"/>
    <w:link w:val="60"/>
    <w:uiPriority w:val="9"/>
    <w:unhideWhenUsed/>
    <w:qFormat/>
    <w:rsid w:val="009B262D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9B262D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9B262D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B262D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AS">
    <w:name w:val="~SAS"/>
    <w:link w:val="SASChar"/>
    <w:qFormat/>
    <w:rsid w:val="009B262D"/>
    <w:pPr>
      <w:spacing w:after="0" w:line="300" w:lineRule="auto"/>
      <w:ind w:left="1440"/>
    </w:pPr>
    <w:rPr>
      <w:rFonts w:ascii="Arial" w:eastAsia="Times New Roman" w:hAnsi="Arial" w:cs="Times New Roman"/>
      <w:sz w:val="24"/>
      <w:szCs w:val="24"/>
      <w:lang w:val="en-US"/>
    </w:rPr>
  </w:style>
  <w:style w:type="character" w:customStyle="1" w:styleId="SASChar">
    <w:name w:val="~SAS Char"/>
    <w:link w:val="SAS"/>
    <w:qFormat/>
    <w:rsid w:val="009B262D"/>
    <w:rPr>
      <w:rFonts w:ascii="Arial" w:eastAsia="Times New Roman" w:hAnsi="Arial" w:cs="Times New Roman"/>
      <w:sz w:val="24"/>
      <w:szCs w:val="24"/>
      <w:lang w:val="en-US"/>
    </w:rPr>
  </w:style>
  <w:style w:type="paragraph" w:customStyle="1" w:styleId="a4">
    <w:name w:val="Содержимое врезки"/>
    <w:basedOn w:val="a0"/>
    <w:qFormat/>
    <w:rsid w:val="009B262D"/>
  </w:style>
  <w:style w:type="character" w:customStyle="1" w:styleId="a5">
    <w:name w:val="Символ сноски"/>
    <w:qFormat/>
    <w:rsid w:val="009B262D"/>
  </w:style>
  <w:style w:type="character" w:customStyle="1" w:styleId="10">
    <w:name w:val="Заголовок 1 Знак"/>
    <w:aliases w:val="Док_Заголовок Знак"/>
    <w:basedOn w:val="a1"/>
    <w:link w:val="1"/>
    <w:uiPriority w:val="9"/>
    <w:qFormat/>
    <w:rsid w:val="009B262D"/>
    <w:rPr>
      <w:rFonts w:eastAsiaTheme="majorEastAsia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9B262D"/>
    <w:rPr>
      <w:rFonts w:eastAsiaTheme="majorEastAsia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B262D"/>
    <w:rPr>
      <w:rFonts w:eastAsiaTheme="majorEastAsia"/>
      <w:sz w:val="20"/>
    </w:rPr>
  </w:style>
  <w:style w:type="character" w:customStyle="1" w:styleId="40">
    <w:name w:val="Заголовок 4 Знак"/>
    <w:basedOn w:val="a1"/>
    <w:link w:val="4"/>
    <w:uiPriority w:val="9"/>
    <w:rsid w:val="009B262D"/>
    <w:rPr>
      <w:rFonts w:eastAsiaTheme="majorEastAsia"/>
      <w:sz w:val="20"/>
      <w:szCs w:val="20"/>
    </w:rPr>
  </w:style>
  <w:style w:type="character" w:customStyle="1" w:styleId="50">
    <w:name w:val="Заголовок 5 Знак"/>
    <w:basedOn w:val="a1"/>
    <w:link w:val="5"/>
    <w:uiPriority w:val="9"/>
    <w:rsid w:val="009B262D"/>
    <w:rPr>
      <w:rFonts w:eastAsiaTheme="majorEastAsia"/>
      <w:sz w:val="20"/>
      <w:szCs w:val="20"/>
    </w:rPr>
  </w:style>
  <w:style w:type="character" w:customStyle="1" w:styleId="60">
    <w:name w:val="Заголовок 6 Знак"/>
    <w:basedOn w:val="a1"/>
    <w:link w:val="6"/>
    <w:uiPriority w:val="9"/>
    <w:rsid w:val="009B262D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1"/>
    <w:link w:val="7"/>
    <w:uiPriority w:val="9"/>
    <w:rsid w:val="009B262D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1"/>
    <w:link w:val="8"/>
    <w:uiPriority w:val="9"/>
    <w:rsid w:val="009B26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B26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footnote text"/>
    <w:aliases w:val="Знак,Footnote Textnote,MC Footnote Text,Footnote,Fußnote,C26 Footnote body"/>
    <w:basedOn w:val="a0"/>
    <w:link w:val="a7"/>
    <w:uiPriority w:val="99"/>
    <w:unhideWhenUsed/>
    <w:qFormat/>
    <w:rsid w:val="009B262D"/>
    <w:rPr>
      <w:szCs w:val="20"/>
    </w:rPr>
  </w:style>
  <w:style w:type="character" w:customStyle="1" w:styleId="a7">
    <w:name w:val="Текст сноски Знак"/>
    <w:aliases w:val="Знак Знак,Footnote Textnote Знак,MC Footnote Text Знак,Footnote Знак,Fußnote Знак,C26 Footnote body Знак"/>
    <w:basedOn w:val="a1"/>
    <w:link w:val="a6"/>
    <w:uiPriority w:val="99"/>
    <w:rsid w:val="009B262D"/>
    <w:rPr>
      <w:color w:val="00000A"/>
      <w:sz w:val="20"/>
      <w:szCs w:val="20"/>
    </w:rPr>
  </w:style>
  <w:style w:type="paragraph" w:styleId="a8">
    <w:name w:val="annotation text"/>
    <w:basedOn w:val="a0"/>
    <w:link w:val="a9"/>
    <w:uiPriority w:val="99"/>
    <w:unhideWhenUsed/>
    <w:qFormat/>
    <w:rsid w:val="009B262D"/>
    <w:rPr>
      <w:szCs w:val="20"/>
    </w:rPr>
  </w:style>
  <w:style w:type="character" w:customStyle="1" w:styleId="a9">
    <w:name w:val="Текст примечания Знак"/>
    <w:basedOn w:val="a1"/>
    <w:link w:val="a8"/>
    <w:uiPriority w:val="99"/>
    <w:rsid w:val="009B262D"/>
    <w:rPr>
      <w:color w:val="00000A"/>
      <w:sz w:val="20"/>
      <w:szCs w:val="20"/>
    </w:rPr>
  </w:style>
  <w:style w:type="paragraph" w:styleId="aa">
    <w:name w:val="caption"/>
    <w:basedOn w:val="a0"/>
    <w:uiPriority w:val="35"/>
    <w:unhideWhenUsed/>
    <w:qFormat/>
    <w:rsid w:val="009B262D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footnote reference"/>
    <w:aliases w:val="Footnote Reference_LVL6,Footnote Reference Number,C26 Footnote Number,Footnote Reference_LVL61,Footnote Reference_LVL62,Footnote Reference_LVL63,Footnote Reference_LVL64,Footnote Reference_LVL65"/>
    <w:basedOn w:val="a1"/>
    <w:uiPriority w:val="99"/>
    <w:unhideWhenUsed/>
    <w:qFormat/>
    <w:rsid w:val="009B262D"/>
    <w:rPr>
      <w:vertAlign w:val="superscript"/>
    </w:rPr>
  </w:style>
  <w:style w:type="character" w:styleId="ac">
    <w:name w:val="annotation reference"/>
    <w:basedOn w:val="a1"/>
    <w:uiPriority w:val="99"/>
    <w:semiHidden/>
    <w:unhideWhenUsed/>
    <w:qFormat/>
    <w:rsid w:val="009B262D"/>
    <w:rPr>
      <w:sz w:val="16"/>
      <w:szCs w:val="16"/>
    </w:rPr>
  </w:style>
  <w:style w:type="paragraph" w:styleId="ad">
    <w:name w:val="Title"/>
    <w:basedOn w:val="a0"/>
    <w:next w:val="a0"/>
    <w:link w:val="ae"/>
    <w:uiPriority w:val="10"/>
    <w:qFormat/>
    <w:rsid w:val="009B262D"/>
    <w:pPr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e">
    <w:name w:val="Название Знак"/>
    <w:basedOn w:val="a1"/>
    <w:link w:val="ad"/>
    <w:uiPriority w:val="10"/>
    <w:rsid w:val="009B262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f">
    <w:name w:val="Subtitle"/>
    <w:basedOn w:val="a0"/>
    <w:next w:val="a0"/>
    <w:link w:val="af0"/>
    <w:uiPriority w:val="11"/>
    <w:qFormat/>
    <w:rsid w:val="009B262D"/>
    <w:pPr>
      <w:numPr>
        <w:ilvl w:val="1"/>
      </w:numPr>
      <w:spacing w:after="1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9B262D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trong"/>
    <w:basedOn w:val="a1"/>
    <w:uiPriority w:val="22"/>
    <w:qFormat/>
    <w:rsid w:val="009B262D"/>
    <w:rPr>
      <w:b/>
      <w:bCs/>
    </w:rPr>
  </w:style>
  <w:style w:type="character" w:styleId="af2">
    <w:name w:val="Emphasis"/>
    <w:basedOn w:val="a1"/>
    <w:uiPriority w:val="20"/>
    <w:qFormat/>
    <w:rsid w:val="009B262D"/>
    <w:rPr>
      <w:i/>
      <w:iCs/>
    </w:rPr>
  </w:style>
  <w:style w:type="paragraph" w:styleId="af3">
    <w:name w:val="No Spacing"/>
    <w:uiPriority w:val="1"/>
    <w:qFormat/>
    <w:rsid w:val="009B262D"/>
    <w:pPr>
      <w:spacing w:after="0" w:line="240" w:lineRule="auto"/>
    </w:pPr>
    <w:rPr>
      <w:color w:val="00000A"/>
      <w:sz w:val="20"/>
    </w:rPr>
  </w:style>
  <w:style w:type="paragraph" w:styleId="af4">
    <w:name w:val="List Paragraph"/>
    <w:aliases w:val="Heading Bullet,Абзац маркированнный,Шаг процесса,1,UL,Предусловия,List1,Table-Normal,RSHB_Table-Normal,Bullet List,FooterText,numbered,Абзац списка1,Bullet Number,Индексы,Num Bullet 1,List11,List111,List1111,List11111,List111111,Liste1"/>
    <w:basedOn w:val="a0"/>
    <w:link w:val="af5"/>
    <w:uiPriority w:val="34"/>
    <w:qFormat/>
    <w:rsid w:val="009B262D"/>
    <w:pPr>
      <w:ind w:left="720"/>
      <w:contextualSpacing/>
    </w:pPr>
  </w:style>
  <w:style w:type="character" w:customStyle="1" w:styleId="af5">
    <w:name w:val="Абзац списка Знак"/>
    <w:aliases w:val="Heading Bullet Знак,Абзац маркированнный Знак,Шаг процесса Знак,1 Знак,UL Знак,Предусловия Знак,List1 Знак,Table-Normal Знак,RSHB_Table-Normal Знак,Bullet List Знак,FooterText Знак,numbered Знак,Абзац списка1 Знак,Bullet Number Знак"/>
    <w:basedOn w:val="a1"/>
    <w:link w:val="af4"/>
    <w:uiPriority w:val="99"/>
    <w:qFormat/>
    <w:rsid w:val="009B262D"/>
    <w:rPr>
      <w:color w:val="00000A"/>
      <w:sz w:val="20"/>
    </w:rPr>
  </w:style>
  <w:style w:type="paragraph" w:styleId="21">
    <w:name w:val="Quote"/>
    <w:basedOn w:val="a0"/>
    <w:next w:val="a0"/>
    <w:link w:val="22"/>
    <w:uiPriority w:val="29"/>
    <w:qFormat/>
    <w:rsid w:val="009B262D"/>
    <w:pPr>
      <w:spacing w:before="160" w:after="120" w:line="264" w:lineRule="auto"/>
      <w:ind w:left="720" w:right="720"/>
    </w:pPr>
    <w:rPr>
      <w:rFonts w:eastAsiaTheme="minorEastAsia"/>
      <w:i/>
      <w:iCs/>
      <w:color w:val="404040" w:themeColor="text1" w:themeTint="BF"/>
      <w:szCs w:val="20"/>
    </w:rPr>
  </w:style>
  <w:style w:type="character" w:customStyle="1" w:styleId="22">
    <w:name w:val="Цитата 2 Знак"/>
    <w:basedOn w:val="a1"/>
    <w:link w:val="21"/>
    <w:uiPriority w:val="29"/>
    <w:rsid w:val="009B262D"/>
    <w:rPr>
      <w:rFonts w:eastAsiaTheme="minorEastAsia"/>
      <w:i/>
      <w:iCs/>
      <w:color w:val="404040" w:themeColor="text1" w:themeTint="BF"/>
      <w:sz w:val="20"/>
      <w:szCs w:val="20"/>
    </w:rPr>
  </w:style>
  <w:style w:type="paragraph" w:styleId="af6">
    <w:name w:val="Intense Quote"/>
    <w:basedOn w:val="a0"/>
    <w:next w:val="a0"/>
    <w:link w:val="af7"/>
    <w:uiPriority w:val="30"/>
    <w:qFormat/>
    <w:rsid w:val="009B262D"/>
    <w:pPr>
      <w:pBdr>
        <w:left w:val="single" w:sz="18" w:space="12" w:color="5B9BD5" w:themeColor="accent1"/>
      </w:pBdr>
      <w:spacing w:before="100" w:beforeAutospacing="1" w:after="120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f7">
    <w:name w:val="Выделенная цитата Знак"/>
    <w:basedOn w:val="a1"/>
    <w:link w:val="af6"/>
    <w:uiPriority w:val="30"/>
    <w:rsid w:val="009B262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8">
    <w:name w:val="Subtle Emphasis"/>
    <w:basedOn w:val="a1"/>
    <w:uiPriority w:val="19"/>
    <w:qFormat/>
    <w:rsid w:val="009B262D"/>
    <w:rPr>
      <w:i/>
      <w:iCs/>
      <w:color w:val="404040" w:themeColor="text1" w:themeTint="BF"/>
    </w:rPr>
  </w:style>
  <w:style w:type="character" w:styleId="af9">
    <w:name w:val="Intense Emphasis"/>
    <w:basedOn w:val="a1"/>
    <w:uiPriority w:val="21"/>
    <w:qFormat/>
    <w:rsid w:val="009B262D"/>
    <w:rPr>
      <w:b/>
      <w:bCs/>
      <w:i/>
      <w:iCs/>
    </w:rPr>
  </w:style>
  <w:style w:type="character" w:styleId="afa">
    <w:name w:val="Subtle Reference"/>
    <w:basedOn w:val="a1"/>
    <w:uiPriority w:val="31"/>
    <w:qFormat/>
    <w:rsid w:val="009B262D"/>
    <w:rPr>
      <w:smallCaps/>
      <w:color w:val="404040" w:themeColor="text1" w:themeTint="BF"/>
      <w:u w:val="single"/>
    </w:rPr>
  </w:style>
  <w:style w:type="character" w:styleId="afb">
    <w:name w:val="Intense Reference"/>
    <w:basedOn w:val="a1"/>
    <w:uiPriority w:val="32"/>
    <w:qFormat/>
    <w:rsid w:val="009B262D"/>
    <w:rPr>
      <w:b/>
      <w:bCs/>
      <w:smallCaps/>
      <w:spacing w:val="5"/>
      <w:u w:val="single"/>
    </w:rPr>
  </w:style>
  <w:style w:type="character" w:styleId="afc">
    <w:name w:val="Book Title"/>
    <w:basedOn w:val="a1"/>
    <w:uiPriority w:val="33"/>
    <w:qFormat/>
    <w:rsid w:val="009B262D"/>
    <w:rPr>
      <w:b/>
      <w:bCs/>
      <w:smallCaps/>
    </w:rPr>
  </w:style>
  <w:style w:type="paragraph" w:styleId="afd">
    <w:name w:val="TOC Heading"/>
    <w:basedOn w:val="1"/>
    <w:next w:val="a0"/>
    <w:uiPriority w:val="39"/>
    <w:unhideWhenUsed/>
    <w:qFormat/>
    <w:rsid w:val="009B262D"/>
    <w:pPr>
      <w:pageBreakBefore w:val="0"/>
      <w:spacing w:line="259" w:lineRule="auto"/>
      <w:jc w:val="left"/>
      <w:outlineLvl w:val="9"/>
    </w:pPr>
    <w:rPr>
      <w:rFonts w:asciiTheme="majorHAnsi" w:hAnsiTheme="majorHAnsi" w:cstheme="majorBidi"/>
      <w:lang w:val="en-US"/>
    </w:rPr>
  </w:style>
  <w:style w:type="paragraph" w:customStyle="1" w:styleId="Standard">
    <w:name w:val="Standard"/>
    <w:rsid w:val="00FE23D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Default">
    <w:name w:val="Default"/>
    <w:rsid w:val="00FE23D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eastAsia="zh-CN" w:bidi="hi-IN"/>
    </w:rPr>
  </w:style>
  <w:style w:type="paragraph" w:styleId="afe">
    <w:name w:val="Balloon Text"/>
    <w:basedOn w:val="a0"/>
    <w:link w:val="aff"/>
    <w:uiPriority w:val="99"/>
    <w:semiHidden/>
    <w:unhideWhenUsed/>
    <w:rsid w:val="00FE23D5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FE23D5"/>
    <w:rPr>
      <w:rFonts w:ascii="Tahoma" w:eastAsia="Times New Roman" w:hAnsi="Tahoma" w:cs="Tahoma"/>
      <w:sz w:val="16"/>
      <w:szCs w:val="16"/>
    </w:rPr>
  </w:style>
  <w:style w:type="paragraph" w:styleId="aff0">
    <w:name w:val="footer"/>
    <w:basedOn w:val="a0"/>
    <w:link w:val="aff1"/>
    <w:uiPriority w:val="99"/>
    <w:unhideWhenUsed/>
    <w:rsid w:val="0067457A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1"/>
    <w:link w:val="aff0"/>
    <w:uiPriority w:val="99"/>
    <w:rsid w:val="0067457A"/>
    <w:rPr>
      <w:rFonts w:ascii="Times New Roman" w:eastAsia="Times New Roman" w:hAnsi="Times New Roman" w:cs="Times New Roman"/>
      <w:sz w:val="28"/>
    </w:rPr>
  </w:style>
  <w:style w:type="character" w:styleId="aff2">
    <w:name w:val="Hyperlink"/>
    <w:basedOn w:val="a1"/>
    <w:uiPriority w:val="99"/>
    <w:unhideWhenUsed/>
    <w:rsid w:val="0067457A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6745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7457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Заг_ЛР"/>
    <w:basedOn w:val="1"/>
    <w:link w:val="aff3"/>
    <w:qFormat/>
    <w:rsid w:val="0067457A"/>
    <w:pPr>
      <w:pageBreakBefore w:val="0"/>
      <w:widowControl/>
      <w:numPr>
        <w:numId w:val="19"/>
      </w:numPr>
      <w:autoSpaceDE/>
      <w:autoSpaceDN/>
      <w:spacing w:before="0" w:line="360" w:lineRule="auto"/>
      <w:jc w:val="left"/>
    </w:pPr>
    <w:rPr>
      <w:color w:val="auto"/>
    </w:rPr>
  </w:style>
  <w:style w:type="paragraph" w:customStyle="1" w:styleId="23">
    <w:name w:val="Заг2_ЛР"/>
    <w:basedOn w:val="2"/>
    <w:link w:val="24"/>
    <w:qFormat/>
    <w:rsid w:val="0067457A"/>
    <w:pPr>
      <w:numPr>
        <w:ilvl w:val="0"/>
        <w:numId w:val="0"/>
      </w:numPr>
      <w:ind w:left="576"/>
    </w:pPr>
    <w:rPr>
      <w:color w:val="auto"/>
    </w:rPr>
  </w:style>
  <w:style w:type="character" w:customStyle="1" w:styleId="aff3">
    <w:name w:val="Заг_ЛР Знак"/>
    <w:basedOn w:val="10"/>
    <w:link w:val="a"/>
    <w:rsid w:val="0067457A"/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character" w:customStyle="1" w:styleId="24">
    <w:name w:val="Заг2_ЛР Знак"/>
    <w:basedOn w:val="20"/>
    <w:link w:val="23"/>
    <w:rsid w:val="0067457A"/>
    <w:rPr>
      <w:rFonts w:ascii="Times New Roman" w:eastAsiaTheme="majorEastAsia" w:hAnsi="Times New Roman" w:cs="Times New Roman"/>
      <w:color w:val="2E74B5" w:themeColor="accent1" w:themeShade="BF"/>
      <w:sz w:val="28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liases w:val="Док_Обычный"/>
    <w:qFormat/>
    <w:rsid w:val="006F4856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aliases w:val="Док_Заголовок"/>
    <w:basedOn w:val="a0"/>
    <w:link w:val="10"/>
    <w:uiPriority w:val="9"/>
    <w:qFormat/>
    <w:rsid w:val="009B262D"/>
    <w:pPr>
      <w:keepNext/>
      <w:keepLines/>
      <w:pageBreakBefore/>
      <w:spacing w:before="240"/>
      <w:outlineLvl w:val="0"/>
    </w:pPr>
    <w:rPr>
      <w:rFonts w:eastAsiaTheme="majorEastAsia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9B262D"/>
    <w:pPr>
      <w:keepNext/>
      <w:keepLines/>
      <w:numPr>
        <w:ilvl w:val="1"/>
        <w:numId w:val="18"/>
      </w:numPr>
      <w:spacing w:before="240" w:after="120"/>
      <w:outlineLvl w:val="1"/>
    </w:pPr>
    <w:rPr>
      <w:rFonts w:eastAsiaTheme="majorEastAsia"/>
      <w:color w:val="2E74B5" w:themeColor="accent1" w:themeShade="BF"/>
      <w:szCs w:val="26"/>
    </w:rPr>
  </w:style>
  <w:style w:type="paragraph" w:styleId="3">
    <w:name w:val="heading 3"/>
    <w:basedOn w:val="a0"/>
    <w:link w:val="30"/>
    <w:uiPriority w:val="9"/>
    <w:unhideWhenUsed/>
    <w:qFormat/>
    <w:rsid w:val="009B262D"/>
    <w:pPr>
      <w:keepNext/>
      <w:keepLines/>
      <w:numPr>
        <w:ilvl w:val="2"/>
        <w:numId w:val="18"/>
      </w:numPr>
      <w:spacing w:before="240"/>
      <w:outlineLvl w:val="2"/>
    </w:pPr>
    <w:rPr>
      <w:rFonts w:eastAsiaTheme="majorEastAsia"/>
    </w:rPr>
  </w:style>
  <w:style w:type="paragraph" w:styleId="4">
    <w:name w:val="heading 4"/>
    <w:basedOn w:val="3"/>
    <w:link w:val="40"/>
    <w:uiPriority w:val="9"/>
    <w:unhideWhenUsed/>
    <w:qFormat/>
    <w:rsid w:val="009B262D"/>
    <w:pPr>
      <w:numPr>
        <w:ilvl w:val="3"/>
      </w:numPr>
      <w:outlineLvl w:val="3"/>
    </w:pPr>
    <w:rPr>
      <w:szCs w:val="20"/>
    </w:rPr>
  </w:style>
  <w:style w:type="paragraph" w:styleId="5">
    <w:name w:val="heading 5"/>
    <w:basedOn w:val="4"/>
    <w:link w:val="50"/>
    <w:uiPriority w:val="9"/>
    <w:unhideWhenUsed/>
    <w:qFormat/>
    <w:rsid w:val="009B262D"/>
    <w:pPr>
      <w:numPr>
        <w:ilvl w:val="4"/>
      </w:numPr>
      <w:outlineLvl w:val="4"/>
    </w:pPr>
  </w:style>
  <w:style w:type="paragraph" w:styleId="6">
    <w:name w:val="heading 6"/>
    <w:basedOn w:val="a0"/>
    <w:next w:val="a0"/>
    <w:link w:val="60"/>
    <w:uiPriority w:val="9"/>
    <w:unhideWhenUsed/>
    <w:qFormat/>
    <w:rsid w:val="009B262D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9B262D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9B262D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B262D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AS">
    <w:name w:val="~SAS"/>
    <w:link w:val="SASChar"/>
    <w:qFormat/>
    <w:rsid w:val="009B262D"/>
    <w:pPr>
      <w:spacing w:after="0" w:line="300" w:lineRule="auto"/>
      <w:ind w:left="1440"/>
    </w:pPr>
    <w:rPr>
      <w:rFonts w:ascii="Arial" w:eastAsia="Times New Roman" w:hAnsi="Arial" w:cs="Times New Roman"/>
      <w:sz w:val="24"/>
      <w:szCs w:val="24"/>
      <w:lang w:val="en-US"/>
    </w:rPr>
  </w:style>
  <w:style w:type="character" w:customStyle="1" w:styleId="SASChar">
    <w:name w:val="~SAS Char"/>
    <w:link w:val="SAS"/>
    <w:qFormat/>
    <w:rsid w:val="009B262D"/>
    <w:rPr>
      <w:rFonts w:ascii="Arial" w:eastAsia="Times New Roman" w:hAnsi="Arial" w:cs="Times New Roman"/>
      <w:sz w:val="24"/>
      <w:szCs w:val="24"/>
      <w:lang w:val="en-US"/>
    </w:rPr>
  </w:style>
  <w:style w:type="paragraph" w:customStyle="1" w:styleId="a4">
    <w:name w:val="Содержимое врезки"/>
    <w:basedOn w:val="a0"/>
    <w:qFormat/>
    <w:rsid w:val="009B262D"/>
  </w:style>
  <w:style w:type="character" w:customStyle="1" w:styleId="a5">
    <w:name w:val="Символ сноски"/>
    <w:qFormat/>
    <w:rsid w:val="009B262D"/>
  </w:style>
  <w:style w:type="character" w:customStyle="1" w:styleId="10">
    <w:name w:val="Заголовок 1 Знак"/>
    <w:aliases w:val="Док_Заголовок Знак"/>
    <w:basedOn w:val="a1"/>
    <w:link w:val="1"/>
    <w:uiPriority w:val="9"/>
    <w:qFormat/>
    <w:rsid w:val="009B262D"/>
    <w:rPr>
      <w:rFonts w:eastAsiaTheme="majorEastAsia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9B262D"/>
    <w:rPr>
      <w:rFonts w:eastAsiaTheme="majorEastAsia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B262D"/>
    <w:rPr>
      <w:rFonts w:eastAsiaTheme="majorEastAsia"/>
      <w:sz w:val="20"/>
    </w:rPr>
  </w:style>
  <w:style w:type="character" w:customStyle="1" w:styleId="40">
    <w:name w:val="Заголовок 4 Знак"/>
    <w:basedOn w:val="a1"/>
    <w:link w:val="4"/>
    <w:uiPriority w:val="9"/>
    <w:rsid w:val="009B262D"/>
    <w:rPr>
      <w:rFonts w:eastAsiaTheme="majorEastAsia"/>
      <w:sz w:val="20"/>
      <w:szCs w:val="20"/>
    </w:rPr>
  </w:style>
  <w:style w:type="character" w:customStyle="1" w:styleId="50">
    <w:name w:val="Заголовок 5 Знак"/>
    <w:basedOn w:val="a1"/>
    <w:link w:val="5"/>
    <w:uiPriority w:val="9"/>
    <w:rsid w:val="009B262D"/>
    <w:rPr>
      <w:rFonts w:eastAsiaTheme="majorEastAsia"/>
      <w:sz w:val="20"/>
      <w:szCs w:val="20"/>
    </w:rPr>
  </w:style>
  <w:style w:type="character" w:customStyle="1" w:styleId="60">
    <w:name w:val="Заголовок 6 Знак"/>
    <w:basedOn w:val="a1"/>
    <w:link w:val="6"/>
    <w:uiPriority w:val="9"/>
    <w:rsid w:val="009B262D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1"/>
    <w:link w:val="7"/>
    <w:uiPriority w:val="9"/>
    <w:rsid w:val="009B262D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1"/>
    <w:link w:val="8"/>
    <w:uiPriority w:val="9"/>
    <w:rsid w:val="009B26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B26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footnote text"/>
    <w:aliases w:val="Знак,Footnote Textnote,MC Footnote Text,Footnote,Fußnote,C26 Footnote body"/>
    <w:basedOn w:val="a0"/>
    <w:link w:val="a7"/>
    <w:uiPriority w:val="99"/>
    <w:unhideWhenUsed/>
    <w:qFormat/>
    <w:rsid w:val="009B262D"/>
    <w:rPr>
      <w:szCs w:val="20"/>
    </w:rPr>
  </w:style>
  <w:style w:type="character" w:customStyle="1" w:styleId="a7">
    <w:name w:val="Текст сноски Знак"/>
    <w:aliases w:val="Знак Знак,Footnote Textnote Знак,MC Footnote Text Знак,Footnote Знак,Fußnote Знак,C26 Footnote body Знак"/>
    <w:basedOn w:val="a1"/>
    <w:link w:val="a6"/>
    <w:uiPriority w:val="99"/>
    <w:rsid w:val="009B262D"/>
    <w:rPr>
      <w:color w:val="00000A"/>
      <w:sz w:val="20"/>
      <w:szCs w:val="20"/>
    </w:rPr>
  </w:style>
  <w:style w:type="paragraph" w:styleId="a8">
    <w:name w:val="annotation text"/>
    <w:basedOn w:val="a0"/>
    <w:link w:val="a9"/>
    <w:uiPriority w:val="99"/>
    <w:unhideWhenUsed/>
    <w:qFormat/>
    <w:rsid w:val="009B262D"/>
    <w:rPr>
      <w:szCs w:val="20"/>
    </w:rPr>
  </w:style>
  <w:style w:type="character" w:customStyle="1" w:styleId="a9">
    <w:name w:val="Текст примечания Знак"/>
    <w:basedOn w:val="a1"/>
    <w:link w:val="a8"/>
    <w:uiPriority w:val="99"/>
    <w:rsid w:val="009B262D"/>
    <w:rPr>
      <w:color w:val="00000A"/>
      <w:sz w:val="20"/>
      <w:szCs w:val="20"/>
    </w:rPr>
  </w:style>
  <w:style w:type="paragraph" w:styleId="aa">
    <w:name w:val="caption"/>
    <w:basedOn w:val="a0"/>
    <w:uiPriority w:val="35"/>
    <w:unhideWhenUsed/>
    <w:qFormat/>
    <w:rsid w:val="009B262D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footnote reference"/>
    <w:aliases w:val="Footnote Reference_LVL6,Footnote Reference Number,C26 Footnote Number,Footnote Reference_LVL61,Footnote Reference_LVL62,Footnote Reference_LVL63,Footnote Reference_LVL64,Footnote Reference_LVL65"/>
    <w:basedOn w:val="a1"/>
    <w:uiPriority w:val="99"/>
    <w:unhideWhenUsed/>
    <w:qFormat/>
    <w:rsid w:val="009B262D"/>
    <w:rPr>
      <w:vertAlign w:val="superscript"/>
    </w:rPr>
  </w:style>
  <w:style w:type="character" w:styleId="ac">
    <w:name w:val="annotation reference"/>
    <w:basedOn w:val="a1"/>
    <w:uiPriority w:val="99"/>
    <w:semiHidden/>
    <w:unhideWhenUsed/>
    <w:qFormat/>
    <w:rsid w:val="009B262D"/>
    <w:rPr>
      <w:sz w:val="16"/>
      <w:szCs w:val="16"/>
    </w:rPr>
  </w:style>
  <w:style w:type="paragraph" w:styleId="ad">
    <w:name w:val="Title"/>
    <w:basedOn w:val="a0"/>
    <w:next w:val="a0"/>
    <w:link w:val="ae"/>
    <w:uiPriority w:val="10"/>
    <w:qFormat/>
    <w:rsid w:val="009B262D"/>
    <w:pPr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e">
    <w:name w:val="Название Знак"/>
    <w:basedOn w:val="a1"/>
    <w:link w:val="ad"/>
    <w:uiPriority w:val="10"/>
    <w:rsid w:val="009B262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f">
    <w:name w:val="Subtitle"/>
    <w:basedOn w:val="a0"/>
    <w:next w:val="a0"/>
    <w:link w:val="af0"/>
    <w:uiPriority w:val="11"/>
    <w:qFormat/>
    <w:rsid w:val="009B262D"/>
    <w:pPr>
      <w:numPr>
        <w:ilvl w:val="1"/>
      </w:numPr>
      <w:spacing w:after="1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9B262D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trong"/>
    <w:basedOn w:val="a1"/>
    <w:uiPriority w:val="22"/>
    <w:qFormat/>
    <w:rsid w:val="009B262D"/>
    <w:rPr>
      <w:b/>
      <w:bCs/>
    </w:rPr>
  </w:style>
  <w:style w:type="character" w:styleId="af2">
    <w:name w:val="Emphasis"/>
    <w:basedOn w:val="a1"/>
    <w:uiPriority w:val="20"/>
    <w:qFormat/>
    <w:rsid w:val="009B262D"/>
    <w:rPr>
      <w:i/>
      <w:iCs/>
    </w:rPr>
  </w:style>
  <w:style w:type="paragraph" w:styleId="af3">
    <w:name w:val="No Spacing"/>
    <w:uiPriority w:val="1"/>
    <w:qFormat/>
    <w:rsid w:val="009B262D"/>
    <w:pPr>
      <w:spacing w:after="0" w:line="240" w:lineRule="auto"/>
    </w:pPr>
    <w:rPr>
      <w:color w:val="00000A"/>
      <w:sz w:val="20"/>
    </w:rPr>
  </w:style>
  <w:style w:type="paragraph" w:styleId="af4">
    <w:name w:val="List Paragraph"/>
    <w:aliases w:val="Heading Bullet,Абзац маркированнный,Шаг процесса,1,UL,Предусловия,List1,Table-Normal,RSHB_Table-Normal,Bullet List,FooterText,numbered,Абзац списка1,Bullet Number,Индексы,Num Bullet 1,List11,List111,List1111,List11111,List111111,Liste1"/>
    <w:basedOn w:val="a0"/>
    <w:link w:val="af5"/>
    <w:uiPriority w:val="34"/>
    <w:qFormat/>
    <w:rsid w:val="009B262D"/>
    <w:pPr>
      <w:ind w:left="720"/>
      <w:contextualSpacing/>
    </w:pPr>
  </w:style>
  <w:style w:type="character" w:customStyle="1" w:styleId="af5">
    <w:name w:val="Абзац списка Знак"/>
    <w:aliases w:val="Heading Bullet Знак,Абзац маркированнный Знак,Шаг процесса Знак,1 Знак,UL Знак,Предусловия Знак,List1 Знак,Table-Normal Знак,RSHB_Table-Normal Знак,Bullet List Знак,FooterText Знак,numbered Знак,Абзац списка1 Знак,Bullet Number Знак"/>
    <w:basedOn w:val="a1"/>
    <w:link w:val="af4"/>
    <w:uiPriority w:val="99"/>
    <w:qFormat/>
    <w:rsid w:val="009B262D"/>
    <w:rPr>
      <w:color w:val="00000A"/>
      <w:sz w:val="20"/>
    </w:rPr>
  </w:style>
  <w:style w:type="paragraph" w:styleId="21">
    <w:name w:val="Quote"/>
    <w:basedOn w:val="a0"/>
    <w:next w:val="a0"/>
    <w:link w:val="22"/>
    <w:uiPriority w:val="29"/>
    <w:qFormat/>
    <w:rsid w:val="009B262D"/>
    <w:pPr>
      <w:spacing w:before="160" w:after="120" w:line="264" w:lineRule="auto"/>
      <w:ind w:left="720" w:right="720"/>
    </w:pPr>
    <w:rPr>
      <w:rFonts w:eastAsiaTheme="minorEastAsia"/>
      <w:i/>
      <w:iCs/>
      <w:color w:val="404040" w:themeColor="text1" w:themeTint="BF"/>
      <w:szCs w:val="20"/>
    </w:rPr>
  </w:style>
  <w:style w:type="character" w:customStyle="1" w:styleId="22">
    <w:name w:val="Цитата 2 Знак"/>
    <w:basedOn w:val="a1"/>
    <w:link w:val="21"/>
    <w:uiPriority w:val="29"/>
    <w:rsid w:val="009B262D"/>
    <w:rPr>
      <w:rFonts w:eastAsiaTheme="minorEastAsia"/>
      <w:i/>
      <w:iCs/>
      <w:color w:val="404040" w:themeColor="text1" w:themeTint="BF"/>
      <w:sz w:val="20"/>
      <w:szCs w:val="20"/>
    </w:rPr>
  </w:style>
  <w:style w:type="paragraph" w:styleId="af6">
    <w:name w:val="Intense Quote"/>
    <w:basedOn w:val="a0"/>
    <w:next w:val="a0"/>
    <w:link w:val="af7"/>
    <w:uiPriority w:val="30"/>
    <w:qFormat/>
    <w:rsid w:val="009B262D"/>
    <w:pPr>
      <w:pBdr>
        <w:left w:val="single" w:sz="18" w:space="12" w:color="5B9BD5" w:themeColor="accent1"/>
      </w:pBdr>
      <w:spacing w:before="100" w:beforeAutospacing="1" w:after="120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f7">
    <w:name w:val="Выделенная цитата Знак"/>
    <w:basedOn w:val="a1"/>
    <w:link w:val="af6"/>
    <w:uiPriority w:val="30"/>
    <w:rsid w:val="009B262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8">
    <w:name w:val="Subtle Emphasis"/>
    <w:basedOn w:val="a1"/>
    <w:uiPriority w:val="19"/>
    <w:qFormat/>
    <w:rsid w:val="009B262D"/>
    <w:rPr>
      <w:i/>
      <w:iCs/>
      <w:color w:val="404040" w:themeColor="text1" w:themeTint="BF"/>
    </w:rPr>
  </w:style>
  <w:style w:type="character" w:styleId="af9">
    <w:name w:val="Intense Emphasis"/>
    <w:basedOn w:val="a1"/>
    <w:uiPriority w:val="21"/>
    <w:qFormat/>
    <w:rsid w:val="009B262D"/>
    <w:rPr>
      <w:b/>
      <w:bCs/>
      <w:i/>
      <w:iCs/>
    </w:rPr>
  </w:style>
  <w:style w:type="character" w:styleId="afa">
    <w:name w:val="Subtle Reference"/>
    <w:basedOn w:val="a1"/>
    <w:uiPriority w:val="31"/>
    <w:qFormat/>
    <w:rsid w:val="009B262D"/>
    <w:rPr>
      <w:smallCaps/>
      <w:color w:val="404040" w:themeColor="text1" w:themeTint="BF"/>
      <w:u w:val="single"/>
    </w:rPr>
  </w:style>
  <w:style w:type="character" w:styleId="afb">
    <w:name w:val="Intense Reference"/>
    <w:basedOn w:val="a1"/>
    <w:uiPriority w:val="32"/>
    <w:qFormat/>
    <w:rsid w:val="009B262D"/>
    <w:rPr>
      <w:b/>
      <w:bCs/>
      <w:smallCaps/>
      <w:spacing w:val="5"/>
      <w:u w:val="single"/>
    </w:rPr>
  </w:style>
  <w:style w:type="character" w:styleId="afc">
    <w:name w:val="Book Title"/>
    <w:basedOn w:val="a1"/>
    <w:uiPriority w:val="33"/>
    <w:qFormat/>
    <w:rsid w:val="009B262D"/>
    <w:rPr>
      <w:b/>
      <w:bCs/>
      <w:smallCaps/>
    </w:rPr>
  </w:style>
  <w:style w:type="paragraph" w:styleId="afd">
    <w:name w:val="TOC Heading"/>
    <w:basedOn w:val="1"/>
    <w:next w:val="a0"/>
    <w:uiPriority w:val="39"/>
    <w:unhideWhenUsed/>
    <w:qFormat/>
    <w:rsid w:val="009B262D"/>
    <w:pPr>
      <w:pageBreakBefore w:val="0"/>
      <w:spacing w:line="259" w:lineRule="auto"/>
      <w:jc w:val="left"/>
      <w:outlineLvl w:val="9"/>
    </w:pPr>
    <w:rPr>
      <w:rFonts w:asciiTheme="majorHAnsi" w:hAnsiTheme="majorHAnsi" w:cstheme="majorBidi"/>
      <w:lang w:val="en-US"/>
    </w:rPr>
  </w:style>
  <w:style w:type="paragraph" w:customStyle="1" w:styleId="Standard">
    <w:name w:val="Standard"/>
    <w:rsid w:val="00FE23D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Default">
    <w:name w:val="Default"/>
    <w:rsid w:val="00FE23D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eastAsia="zh-CN" w:bidi="hi-IN"/>
    </w:rPr>
  </w:style>
  <w:style w:type="paragraph" w:styleId="afe">
    <w:name w:val="Balloon Text"/>
    <w:basedOn w:val="a0"/>
    <w:link w:val="aff"/>
    <w:uiPriority w:val="99"/>
    <w:semiHidden/>
    <w:unhideWhenUsed/>
    <w:rsid w:val="00FE23D5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FE23D5"/>
    <w:rPr>
      <w:rFonts w:ascii="Tahoma" w:eastAsia="Times New Roman" w:hAnsi="Tahoma" w:cs="Tahoma"/>
      <w:sz w:val="16"/>
      <w:szCs w:val="16"/>
    </w:rPr>
  </w:style>
  <w:style w:type="paragraph" w:styleId="aff0">
    <w:name w:val="footer"/>
    <w:basedOn w:val="a0"/>
    <w:link w:val="aff1"/>
    <w:uiPriority w:val="99"/>
    <w:unhideWhenUsed/>
    <w:rsid w:val="0067457A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1"/>
    <w:link w:val="aff0"/>
    <w:uiPriority w:val="99"/>
    <w:rsid w:val="0067457A"/>
    <w:rPr>
      <w:rFonts w:ascii="Times New Roman" w:eastAsia="Times New Roman" w:hAnsi="Times New Roman" w:cs="Times New Roman"/>
      <w:sz w:val="28"/>
    </w:rPr>
  </w:style>
  <w:style w:type="character" w:styleId="aff2">
    <w:name w:val="Hyperlink"/>
    <w:basedOn w:val="a1"/>
    <w:uiPriority w:val="99"/>
    <w:unhideWhenUsed/>
    <w:rsid w:val="0067457A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6745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7457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Заг_ЛР"/>
    <w:basedOn w:val="1"/>
    <w:link w:val="aff3"/>
    <w:qFormat/>
    <w:rsid w:val="0067457A"/>
    <w:pPr>
      <w:pageBreakBefore w:val="0"/>
      <w:widowControl/>
      <w:numPr>
        <w:numId w:val="19"/>
      </w:numPr>
      <w:autoSpaceDE/>
      <w:autoSpaceDN/>
      <w:spacing w:before="0" w:line="360" w:lineRule="auto"/>
      <w:jc w:val="left"/>
    </w:pPr>
    <w:rPr>
      <w:color w:val="auto"/>
    </w:rPr>
  </w:style>
  <w:style w:type="paragraph" w:customStyle="1" w:styleId="23">
    <w:name w:val="Заг2_ЛР"/>
    <w:basedOn w:val="2"/>
    <w:link w:val="24"/>
    <w:qFormat/>
    <w:rsid w:val="0067457A"/>
    <w:pPr>
      <w:numPr>
        <w:ilvl w:val="0"/>
        <w:numId w:val="0"/>
      </w:numPr>
      <w:ind w:left="576"/>
    </w:pPr>
    <w:rPr>
      <w:color w:val="auto"/>
    </w:rPr>
  </w:style>
  <w:style w:type="character" w:customStyle="1" w:styleId="aff3">
    <w:name w:val="Заг_ЛР Знак"/>
    <w:basedOn w:val="10"/>
    <w:link w:val="a"/>
    <w:rsid w:val="0067457A"/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character" w:customStyle="1" w:styleId="24">
    <w:name w:val="Заг2_ЛР Знак"/>
    <w:basedOn w:val="20"/>
    <w:link w:val="23"/>
    <w:rsid w:val="0067457A"/>
    <w:rPr>
      <w:rFonts w:ascii="Times New Roman" w:eastAsiaTheme="majorEastAsia" w:hAnsi="Times New Roman" w:cs="Times New Roman"/>
      <w:color w:val="2E74B5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12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34</cp:revision>
  <dcterms:created xsi:type="dcterms:W3CDTF">2023-12-26T09:18:00Z</dcterms:created>
  <dcterms:modified xsi:type="dcterms:W3CDTF">2024-05-31T00:47:00Z</dcterms:modified>
</cp:coreProperties>
</file>