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736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DE1FA" w14:textId="3DEAFB9D" w:rsidR="00F814E2" w:rsidRDefault="00F814E2">
          <w:pPr>
            <w:pStyle w:val="a5"/>
          </w:pPr>
          <w:r>
            <w:t>Оглавление</w:t>
          </w:r>
        </w:p>
        <w:p w14:paraId="32B3EABB" w14:textId="214CBF0D" w:rsidR="007264C6" w:rsidRDefault="00F814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2063" w:history="1">
            <w:r w:rsidR="007264C6" w:rsidRPr="00AF516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проекта</w:t>
            </w:r>
            <w:r w:rsidR="007264C6" w:rsidRPr="00AF516E">
              <w:rPr>
                <w:rStyle w:val="a6"/>
                <w:noProof/>
              </w:rPr>
              <w:t>: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_Toc182262063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2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3B40E91E" w14:textId="2C6AB948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4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uk-UA" w:eastAsia="ru-RU"/>
              </w:rPr>
              <w:t>Шаг</w:t>
            </w:r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1</w:t>
            </w:r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uk-UA" w:eastAsia="ru-RU"/>
              </w:rPr>
              <w:t xml:space="preserve">: </w:t>
            </w:r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Детализация функциональных модулей и интерфейсов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_Toc182262064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2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443BEDED" w14:textId="7ED70B26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5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Шаг 2: Предложение стека технологий для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_Toc182262065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2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4A23889F" w14:textId="51A8E85E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6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Предлагаемое решение по шифрованию документов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_Toc182262066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3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503D0856" w14:textId="7EFC61D0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7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Резюме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_Toc182262067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4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5075BD82" w14:textId="3A51C597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8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Шаг 3: План разработки (разделим на этапы)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_Toc182262068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4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4FF3FE24" w14:textId="07F99435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69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Этап 1: Подготовка и проектирование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_Toc182262069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5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5E6983B7" w14:textId="53884940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0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Этап 2: Разработка backend и базы данных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_Toc182262070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5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10EEFF1E" w14:textId="612757ED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1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Этап 3: Разработка frontend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_Toc182262071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5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3BBDCA23" w14:textId="1CF38511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2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Этап 4: Безопасность и шифрование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_Toc182262072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6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7B0068F1" w14:textId="52693457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3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Этап 5: Тестирование и развертывание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_Toc182262073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6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59C6E9A6" w14:textId="266B0DD4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4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Итого: Общий срок выполнения проекта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_Toc182262074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6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3EFE6823" w14:textId="1A7D5E8F" w:rsidR="007264C6" w:rsidRDefault="00B849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5" w:history="1">
            <w:r w:rsidR="007264C6" w:rsidRPr="00AF516E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Возможные факторы, влияющие на сроки: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_Toc182262075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6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40EDD098" w14:textId="35416DF7" w:rsidR="007264C6" w:rsidRDefault="00B84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262076" w:history="1">
            <w:r w:rsidR="007264C6" w:rsidRPr="00AF516E">
              <w:rPr>
                <w:rStyle w:val="a6"/>
                <w:b/>
                <w:bCs/>
                <w:noProof/>
                <w:lang w:val="uk-UA"/>
              </w:rPr>
              <w:t>Референс</w:t>
            </w:r>
            <w:r w:rsidR="007264C6" w:rsidRPr="00AF516E">
              <w:rPr>
                <w:rStyle w:val="a6"/>
                <w:b/>
                <w:bCs/>
                <w:noProof/>
              </w:rPr>
              <w:t>ы</w:t>
            </w:r>
            <w:r w:rsidR="007264C6" w:rsidRPr="00AF516E">
              <w:rPr>
                <w:rStyle w:val="a6"/>
                <w:b/>
                <w:bCs/>
                <w:noProof/>
                <w:lang w:val="uk-UA"/>
              </w:rPr>
              <w:t>:</w:t>
            </w:r>
            <w:r w:rsidR="007264C6">
              <w:rPr>
                <w:noProof/>
                <w:webHidden/>
              </w:rPr>
              <w:tab/>
            </w:r>
            <w:r w:rsidR="007264C6">
              <w:rPr>
                <w:noProof/>
                <w:webHidden/>
              </w:rPr>
              <w:fldChar w:fldCharType="begin"/>
            </w:r>
            <w:r w:rsidR="007264C6">
              <w:rPr>
                <w:noProof/>
                <w:webHidden/>
              </w:rPr>
              <w:instrText xml:space="preserve"> PAGEREF _Toc182262076 \h </w:instrText>
            </w:r>
            <w:r w:rsidR="007264C6">
              <w:rPr>
                <w:noProof/>
                <w:webHidden/>
              </w:rPr>
            </w:r>
            <w:r w:rsidR="007264C6">
              <w:rPr>
                <w:noProof/>
                <w:webHidden/>
              </w:rPr>
              <w:fldChar w:fldCharType="separate"/>
            </w:r>
            <w:r w:rsidR="007264C6">
              <w:rPr>
                <w:noProof/>
                <w:webHidden/>
              </w:rPr>
              <w:t>7</w:t>
            </w:r>
            <w:r w:rsidR="007264C6">
              <w:rPr>
                <w:noProof/>
                <w:webHidden/>
              </w:rPr>
              <w:fldChar w:fldCharType="end"/>
            </w:r>
          </w:hyperlink>
        </w:p>
        <w:p w14:paraId="3272FE26" w14:textId="7E6834CD" w:rsidR="00F814E2" w:rsidRDefault="00F814E2">
          <w:r>
            <w:rPr>
              <w:b/>
              <w:bCs/>
            </w:rPr>
            <w:fldChar w:fldCharType="end"/>
          </w:r>
        </w:p>
      </w:sdtContent>
    </w:sdt>
    <w:p w14:paraId="4B0C4ED0" w14:textId="77777777" w:rsid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</w:p>
    <w:p w14:paraId="3739CE8A" w14:textId="366DA459" w:rsidR="00371E60" w:rsidRDefault="00371E60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br w:type="page"/>
      </w:r>
    </w:p>
    <w:p w14:paraId="7C0AC7DD" w14:textId="77777777" w:rsidR="00F03E61" w:rsidRPr="007264C6" w:rsidRDefault="00F03E61" w:rsidP="007264C6">
      <w:pPr>
        <w:pStyle w:val="1"/>
        <w:rPr>
          <w:color w:val="auto"/>
        </w:rPr>
      </w:pPr>
      <w:bookmarkStart w:id="0" w:name="_Toc182262063"/>
      <w:r w:rsidRPr="007264C6"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>Цель проекта</w:t>
      </w:r>
      <w:r w:rsidRPr="007264C6">
        <w:rPr>
          <w:color w:val="auto"/>
        </w:rPr>
        <w:t>:</w:t>
      </w:r>
      <w:bookmarkEnd w:id="0"/>
    </w:p>
    <w:p w14:paraId="44A253E8" w14:textId="77777777" w:rsidR="00F03E61" w:rsidRDefault="00F03E61" w:rsidP="00F03E61">
      <w:pPr>
        <w:pStyle w:val="a4"/>
      </w:pPr>
      <w:r>
        <w:t>Создать современный и безопасный веб-портал для автоматизации обмена электронными документами между организациями и их контрагентами. Портал должен обеспечить:</w:t>
      </w:r>
    </w:p>
    <w:p w14:paraId="2279D768" w14:textId="77777777" w:rsidR="00F03E61" w:rsidRDefault="00F03E61" w:rsidP="00F03E61">
      <w:pPr>
        <w:pStyle w:val="a4"/>
        <w:numPr>
          <w:ilvl w:val="0"/>
          <w:numId w:val="19"/>
        </w:numPr>
      </w:pPr>
      <w:r>
        <w:rPr>
          <w:rStyle w:val="a3"/>
        </w:rPr>
        <w:t>Оптимизацию документооборота</w:t>
      </w:r>
      <w:r>
        <w:t>: упрощение процесса отправки, подписания и хранения юридически значимых документов, что позволит снизить затраты на бумажный документооборот и ускорить рабочие процессы.</w:t>
      </w:r>
    </w:p>
    <w:p w14:paraId="37496861" w14:textId="77777777" w:rsidR="00F03E61" w:rsidRDefault="00F03E61" w:rsidP="00F03E61">
      <w:pPr>
        <w:pStyle w:val="a4"/>
        <w:numPr>
          <w:ilvl w:val="0"/>
          <w:numId w:val="19"/>
        </w:numPr>
      </w:pPr>
      <w:r>
        <w:rPr>
          <w:rStyle w:val="a3"/>
        </w:rPr>
        <w:t>Безопасность и надежность</w:t>
      </w:r>
      <w:r>
        <w:t>: интеграция с сертифицированными центрами ключей Украины для использования электронных подписей, шифрование данных, поддержка двухфакторной аутентификации и защита от несанкционированного доступа.</w:t>
      </w:r>
    </w:p>
    <w:p w14:paraId="1636228A" w14:textId="77777777" w:rsidR="00F03E61" w:rsidRDefault="00F03E61" w:rsidP="00F03E61">
      <w:pPr>
        <w:pStyle w:val="a4"/>
        <w:numPr>
          <w:ilvl w:val="0"/>
          <w:numId w:val="19"/>
        </w:numPr>
      </w:pPr>
      <w:r>
        <w:rPr>
          <w:rStyle w:val="a3"/>
        </w:rPr>
        <w:t>Удобство взаимодействия</w:t>
      </w:r>
      <w:r>
        <w:t>: предоставление контрагентам и сотрудникам личных кабинетов для управления документами, а также возможности общения через встроенный чат.</w:t>
      </w:r>
    </w:p>
    <w:p w14:paraId="35D7BEAE" w14:textId="77777777" w:rsidR="00F03E61" w:rsidRDefault="00F03E61" w:rsidP="00F03E61">
      <w:pPr>
        <w:pStyle w:val="a4"/>
        <w:numPr>
          <w:ilvl w:val="0"/>
          <w:numId w:val="19"/>
        </w:numPr>
      </w:pPr>
      <w:r>
        <w:rPr>
          <w:rStyle w:val="a3"/>
        </w:rPr>
        <w:t>Гибкость и масштабируемость</w:t>
      </w:r>
      <w:r>
        <w:t xml:space="preserve">: поддержка интеграции с внешними ERP и бухгалтерскими системами (например, 1С) и сервисами электронного документооборота (М.E.Doc, </w:t>
      </w:r>
      <w:proofErr w:type="spellStart"/>
      <w:r>
        <w:t>Вчасно</w:t>
      </w:r>
      <w:proofErr w:type="spellEnd"/>
      <w:r>
        <w:t>), что позволит в будущем расширять функциональность платформы по мере роста потребностей бизнеса.</w:t>
      </w:r>
    </w:p>
    <w:p w14:paraId="30BAFC0B" w14:textId="77777777" w:rsidR="00F03E61" w:rsidRDefault="00F03E61" w:rsidP="00F03E61">
      <w:pPr>
        <w:pStyle w:val="a4"/>
        <w:numPr>
          <w:ilvl w:val="0"/>
          <w:numId w:val="19"/>
        </w:numPr>
      </w:pPr>
      <w:r>
        <w:rPr>
          <w:rStyle w:val="a3"/>
        </w:rPr>
        <w:t>Цифровизацию и автоматизацию бизнес-процессов</w:t>
      </w:r>
      <w:r>
        <w:t>: переход на электронные форматы обмена документами для повышения эффективности и минимизации ошибок при ручной обработке данных.</w:t>
      </w:r>
    </w:p>
    <w:p w14:paraId="2746B03E" w14:textId="34B1E0D0" w:rsidR="00F03E61" w:rsidRDefault="00F03E6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0A670D" w14:textId="77777777" w:rsidR="00F03E61" w:rsidRPr="00F03E61" w:rsidRDefault="00F03E6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72FEF60" w14:textId="32385C4D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Toc182262064"/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Шаг</w:t>
      </w:r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 xml:space="preserve">: </w:t>
      </w:r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Детализация функциональных модулей и интерфейсов</w:t>
      </w:r>
      <w:bookmarkEnd w:id="1"/>
    </w:p>
    <w:p w14:paraId="64FF1F4C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модули портала и их функции</w:t>
      </w:r>
    </w:p>
    <w:p w14:paraId="2A609641" w14:textId="77777777" w:rsidR="00371E60" w:rsidRPr="00371E60" w:rsidRDefault="00371E60" w:rsidP="0037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 и регистрация</w:t>
      </w:r>
    </w:p>
    <w:p w14:paraId="567107D0" w14:textId="040274C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через логин/пароль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(опционально, подключается в кабинете контрагента)</w:t>
      </w:r>
    </w:p>
    <w:p w14:paraId="4945AC59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контрагентов с возможностью акцепта заявки сотрудником.</w:t>
      </w:r>
    </w:p>
    <w:p w14:paraId="10F1C0DB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регистрация контрагентов с прикреплением уставных документов.</w:t>
      </w:r>
    </w:p>
    <w:p w14:paraId="258041F7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подтверждения регистрации и отправка данных для входа на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контрагента.</w:t>
      </w:r>
    </w:p>
    <w:p w14:paraId="446F613E" w14:textId="77777777" w:rsidR="00371E60" w:rsidRPr="00371E60" w:rsidRDefault="00371E60" w:rsidP="0037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 контрагента</w:t>
      </w:r>
    </w:p>
    <w:p w14:paraId="7FF2706B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Разделы:</w:t>
      </w:r>
    </w:p>
    <w:p w14:paraId="12CFC477" w14:textId="5B514BEB" w:rsidR="00371E60" w:rsidRPr="00371E60" w:rsidRDefault="00371E60" w:rsidP="00371E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управления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общий обзор загруженных документов и уведомлений.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добавить договор.</w:t>
      </w:r>
    </w:p>
    <w:p w14:paraId="47B0CBFE" w14:textId="0F7EFC2E" w:rsidR="00371E60" w:rsidRPr="00371E60" w:rsidRDefault="00371E60" w:rsidP="00371E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Мои д</w:t>
      </w: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окументы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загрузка, просмотр и подписание документов.</w:t>
      </w:r>
    </w:p>
    <w:p w14:paraId="648EA30B" w14:textId="0225E457" w:rsidR="00371E60" w:rsidRPr="00371E60" w:rsidRDefault="00371E60" w:rsidP="00371E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Чат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отдела при начале общения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общение с менеджерами, бухгалтерией и юристами.</w:t>
      </w:r>
    </w:p>
    <w:p w14:paraId="4F11B9AF" w14:textId="77777777" w:rsidR="00371E60" w:rsidRPr="00371E60" w:rsidRDefault="00371E60" w:rsidP="00371E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реквизитами и контактными данными.</w:t>
      </w:r>
    </w:p>
    <w:p w14:paraId="760D3C7F" w14:textId="77777777" w:rsidR="00371E60" w:rsidRPr="00371E60" w:rsidRDefault="00371E60" w:rsidP="00371E6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действий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 всех операций контрагента на портале.</w:t>
      </w:r>
    </w:p>
    <w:p w14:paraId="74D6D0BD" w14:textId="3A9B52F8" w:rsid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настроить уведомления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SMS,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3B43E20" w14:textId="77777777" w:rsidR="00F814E2" w:rsidRDefault="00F814E2" w:rsidP="00CD5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4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процесса регистрации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CC98B1" w14:textId="3EE1DEC2" w:rsidR="00F814E2" w:rsidRDefault="00F814E2" w:rsidP="00F814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Сам процесс, 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необходимыми поля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д. приведено в приложении 1.1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на портале данные и поля.docx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012E58F" w14:textId="14534D63" w:rsidR="00371E60" w:rsidRPr="00F814E2" w:rsidRDefault="00371E60" w:rsidP="00CD5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4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документооборотом</w:t>
      </w:r>
    </w:p>
    <w:p w14:paraId="1FFD8561" w14:textId="02B58F49" w:rsid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документов (счета, накладные, договоры и ТТН).</w:t>
      </w:r>
    </w:p>
    <w:p w14:paraId="0A46A769" w14:textId="6C18D49E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Загружая счет под него, загружаются товарные накладные и ТТН </w:t>
      </w:r>
    </w:p>
    <w:p w14:paraId="5BF29967" w14:textId="0FA19715" w:rsid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подписания документов с использованием электронного ключа (поддержка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PAdES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XAdES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CAdES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52DB767" w14:textId="05CA3743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пометить документы на удаление.</w:t>
      </w:r>
    </w:p>
    <w:p w14:paraId="04F3E2FB" w14:textId="6CAD0A32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документов: «Ожидает подписи», «Подписан», «На доработк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B577381" w14:textId="56A3F675" w:rsid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удаление документов с подтверждением всех сторон.</w:t>
      </w:r>
    </w:p>
    <w:p w14:paraId="6B32C164" w14:textId="0ACB453B" w:rsidR="00F814E2" w:rsidRDefault="00F814E2" w:rsidP="00F81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перечень необходимых документов для загрузки на портал </w:t>
      </w:r>
    </w:p>
    <w:p w14:paraId="332B9EC2" w14:textId="0F7388D2" w:rsidR="00F814E2" w:rsidRPr="00371E60" w:rsidRDefault="00F814E2" w:rsidP="00F8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всех необходимых документов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длязагрузки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портал контрагентом приведен в приложении 1.2 (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документов для заключения договоров поставки.docx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4F6D7CF" w14:textId="77777777" w:rsidR="00371E60" w:rsidRPr="00371E60" w:rsidRDefault="00371E60" w:rsidP="0037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чата и комментариев</w:t>
      </w:r>
    </w:p>
    <w:p w14:paraId="0CC1DFAB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Встроенный чат для общения контрагента с сотрудниками (менеджеры, бухгалтерия, юристы).</w:t>
      </w:r>
    </w:p>
    <w:p w14:paraId="04AE50D5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оставлять комментарии к документам для обсуждения правок.</w:t>
      </w:r>
    </w:p>
    <w:p w14:paraId="2E5FA737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сообщениях и комментариях.</w:t>
      </w:r>
    </w:p>
    <w:p w14:paraId="269EA66C" w14:textId="77777777" w:rsidR="00371E60" w:rsidRPr="00371E60" w:rsidRDefault="00371E60" w:rsidP="0037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панель</w:t>
      </w:r>
    </w:p>
    <w:p w14:paraId="2F6354FA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пользователями (создание, блокировка, изменение прав доступа).</w:t>
      </w:r>
    </w:p>
    <w:p w14:paraId="10BFC933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 заявок на регистрацию контрагентов и их аккредитация.</w:t>
      </w:r>
    </w:p>
    <w:p w14:paraId="28965CDB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IP-адресами (ограничения доступа, черный список).</w:t>
      </w:r>
    </w:p>
    <w:p w14:paraId="2B75014C" w14:textId="3B8F7991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интеграций </w:t>
      </w:r>
      <w:proofErr w:type="gram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( ЦСК</w:t>
      </w:r>
      <w:proofErr w:type="gram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Telegram, SMS,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Email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BF7BE1" w14:textId="77777777" w:rsidR="00371E60" w:rsidRPr="00371E60" w:rsidRDefault="00371E60" w:rsidP="00371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аналитика</w:t>
      </w:r>
    </w:p>
    <w:p w14:paraId="47003437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отчетов по документообороту, активности пользователей и финансовым операциям.</w:t>
      </w:r>
    </w:p>
    <w:p w14:paraId="6DDFF4C6" w14:textId="77777777" w:rsidR="00371E60" w:rsidRPr="00371E60" w:rsidRDefault="00371E60" w:rsidP="00371E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Выгрузка отчетов в формате Excel.</w:t>
      </w:r>
    </w:p>
    <w:p w14:paraId="1354072E" w14:textId="3D38A67B" w:rsidR="00F814E2" w:rsidRDefault="00371E60" w:rsidP="00F81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автоматических отчетов и их отправка на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578C08" w14:textId="77777777" w:rsidR="00F814E2" w:rsidRPr="00F814E2" w:rsidRDefault="00F814E2" w:rsidP="00F8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12CF" w14:textId="39AC6604" w:rsidR="00F814E2" w:rsidRDefault="00F814E2" w:rsidP="00F81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14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и доступы на портале</w:t>
      </w:r>
    </w:p>
    <w:p w14:paraId="25D27994" w14:textId="377EF54D" w:rsidR="00F814E2" w:rsidRPr="00F814E2" w:rsidRDefault="00F814E2" w:rsidP="00F8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Необходимые роли, а также права с полным описанием функционала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приведены в приложении 1.3 (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F814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 доступа к порталу.docx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6E6D08" w14:textId="58A7BEDD" w:rsidR="00371E60" w:rsidRPr="00F814E2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2F572B">
          <v:rect id="_x0000_i1025" style="width:0;height:1.5pt" o:hralign="center" o:hrstd="t" o:hr="t" fillcolor="#a0a0a0" stroked="f"/>
        </w:pict>
      </w:r>
    </w:p>
    <w:p w14:paraId="36521820" w14:textId="77777777" w:rsidR="00371E60" w:rsidRPr="00371E60" w:rsidRDefault="00371E60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9C3A5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Toc182262065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Предложение стека технологий для</w:t>
      </w:r>
      <w:bookmarkEnd w:id="2"/>
    </w:p>
    <w:p w14:paraId="4822BA1E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</w:t>
      </w:r>
      <w:proofErr w:type="spellEnd"/>
    </w:p>
    <w:p w14:paraId="774AFCB8" w14:textId="77777777" w:rsidR="00371E60" w:rsidRPr="00371E60" w:rsidRDefault="00371E60" w:rsidP="0037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React.js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создания интерактивного и динамичного пользовательского интерфейса.</w:t>
      </w:r>
    </w:p>
    <w:p w14:paraId="12CE074C" w14:textId="77777777" w:rsidR="00371E60" w:rsidRPr="00371E60" w:rsidRDefault="00371E60" w:rsidP="0037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Tailwind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CSS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адаптивного и быстрого оформления.</w:t>
      </w:r>
    </w:p>
    <w:p w14:paraId="04FAAA2E" w14:textId="77777777" w:rsidR="00371E60" w:rsidRPr="00371E60" w:rsidRDefault="00371E60" w:rsidP="0037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Axios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работы с API и асинхронных запросов.</w:t>
      </w:r>
    </w:p>
    <w:p w14:paraId="1F5F69B3" w14:textId="77777777" w:rsidR="00371E60" w:rsidRPr="00371E60" w:rsidRDefault="00371E60" w:rsidP="00371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Redux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управления состоянием приложения.</w:t>
      </w:r>
    </w:p>
    <w:p w14:paraId="2A66BA57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Бэкенд</w:t>
      </w:r>
    </w:p>
    <w:p w14:paraId="42076BEE" w14:textId="77777777" w:rsidR="00371E60" w:rsidRPr="00371E60" w:rsidRDefault="00371E60" w:rsidP="0037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NestJS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для построения масштабируемого и гибкого API.</w:t>
      </w:r>
    </w:p>
    <w:p w14:paraId="31C45883" w14:textId="77777777" w:rsidR="00371E60" w:rsidRPr="00371E60" w:rsidRDefault="00371E60" w:rsidP="0037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 основная база данных (или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гибкой работы с документами).</w:t>
      </w:r>
    </w:p>
    <w:p w14:paraId="54846544" w14:textId="77777777" w:rsidR="00371E60" w:rsidRPr="00371E60" w:rsidRDefault="00371E60" w:rsidP="0037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кеширования и ускорения обработки данных.</w:t>
      </w:r>
    </w:p>
    <w:p w14:paraId="762DCD13" w14:textId="77777777" w:rsidR="00371E60" w:rsidRPr="00371E60" w:rsidRDefault="00371E60" w:rsidP="0037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Nginx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балансировки нагрузки и защиты от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-атак.</w:t>
      </w:r>
    </w:p>
    <w:p w14:paraId="562136E8" w14:textId="77777777" w:rsidR="00371E60" w:rsidRPr="00371E60" w:rsidRDefault="00371E60" w:rsidP="00371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контейнеризации и удобного развертывания.</w:t>
      </w:r>
    </w:p>
    <w:p w14:paraId="5344366D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Интеграции и безопасность</w:t>
      </w:r>
    </w:p>
    <w:p w14:paraId="7AE8CCC2" w14:textId="77777777" w:rsidR="00371E60" w:rsidRPr="00371E60" w:rsidRDefault="00371E60" w:rsidP="00371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OpenSSL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Let's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Encrypt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шифрования данных и установки SSL-сертификатов.</w:t>
      </w:r>
    </w:p>
    <w:p w14:paraId="50043486" w14:textId="77777777" w:rsidR="00371E60" w:rsidRPr="00371E60" w:rsidRDefault="00371E60" w:rsidP="00371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OAuth2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аутентификации и защиты API.</w:t>
      </w:r>
    </w:p>
    <w:p w14:paraId="4C5FD0DF" w14:textId="77777777" w:rsidR="00371E60" w:rsidRPr="00371E60" w:rsidRDefault="00371E60" w:rsidP="00371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TurboSMS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отправки SMS.</w:t>
      </w:r>
    </w:p>
    <w:p w14:paraId="12DCCCD6" w14:textId="77777777" w:rsidR="00371E60" w:rsidRPr="00371E60" w:rsidRDefault="00371E60" w:rsidP="00371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интеграции с Telegram.</w:t>
      </w:r>
    </w:p>
    <w:p w14:paraId="716ADC0D" w14:textId="0674566D" w:rsidR="00371E60" w:rsidRDefault="00371E60" w:rsidP="00371E60"/>
    <w:p w14:paraId="100F01D8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182262066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Предлагаемое решение по шифрованию документов</w:t>
      </w:r>
      <w:bookmarkEnd w:id="3"/>
    </w:p>
    <w:p w14:paraId="2AC67D42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Выбор метода шифрования</w:t>
      </w:r>
    </w:p>
    <w:p w14:paraId="1BC012E3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шифрования документов на сервере можно использовать </w:t>
      </w: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 AES (Advanced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Encryption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Standard)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длиной ключа 256 бит (AES-256). Это один из наиболее надежных и современных методов шифрования, который широко используется для защиты конфиденциальных данных.</w:t>
      </w:r>
    </w:p>
    <w:p w14:paraId="32A15400" w14:textId="77777777" w:rsidR="00371E60" w:rsidRPr="00371E60" w:rsidRDefault="00371E60" w:rsidP="00371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AES-256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204D0D" w14:textId="77777777" w:rsidR="00371E60" w:rsidRPr="00371E60" w:rsidRDefault="00371E60" w:rsidP="00371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безопасность и стойкость к взлому.</w:t>
      </w:r>
    </w:p>
    <w:p w14:paraId="5C38EFBF" w14:textId="77777777" w:rsidR="00371E60" w:rsidRPr="00371E60" w:rsidRDefault="00371E60" w:rsidP="00371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работа даже при больших объемах данных.</w:t>
      </w:r>
    </w:p>
    <w:p w14:paraId="0F524E54" w14:textId="77777777" w:rsidR="00371E60" w:rsidRPr="00371E60" w:rsidRDefault="00371E60" w:rsidP="00371E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Стандартизированный алгоритм, поддерживаемый большинством библиотек и платформ.</w:t>
      </w:r>
    </w:p>
    <w:p w14:paraId="63939B1F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Процесс шифрования и дешифрования</w:t>
      </w:r>
    </w:p>
    <w:p w14:paraId="30B2CD5A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Шифрование документа перед сохранением:</w:t>
      </w:r>
    </w:p>
    <w:p w14:paraId="567CCE69" w14:textId="77777777" w:rsidR="00371E60" w:rsidRPr="00371E60" w:rsidRDefault="00371E60" w:rsidP="00371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загрузке документа на портал система автоматически шифрует его перед сохранением на сервере.</w:t>
      </w:r>
    </w:p>
    <w:p w14:paraId="0D076E62" w14:textId="77777777" w:rsidR="00371E60" w:rsidRPr="00371E60" w:rsidRDefault="00371E60" w:rsidP="00371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шифрования используется уникальный </w:t>
      </w: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 шифрования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генерируется для каждого документа.</w:t>
      </w:r>
    </w:p>
    <w:p w14:paraId="71227014" w14:textId="77777777" w:rsidR="00371E60" w:rsidRPr="00371E60" w:rsidRDefault="00371E60" w:rsidP="00371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шифрования оригинальный документ удаляется из временного хранилища, и на сервере сохраняется только зашифрованная версия.</w:t>
      </w:r>
    </w:p>
    <w:p w14:paraId="51329E3C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Дешифрование документа при доступе:</w:t>
      </w:r>
    </w:p>
    <w:p w14:paraId="1DED3E16" w14:textId="77777777" w:rsidR="00371E60" w:rsidRPr="00371E60" w:rsidRDefault="00371E60" w:rsidP="00371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пользователю требуется скачать или просмотреть документ, система выполняет дешифрование на сервере.</w:t>
      </w:r>
    </w:p>
    <w:p w14:paraId="3173A71D" w14:textId="77777777" w:rsidR="00371E60" w:rsidRPr="00371E60" w:rsidRDefault="00371E60" w:rsidP="00371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получить доступ к документу только при наличии соответствующих прав.</w:t>
      </w:r>
    </w:p>
    <w:p w14:paraId="3CDEC433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Хранение и управление ключами</w:t>
      </w:r>
    </w:p>
    <w:p w14:paraId="4919A900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безопасного хранения ключей шифрования можно использовать следующие подходы:</w:t>
      </w:r>
    </w:p>
    <w:p w14:paraId="787541FC" w14:textId="77777777" w:rsidR="00371E60" w:rsidRPr="00371E60" w:rsidRDefault="00371E60" w:rsidP="00371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KMS (Key Management Service)</w:t>
      </w:r>
      <w:r w:rsidRPr="00371E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5714A58" w14:textId="77777777" w:rsidR="00371E60" w:rsidRPr="00371E60" w:rsidRDefault="00371E60" w:rsidP="00371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ключей шифрования в специализированных сервисах, таких как AWS KMS, Google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KMS или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Key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Vault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3DFE18" w14:textId="77777777" w:rsidR="00371E60" w:rsidRPr="00371E60" w:rsidRDefault="00371E60" w:rsidP="00371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обеспечивает дополнительную защиту и контроль доступа к ключам.</w:t>
      </w:r>
    </w:p>
    <w:p w14:paraId="33499651" w14:textId="77777777" w:rsidR="00371E60" w:rsidRPr="00371E60" w:rsidRDefault="00371E60" w:rsidP="00371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Локальное шифрование с использованием HSM (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Hardware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Security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Module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1872BA" w14:textId="77777777" w:rsidR="00371E60" w:rsidRPr="00371E60" w:rsidRDefault="00371E60" w:rsidP="00371E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шифрования могут храниться на локальном сервере в модуле HSM, что повышает безопасность и защищает от компрометации.</w:t>
      </w:r>
    </w:p>
    <w:p w14:paraId="29F6001F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Архитектура шифрования</w:t>
      </w:r>
    </w:p>
    <w:p w14:paraId="5D6F61BA" w14:textId="77777777" w:rsidR="00371E60" w:rsidRPr="00371E60" w:rsidRDefault="00371E60" w:rsidP="00371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ключа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050CD1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загрузке документа генерируется случайный ключ шифрования (AES-256) и вектор инициализации (IV).</w:t>
      </w:r>
    </w:p>
    <w:p w14:paraId="7DC96525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и IV используются для шифрования файла.</w:t>
      </w:r>
    </w:p>
    <w:p w14:paraId="323A37A0" w14:textId="77777777" w:rsidR="00371E60" w:rsidRPr="00371E60" w:rsidRDefault="00371E60" w:rsidP="00371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документа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74C046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шифруется с использованием алгоритма AES-256 и сохраняется в зашифрованном виде на сервере.</w:t>
      </w:r>
    </w:p>
    <w:p w14:paraId="600144C0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шифрования сам по себе также шифруется с использованием мастер-ключа и хранится в базе данных.</w:t>
      </w:r>
    </w:p>
    <w:p w14:paraId="2BB75564" w14:textId="77777777" w:rsidR="00371E60" w:rsidRPr="00371E60" w:rsidRDefault="00371E60" w:rsidP="00371E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документу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53966D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запросе на скачивание или просмотр документа система расшифровывает его с использованием ранее сохраненного ключа.</w:t>
      </w:r>
    </w:p>
    <w:p w14:paraId="28BE96CF" w14:textId="77777777" w:rsidR="00371E60" w:rsidRPr="00371E60" w:rsidRDefault="00371E60" w:rsidP="00371E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дешифрования выполняется на сервере и предоставляется пользователю только временная ссылка для скачивания.</w:t>
      </w:r>
    </w:p>
    <w:p w14:paraId="32AC5A6B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Безопасность и аудит доступа</w:t>
      </w:r>
    </w:p>
    <w:p w14:paraId="19157ED5" w14:textId="77777777" w:rsidR="00371E60" w:rsidRPr="00371E60" w:rsidRDefault="00371E60" w:rsidP="00371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работа с документами (загрузка, шифрование, дешифрование) будет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логироваться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аудита.</w:t>
      </w:r>
    </w:p>
    <w:p w14:paraId="68AF818D" w14:textId="2D33C179" w:rsidR="00371E60" w:rsidRDefault="00371E60" w:rsidP="00371E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действий пользователей и администраторов, включая попытки доступа к документам, с сохранением IP-адресов и меток времени</w:t>
      </w:r>
    </w:p>
    <w:p w14:paraId="402D0910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182261912"/>
      <w:bookmarkStart w:id="5" w:name="_Toc182262067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Резюме</w:t>
      </w:r>
      <w:bookmarkEnd w:id="4"/>
      <w:bookmarkEnd w:id="5"/>
    </w:p>
    <w:p w14:paraId="1AC190A5" w14:textId="77777777" w:rsidR="00371E60" w:rsidRPr="00371E60" w:rsidRDefault="00371E60" w:rsidP="00371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шифрования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AES-256 (симметричное шифрование).</w:t>
      </w:r>
    </w:p>
    <w:p w14:paraId="0ED6B7A7" w14:textId="77777777" w:rsidR="00371E60" w:rsidRPr="00371E60" w:rsidRDefault="00371E60" w:rsidP="00371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ключей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KMS (облачное решение) или HSM (локально).</w:t>
      </w:r>
    </w:p>
    <w:p w14:paraId="5E502D80" w14:textId="77777777" w:rsidR="00371E60" w:rsidRPr="00371E60" w:rsidRDefault="00371E60" w:rsidP="00371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шифрования/дешифрования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шифрование при загрузке и дешифрование при доступе.</w:t>
      </w:r>
    </w:p>
    <w:p w14:paraId="44EE6B4E" w14:textId="77777777" w:rsidR="00371E60" w:rsidRPr="00371E60" w:rsidRDefault="00371E60" w:rsidP="00371E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логирование всех операций для аудита.</w:t>
      </w:r>
    </w:p>
    <w:p w14:paraId="09976715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подход обеспечивает надежное шифрование и защиту документов на портале, минимизируя риски утечки данных.</w:t>
      </w:r>
    </w:p>
    <w:p w14:paraId="5C67EFF0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82262068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План разработки (разделим на этапы)</w:t>
      </w:r>
      <w:bookmarkEnd w:id="6"/>
    </w:p>
    <w:p w14:paraId="1A6CA381" w14:textId="77777777" w:rsidR="00371E60" w:rsidRPr="00371E60" w:rsidRDefault="00371E60" w:rsidP="00371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Проектирование и прототипирование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C9531F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прототипа интерфейса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A869C23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детализированных макетов страниц.</w:t>
      </w:r>
    </w:p>
    <w:p w14:paraId="2920B652" w14:textId="77777777" w:rsidR="00371E60" w:rsidRPr="00371E60" w:rsidRDefault="00371E60" w:rsidP="00371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Разработка и настройка инфраструктуры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FF25D4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VPS сервера, базы данных и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-окружения.</w:t>
      </w:r>
    </w:p>
    <w:p w14:paraId="655B1F23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API и базы данных.</w:t>
      </w:r>
    </w:p>
    <w:p w14:paraId="73C67BD8" w14:textId="77777777" w:rsidR="00371E60" w:rsidRPr="00371E60" w:rsidRDefault="00371E60" w:rsidP="00371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фронтенда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08A1085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интерфейса личного кабинета и административной панели.</w:t>
      </w:r>
    </w:p>
    <w:p w14:paraId="6BA88C50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чата и загрузки документов.</w:t>
      </w:r>
    </w:p>
    <w:p w14:paraId="3C1BDCA3" w14:textId="77777777" w:rsidR="00371E60" w:rsidRPr="00371E60" w:rsidRDefault="00371E60" w:rsidP="00371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сервисами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EC318F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ЦСК,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TurboSMS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ERP.</w:t>
      </w:r>
    </w:p>
    <w:p w14:paraId="6735F458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двухфакторной аутентификации.</w:t>
      </w:r>
    </w:p>
    <w:p w14:paraId="1BEBB30E" w14:textId="77777777" w:rsidR="00371E60" w:rsidRPr="00371E60" w:rsidRDefault="00371E60" w:rsidP="00371E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запуск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40E6D2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функциональности и безопасности.</w:t>
      </w:r>
    </w:p>
    <w:p w14:paraId="20E3CBC0" w14:textId="77777777" w:rsidR="00371E60" w:rsidRP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производительности.</w:t>
      </w:r>
    </w:p>
    <w:p w14:paraId="5E0C46D6" w14:textId="2AFCDAC5" w:rsidR="00371E60" w:rsidRDefault="00371E60" w:rsidP="00371E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на VPS и запуск в эксплуатацию.</w:t>
      </w:r>
    </w:p>
    <w:p w14:paraId="588CB23E" w14:textId="77777777" w:rsidR="00371E60" w:rsidRDefault="00371E60" w:rsidP="00371E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1705D" w14:textId="720C2FA5" w:rsidR="00371E60" w:rsidRDefault="00B8499D" w:rsidP="00371E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206D7C">
          <v:rect id="_x0000_i1026" style="width:0;height:1.5pt" o:hralign="center" o:hrstd="t" o:hr="t" fillcolor="#a0a0a0" stroked="f"/>
        </w:pict>
      </w:r>
    </w:p>
    <w:p w14:paraId="71130CDF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D8147B">
          <v:rect id="_x0000_i1027" style="width:0;height:1.5pt" o:hralign="center" o:hrstd="t" o:hr="t" fillcolor="#a0a0a0" stroked="f"/>
        </w:pict>
      </w:r>
    </w:p>
    <w:p w14:paraId="02E1BCF4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182262069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Подготовка и проектирование</w:t>
      </w:r>
      <w:bookmarkEnd w:id="7"/>
    </w:p>
    <w:p w14:paraId="291A8C86" w14:textId="69BBFDA0" w:rsidR="00371E60" w:rsidRPr="00371E60" w:rsidRDefault="00371E60" w:rsidP="00371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 и проектирование системы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(1-недел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A8DA6C7" w14:textId="77777777" w:rsidR="00371E60" w:rsidRPr="00371E60" w:rsidRDefault="00371E60" w:rsidP="00371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всех уточнений и окончательное формирование технического задания (ТЗ).</w:t>
      </w:r>
    </w:p>
    <w:p w14:paraId="274416AE" w14:textId="77777777" w:rsidR="00371E60" w:rsidRPr="00371E60" w:rsidRDefault="00371E60" w:rsidP="00371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прототипов интерфейса и архитектуры базы данных.</w:t>
      </w:r>
    </w:p>
    <w:p w14:paraId="7A26EABF" w14:textId="77777777" w:rsidR="00371E60" w:rsidRPr="00371E60" w:rsidRDefault="00371E60" w:rsidP="00371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структуры проекта и определение стеков технологий.</w:t>
      </w:r>
    </w:p>
    <w:p w14:paraId="4208A3E9" w14:textId="77777777" w:rsidR="00371E60" w:rsidRPr="00371E60" w:rsidRDefault="00371E60" w:rsidP="00371E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серверной инфраструктуры и окружения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(1-2 недели)</w:t>
      </w:r>
    </w:p>
    <w:p w14:paraId="60850BAB" w14:textId="77777777" w:rsidR="00371E60" w:rsidRPr="00371E60" w:rsidRDefault="00371E60" w:rsidP="00371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VPS сервера, установка и конфигурация необходимых инструментов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, SSL-сертификаты).</w:t>
      </w:r>
    </w:p>
    <w:p w14:paraId="6B1D79C8" w14:textId="77777777" w:rsidR="00371E60" w:rsidRPr="00371E60" w:rsidRDefault="00371E60" w:rsidP="00371E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базы данных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резервного копирования.</w:t>
      </w:r>
    </w:p>
    <w:p w14:paraId="64D5E59D" w14:textId="613D8318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 на этап 1</w:t>
      </w:r>
      <w:r w:rsidR="00B849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1-2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недели</w:t>
      </w:r>
    </w:p>
    <w:p w14:paraId="7CD6B0E4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969583">
          <v:rect id="_x0000_i1028" style="width:0;height:1.5pt" o:hralign="center" o:hrstd="t" o:hr="t" fillcolor="#a0a0a0" stroked="f"/>
        </w:pict>
      </w:r>
    </w:p>
    <w:p w14:paraId="534D1A81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82262070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Этап 2: Разработка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backend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базы данных</w:t>
      </w:r>
      <w:bookmarkEnd w:id="8"/>
    </w:p>
    <w:p w14:paraId="4FFEB47C" w14:textId="2CF62382" w:rsidR="00371E60" w:rsidRPr="00371E60" w:rsidRDefault="00371E60" w:rsidP="00371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базовой архитектуры и API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недели)</w:t>
      </w:r>
    </w:p>
    <w:p w14:paraId="795EC8EB" w14:textId="77777777" w:rsidR="00371E60" w:rsidRPr="00371E60" w:rsidRDefault="00371E60" w:rsidP="00371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модулей для авторизации и регистрации пользователей.</w:t>
      </w:r>
    </w:p>
    <w:p w14:paraId="444ED156" w14:textId="77777777" w:rsidR="00371E60" w:rsidRPr="00371E60" w:rsidRDefault="00371E60" w:rsidP="00371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управления ролями и правами доступа.</w:t>
      </w:r>
    </w:p>
    <w:p w14:paraId="1EC1B4B9" w14:textId="77777777" w:rsidR="00371E60" w:rsidRPr="00371E60" w:rsidRDefault="00371E60" w:rsidP="00371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модулей для работы с документами и чатом.</w:t>
      </w:r>
    </w:p>
    <w:p w14:paraId="083EE6F1" w14:textId="4FF99E44" w:rsidR="00371E60" w:rsidRPr="00371E60" w:rsidRDefault="00371E60" w:rsidP="00371E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сервисами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02E54D5" w14:textId="77777777" w:rsidR="00371E60" w:rsidRPr="00371E60" w:rsidRDefault="00371E60" w:rsidP="00371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ЦСК для поддержки электронной подписи (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PAdES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XAdES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CAdES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C7972CE" w14:textId="36397783" w:rsidR="00371E60" w:rsidRPr="00371E60" w:rsidRDefault="00371E60" w:rsidP="00371E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уведомлений.</w:t>
      </w:r>
    </w:p>
    <w:p w14:paraId="2792B2E7" w14:textId="37D75822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Итого на </w:t>
      </w:r>
      <w:proofErr w:type="gram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этап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2-3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недель</w:t>
      </w:r>
    </w:p>
    <w:p w14:paraId="41E61E03" w14:textId="1F491BC4" w:rsid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F2B2D6">
          <v:rect id="_x0000_i1029" style="width:0;height:1.5pt" o:hralign="center" o:hrstd="t" o:hr="t" fillcolor="#a0a0a0" stroked="f"/>
        </w:pict>
      </w:r>
    </w:p>
    <w:p w14:paraId="52BB02DF" w14:textId="77777777" w:rsidR="00B8499D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A279E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82262071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Этап 3: Разработка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bookmarkEnd w:id="9"/>
      <w:proofErr w:type="spellEnd"/>
    </w:p>
    <w:p w14:paraId="6A6E99A9" w14:textId="301478C0" w:rsidR="00371E60" w:rsidRPr="00371E60" w:rsidRDefault="00371E60" w:rsidP="00371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интерфейсов личного кабинета и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админки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1-2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недели)</w:t>
      </w:r>
    </w:p>
    <w:p w14:paraId="3009CA41" w14:textId="77777777" w:rsidR="00371E60" w:rsidRPr="00371E60" w:rsidRDefault="00371E60" w:rsidP="00371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страниц регистрации и авторизации.</w:t>
      </w:r>
    </w:p>
    <w:p w14:paraId="02A0DBA3" w14:textId="77777777" w:rsidR="00371E60" w:rsidRPr="00371E60" w:rsidRDefault="00371E60" w:rsidP="00371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личного кабинета контрагента (загрузка документов, чат, профиль).</w:t>
      </w:r>
    </w:p>
    <w:p w14:paraId="70169C48" w14:textId="77777777" w:rsidR="00371E60" w:rsidRPr="00371E60" w:rsidRDefault="00371E60" w:rsidP="00371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административной панели (управление пользователями, модерация заявок, настройка интеграций).</w:t>
      </w:r>
    </w:p>
    <w:p w14:paraId="2E766C79" w14:textId="77777777" w:rsidR="00371E60" w:rsidRPr="00371E60" w:rsidRDefault="00371E60" w:rsidP="00371E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(1-2 недели)</w:t>
      </w:r>
    </w:p>
    <w:p w14:paraId="102C212C" w14:textId="77777777" w:rsidR="00371E60" w:rsidRPr="00371E60" w:rsidRDefault="00371E60" w:rsidP="00371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взаимодействия между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бэкендом через API.</w:t>
      </w:r>
    </w:p>
    <w:p w14:paraId="080145D7" w14:textId="77777777" w:rsidR="00371E60" w:rsidRPr="00371E60" w:rsidRDefault="00371E60" w:rsidP="00371E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функциональности и отладка.</w:t>
      </w:r>
    </w:p>
    <w:p w14:paraId="5BBF1559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C3731D">
          <v:rect id="_x0000_i1030" style="width:0;height:1.5pt" o:hralign="center" o:hrstd="t" o:hr="t" fillcolor="#a0a0a0" stroked="f"/>
        </w:pict>
      </w:r>
    </w:p>
    <w:p w14:paraId="4CA2DECF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82262072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4: Безопасность и шифрование</w:t>
      </w:r>
      <w:bookmarkEnd w:id="10"/>
    </w:p>
    <w:p w14:paraId="1F4A7F1F" w14:textId="13C84B8C" w:rsidR="00371E60" w:rsidRPr="00371E60" w:rsidRDefault="00371E60" w:rsidP="00371E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шифрования документов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недели)</w:t>
      </w:r>
    </w:p>
    <w:p w14:paraId="07FB8C86" w14:textId="77777777" w:rsidR="00371E60" w:rsidRPr="00371E60" w:rsidRDefault="00371E60" w:rsidP="00371E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шифрования документов на основе алгоритма AES-256.</w:t>
      </w:r>
    </w:p>
    <w:p w14:paraId="584AB65D" w14:textId="77777777" w:rsidR="00371E60" w:rsidRPr="00371E60" w:rsidRDefault="00371E60" w:rsidP="00371E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хранения и управления ключами (KMS или HSM).</w:t>
      </w:r>
    </w:p>
    <w:p w14:paraId="4542E4C7" w14:textId="77777777" w:rsidR="00371E60" w:rsidRPr="00371E60" w:rsidRDefault="00371E60" w:rsidP="00371E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двухфакторной аутентификации (2FA)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неделя)</w:t>
      </w:r>
    </w:p>
    <w:p w14:paraId="324F7BB6" w14:textId="77777777" w:rsidR="00371E60" w:rsidRPr="00371E60" w:rsidRDefault="00371E60" w:rsidP="00371E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отправки кодов подтверждения на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телефон.</w:t>
      </w:r>
    </w:p>
    <w:p w14:paraId="60FCDA05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4024A">
          <v:rect id="_x0000_i1031" style="width:0;height:1.5pt" o:hralign="center" o:hrstd="t" o:hr="t" fillcolor="#a0a0a0" stroked="f"/>
        </w:pict>
      </w:r>
    </w:p>
    <w:p w14:paraId="5F44D04D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_Toc182262073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5: Тестирование и развертывание</w:t>
      </w:r>
      <w:bookmarkEnd w:id="11"/>
    </w:p>
    <w:p w14:paraId="6DF7F5AF" w14:textId="3F24FD7F" w:rsidR="00371E60" w:rsidRPr="00371E60" w:rsidRDefault="00371E60" w:rsidP="00371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функциональности и безопасности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недел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C992100" w14:textId="77777777" w:rsidR="00371E60" w:rsidRPr="00371E60" w:rsidRDefault="00371E60" w:rsidP="00371E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работы всех модулей и интеграций.</w:t>
      </w:r>
    </w:p>
    <w:p w14:paraId="7993E286" w14:textId="77777777" w:rsidR="00371E60" w:rsidRPr="00371E60" w:rsidRDefault="00371E60" w:rsidP="00371E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безопасности (шифрование, защита от несанкционированного доступа).</w:t>
      </w:r>
    </w:p>
    <w:p w14:paraId="3966339A" w14:textId="77777777" w:rsidR="00371E60" w:rsidRPr="00371E60" w:rsidRDefault="00371E60" w:rsidP="00371E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Развертывание и настройка системы на боевом сервере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неделя)</w:t>
      </w:r>
    </w:p>
    <w:p w14:paraId="20D67DC7" w14:textId="77777777" w:rsidR="00371E60" w:rsidRPr="00371E60" w:rsidRDefault="00371E60" w:rsidP="00371E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на VPS сервер.</w:t>
      </w:r>
    </w:p>
    <w:p w14:paraId="5FA4052C" w14:textId="77777777" w:rsidR="00371E60" w:rsidRPr="00371E60" w:rsidRDefault="00371E60" w:rsidP="00371E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Финальная настройка и проверка работы системы.</w:t>
      </w:r>
    </w:p>
    <w:p w14:paraId="3F0B23DC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78BA28">
          <v:rect id="_x0000_i1032" style="width:0;height:1.5pt" o:hralign="center" o:hrstd="t" o:hr="t" fillcolor="#a0a0a0" stroked="f"/>
        </w:pict>
      </w:r>
    </w:p>
    <w:p w14:paraId="296B7A14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182262074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Итого: Общий срок выполнения проекта</w:t>
      </w:r>
      <w:bookmarkEnd w:id="12"/>
    </w:p>
    <w:p w14:paraId="1B370BDD" w14:textId="596F5628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оценка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8499D">
        <w:rPr>
          <w:rFonts w:ascii="Times New Roman" w:eastAsia="Times New Roman" w:hAnsi="Times New Roman" w:cs="Times New Roman"/>
          <w:sz w:val="24"/>
          <w:szCs w:val="24"/>
          <w:lang w:eastAsia="ru-RU"/>
        </w:rPr>
        <w:t>35 дней</w:t>
      </w:r>
    </w:p>
    <w:p w14:paraId="29CED269" w14:textId="77777777" w:rsidR="00371E60" w:rsidRPr="00371E60" w:rsidRDefault="00B8499D" w:rsidP="00371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8A7250">
          <v:rect id="_x0000_i1033" style="width:0;height:1.5pt" o:hralign="center" o:hrstd="t" o:hr="t" fillcolor="#a0a0a0" stroked="f"/>
        </w:pict>
      </w:r>
    </w:p>
    <w:p w14:paraId="7E6AD7AA" w14:textId="77777777" w:rsidR="00371E60" w:rsidRPr="00371E60" w:rsidRDefault="00371E60" w:rsidP="00371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3" w:name="_Toc182262075"/>
      <w:r w:rsidRPr="00371E6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Возможные факторы, влияющие на сроки:</w:t>
      </w:r>
      <w:bookmarkEnd w:id="13"/>
    </w:p>
    <w:p w14:paraId="63E08692" w14:textId="7349C65D" w:rsidR="00371E60" w:rsidRPr="00371E60" w:rsidRDefault="00371E60" w:rsidP="00371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интеграции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внешними сервисами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проблем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получения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необходимой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ЦСК, </w:t>
      </w:r>
      <w:proofErr w:type="spellStart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TurboSMS</w:t>
      </w:r>
      <w:proofErr w:type="spellEnd"/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7978BF2" w14:textId="53284BD4" w:rsidR="00371E60" w:rsidRPr="00371E60" w:rsidRDefault="00371E60" w:rsidP="00371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необходимое на тестирование и исправление багов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увеличено в связи с регулярным отключением света у заказчика</w:t>
      </w: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E094E3" w14:textId="77777777" w:rsidR="00371E60" w:rsidRPr="00371E60" w:rsidRDefault="00371E60" w:rsidP="00371E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E6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изменения требований на этапе разработки.</w:t>
      </w:r>
    </w:p>
    <w:p w14:paraId="3591F86E" w14:textId="77777777" w:rsidR="00371E60" w:rsidRPr="00371E60" w:rsidRDefault="00371E60" w:rsidP="0037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43C0F" w14:textId="77777777" w:rsidR="00371E60" w:rsidRDefault="00371E60" w:rsidP="00371E60"/>
    <w:p w14:paraId="39DA9E81" w14:textId="77777777" w:rsidR="00371E60" w:rsidRDefault="00371E60" w:rsidP="00371E60"/>
    <w:p w14:paraId="00640EE9" w14:textId="22E4F9D5" w:rsidR="00371E60" w:rsidRDefault="00371E60" w:rsidP="00371E60">
      <w:pPr>
        <w:pStyle w:val="1"/>
        <w:rPr>
          <w:b/>
          <w:bCs/>
          <w:lang w:val="uk-UA"/>
        </w:rPr>
      </w:pPr>
      <w:bookmarkStart w:id="14" w:name="_Toc182262076"/>
      <w:proofErr w:type="spellStart"/>
      <w:r w:rsidRPr="00371E60">
        <w:rPr>
          <w:b/>
          <w:bCs/>
          <w:lang w:val="uk-UA"/>
        </w:rPr>
        <w:t>Референс</w:t>
      </w:r>
      <w:proofErr w:type="spellEnd"/>
      <w:r w:rsidRPr="00371E60">
        <w:rPr>
          <w:b/>
          <w:bCs/>
        </w:rPr>
        <w:t>ы</w:t>
      </w:r>
      <w:r>
        <w:rPr>
          <w:b/>
          <w:bCs/>
          <w:lang w:val="uk-UA"/>
        </w:rPr>
        <w:t>:</w:t>
      </w:r>
      <w:bookmarkEnd w:id="14"/>
    </w:p>
    <w:p w14:paraId="45512C35" w14:textId="17AD1B59" w:rsidR="00371E60" w:rsidRPr="00371E60" w:rsidRDefault="00371E60" w:rsidP="00371E60">
      <w:pPr>
        <w:rPr>
          <w:lang w:val="uk-UA"/>
        </w:rPr>
      </w:pPr>
      <w:r>
        <w:rPr>
          <w:lang w:val="uk-UA"/>
        </w:rPr>
        <w:t>Сайт:</w:t>
      </w:r>
    </w:p>
    <w:p w14:paraId="41E69BED" w14:textId="5B59183B" w:rsidR="00371E60" w:rsidRPr="00371E60" w:rsidRDefault="00B8499D" w:rsidP="00371E60">
      <w:pPr>
        <w:rPr>
          <w:lang w:val="uk-UA"/>
        </w:rPr>
      </w:pPr>
      <w:hyperlink r:id="rId6" w:history="1">
        <w:r w:rsidR="00371E60" w:rsidRPr="00F46CFC">
          <w:rPr>
            <w:rStyle w:val="a6"/>
            <w:lang w:val="en-US"/>
          </w:rPr>
          <w:t>https</w:t>
        </w:r>
        <w:r w:rsidR="00371E60" w:rsidRPr="00371E60">
          <w:rPr>
            <w:rStyle w:val="a6"/>
            <w:lang w:val="uk-UA"/>
          </w:rPr>
          <w:t>://</w:t>
        </w:r>
        <w:r w:rsidR="00371E60" w:rsidRPr="00F46CFC">
          <w:rPr>
            <w:rStyle w:val="a6"/>
            <w:lang w:val="en-US"/>
          </w:rPr>
          <w:t>connect</w:t>
        </w:r>
        <w:r w:rsidR="00371E60" w:rsidRPr="00371E60">
          <w:rPr>
            <w:rStyle w:val="a6"/>
            <w:lang w:val="uk-UA"/>
          </w:rPr>
          <w:t>.</w:t>
        </w:r>
        <w:proofErr w:type="spellStart"/>
        <w:r w:rsidR="00371E60" w:rsidRPr="00F46CFC">
          <w:rPr>
            <w:rStyle w:val="a6"/>
            <w:lang w:val="en-US"/>
          </w:rPr>
          <w:t>dealssign</w:t>
        </w:r>
        <w:proofErr w:type="spellEnd"/>
        <w:r w:rsidR="00371E60" w:rsidRPr="00371E60">
          <w:rPr>
            <w:rStyle w:val="a6"/>
            <w:lang w:val="uk-UA"/>
          </w:rPr>
          <w:t>.</w:t>
        </w:r>
        <w:r w:rsidR="00371E60" w:rsidRPr="00F46CFC">
          <w:rPr>
            <w:rStyle w:val="a6"/>
            <w:lang w:val="en-US"/>
          </w:rPr>
          <w:t>com</w:t>
        </w:r>
        <w:r w:rsidR="00371E60" w:rsidRPr="00371E60">
          <w:rPr>
            <w:rStyle w:val="a6"/>
            <w:lang w:val="uk-UA"/>
          </w:rPr>
          <w:t>/</w:t>
        </w:r>
      </w:hyperlink>
    </w:p>
    <w:p w14:paraId="3232A51E" w14:textId="22CF9B6B" w:rsidR="00371E60" w:rsidRPr="00371E60" w:rsidRDefault="00371E60" w:rsidP="00371E60">
      <w:pPr>
        <w:rPr>
          <w:lang w:val="uk-UA"/>
        </w:rPr>
      </w:pPr>
      <w:r>
        <w:rPr>
          <w:lang w:val="uk-UA"/>
        </w:rPr>
        <w:t xml:space="preserve">Доступ: </w:t>
      </w:r>
      <w:proofErr w:type="spellStart"/>
      <w:r w:rsidRPr="00371E60">
        <w:rPr>
          <w:i/>
          <w:iCs/>
          <w:lang w:val="uk-UA"/>
        </w:rPr>
        <w:t>Засекречен</w:t>
      </w:r>
      <w:proofErr w:type="spellEnd"/>
    </w:p>
    <w:sectPr w:rsidR="00371E60" w:rsidRPr="0037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C24"/>
    <w:multiLevelType w:val="multilevel"/>
    <w:tmpl w:val="BF1E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6724"/>
    <w:multiLevelType w:val="multilevel"/>
    <w:tmpl w:val="45B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5781F"/>
    <w:multiLevelType w:val="multilevel"/>
    <w:tmpl w:val="10F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47685"/>
    <w:multiLevelType w:val="multilevel"/>
    <w:tmpl w:val="2BF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94A"/>
    <w:multiLevelType w:val="multilevel"/>
    <w:tmpl w:val="AE4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B4C5C"/>
    <w:multiLevelType w:val="multilevel"/>
    <w:tmpl w:val="4A5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13A"/>
    <w:multiLevelType w:val="multilevel"/>
    <w:tmpl w:val="099C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90268"/>
    <w:multiLevelType w:val="multilevel"/>
    <w:tmpl w:val="F32A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822B5"/>
    <w:multiLevelType w:val="multilevel"/>
    <w:tmpl w:val="764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017A6"/>
    <w:multiLevelType w:val="multilevel"/>
    <w:tmpl w:val="002E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A4D81"/>
    <w:multiLevelType w:val="multilevel"/>
    <w:tmpl w:val="0A6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D6555"/>
    <w:multiLevelType w:val="multilevel"/>
    <w:tmpl w:val="919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35718"/>
    <w:multiLevelType w:val="multilevel"/>
    <w:tmpl w:val="DD0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F740E"/>
    <w:multiLevelType w:val="multilevel"/>
    <w:tmpl w:val="14AA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D1C70"/>
    <w:multiLevelType w:val="multilevel"/>
    <w:tmpl w:val="7A3C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11667"/>
    <w:multiLevelType w:val="multilevel"/>
    <w:tmpl w:val="5574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C214A9"/>
    <w:multiLevelType w:val="multilevel"/>
    <w:tmpl w:val="73D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936DA"/>
    <w:multiLevelType w:val="multilevel"/>
    <w:tmpl w:val="F4F4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EF4689"/>
    <w:multiLevelType w:val="multilevel"/>
    <w:tmpl w:val="4C8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0"/>
  </w:num>
  <w:num w:numId="5">
    <w:abstractNumId w:val="13"/>
  </w:num>
  <w:num w:numId="6">
    <w:abstractNumId w:val="5"/>
  </w:num>
  <w:num w:numId="7">
    <w:abstractNumId w:val="18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6"/>
  </w:num>
  <w:num w:numId="13">
    <w:abstractNumId w:val="9"/>
  </w:num>
  <w:num w:numId="14">
    <w:abstractNumId w:val="17"/>
  </w:num>
  <w:num w:numId="15">
    <w:abstractNumId w:val="4"/>
  </w:num>
  <w:num w:numId="16">
    <w:abstractNumId w:val="2"/>
  </w:num>
  <w:num w:numId="17">
    <w:abstractNumId w:val="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9"/>
    <w:rsid w:val="001D4E89"/>
    <w:rsid w:val="00371E60"/>
    <w:rsid w:val="00615AD7"/>
    <w:rsid w:val="007264C6"/>
    <w:rsid w:val="009A5961"/>
    <w:rsid w:val="00B11E32"/>
    <w:rsid w:val="00B8499D"/>
    <w:rsid w:val="00F03E61"/>
    <w:rsid w:val="00F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8D4C"/>
  <w15:chartTrackingRefBased/>
  <w15:docId w15:val="{76590BEC-1E4A-4136-9C93-7DB5D03F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1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1E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E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1E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71E60"/>
    <w:rPr>
      <w:b/>
      <w:bCs/>
    </w:rPr>
  </w:style>
  <w:style w:type="paragraph" w:styleId="a4">
    <w:name w:val="Normal (Web)"/>
    <w:basedOn w:val="a"/>
    <w:uiPriority w:val="99"/>
    <w:semiHidden/>
    <w:unhideWhenUsed/>
    <w:rsid w:val="0037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1E6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1E6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71E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1E6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F814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814E2"/>
    <w:pPr>
      <w:spacing w:after="100"/>
      <w:ind w:left="22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nect.dealssig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F6683-D3AD-4093-A1AC-842E0C89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</cp:lastModifiedBy>
  <cp:revision>7</cp:revision>
  <dcterms:created xsi:type="dcterms:W3CDTF">2024-11-11T20:48:00Z</dcterms:created>
  <dcterms:modified xsi:type="dcterms:W3CDTF">2025-01-28T16:23:00Z</dcterms:modified>
</cp:coreProperties>
</file>