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986BB0" w14:textId="77777777" w:rsidR="004842F5" w:rsidRDefault="004842F5"/>
    <w:sectPr w:rsidR="004842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42F5"/>
    <w:rsid w:val="004842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E1C3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2022-03-14T14:02:00Z</dcterms:created>
  <dcterms:modified xsi:type="dcterms:W3CDTF">2022-03-14T14:07:00Z</dcterms:modified>
</cp:coreProperties>
</file>