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1F417" w14:textId="7244D664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ОТЧЁТ № </w:t>
      </w:r>
      <w:r>
        <w:rPr>
          <w:sz w:val="36"/>
          <w:szCs w:val="36"/>
        </w:rPr>
        <w:t>2</w:t>
      </w:r>
      <w:r>
        <w:rPr>
          <w:sz w:val="36"/>
          <w:szCs w:val="36"/>
        </w:rPr>
        <w:t xml:space="preserve"> ПО УП</w:t>
      </w:r>
    </w:p>
    <w:p w14:paraId="24BDFF55" w14:textId="77777777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ОТЧЁТ ПОДГОТОВИЛ СТУДЕНТ ГРУППЫ ИСП-23В </w:t>
      </w:r>
    </w:p>
    <w:p w14:paraId="27F925B7" w14:textId="77777777" w:rsidR="0021426C" w:rsidRDefault="0021426C" w:rsidP="0021426C">
      <w:pPr>
        <w:jc w:val="center"/>
      </w:pPr>
      <w:r>
        <w:rPr>
          <w:sz w:val="36"/>
          <w:szCs w:val="36"/>
        </w:rPr>
        <w:t>Костюк А.Д.</w:t>
      </w:r>
    </w:p>
    <w:p w14:paraId="2C39E1A1" w14:textId="5A331A32" w:rsidR="280043D8" w:rsidRDefault="280043D8" w:rsidP="280043D8">
      <w:pPr>
        <w:jc w:val="center"/>
        <w:rPr>
          <w:sz w:val="36"/>
          <w:szCs w:val="36"/>
        </w:rPr>
      </w:pPr>
    </w:p>
    <w:p w14:paraId="0F209BD3" w14:textId="189D1E95" w:rsidR="280043D8" w:rsidRDefault="280043D8">
      <w:r>
        <w:br w:type="page"/>
      </w:r>
    </w:p>
    <w:p w14:paraId="7C797E5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lastRenderedPageBreak/>
        <w:t xml:space="preserve">В ходе работы над вторым заданием по бэкенду потребовалось изучение теории и применение её на практике. Архитектура REST и база данных </w:t>
      </w:r>
      <w:proofErr w:type="spellStart"/>
      <w:r w:rsidRPr="00DB38D5">
        <w:rPr>
          <w:rFonts w:cstheme="minorHAnsi"/>
        </w:rPr>
        <w:t>SQLite</w:t>
      </w:r>
      <w:proofErr w:type="spellEnd"/>
      <w:r w:rsidRPr="00DB38D5">
        <w:rPr>
          <w:rFonts w:cstheme="minorHAnsi"/>
        </w:rPr>
        <w:t xml:space="preserve"> потребовали внедрения нескольких проверок и подключения резервного клона базы в другом формате с прямым подключением и выводом данных из него в связи с проблемами подключения основной базы данных. </w:t>
      </w:r>
    </w:p>
    <w:p w14:paraId="5BEFE6C8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755C27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Выведение информации происходит в двух видах для окон просмотра товаров на главной странице с выводом подборки товаров для клиента и для окна списка всей продукции.</w:t>
      </w:r>
    </w:p>
    <w:p w14:paraId="3A5D014F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0815EF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Технологический стек приложения </w:t>
      </w:r>
      <w:proofErr w:type="gramStart"/>
      <w:r w:rsidRPr="00DB38D5">
        <w:rPr>
          <w:rFonts w:cstheme="minorHAnsi"/>
        </w:rPr>
        <w:t>- это</w:t>
      </w:r>
      <w:proofErr w:type="gramEnd"/>
      <w:r w:rsidRPr="00DB38D5">
        <w:rPr>
          <w:rFonts w:cstheme="minorHAnsi"/>
        </w:rPr>
        <w:t xml:space="preserve"> язык программирования JavaScript (Node.js), база данных </w:t>
      </w:r>
      <w:proofErr w:type="spellStart"/>
      <w:r w:rsidRPr="00DB38D5">
        <w:rPr>
          <w:rFonts w:cstheme="minorHAnsi"/>
        </w:rPr>
        <w:t>SQLite</w:t>
      </w:r>
      <w:proofErr w:type="spellEnd"/>
      <w:r w:rsidRPr="00DB38D5">
        <w:rPr>
          <w:rFonts w:cstheme="minorHAnsi"/>
        </w:rPr>
        <w:t xml:space="preserve">, веб-сердце приложения Express.js, функциональные библиотеки better-sqlite3, </w:t>
      </w:r>
      <w:proofErr w:type="spellStart"/>
      <w:r w:rsidRPr="00DB38D5">
        <w:rPr>
          <w:rFonts w:cstheme="minorHAnsi"/>
        </w:rPr>
        <w:t>ejs</w:t>
      </w:r>
      <w:proofErr w:type="spellEnd"/>
      <w:r w:rsidRPr="00DB38D5">
        <w:rPr>
          <w:rFonts w:cstheme="minorHAnsi"/>
        </w:rPr>
        <w:t xml:space="preserve">, </w:t>
      </w:r>
      <w:proofErr w:type="spellStart"/>
      <w:r w:rsidRPr="00DB38D5">
        <w:rPr>
          <w:rFonts w:cstheme="minorHAnsi"/>
        </w:rPr>
        <w:t>express-ejs-layouts</w:t>
      </w:r>
      <w:proofErr w:type="spellEnd"/>
      <w:r w:rsidRPr="00DB38D5">
        <w:rPr>
          <w:rFonts w:cstheme="minorHAnsi"/>
        </w:rPr>
        <w:t xml:space="preserve">, </w:t>
      </w:r>
      <w:proofErr w:type="spellStart"/>
      <w:r w:rsidRPr="00DB38D5">
        <w:rPr>
          <w:rFonts w:cstheme="minorHAnsi"/>
        </w:rPr>
        <w:t>body-parser</w:t>
      </w:r>
      <w:proofErr w:type="spellEnd"/>
      <w:r w:rsidRPr="00DB38D5">
        <w:rPr>
          <w:rFonts w:cstheme="minorHAnsi"/>
        </w:rPr>
        <w:t>.</w:t>
      </w:r>
    </w:p>
    <w:p w14:paraId="5A3E2A52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EA63FB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Поток обработки данных в приложении:</w:t>
      </w:r>
    </w:p>
    <w:p w14:paraId="440A660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SQLite </w:t>
      </w:r>
      <w:proofErr w:type="spellStart"/>
      <w:r w:rsidRPr="00DB38D5">
        <w:rPr>
          <w:rFonts w:cstheme="minorHAnsi"/>
          <w:lang w:val="en-US"/>
        </w:rPr>
        <w:t>db</w:t>
      </w:r>
      <w:proofErr w:type="spellEnd"/>
      <w:r w:rsidRPr="00DB38D5">
        <w:rPr>
          <w:rFonts w:cstheme="minorHAnsi"/>
          <w:lang w:val="en-US"/>
        </w:rPr>
        <w:t xml:space="preserve"> → Query → Data Processing → Business Logic → API Response</w:t>
      </w:r>
    </w:p>
    <w:p w14:paraId="5DF81BB0" w14:textId="5D4C007C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     ↓     </w:t>
      </w:r>
      <w:r>
        <w:rPr>
          <w:rFonts w:cstheme="minorHAnsi"/>
          <w:lang w:val="en-US"/>
        </w:rPr>
        <w:tab/>
        <w:t xml:space="preserve"> </w:t>
      </w:r>
      <w:r w:rsidRPr="00DB38D5">
        <w:rPr>
          <w:rFonts w:cstheme="minorHAnsi"/>
          <w:lang w:val="en-US"/>
        </w:rPr>
        <w:t xml:space="preserve">    ↓  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↓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     ↓   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↓</w:t>
      </w:r>
    </w:p>
    <w:p w14:paraId="124B1B49" w14:textId="341CD6A4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   172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proofErr w:type="gramStart"/>
      <w:r w:rsidRPr="00DB38D5">
        <w:rPr>
          <w:rFonts w:cstheme="minorHAnsi"/>
          <w:lang w:val="en-US"/>
        </w:rPr>
        <w:t>rows  Prepared</w:t>
      </w:r>
      <w:proofErr w:type="gramEnd"/>
      <w:r w:rsidRPr="00DB38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Validation    Calculations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>JSON</w:t>
      </w:r>
    </w:p>
    <w:p w14:paraId="66628C05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6DA2871C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</w:rPr>
        <w:t>Общая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архитектура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приложения</w:t>
      </w:r>
      <w:r w:rsidRPr="00DB38D5">
        <w:rPr>
          <w:rFonts w:cstheme="minorHAnsi"/>
          <w:lang w:val="en-US"/>
        </w:rPr>
        <w:t>:</w:t>
      </w:r>
    </w:p>
    <w:p w14:paraId="0F264193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EXPRESS.JS APPLICATION</w:t>
      </w:r>
    </w:p>
    <w:p w14:paraId="49AE566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Database Layer: SQLite3, better-sqlite3, Prepared Statements</w:t>
      </w:r>
    </w:p>
    <w:p w14:paraId="4034A6FF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Business Layer: Production Time Calculation, Material Calculation  </w:t>
      </w:r>
    </w:p>
    <w:p w14:paraId="3EF763B9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API Layer: RESTful Endpoints, Request/Response, Error Handling</w:t>
      </w:r>
    </w:p>
    <w:p w14:paraId="33B976F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6D14C10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Каждая функция и слой разбиты по отдельным модулям для простоты работы с кодом и его модификации.</w:t>
      </w:r>
    </w:p>
    <w:p w14:paraId="503D522D" w14:textId="77777777" w:rsidR="00DB38D5" w:rsidRPr="00DB38D5" w:rsidRDefault="00DB38D5" w:rsidP="00DB38D5">
      <w:pPr>
        <w:jc w:val="both"/>
        <w:rPr>
          <w:rFonts w:cstheme="minorHAnsi"/>
        </w:rPr>
      </w:pPr>
    </w:p>
    <w:p w14:paraId="5B866A47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</w:rPr>
        <w:t>Выбранная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архитектура</w:t>
      </w:r>
      <w:r w:rsidRPr="00DB38D5">
        <w:rPr>
          <w:rFonts w:cstheme="minorHAnsi"/>
          <w:lang w:val="en-US"/>
        </w:rPr>
        <w:t>: MVC (Model-View-Controller)</w:t>
      </w:r>
    </w:p>
    <w:p w14:paraId="4EA80F24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Model: </w:t>
      </w:r>
      <w:proofErr w:type="spellStart"/>
      <w:r w:rsidRPr="00DB38D5">
        <w:rPr>
          <w:rFonts w:cstheme="minorHAnsi"/>
        </w:rPr>
        <w:t>SQLite</w:t>
      </w:r>
      <w:proofErr w:type="spellEnd"/>
      <w:r w:rsidRPr="00DB38D5">
        <w:rPr>
          <w:rFonts w:cstheme="minorHAnsi"/>
        </w:rPr>
        <w:t xml:space="preserve"> база данных с бизнес-логикой</w:t>
      </w:r>
    </w:p>
    <w:p w14:paraId="2059C0C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View: EJS шаблоны для отображения данных</w:t>
      </w:r>
    </w:p>
    <w:p w14:paraId="2E447C70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- Controller: Express.js </w:t>
      </w:r>
      <w:r w:rsidRPr="00DB38D5">
        <w:rPr>
          <w:rFonts w:cstheme="minorHAnsi"/>
        </w:rPr>
        <w:t>маршруты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и</w:t>
      </w:r>
      <w:r w:rsidRPr="00DB38D5">
        <w:rPr>
          <w:rFonts w:cstheme="minorHAnsi"/>
          <w:lang w:val="en-US"/>
        </w:rPr>
        <w:t xml:space="preserve"> API </w:t>
      </w:r>
      <w:proofErr w:type="spellStart"/>
      <w:r w:rsidRPr="00DB38D5">
        <w:rPr>
          <w:rFonts w:cstheme="minorHAnsi"/>
        </w:rPr>
        <w:t>эндпоинты</w:t>
      </w:r>
      <w:proofErr w:type="spellEnd"/>
    </w:p>
    <w:p w14:paraId="1466A3BD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40A45557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Выбрано REST API вместо </w:t>
      </w:r>
      <w:proofErr w:type="spellStart"/>
      <w:r w:rsidRPr="00DB38D5">
        <w:rPr>
          <w:rFonts w:cstheme="minorHAnsi"/>
        </w:rPr>
        <w:t>GraphQL</w:t>
      </w:r>
      <w:proofErr w:type="spellEnd"/>
      <w:r w:rsidRPr="00DB38D5">
        <w:rPr>
          <w:rFonts w:cstheme="minorHAnsi"/>
        </w:rPr>
        <w:t xml:space="preserve"> по причине простоты реализации и стандартизации HTTP методов.</w:t>
      </w:r>
    </w:p>
    <w:p w14:paraId="7B6AAF9C" w14:textId="77777777" w:rsidR="00DB38D5" w:rsidRPr="00DB38D5" w:rsidRDefault="00DB38D5" w:rsidP="00DB38D5">
      <w:pPr>
        <w:jc w:val="both"/>
        <w:rPr>
          <w:rFonts w:cstheme="minorHAnsi"/>
        </w:rPr>
      </w:pPr>
    </w:p>
    <w:p w14:paraId="46DFFF0A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Разработанные </w:t>
      </w:r>
      <w:proofErr w:type="spellStart"/>
      <w:r w:rsidRPr="00DB38D5">
        <w:rPr>
          <w:rFonts w:cstheme="minorHAnsi"/>
        </w:rPr>
        <w:t>эндпоинты</w:t>
      </w:r>
      <w:proofErr w:type="spellEnd"/>
      <w:r w:rsidRPr="00DB38D5">
        <w:rPr>
          <w:rFonts w:cstheme="minorHAnsi"/>
        </w:rPr>
        <w:t>:</w:t>
      </w:r>
    </w:p>
    <w:p w14:paraId="1A47F6C8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GET /</w:t>
      </w:r>
      <w:proofErr w:type="spellStart"/>
      <w:r w:rsidRPr="00DB38D5">
        <w:rPr>
          <w:rFonts w:cstheme="minorHAnsi"/>
        </w:rPr>
        <w:t>api</w:t>
      </w:r>
      <w:proofErr w:type="spellEnd"/>
      <w:r w:rsidRPr="00DB38D5">
        <w:rPr>
          <w:rFonts w:cstheme="minorHAnsi"/>
        </w:rPr>
        <w:t>/</w:t>
      </w:r>
      <w:proofErr w:type="spellStart"/>
      <w:r w:rsidRPr="00DB38D5">
        <w:rPr>
          <w:rFonts w:cstheme="minorHAnsi"/>
        </w:rPr>
        <w:t>stats</w:t>
      </w:r>
      <w:proofErr w:type="spellEnd"/>
      <w:r w:rsidRPr="00DB38D5">
        <w:rPr>
          <w:rFonts w:cstheme="minorHAnsi"/>
        </w:rPr>
        <w:t xml:space="preserve"> - статистика по таблицам БД</w:t>
      </w:r>
    </w:p>
    <w:p w14:paraId="55D30975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GET /</w:t>
      </w:r>
      <w:proofErr w:type="spellStart"/>
      <w:r w:rsidRPr="00DB38D5">
        <w:rPr>
          <w:rFonts w:cstheme="minorHAnsi"/>
        </w:rPr>
        <w:t>api</w:t>
      </w:r>
      <w:proofErr w:type="spellEnd"/>
      <w:r w:rsidRPr="00DB38D5">
        <w:rPr>
          <w:rFonts w:cstheme="minorHAnsi"/>
        </w:rPr>
        <w:t>/</w:t>
      </w:r>
      <w:proofErr w:type="spellStart"/>
      <w:r w:rsidRPr="00DB38D5">
        <w:rPr>
          <w:rFonts w:cstheme="minorHAnsi"/>
        </w:rPr>
        <w:t>products</w:t>
      </w:r>
      <w:proofErr w:type="spellEnd"/>
      <w:r w:rsidRPr="00DB38D5">
        <w:rPr>
          <w:rFonts w:cstheme="minorHAnsi"/>
        </w:rPr>
        <w:t xml:space="preserve"> - список всей продукции  </w:t>
      </w:r>
    </w:p>
    <w:p w14:paraId="1C1EAD3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- GET /</w:t>
      </w:r>
      <w:proofErr w:type="spellStart"/>
      <w:r w:rsidRPr="00DB38D5">
        <w:rPr>
          <w:rFonts w:cstheme="minorHAnsi"/>
          <w:lang w:val="en-US"/>
        </w:rPr>
        <w:t>api</w:t>
      </w:r>
      <w:proofErr w:type="spellEnd"/>
      <w:r w:rsidRPr="00DB38D5">
        <w:rPr>
          <w:rFonts w:cstheme="minorHAnsi"/>
          <w:lang w:val="en-US"/>
        </w:rPr>
        <w:t xml:space="preserve">/products/:id/production-time - </w:t>
      </w:r>
      <w:r w:rsidRPr="00DB38D5">
        <w:rPr>
          <w:rFonts w:cstheme="minorHAnsi"/>
        </w:rPr>
        <w:t>расчет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времени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изготовления</w:t>
      </w:r>
    </w:p>
    <w:p w14:paraId="5FE6E28D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- POST /</w:t>
      </w:r>
      <w:proofErr w:type="spellStart"/>
      <w:r w:rsidRPr="00DB38D5">
        <w:rPr>
          <w:rFonts w:cstheme="minorHAnsi"/>
          <w:lang w:val="en-US"/>
        </w:rPr>
        <w:t>api</w:t>
      </w:r>
      <w:proofErr w:type="spellEnd"/>
      <w:r w:rsidRPr="00DB38D5">
        <w:rPr>
          <w:rFonts w:cstheme="minorHAnsi"/>
          <w:lang w:val="en-US"/>
        </w:rPr>
        <w:t xml:space="preserve">/calculate-material - </w:t>
      </w:r>
      <w:r w:rsidRPr="00DB38D5">
        <w:rPr>
          <w:rFonts w:cstheme="minorHAnsi"/>
        </w:rPr>
        <w:t>расчет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количества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сырья</w:t>
      </w:r>
    </w:p>
    <w:p w14:paraId="378E2C7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GET /</w:t>
      </w:r>
      <w:proofErr w:type="spellStart"/>
      <w:r w:rsidRPr="00DB38D5">
        <w:rPr>
          <w:rFonts w:cstheme="minorHAnsi"/>
        </w:rPr>
        <w:t>api</w:t>
      </w:r>
      <w:proofErr w:type="spellEnd"/>
      <w:r w:rsidRPr="00DB38D5">
        <w:rPr>
          <w:rFonts w:cstheme="minorHAnsi"/>
        </w:rPr>
        <w:t>/</w:t>
      </w:r>
      <w:proofErr w:type="spellStart"/>
      <w:r w:rsidRPr="00DB38D5">
        <w:rPr>
          <w:rFonts w:cstheme="minorHAnsi"/>
        </w:rPr>
        <w:t>products</w:t>
      </w:r>
      <w:proofErr w:type="spellEnd"/>
      <w:r w:rsidRPr="00DB38D5">
        <w:rPr>
          <w:rFonts w:cstheme="minorHAnsi"/>
        </w:rPr>
        <w:t>/:</w:t>
      </w:r>
      <w:proofErr w:type="spellStart"/>
      <w:r w:rsidRPr="00DB38D5">
        <w:rPr>
          <w:rFonts w:cstheme="minorHAnsi"/>
        </w:rPr>
        <w:t>id</w:t>
      </w:r>
      <w:proofErr w:type="spellEnd"/>
      <w:r w:rsidRPr="00DB38D5">
        <w:rPr>
          <w:rFonts w:cstheme="minorHAnsi"/>
        </w:rPr>
        <w:t>/</w:t>
      </w:r>
      <w:proofErr w:type="spellStart"/>
      <w:r w:rsidRPr="00DB38D5">
        <w:rPr>
          <w:rFonts w:cstheme="minorHAnsi"/>
        </w:rPr>
        <w:t>workshops</w:t>
      </w:r>
      <w:proofErr w:type="spellEnd"/>
      <w:r w:rsidRPr="00DB38D5">
        <w:rPr>
          <w:rFonts w:cstheme="minorHAnsi"/>
        </w:rPr>
        <w:t xml:space="preserve"> - цеха для конкретного продукта</w:t>
      </w:r>
    </w:p>
    <w:p w14:paraId="644BB022" w14:textId="77777777" w:rsidR="00DB38D5" w:rsidRPr="00DB38D5" w:rsidRDefault="00DB38D5" w:rsidP="00DB38D5">
      <w:pPr>
        <w:jc w:val="both"/>
        <w:rPr>
          <w:rFonts w:cstheme="minorHAnsi"/>
        </w:rPr>
      </w:pPr>
    </w:p>
    <w:p w14:paraId="46B0F453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Алгоритм расчета времени изготовления:</w:t>
      </w:r>
    </w:p>
    <w:p w14:paraId="0D99E42E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Время изготовления продукции складывается из времени нахождения в каждом цехе. Результат представляется целым неотрицательным числом, округленным вверх.</w:t>
      </w:r>
    </w:p>
    <w:p w14:paraId="63D36BE3" w14:textId="77777777" w:rsidR="00DB38D5" w:rsidRPr="00DB38D5" w:rsidRDefault="00DB38D5" w:rsidP="00DB38D5">
      <w:pPr>
        <w:jc w:val="both"/>
        <w:rPr>
          <w:rFonts w:cstheme="minorHAnsi"/>
        </w:rPr>
      </w:pPr>
    </w:p>
    <w:p w14:paraId="40DEBFA0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Пример расчета:</w:t>
      </w:r>
    </w:p>
    <w:p w14:paraId="3C6A4700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Цех сборки: 5.5 часов</w:t>
      </w:r>
    </w:p>
    <w:p w14:paraId="543297BA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Цех покраски: 3.2 часа  </w:t>
      </w:r>
    </w:p>
    <w:p w14:paraId="33F39469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Цех упаковки: 1.8 часа</w:t>
      </w:r>
    </w:p>
    <w:p w14:paraId="229151D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Итого: 10.5 → 11 часов (округлено вверх)</w:t>
      </w:r>
    </w:p>
    <w:p w14:paraId="3BFC9851" w14:textId="77777777" w:rsidR="00DB38D5" w:rsidRPr="00DB38D5" w:rsidRDefault="00DB38D5" w:rsidP="00DB38D5">
      <w:pPr>
        <w:jc w:val="both"/>
        <w:rPr>
          <w:rFonts w:cstheme="minorHAnsi"/>
        </w:rPr>
      </w:pPr>
    </w:p>
    <w:p w14:paraId="646C29A6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Применяемые технологии:</w:t>
      </w:r>
    </w:p>
    <w:p w14:paraId="2486B76C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</w:t>
      </w:r>
      <w:proofErr w:type="spellStart"/>
      <w:r w:rsidRPr="00DB38D5">
        <w:rPr>
          <w:rFonts w:cstheme="minorHAnsi"/>
        </w:rPr>
        <w:t>Prepared</w:t>
      </w:r>
      <w:proofErr w:type="spellEnd"/>
      <w:r w:rsidRPr="00DB38D5">
        <w:rPr>
          <w:rFonts w:cstheme="minorHAnsi"/>
        </w:rPr>
        <w:t xml:space="preserve"> </w:t>
      </w:r>
      <w:proofErr w:type="spellStart"/>
      <w:r w:rsidRPr="00DB38D5">
        <w:rPr>
          <w:rFonts w:cstheme="minorHAnsi"/>
        </w:rPr>
        <w:t>Statements</w:t>
      </w:r>
      <w:proofErr w:type="spellEnd"/>
      <w:r w:rsidRPr="00DB38D5">
        <w:rPr>
          <w:rFonts w:cstheme="minorHAnsi"/>
        </w:rPr>
        <w:t xml:space="preserve"> для защиты от SQL-инъекций</w:t>
      </w:r>
    </w:p>
    <w:p w14:paraId="5F377636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</w:t>
      </w:r>
      <w:proofErr w:type="spellStart"/>
      <w:r w:rsidRPr="00DB38D5">
        <w:rPr>
          <w:rFonts w:cstheme="minorHAnsi"/>
        </w:rPr>
        <w:t>Middleware</w:t>
      </w:r>
      <w:proofErr w:type="spellEnd"/>
      <w:r w:rsidRPr="00DB38D5">
        <w:rPr>
          <w:rFonts w:cstheme="minorHAnsi"/>
        </w:rPr>
        <w:t xml:space="preserve"> для обработки запросов</w:t>
      </w:r>
    </w:p>
    <w:p w14:paraId="6DBED67F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</w:t>
      </w:r>
      <w:proofErr w:type="spellStart"/>
      <w:r w:rsidRPr="00DB38D5">
        <w:rPr>
          <w:rFonts w:cstheme="minorHAnsi"/>
        </w:rPr>
        <w:t>Template</w:t>
      </w:r>
      <w:proofErr w:type="spellEnd"/>
      <w:r w:rsidRPr="00DB38D5">
        <w:rPr>
          <w:rFonts w:cstheme="minorHAnsi"/>
        </w:rPr>
        <w:t xml:space="preserve"> Engine (EJS) для динамической генерации HTML</w:t>
      </w:r>
    </w:p>
    <w:p w14:paraId="4D37C105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</w:t>
      </w:r>
      <w:proofErr w:type="spellStart"/>
      <w:r w:rsidRPr="00DB38D5">
        <w:rPr>
          <w:rFonts w:cstheme="minorHAnsi"/>
        </w:rPr>
        <w:t>Error</w:t>
      </w:r>
      <w:proofErr w:type="spellEnd"/>
      <w:r w:rsidRPr="00DB38D5">
        <w:rPr>
          <w:rFonts w:cstheme="minorHAnsi"/>
        </w:rPr>
        <w:t xml:space="preserve"> </w:t>
      </w:r>
      <w:proofErr w:type="spellStart"/>
      <w:r w:rsidRPr="00DB38D5">
        <w:rPr>
          <w:rFonts w:cstheme="minorHAnsi"/>
        </w:rPr>
        <w:t>Handling</w:t>
      </w:r>
      <w:proofErr w:type="spellEnd"/>
      <w:r w:rsidRPr="00DB38D5">
        <w:rPr>
          <w:rFonts w:cstheme="minorHAnsi"/>
        </w:rPr>
        <w:t xml:space="preserve"> на всех уровнях приложения</w:t>
      </w:r>
    </w:p>
    <w:p w14:paraId="6EF4B275" w14:textId="77777777" w:rsidR="00DB38D5" w:rsidRPr="00DB38D5" w:rsidRDefault="00DB38D5" w:rsidP="00DB38D5">
      <w:pPr>
        <w:jc w:val="both"/>
        <w:rPr>
          <w:rFonts w:cstheme="minorHAnsi"/>
        </w:rPr>
      </w:pPr>
    </w:p>
    <w:p w14:paraId="3C6F23F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Результаты выполнения:</w:t>
      </w:r>
    </w:p>
    <w:p w14:paraId="0EC2D50E" w14:textId="3DC260EA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1. Инициализация фреймворка для разработки бэкенда</w:t>
      </w:r>
    </w:p>
    <w:p w14:paraId="63744144" w14:textId="0121BFB9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2. Подключение библиотек для данной разработки </w:t>
      </w:r>
    </w:p>
    <w:p w14:paraId="7DF8BCF8" w14:textId="37044512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lastRenderedPageBreak/>
        <w:t>3. Подключение базы данных к бэкенду</w:t>
      </w:r>
    </w:p>
    <w:p w14:paraId="4A766C2E" w14:textId="379AB4A5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4. Выбор архитектуры для разработки модулей (MVC)</w:t>
      </w:r>
    </w:p>
    <w:p w14:paraId="3C2104BE" w14:textId="056229A1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5. Выбор архитектуры REST</w:t>
      </w:r>
    </w:p>
    <w:p w14:paraId="4233BC02" w14:textId="44DF3B16" w:rsidR="280043D8" w:rsidRPr="00ED206F" w:rsidRDefault="00DB38D5" w:rsidP="00DB38D5">
      <w:pPr>
        <w:jc w:val="both"/>
        <w:rPr>
          <w:sz w:val="36"/>
          <w:szCs w:val="36"/>
        </w:rPr>
      </w:pPr>
      <w:r w:rsidRPr="00DB38D5">
        <w:rPr>
          <w:rFonts w:cstheme="minorHAnsi"/>
        </w:rPr>
        <w:t>6. Разработка модулей для передачи</w:t>
      </w:r>
      <w:r w:rsidRPr="00DB38D5">
        <w:rPr>
          <w:sz w:val="28"/>
          <w:szCs w:val="28"/>
        </w:rPr>
        <w:t xml:space="preserve"> и мутации информации</w:t>
      </w:r>
    </w:p>
    <w:sectPr w:rsidR="280043D8" w:rsidRPr="00ED20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A611F"/>
    <w:rsid w:val="0021426C"/>
    <w:rsid w:val="00DB38D5"/>
    <w:rsid w:val="00ED206F"/>
    <w:rsid w:val="03AF3804"/>
    <w:rsid w:val="08239A1D"/>
    <w:rsid w:val="0978D2F1"/>
    <w:rsid w:val="09E1DC26"/>
    <w:rsid w:val="0BC29701"/>
    <w:rsid w:val="0F15C1BE"/>
    <w:rsid w:val="0F5BEF18"/>
    <w:rsid w:val="0FD73596"/>
    <w:rsid w:val="116571C4"/>
    <w:rsid w:val="12BCBC2E"/>
    <w:rsid w:val="12CD3722"/>
    <w:rsid w:val="138CCC3B"/>
    <w:rsid w:val="15B93A53"/>
    <w:rsid w:val="15FC601C"/>
    <w:rsid w:val="17D99EEB"/>
    <w:rsid w:val="1A0414F4"/>
    <w:rsid w:val="1D886E25"/>
    <w:rsid w:val="1DBD0273"/>
    <w:rsid w:val="1E192FE1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6BBDFD7"/>
    <w:rsid w:val="5705862A"/>
    <w:rsid w:val="5747E894"/>
    <w:rsid w:val="57529FD9"/>
    <w:rsid w:val="58AF0092"/>
    <w:rsid w:val="58D48460"/>
    <w:rsid w:val="59A08CB5"/>
    <w:rsid w:val="5B96E0F5"/>
    <w:rsid w:val="5CAF7F54"/>
    <w:rsid w:val="5E1EAC2D"/>
    <w:rsid w:val="61DAEDEE"/>
    <w:rsid w:val="64562203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3</cp:revision>
  <dcterms:created xsi:type="dcterms:W3CDTF">2025-12-09T14:04:00Z</dcterms:created>
  <dcterms:modified xsi:type="dcterms:W3CDTF">2025-12-20T11:52:00Z</dcterms:modified>
</cp:coreProperties>
</file>