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2C3C1" w14:textId="77777777" w:rsidR="005956BA" w:rsidRPr="005956BA" w:rsidRDefault="005956BA" w:rsidP="005956BA">
      <w:pPr>
        <w:jc w:val="center"/>
        <w:rPr>
          <w:rFonts w:ascii="Times New Roman" w:hAnsi="Times New Roman" w:cs="Times New Roman"/>
          <w:sz w:val="40"/>
          <w:szCs w:val="40"/>
        </w:rPr>
      </w:pPr>
      <w:r w:rsidRPr="005956BA">
        <w:rPr>
          <w:rFonts w:ascii="Times New Roman" w:hAnsi="Times New Roman" w:cs="Times New Roman"/>
          <w:sz w:val="40"/>
          <w:szCs w:val="40"/>
        </w:rPr>
        <w:t>ОТЧЕТ ПО ЗАДАНИЮ 1</w:t>
      </w:r>
    </w:p>
    <w:p w14:paraId="230C9B75" w14:textId="77777777" w:rsidR="005956BA" w:rsidRPr="005956BA" w:rsidRDefault="005956BA" w:rsidP="005956BA">
      <w:pPr>
        <w:jc w:val="center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РАЗРАБОТКА ПРОГРАММНОГО МОДУЛЯ</w:t>
      </w:r>
    </w:p>
    <w:p w14:paraId="35B490E6" w14:textId="77777777" w:rsidR="005956BA" w:rsidRPr="005956BA" w:rsidRDefault="005956BA" w:rsidP="005956B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27A6A3" w14:textId="24362E93" w:rsidR="005956BA" w:rsidRPr="005956BA" w:rsidRDefault="005956BA" w:rsidP="005956BA">
      <w:pPr>
        <w:jc w:val="right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 xml:space="preserve">Выполнил: </w:t>
      </w:r>
      <w:r w:rsidR="00250F41">
        <w:rPr>
          <w:rFonts w:ascii="Times New Roman" w:hAnsi="Times New Roman" w:cs="Times New Roman"/>
          <w:sz w:val="24"/>
          <w:szCs w:val="24"/>
        </w:rPr>
        <w:t>Блинов Д.В.</w:t>
      </w:r>
    </w:p>
    <w:p w14:paraId="6B30A84F" w14:textId="335866D5" w:rsidR="005956BA" w:rsidRDefault="005956BA" w:rsidP="005956BA">
      <w:pPr>
        <w:jc w:val="right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Дата: 25.12.2024</w:t>
      </w:r>
    </w:p>
    <w:p w14:paraId="616DBD30" w14:textId="77777777" w:rsidR="005956BA" w:rsidRDefault="005956BA" w:rsidP="005956B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7F72105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lastRenderedPageBreak/>
        <w:t>1. Постановка задачи</w:t>
      </w:r>
    </w:p>
    <w:p w14:paraId="3EBAA7AA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Требовалось создать программный компонент (веб-модуль) для автоматизации учета и обработки заявок на ремонт бытовой техники.</w:t>
      </w:r>
    </w:p>
    <w:p w14:paraId="19BEFF59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56C3F6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2. Реализованный функционал</w:t>
      </w:r>
    </w:p>
    <w:p w14:paraId="4EA88AE9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2.1. Проектирование архитектуры</w:t>
      </w:r>
    </w:p>
    <w:p w14:paraId="32E5DE9E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В основу системы положена архитектура MVC (Model-View-</w:t>
      </w:r>
      <w:proofErr w:type="spellStart"/>
      <w:r w:rsidRPr="000B0FB7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0B0FB7">
        <w:rPr>
          <w:rFonts w:ascii="Times New Roman" w:hAnsi="Times New Roman" w:cs="Times New Roman"/>
          <w:sz w:val="24"/>
          <w:szCs w:val="24"/>
        </w:rPr>
        <w:t>).</w:t>
      </w:r>
    </w:p>
    <w:p w14:paraId="379A224C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F22A1B7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В качестве серверной платформы использована среда Node.js с фреймворком Express.js.</w:t>
      </w:r>
    </w:p>
    <w:p w14:paraId="5EA2B6BB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3490831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 xml:space="preserve">Для генерации HTML-страниц применен </w:t>
      </w:r>
      <w:proofErr w:type="spellStart"/>
      <w:r w:rsidRPr="000B0FB7">
        <w:rPr>
          <w:rFonts w:ascii="Times New Roman" w:hAnsi="Times New Roman" w:cs="Times New Roman"/>
          <w:sz w:val="24"/>
          <w:szCs w:val="24"/>
        </w:rPr>
        <w:t>шаблонизатор</w:t>
      </w:r>
      <w:proofErr w:type="spellEnd"/>
      <w:r w:rsidRPr="000B0FB7">
        <w:rPr>
          <w:rFonts w:ascii="Times New Roman" w:hAnsi="Times New Roman" w:cs="Times New Roman"/>
          <w:sz w:val="24"/>
          <w:szCs w:val="24"/>
        </w:rPr>
        <w:t xml:space="preserve"> EJS (</w:t>
      </w:r>
      <w:proofErr w:type="spellStart"/>
      <w:r w:rsidRPr="000B0FB7">
        <w:rPr>
          <w:rFonts w:ascii="Times New Roman" w:hAnsi="Times New Roman" w:cs="Times New Roman"/>
          <w:sz w:val="24"/>
          <w:szCs w:val="24"/>
        </w:rPr>
        <w:t>Embedded</w:t>
      </w:r>
      <w:proofErr w:type="spellEnd"/>
      <w:r w:rsidRPr="000B0FB7">
        <w:rPr>
          <w:rFonts w:ascii="Times New Roman" w:hAnsi="Times New Roman" w:cs="Times New Roman"/>
          <w:sz w:val="24"/>
          <w:szCs w:val="24"/>
        </w:rPr>
        <w:t xml:space="preserve"> JavaScript).</w:t>
      </w:r>
    </w:p>
    <w:p w14:paraId="43CBF4A0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747A24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Организована логичная система маршрутов (</w:t>
      </w:r>
      <w:proofErr w:type="spellStart"/>
      <w:r w:rsidRPr="000B0FB7">
        <w:rPr>
          <w:rFonts w:ascii="Times New Roman" w:hAnsi="Times New Roman" w:cs="Times New Roman"/>
          <w:sz w:val="24"/>
          <w:szCs w:val="24"/>
        </w:rPr>
        <w:t>роутинг</w:t>
      </w:r>
      <w:proofErr w:type="spellEnd"/>
      <w:r w:rsidRPr="000B0FB7">
        <w:rPr>
          <w:rFonts w:ascii="Times New Roman" w:hAnsi="Times New Roman" w:cs="Times New Roman"/>
          <w:sz w:val="24"/>
          <w:szCs w:val="24"/>
        </w:rPr>
        <w:t>) для обработки запросов.</w:t>
      </w:r>
    </w:p>
    <w:p w14:paraId="497E6CA7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21B17A4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2.2. Компоненты и структура проекта</w:t>
      </w:r>
    </w:p>
    <w:p w14:paraId="3466B84F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app.js – центральный конфигурационный файл приложения.</w:t>
      </w:r>
    </w:p>
    <w:p w14:paraId="63B97E59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E30F964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B0FB7">
        <w:rPr>
          <w:rFonts w:ascii="Times New Roman" w:hAnsi="Times New Roman" w:cs="Times New Roman"/>
          <w:sz w:val="24"/>
          <w:szCs w:val="24"/>
        </w:rPr>
        <w:t>routes</w:t>
      </w:r>
      <w:proofErr w:type="spellEnd"/>
      <w:r w:rsidRPr="000B0FB7">
        <w:rPr>
          <w:rFonts w:ascii="Times New Roman" w:hAnsi="Times New Roman" w:cs="Times New Roman"/>
          <w:sz w:val="24"/>
          <w:szCs w:val="24"/>
        </w:rPr>
        <w:t xml:space="preserve">/ – каталог с файлами, определяющими </w:t>
      </w:r>
      <w:proofErr w:type="spellStart"/>
      <w:r w:rsidRPr="000B0FB7">
        <w:rPr>
          <w:rFonts w:ascii="Times New Roman" w:hAnsi="Times New Roman" w:cs="Times New Roman"/>
          <w:sz w:val="24"/>
          <w:szCs w:val="24"/>
        </w:rPr>
        <w:t>эндпоинты</w:t>
      </w:r>
      <w:proofErr w:type="spellEnd"/>
      <w:r w:rsidRPr="000B0FB7">
        <w:rPr>
          <w:rFonts w:ascii="Times New Roman" w:hAnsi="Times New Roman" w:cs="Times New Roman"/>
          <w:sz w:val="24"/>
          <w:szCs w:val="24"/>
        </w:rPr>
        <w:t xml:space="preserve"> и логику маршрутов.</w:t>
      </w:r>
    </w:p>
    <w:p w14:paraId="17DC6219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CAC1AB7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B0FB7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0B0FB7">
        <w:rPr>
          <w:rFonts w:ascii="Times New Roman" w:hAnsi="Times New Roman" w:cs="Times New Roman"/>
          <w:sz w:val="24"/>
          <w:szCs w:val="24"/>
        </w:rPr>
        <w:t>/ – модули, отвечающие за взаимодействие с базой данных.</w:t>
      </w:r>
    </w:p>
    <w:p w14:paraId="7189E32D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DD2990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B0FB7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0B0FB7">
        <w:rPr>
          <w:rFonts w:ascii="Times New Roman" w:hAnsi="Times New Roman" w:cs="Times New Roman"/>
          <w:sz w:val="24"/>
          <w:szCs w:val="24"/>
        </w:rPr>
        <w:t>/ – папка с EJS-шаблонами для формирования пользовательского интерфейса.</w:t>
      </w:r>
    </w:p>
    <w:p w14:paraId="2C9048AA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64062F2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2.3. Ключевые возможности системы</w:t>
      </w:r>
    </w:p>
    <w:p w14:paraId="5F20B8CD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Регистрация и авторизация пользователей (система аутентификации).</w:t>
      </w:r>
    </w:p>
    <w:p w14:paraId="055E76FA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071AE2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Создание, просмотр, редактирование и изменение статуса заявок на ремонт.</w:t>
      </w:r>
    </w:p>
    <w:p w14:paraId="6F9EFD35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64C16E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Реализация ролевой модели (например, клиент, мастер, администратор) с разными правами доступа.</w:t>
      </w:r>
    </w:p>
    <w:p w14:paraId="515D7772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9BC2C21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Адаптивный интерфейс, настроенный под потребности каждой категории пользователей.</w:t>
      </w:r>
    </w:p>
    <w:p w14:paraId="12F5AE0E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6230E2C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3. Технологический стек и реализация</w:t>
      </w:r>
    </w:p>
    <w:p w14:paraId="39E3ABF1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lastRenderedPageBreak/>
        <w:t>3.1. Примененные технологии и инструменты</w:t>
      </w:r>
    </w:p>
    <w:p w14:paraId="6E47FD10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Серверная часть: Платформа Node.js с фреймворком Express.</w:t>
      </w:r>
    </w:p>
    <w:p w14:paraId="5AC437B6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49A2659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 xml:space="preserve">База данных: Легковесная СУБД </w:t>
      </w:r>
      <w:proofErr w:type="spellStart"/>
      <w:r w:rsidRPr="000B0FB7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0B0FB7">
        <w:rPr>
          <w:rFonts w:ascii="Times New Roman" w:hAnsi="Times New Roman" w:cs="Times New Roman"/>
          <w:sz w:val="24"/>
          <w:szCs w:val="24"/>
        </w:rPr>
        <w:t xml:space="preserve"> для хранения данных.</w:t>
      </w:r>
    </w:p>
    <w:p w14:paraId="18BDE705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54779E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B0FB7">
        <w:rPr>
          <w:rFonts w:ascii="Times New Roman" w:hAnsi="Times New Roman" w:cs="Times New Roman"/>
          <w:sz w:val="24"/>
          <w:szCs w:val="24"/>
        </w:rPr>
        <w:t>Фронтенд</w:t>
      </w:r>
      <w:proofErr w:type="spellEnd"/>
      <w:r w:rsidRPr="000B0FB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B0FB7">
        <w:rPr>
          <w:rFonts w:ascii="Times New Roman" w:hAnsi="Times New Roman" w:cs="Times New Roman"/>
          <w:sz w:val="24"/>
          <w:szCs w:val="24"/>
        </w:rPr>
        <w:t>Шаблонизатор</w:t>
      </w:r>
      <w:proofErr w:type="spellEnd"/>
      <w:r w:rsidRPr="000B0FB7">
        <w:rPr>
          <w:rFonts w:ascii="Times New Roman" w:hAnsi="Times New Roman" w:cs="Times New Roman"/>
          <w:sz w:val="24"/>
          <w:szCs w:val="24"/>
        </w:rPr>
        <w:t xml:space="preserve"> EJS для серверного рендеринга и фреймворк </w:t>
      </w:r>
      <w:proofErr w:type="spellStart"/>
      <w:r w:rsidRPr="000B0FB7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0B0FB7">
        <w:rPr>
          <w:rFonts w:ascii="Times New Roman" w:hAnsi="Times New Roman" w:cs="Times New Roman"/>
          <w:sz w:val="24"/>
          <w:szCs w:val="24"/>
        </w:rPr>
        <w:t xml:space="preserve"> 5 для стилизации и адаптивности интерфейса.</w:t>
      </w:r>
    </w:p>
    <w:p w14:paraId="6B7DC934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9CC3CE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3.2. Организация данных (Схема БД)</w:t>
      </w:r>
    </w:p>
    <w:p w14:paraId="40108FAD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Спроектирована и реализована структура базы данных, включающая следующие основные таблицы:</w:t>
      </w:r>
    </w:p>
    <w:p w14:paraId="5664B185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FFB14B4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B0FB7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0B0FB7">
        <w:rPr>
          <w:rFonts w:ascii="Times New Roman" w:hAnsi="Times New Roman" w:cs="Times New Roman"/>
          <w:sz w:val="24"/>
          <w:szCs w:val="24"/>
        </w:rPr>
        <w:t xml:space="preserve"> – для хранения учетных данных и информации о пользователях.</w:t>
      </w:r>
    </w:p>
    <w:p w14:paraId="0E5631FB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BC835F0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B0FB7">
        <w:rPr>
          <w:rFonts w:ascii="Times New Roman" w:hAnsi="Times New Roman" w:cs="Times New Roman"/>
          <w:sz w:val="24"/>
          <w:szCs w:val="24"/>
        </w:rPr>
        <w:t>requests</w:t>
      </w:r>
      <w:proofErr w:type="spellEnd"/>
      <w:r w:rsidRPr="000B0FB7">
        <w:rPr>
          <w:rFonts w:ascii="Times New Roman" w:hAnsi="Times New Roman" w:cs="Times New Roman"/>
          <w:sz w:val="24"/>
          <w:szCs w:val="24"/>
        </w:rPr>
        <w:t xml:space="preserve"> – для хранения всех данных по заявкам (описание проблемы, статус, дата создания и т.д.).</w:t>
      </w:r>
    </w:p>
    <w:p w14:paraId="6ACA042A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0EA023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B0FB7">
        <w:rPr>
          <w:rFonts w:ascii="Times New Roman" w:hAnsi="Times New Roman" w:cs="Times New Roman"/>
          <w:sz w:val="24"/>
          <w:szCs w:val="24"/>
        </w:rPr>
        <w:t>comments</w:t>
      </w:r>
      <w:proofErr w:type="spellEnd"/>
      <w:r w:rsidRPr="000B0FB7">
        <w:rPr>
          <w:rFonts w:ascii="Times New Roman" w:hAnsi="Times New Roman" w:cs="Times New Roman"/>
          <w:sz w:val="24"/>
          <w:szCs w:val="24"/>
        </w:rPr>
        <w:t xml:space="preserve"> – для ведения истории обсуждений и заметок по каждой заявке.</w:t>
      </w:r>
    </w:p>
    <w:p w14:paraId="432259AC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7D6F819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4. Итоги разработки</w:t>
      </w:r>
    </w:p>
    <w:p w14:paraId="2CF89E0A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В результате был создан готовый к использованию веб-ориентированный модуль. Система обеспечивает полный цикл работы с заявками на ремонт – от создания клиентом до выполнения мастером, поддерживает разделение ролей и готова к интеграции или самостоятельному развертыванию.</w:t>
      </w:r>
    </w:p>
    <w:p w14:paraId="58D3BFFF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E7975B9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5. Заключение</w:t>
      </w:r>
    </w:p>
    <w:p w14:paraId="24A61D1D" w14:textId="77777777" w:rsidR="000B0FB7" w:rsidRPr="000B0FB7" w:rsidRDefault="000B0FB7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0FB7">
        <w:rPr>
          <w:rFonts w:ascii="Times New Roman" w:hAnsi="Times New Roman" w:cs="Times New Roman"/>
          <w:sz w:val="24"/>
          <w:szCs w:val="24"/>
        </w:rPr>
        <w:t>Поставленная задача выполнена полностью. Разработанное решение является функционально завершенным, соответствует изначальным требованиям и может быть внедрено в рабочую среду для эксплуатации.</w:t>
      </w:r>
    </w:p>
    <w:p w14:paraId="44BA0284" w14:textId="2C230EAF" w:rsidR="00620D3C" w:rsidRPr="005956BA" w:rsidRDefault="00620D3C" w:rsidP="000B0F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620D3C" w:rsidRPr="005956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5CD"/>
    <w:rsid w:val="000B0FB7"/>
    <w:rsid w:val="00250F41"/>
    <w:rsid w:val="00296DC4"/>
    <w:rsid w:val="005956BA"/>
    <w:rsid w:val="00620D3C"/>
    <w:rsid w:val="00FC5A3A"/>
    <w:rsid w:val="00FF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FC30A"/>
  <w15:chartTrackingRefBased/>
  <w15:docId w15:val="{980EA84F-586B-4852-AFBB-0FEEDF33D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8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2855D-58CF-4A91-8223-ACB5866FD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Костюк Алексей</dc:creator>
  <cp:keywords/>
  <dc:description/>
  <cp:lastModifiedBy>Костюк Алексей</cp:lastModifiedBy>
  <cp:revision>8</cp:revision>
  <dcterms:created xsi:type="dcterms:W3CDTF">2025-12-25T20:27:00Z</dcterms:created>
  <dcterms:modified xsi:type="dcterms:W3CDTF">2025-12-27T10:30:00Z</dcterms:modified>
</cp:coreProperties>
</file>