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FA44F" w14:textId="12911EA1" w:rsidR="00AC059C" w:rsidRDefault="0098283B">
      <w:r>
        <w:t>Alter vs. Update</w:t>
      </w:r>
    </w:p>
    <w:p w14:paraId="6450B7EC" w14:textId="396A02EF" w:rsidR="001A149A" w:rsidRDefault="001A149A">
      <w:r>
        <w:t xml:space="preserve">Part 1 </w:t>
      </w:r>
      <w:r>
        <w:t xml:space="preserve">Explain the difference between </w:t>
      </w:r>
      <w:r>
        <w:rPr>
          <w:rStyle w:val="HTMLCode"/>
          <w:rFonts w:eastAsiaTheme="minorHAnsi"/>
        </w:rPr>
        <w:t>alter</w:t>
      </w:r>
      <w:r>
        <w:t xml:space="preserve"> and </w:t>
      </w:r>
      <w:r>
        <w:rPr>
          <w:rStyle w:val="HTMLCode"/>
          <w:rFonts w:eastAsiaTheme="minorHAnsi"/>
        </w:rPr>
        <w:t>update</w:t>
      </w:r>
      <w:r>
        <w:t xml:space="preserve"> in SQL statements.</w:t>
      </w:r>
    </w:p>
    <w:p w14:paraId="6764A077" w14:textId="1A6CF4C3" w:rsidR="001A149A" w:rsidRDefault="001A149A" w:rsidP="001A1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149A">
        <w:rPr>
          <w:rFonts w:ascii="Times New Roman" w:hAnsi="Times New Roman" w:cs="Times New Roman"/>
          <w:sz w:val="24"/>
          <w:szCs w:val="24"/>
        </w:rPr>
        <w:t xml:space="preserve">Alter: </w:t>
      </w:r>
      <w:r w:rsidRPr="001A1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change the structure of an existing table, you use PostgreSQL </w:t>
      </w:r>
      <w:r w:rsidRPr="001A149A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6EA"/>
        </w:rPr>
        <w:t>ALTER TABLE</w:t>
      </w:r>
      <w:r w:rsidRPr="001A1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statement.</w:t>
      </w:r>
    </w:p>
    <w:p w14:paraId="60F69629" w14:textId="77777777" w:rsidR="001A149A" w:rsidRDefault="001A149A" w:rsidP="001A149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A618CA" w14:textId="595D326F" w:rsidR="001A149A" w:rsidRPr="001A149A" w:rsidRDefault="001A149A" w:rsidP="001A1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1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Update: </w:t>
      </w:r>
      <w:r w:rsidRPr="001A149A">
        <w:rPr>
          <w:rFonts w:ascii="Segoe UI" w:eastAsia="Times New Roman" w:hAnsi="Segoe UI" w:cs="Segoe UI"/>
          <w:color w:val="000000"/>
          <w:sz w:val="27"/>
          <w:szCs w:val="27"/>
        </w:rPr>
        <w:t>Use the PostgreSQL </w:t>
      </w:r>
      <w:r w:rsidRPr="001A149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UPDATE</w:t>
      </w:r>
      <w:r w:rsidRPr="001A149A">
        <w:rPr>
          <w:rFonts w:ascii="Segoe UI" w:eastAsia="Times New Roman" w:hAnsi="Segoe UI" w:cs="Segoe UI"/>
          <w:color w:val="000000"/>
          <w:sz w:val="27"/>
          <w:szCs w:val="27"/>
        </w:rPr>
        <w:t> statement to update data in one or more columns of a table.</w:t>
      </w:r>
    </w:p>
    <w:p w14:paraId="7D1F511A" w14:textId="6EEB7B02" w:rsidR="001A149A" w:rsidRPr="001A149A" w:rsidRDefault="001A149A">
      <w:pPr>
        <w:rPr>
          <w:rFonts w:ascii="Times New Roman" w:hAnsi="Times New Roman" w:cs="Times New Roman"/>
          <w:sz w:val="24"/>
          <w:szCs w:val="24"/>
        </w:rPr>
      </w:pPr>
    </w:p>
    <w:sectPr w:rsidR="001A149A" w:rsidRPr="001A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07FA1"/>
    <w:multiLevelType w:val="hybridMultilevel"/>
    <w:tmpl w:val="3838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04FEF"/>
    <w:multiLevelType w:val="multilevel"/>
    <w:tmpl w:val="9D7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jU3szSzNDIytzBQ0lEKTi0uzszPAykwrAUAPYxgKiwAAAA="/>
  </w:docVars>
  <w:rsids>
    <w:rsidRoot w:val="0098283B"/>
    <w:rsid w:val="0012292D"/>
    <w:rsid w:val="001A149A"/>
    <w:rsid w:val="0098283B"/>
    <w:rsid w:val="00AC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B6F"/>
  <w15:chartTrackingRefBased/>
  <w15:docId w15:val="{B3EBF1A2-1770-4BA6-9CD8-4066723A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14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STRANGE</dc:creator>
  <cp:keywords/>
  <dc:description/>
  <cp:lastModifiedBy>GENE STRANGE</cp:lastModifiedBy>
  <cp:revision>2</cp:revision>
  <dcterms:created xsi:type="dcterms:W3CDTF">2020-12-04T03:22:00Z</dcterms:created>
  <dcterms:modified xsi:type="dcterms:W3CDTF">2020-12-04T03:30:00Z</dcterms:modified>
</cp:coreProperties>
</file>