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1D1D1D"/>
  <w:body>
    <w:p w:rsidR="00B31158" w:rsidRPr="00B31158" w:rsidRDefault="00B3115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cost of vehicle with compound interest+cost of gas+cost of maintenance</m:t>
          </m:r>
          <m:r>
            <w:rPr>
              <w:rFonts w:ascii="Cambria Math" w:eastAsiaTheme="minorEastAsia" w:hAnsi="Cambria Math"/>
            </w:rPr>
            <m:t>-resell value</m:t>
          </m:r>
        </m:oMath>
      </m:oMathPara>
    </w:p>
    <w:p w:rsidR="00B31158" w:rsidRDefault="00B3115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</m:oMath>
      </m:oMathPara>
    </w:p>
    <w:p w:rsidR="001F6A2A" w:rsidRPr="001F6A2A" w:rsidRDefault="00B5089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price in cents+repair cost in cents</m:t>
                  </m:r>
                </m:e>
              </m:d>
              <m:r>
                <w:rPr>
                  <w:rFonts w:ascii="Cambria Math" w:hAnsi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1+sales tax rate</m:t>
                  </m:r>
                </m:e>
              </m:d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interest rate⋅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estimated final mileage-initial mileage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miles per year</m:t>
                          </m:r>
                        </m:den>
                      </m:f>
                    </m:e>
                  </m:d>
                </m:sup>
              </m:sSup>
            </m:num>
            <m:den>
              <m:r>
                <w:rPr>
                  <w:rFonts w:ascii="Cambria Math" w:hAnsi="Cambria Math"/>
                </w:rPr>
                <m:t>estimated final mileage-initial mileage</m:t>
              </m:r>
            </m:den>
          </m:f>
        </m:oMath>
      </m:oMathPara>
    </w:p>
    <w:p w:rsidR="001F6A2A" w:rsidRPr="001F6A2A" w:rsidRDefault="001F6A2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+</m:t>
          </m:r>
        </m:oMath>
      </m:oMathPara>
    </w:p>
    <w:p w:rsidR="001F6A2A" w:rsidRPr="001F6A2A" w:rsidRDefault="00B5089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price of gas in cents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city miles per gallon⋅percent city miles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highway miles per gallon⋅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1-percent city miles</m:t>
                      </m:r>
                    </m:e>
                  </m:d>
                </m:e>
              </m:d>
            </m:den>
          </m:f>
        </m:oMath>
      </m:oMathPara>
    </w:p>
    <w:p w:rsidR="001F6A2A" w:rsidRPr="001F6A2A" w:rsidRDefault="001F6A2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+</m:t>
          </m:r>
        </m:oMath>
      </m:oMathPara>
    </w:p>
    <w:p w:rsidR="001F6A2A" w:rsidRPr="004575A2" w:rsidRDefault="00B5089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initial mileage+final mileage</m:t>
              </m:r>
            </m:num>
            <m:den>
              <m:r>
                <w:rPr>
                  <w:rFonts w:ascii="Cambria Math" w:eastAsiaTheme="minorEastAsia" w:hAnsi="Cambria Math"/>
                </w:rPr>
                <m:t>4444000</m:t>
              </m:r>
            </m:den>
          </m:f>
        </m:oMath>
      </m:oMathPara>
    </w:p>
    <w:p w:rsidR="004575A2" w:rsidRPr="004575A2" w:rsidRDefault="004575A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</m:oMath>
      </m:oMathPara>
      <w:bookmarkStart w:id="0" w:name="_GoBack"/>
      <w:bookmarkEnd w:id="0"/>
    </w:p>
    <w:p w:rsidR="004575A2" w:rsidRPr="001B41FD" w:rsidRDefault="008D387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price in cents+repair cost in cents</m:t>
                  </m:r>
                </m:e>
              </m:d>
              <m:r>
                <w:rPr>
                  <w:rFonts w:ascii="Cambria Math" w:eastAsiaTheme="minorEastAsia" w:hAnsi="Cambria Math"/>
                </w:rPr>
                <m:t>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0.9332⋅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-0.177⋅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estimated final mileage-initial mileage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miles per year</m:t>
                                  </m:r>
                                </m:den>
                              </m:f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0.25⋅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2.5⋅final mileage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100000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-2.1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-0.36</m:t>
                          </m:r>
                        </m:e>
                      </m:func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estimated final mileage-initial mileage</m:t>
              </m:r>
            </m:den>
          </m:f>
        </m:oMath>
      </m:oMathPara>
    </w:p>
    <w:p w:rsidR="001B41FD" w:rsidRDefault="001B41FD">
      <w:pPr>
        <w:rPr>
          <w:rFonts w:eastAsiaTheme="minorEastAsia"/>
        </w:rPr>
      </w:pPr>
    </w:p>
    <w:p w:rsidR="001B41FD" w:rsidRDefault="001B41FD">
      <w:pPr>
        <w:rPr>
          <w:rFonts w:eastAsiaTheme="minorEastAsia"/>
        </w:rPr>
      </w:pPr>
    </w:p>
    <w:p w:rsidR="001B41FD" w:rsidRDefault="001B41FD">
      <w:pPr>
        <w:rPr>
          <w:rFonts w:eastAsiaTheme="minorEastAsia"/>
        </w:rPr>
      </w:pPr>
    </w:p>
    <w:p w:rsidR="001B41FD" w:rsidRDefault="001B41FD">
      <w:pPr>
        <w:rPr>
          <w:rFonts w:eastAsiaTheme="minorEastAsia"/>
        </w:rPr>
      </w:pPr>
    </w:p>
    <w:p w:rsidR="001B41FD" w:rsidRDefault="001B41FD">
      <w:pPr>
        <w:rPr>
          <w:rFonts w:eastAsiaTheme="minorEastAsia"/>
        </w:rPr>
      </w:pPr>
    </w:p>
    <w:p w:rsidR="001B41FD" w:rsidRDefault="001B41FD">
      <w:pPr>
        <w:rPr>
          <w:rFonts w:eastAsiaTheme="minorEastAsia"/>
        </w:rPr>
      </w:pPr>
    </w:p>
    <w:p w:rsidR="001B41FD" w:rsidRDefault="001B41FD">
      <w:pPr>
        <w:rPr>
          <w:rFonts w:eastAsiaTheme="minorEastAsia"/>
        </w:rPr>
      </w:pPr>
    </w:p>
    <w:p w:rsidR="001B41FD" w:rsidRPr="001F6A2A" w:rsidRDefault="001B41FD">
      <w:pPr>
        <w:rPr>
          <w:rFonts w:eastAsiaTheme="minorEastAsia"/>
        </w:rPr>
      </w:pPr>
    </w:p>
    <w:sectPr w:rsidR="001B41FD" w:rsidRPr="001F6A2A" w:rsidSect="001F6A2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CF24FBD-2DB2-454C-94AD-6E29FC582563}"/>
    <w:embedItalic r:id="rId2" w:fontKey="{AA6B6AB6-234C-4DC7-B72B-310E04BD8303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3" w:fontKey="{AE6A5D1A-BA8F-42B7-BCD0-517A140FA2EB}"/>
    <w:embedItalic r:id="rId4" w:fontKey="{3C891FB1-B4E1-482B-ADBF-19FBEFEEFC5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1891D8BC-4B7B-4516-8F79-F1C35E67918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A2A"/>
    <w:rsid w:val="001B41FD"/>
    <w:rsid w:val="001F6A2A"/>
    <w:rsid w:val="002A1571"/>
    <w:rsid w:val="004575A2"/>
    <w:rsid w:val="004B1CCD"/>
    <w:rsid w:val="00550AAC"/>
    <w:rsid w:val="005F70D3"/>
    <w:rsid w:val="006235E8"/>
    <w:rsid w:val="007737E7"/>
    <w:rsid w:val="00830EF4"/>
    <w:rsid w:val="008862A4"/>
    <w:rsid w:val="008A79BA"/>
    <w:rsid w:val="008D3872"/>
    <w:rsid w:val="00A33520"/>
    <w:rsid w:val="00A5549C"/>
    <w:rsid w:val="00AE7741"/>
    <w:rsid w:val="00B31158"/>
    <w:rsid w:val="00B32C50"/>
    <w:rsid w:val="00B50895"/>
    <w:rsid w:val="00BF47F7"/>
    <w:rsid w:val="00C23428"/>
    <w:rsid w:val="00EC0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1d1d"/>
    </o:shapedefaults>
    <o:shapelayout v:ext="edit">
      <o:idmap v:ext="edit" data="1"/>
    </o:shapelayout>
  </w:shapeDefaults>
  <w:decimalSymbol w:val="."/>
  <w:listSeparator w:val=","/>
  <w15:chartTrackingRefBased/>
  <w15:docId w15:val="{701FD32B-9751-477A-9CE2-C21CA5F37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F6A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Sundquist, Eric C.(UMKC-Student)</dc:creator>
  <cp:keywords/>
  <dc:description/>
  <cp:lastModifiedBy>Sundquist, Eric C.(UMKC-Student)</cp:lastModifiedBy>
  <cp:revision>9</cp:revision>
  <dcterms:created xsi:type="dcterms:W3CDTF">2015-03-01T21:48:00Z</dcterms:created>
  <dcterms:modified xsi:type="dcterms:W3CDTF">2015-03-26T23:58:00Z</dcterms:modified>
</cp:coreProperties>
</file>