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1CA9" w14:textId="77777777" w:rsidR="00450BBC" w:rsidRDefault="00450B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645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5"/>
      </w:tblGrid>
      <w:tr w:rsidR="00450BBC" w14:paraId="2998904C" w14:textId="77777777">
        <w:trPr>
          <w:trHeight w:val="936"/>
        </w:trPr>
        <w:tc>
          <w:tcPr>
            <w:tcW w:w="9645" w:type="dxa"/>
            <w:tcBorders>
              <w:top w:val="single" w:sz="5" w:space="0" w:color="000000"/>
              <w:left w:val="nil"/>
              <w:bottom w:val="single" w:sz="4" w:space="0" w:color="000000"/>
              <w:right w:val="nil"/>
            </w:tcBorders>
            <w:shd w:val="clear" w:color="auto" w:fill="DFE6F7"/>
            <w:vAlign w:val="center"/>
          </w:tcPr>
          <w:p w14:paraId="2E5C64EC" w14:textId="77777777" w:rsidR="00450BBC" w:rsidRDefault="00000000">
            <w:pPr>
              <w:jc w:val="center"/>
            </w:pPr>
            <w:bookmarkStart w:id="0" w:name="_heading=h.8jy45uw2jie1" w:colFirst="0" w:colLast="0"/>
            <w:bookmarkEnd w:id="0"/>
            <w:r>
              <w:rPr>
                <w:rFonts w:ascii="HY헤드라인M" w:eastAsia="HY헤드라인M" w:hAnsi="HY헤드라인M" w:cs="HY헤드라인M"/>
                <w:sz w:val="34"/>
                <w:szCs w:val="34"/>
              </w:rPr>
              <w:t xml:space="preserve">intel 인공지능 앱크리에이터 양성과정  1기 </w:t>
            </w:r>
            <w:r>
              <w:rPr>
                <w:rFonts w:ascii="HY헤드라인M" w:eastAsia="HY헤드라인M" w:hAnsi="HY헤드라인M" w:cs="HY헤드라인M"/>
                <w:b/>
                <w:bCs/>
                <w:sz w:val="34"/>
                <w:szCs w:val="34"/>
              </w:rPr>
              <w:t>프로젝트 계획서</w:t>
            </w:r>
          </w:p>
        </w:tc>
      </w:tr>
    </w:tbl>
    <w:p w14:paraId="5CE46FED" w14:textId="77777777" w:rsidR="00450BBC" w:rsidRDefault="00450BBC"/>
    <w:tbl>
      <w:tblPr>
        <w:tblStyle w:val="a6"/>
        <w:tblW w:w="9525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9"/>
        <w:gridCol w:w="7706"/>
      </w:tblGrid>
      <w:tr w:rsidR="00450BBC" w14:paraId="1B7B66F5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B967" w14:textId="77777777" w:rsidR="00450BBC" w:rsidRDefault="00000000">
            <w:pPr>
              <w:jc w:val="center"/>
            </w:pPr>
            <w:r>
              <w:rPr>
                <w:sz w:val="24"/>
                <w:szCs w:val="24"/>
              </w:rPr>
              <w:t>팀이름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8A40" w14:textId="601615EB" w:rsidR="00450BBC" w:rsidRDefault="00910398">
            <w:pP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>AI르네상스</w:t>
            </w:r>
          </w:p>
        </w:tc>
      </w:tr>
      <w:tr w:rsidR="00450BBC" w14:paraId="23E18B9F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99733" w14:textId="77777777" w:rsidR="00450BBC" w:rsidRDefault="00000000">
            <w:pPr>
              <w:jc w:val="center"/>
            </w:pPr>
            <w:r>
              <w:rPr>
                <w:sz w:val="24"/>
                <w:szCs w:val="24"/>
              </w:rPr>
              <w:t>구성원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A6356" w14:textId="2C5FBE1D" w:rsidR="00910398" w:rsidRDefault="00910398">
            <w:pP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>이진영, 정호식, 김경숙, 김지선</w:t>
            </w:r>
          </w:p>
        </w:tc>
      </w:tr>
      <w:tr w:rsidR="00450BBC" w14:paraId="529BFA84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62124" w14:textId="77777777" w:rsidR="00450BB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프로젝트 주제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21567" w14:textId="0FF3E32A" w:rsidR="00910398" w:rsidRDefault="00910398">
            <w:pP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>자연어로 묻는 AI 맞춤 복지 추천·알림 서비스 (복지AI)</w:t>
            </w:r>
          </w:p>
        </w:tc>
      </w:tr>
      <w:tr w:rsidR="00450BBC" w14:paraId="3A525AE4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67B96" w14:textId="77777777" w:rsidR="00450BB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프로젝트 목표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핵심 목표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행정 용어를 몰라도 자연어로 상황을 입력하면, 받을 가능성이 있는 공공 복지 혜택을 쉬운 말로 설명·추천하는 AI 복지 상담 서비스를 구축한다.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데이터 통합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정부24·복지로 중앙부처·지자체 복지 공고 약 15,971건을 한 곳에서 통합 검색·제공한다.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맞춤 추천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지역·연령·가구·소득·주거 조건을 반영해 “가능성 높음 / 확인 필요 / 가능성 낮음”으로 구분해 안내한다.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선제 알림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신규·마감 임박 혜택을 문자·이메일로 알려 ‘몰라서 못 받는’ 사례를 최소화한다.</w:t>
            </w:r>
          </w:p>
          <w:p>
            <w:pPr>
              <w:spacing w:after="2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직관적 UX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모바일에서 복잡한 복지 정보를 한눈에 파악하는 PWA 화면을 제공한다.</w:t>
            </w:r>
          </w:p>
        </w:tc>
      </w:tr>
      <w:tr w:rsidR="00450BBC" w14:paraId="0C436A36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ABA8" w14:textId="77777777" w:rsidR="00450BBC" w:rsidRDefault="00000000">
            <w:pPr>
              <w:jc w:val="center"/>
            </w:pPr>
            <w:r>
              <w:rPr>
                <w:sz w:val="24"/>
                <w:szCs w:val="24"/>
              </w:rPr>
              <w:t>기술스택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프론트엔드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Next.js 16 (App Router), React 19, TypeScript 5, Tailwind CSS v4, PWA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백엔드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Next.js Route Handler, Supabase 관리형 PostgreSQL, pg 직접 연결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데이터·검색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pgvector(벡터 검색), facet 정규화 컬럼·인덱스, Postgres 전문검색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AI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Google Gemini (상담·요약 LLM), text-embedding-004 (임베딩)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인증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Supabase Auth (@supabase/ssr 쿠키 세션)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알림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Solapi (SMS), Resend (Email)</w:t>
            </w:r>
          </w:p>
          <w:p>
            <w:pPr>
              <w:spacing w:after="2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운영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Vercel Cron (일 1회 자동 수집), Playwright (E2E 테스트)</w:t>
            </w:r>
          </w:p>
        </w:tc>
      </w:tr>
      <w:tr w:rsidR="00450BBC" w14:paraId="3DA9783D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E5723" w14:textId="77777777" w:rsidR="00450BBC" w:rsidRDefault="00000000">
            <w:pPr>
              <w:jc w:val="center"/>
            </w:pPr>
            <w:r>
              <w:rPr>
                <w:sz w:val="24"/>
                <w:szCs w:val="24"/>
              </w:rPr>
              <w:t>서비스흐름도</w:t>
            </w:r>
          </w:p>
          <w:p w14:paraId="05719211" w14:textId="77777777" w:rsidR="00450BB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(아키텍처)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공공데이터 API  (복지로 중앙부처 · 복지로 지자체 · 정부24)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  <w:t>▼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데이터 수집 워커  (일 1회 · 소스별 어댑터)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  <w:t>▼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정규화 · 중복 제거 · facet 분류 태깅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  <w:t>▼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PostgreSQL (benefits)  ↔  Embedding 생성 (pgvector)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  <w:t>▼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하드필터  →  하이브리드 검색 (전문검색 + 벡터)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  <w:t>▼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Next.js PWA  ↔  API 서버  ↔  AI 상담·요약 (Gemini)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2E5BBA"/>
                <w:sz w:val="18"/>
                <w:szCs w:val="18"/>
              </w:rPr>
              <w:t>▼</w:t>
            </w:r>
          </w:p>
          <w:p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SMS / Email 알림 워커  (부수적 옵션)</w:t>
            </w:r>
          </w:p>
        </w:tc>
      </w:tr>
      <w:tr w:rsidR="00450BBC" w14:paraId="71FD7811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6A2E3" w14:textId="77777777" w:rsidR="00450BBC" w:rsidRDefault="00000000">
            <w:pPr>
              <w:jc w:val="center"/>
            </w:pPr>
            <w:r>
              <w:rPr>
                <w:sz w:val="24"/>
                <w:szCs w:val="24"/>
              </w:rPr>
              <w:t>기능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자연어 복지 상담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일상어 입력 → 의도 해석 → 맞춤 혜택 카드 추천 (적합도 표시)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AI 쉬운 말 요약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공고 원문을 한 줄 요약·대상·지원금·기한·준비서류로 변환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개인 맞춤 추천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프로필(지역·연령·가구·관심분야) 하드필터 + 벡터 검색 결합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혜택 저장·체크리스트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관심 혜택 저장, 준비 서류·신청 마감일 관리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문자 / 이메일 알림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신규·마감 임박·저장 혜택 변경 시 선제 발송 (부수 옵션)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관리자 검수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수집 공고·AI 요약·추천 태그·알림 발송 상태 검수</w:t>
            </w:r>
          </w:p>
          <w:p>
            <w:pPr>
              <w:spacing w:after="2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데이터 수집 파이프라인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3개 공공 API 일 1회 자동 수집·정규화 (15,971건 적재)</w:t>
            </w:r>
          </w:p>
        </w:tc>
      </w:tr>
      <w:tr w:rsidR="00450BBC" w14:paraId="6F01C6E9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40C7A" w14:textId="77777777" w:rsidR="00450BBC" w:rsidRDefault="00000000">
            <w:pPr>
              <w:jc w:val="center"/>
            </w:pPr>
            <w:r>
              <w:rPr>
                <w:sz w:val="24"/>
                <w:szCs w:val="24"/>
              </w:rPr>
              <w:t>사용기술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상담·요약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Google Gemini (JSON 스키마 강제 출력으로 안정적 응답 생성)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의미 검색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pgvector 벡터 검색 + Postgres 전문검색 하이브리드 (RRF)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맞춤 필터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PostgreSQL facet 컬럼·인덱스 (지역/생애주기/가구/주제/카테고리)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데이터 수집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소스별 어댑터 + pg 직접 연결 + Vercel Cron 스케줄링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화면·UX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Next.js 16 + React 19, Tailwind CSS v4 디자인 토큰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데이터 저장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Supabase PostgreSQL + pgvector 확장</w:t>
            </w:r>
          </w:p>
          <w:p>
            <w:pPr>
              <w:spacing w:after="2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인증·알림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Supabase Auth, Solapi (SMS), Resend (Email)</w:t>
            </w:r>
          </w:p>
        </w:tc>
      </w:tr>
      <w:tr w:rsidR="00450BBC" w14:paraId="149C5F86" w14:textId="77777777">
        <w:trPr>
          <w:trHeight w:val="13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8C8D0" w14:textId="77777777" w:rsidR="00450BBC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기대효과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정보 격차 해소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행정 용어를 몰라도 자연어 한마디로 받을 혜택을 탐색할 수 있다.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신청 포기 감소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어려운 용어를 쉬운 말로 풀이하고 신청 절차까지 안내한다.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혜택 놓침 방지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마감 임박·신규 맞춤 혜택을 선제 알림으로 안내한다.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시간 절약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흩어진 정부24·복지로·지자체 공고를 통합 검색으로 단축한다.</w:t>
            </w:r>
          </w:p>
          <w:p>
            <w:pPr>
              <w:spacing w:after="6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취약계층 포용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큰 글씨·짧은 문장·명확한 버튼으로 시니어 접근성을 높인다.</w:t>
            </w:r>
          </w:p>
          <w:p>
            <w:pPr>
              <w:spacing w:after="20" w:line="252" w:lineRule="auto"/>
              <w:ind w:left="300" w:hanging="30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 xml:space="preserve">안전한 안내 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‘수급 확정’이 아닌 ‘신청 가능성’ 표현으로 오안내 위험을 줄인다.</w:t>
            </w:r>
          </w:p>
        </w:tc>
      </w:tr>
    </w:tbl>
    <w:p w14:paraId="4E095E56" w14:textId="77777777" w:rsidR="00450BBC" w:rsidRDefault="00450BBC"/>
    <w:sectPr w:rsidR="00450BBC">
      <w:pgSz w:w="11906" w:h="16838"/>
      <w:pgMar w:top="1021" w:right="964" w:bottom="1021" w:left="964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1A1BCB4-FE0A-45AC-9847-6B93E12B8E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404C72A-49C1-461B-9C45-BE5540C121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3" w:subsetted="1" w:fontKey="{0DC5FBEF-6873-4E54-B469-1C3F895451AE}"/>
    <w:embedBold r:id="rId4" w:subsetted="1" w:fontKey="{F8A1C6A5-D7C5-4320-B21D-5D44598AB0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E470509-A9E4-4A36-8D3D-17C4E7DE0F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32E0B0-F0C6-490B-8BEF-757725A9AF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BC"/>
    <w:rsid w:val="001A5CEA"/>
    <w:rsid w:val="00450BBC"/>
    <w:rsid w:val="00910398"/>
    <w:rsid w:val="00A3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20D1"/>
  <w15:docId w15:val="{A594E182-EAD8-49B3-93F8-347C9195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Theme="minorEastAsia" w:hAnsi="함초롬바탕" w:cs="함초롬바탕"/>
        <w:lang w:val="en-US" w:eastAsia="ko-KR" w:bidi="ar-SA"/>
      </w:rPr>
    </w:rPrDefault>
    <w:pPrDefault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KHI2rEbvAJ6UCvZrsbKyNlYOQ==">CgMxLjAyDmguOGp5NDV1dzJqaWUxOAByITFIN2dNMXJHd1hZZFQtRW5nLXhyeWMwZE16OW9JZE5WMg==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Lee</cp:lastModifiedBy>
  <cp:revision>2</cp:revision>
  <dcterms:created xsi:type="dcterms:W3CDTF">2026-06-09T07:03:00Z</dcterms:created>
  <dcterms:modified xsi:type="dcterms:W3CDTF">2026-06-09T07:19:00Z</dcterms:modified>
</cp:coreProperties>
</file>