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Q1-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C++ function that takes a string as a parameter and reverses the order of words. The return type of function is void.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Input 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quick brown fox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fox brown quick The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Q2-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C++ function that removes a specific word from a given string. Return the updated string.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Test Data:</w:t>
        <w:br w:type="textWrapping"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("Exercises Practice Solution", "Solution") -&gt; "Exercises Practice"</w:t>
        <w:br w:type="textWrapping"/>
        <w:t xml:space="preserve">("Exercises Practice Solution", "Practice ") -&gt; "Exercises Solution"</w:t>
        <w:br w:type="textWrapping"/>
        <w:t xml:space="preserve">("Exercises Practice Solution", " Solution") -&gt; " Practice Solution"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Q3-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C++ program to reverse all words that have odd lengths in a string.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Test Data:</w:t>
        <w:br w:type="textWrapping"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("Exercises Practice Solution" ) -&gt; "sesicrexE Practice Solution"</w:t>
        <w:br w:type="textWrapping"/>
        <w:t xml:space="preserve">("The quick brown fox jumps over the lazy dog") -&gt; "ehT kciuq nworb xof spmuj over eht lazy dog."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Q4-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Implement the tic tac toe game, make sure to make use of functions. Feel free to come up with your own logic. </w:t>
      </w:r>
      <w:r w:rsidDel="00000000" w:rsidR="00000000" w:rsidRPr="00000000">
        <w:rPr>
          <w:b w:val="1"/>
          <w:color w:val="1155cc"/>
          <w:sz w:val="26"/>
          <w:szCs w:val="26"/>
          <w:highlight w:val="white"/>
          <w:rtl w:val="0"/>
        </w:rPr>
        <w:t xml:space="preserve">But the main function will only call the playGame(matrix) function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 Here are some sample functions: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Bool checkColumn(char),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checks if any one column has three values of character parameter.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color w:val="ff0000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Bool checkRow(char),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checks if any one row has three values of character parameter.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color w:val="ff0000"/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Similarly, write separate functions to check for rightDiagonal &amp; Left diagonal. I.e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 checkLeftDiagonal(char) and checkRightDiagonal(char)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color w:val="ff0000"/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playGame(matrix)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, to take input from the user alternatively in loop.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Tic-tac-toe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is played by two players A and B on a 3 x 3 grid. The rules of Tic-Tac-Toe are: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Players take turns placing characters into empty squares ' '.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The first player A always places 'X' characters, while the second player B always places 'O' characters.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'X' and 'O' characters are always placed into empty squares, never on filled ones.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The game ends when there are </w:t>
      </w: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three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of the same (non-empty) character filling any row, column, or diagonal.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The game also ends if all squares are non-empty.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No more moves can be played if the game is over.</w:t>
      </w:r>
    </w:p>
    <w:p w:rsidR="00000000" w:rsidDel="00000000" w:rsidP="00000000" w:rsidRDefault="00000000" w:rsidRPr="00000000" w14:paraId="0000001B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Given a 2D integer array moves where moves[i] = [rowi, coli] indicates that the ith move will be played on grid[rowi][coli]. return </w:t>
      </w:r>
      <w:r w:rsidDel="00000000" w:rsidR="00000000" w:rsidRPr="00000000">
        <w:rPr>
          <w:i w:val="1"/>
          <w:color w:val="262626"/>
          <w:sz w:val="26"/>
          <w:szCs w:val="26"/>
          <w:highlight w:val="white"/>
          <w:rtl w:val="0"/>
        </w:rPr>
        <w:t xml:space="preserve">the winner of the game if it exists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(A or B). In case the game ends in a draw return "Draw". If there are still movements to play return "Pending".</w:t>
      </w:r>
    </w:p>
    <w:p w:rsidR="00000000" w:rsidDel="00000000" w:rsidP="00000000" w:rsidRDefault="00000000" w:rsidRPr="00000000" w14:paraId="0000001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Make the check if the move is valid (i.e., it follows the rules of </w:t>
      </w: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Tic-Tac-Toe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), the grid is initially empty, and A will play first.</w:t>
      </w:r>
    </w:p>
    <w:p w:rsidR="00000000" w:rsidDel="00000000" w:rsidP="00000000" w:rsidRDefault="00000000" w:rsidRPr="00000000" w14:paraId="0000001D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Q5-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Given an m x n matrix of </w:t>
      </w: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distinct 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numbers, return </w:t>
      </w:r>
      <w:r w:rsidDel="00000000" w:rsidR="00000000" w:rsidRPr="00000000">
        <w:rPr>
          <w:i w:val="1"/>
          <w:color w:val="262626"/>
          <w:sz w:val="26"/>
          <w:szCs w:val="26"/>
          <w:highlight w:val="white"/>
          <w:rtl w:val="0"/>
        </w:rPr>
        <w:t xml:space="preserve">all </w:t>
      </w:r>
      <w:r w:rsidDel="00000000" w:rsidR="00000000" w:rsidRPr="00000000">
        <w:rPr>
          <w:b w:val="1"/>
          <w:i w:val="1"/>
          <w:color w:val="262626"/>
          <w:sz w:val="26"/>
          <w:szCs w:val="26"/>
          <w:highlight w:val="white"/>
          <w:rtl w:val="0"/>
        </w:rPr>
        <w:t xml:space="preserve">lucky numbers</w:t>
      </w:r>
      <w:r w:rsidDel="00000000" w:rsidR="00000000" w:rsidRPr="00000000">
        <w:rPr>
          <w:i w:val="1"/>
          <w:color w:val="262626"/>
          <w:sz w:val="26"/>
          <w:szCs w:val="26"/>
          <w:highlight w:val="white"/>
          <w:rtl w:val="0"/>
        </w:rPr>
        <w:t xml:space="preserve"> in the matrix in </w:t>
      </w:r>
      <w:r w:rsidDel="00000000" w:rsidR="00000000" w:rsidRPr="00000000">
        <w:rPr>
          <w:b w:val="1"/>
          <w:i w:val="1"/>
          <w:color w:val="262626"/>
          <w:sz w:val="26"/>
          <w:szCs w:val="26"/>
          <w:highlight w:val="white"/>
          <w:rtl w:val="0"/>
        </w:rPr>
        <w:t xml:space="preserve">any </w:t>
      </w:r>
      <w:r w:rsidDel="00000000" w:rsidR="00000000" w:rsidRPr="00000000">
        <w:rPr>
          <w:i w:val="1"/>
          <w:color w:val="262626"/>
          <w:sz w:val="26"/>
          <w:szCs w:val="26"/>
          <w:highlight w:val="white"/>
          <w:rtl w:val="0"/>
        </w:rPr>
        <w:t xml:space="preserve">order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. A </w:t>
      </w: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lucky number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is an element of the matrix such that it is the minimum element in its row and maximum in its column.</w:t>
      </w:r>
    </w:p>
    <w:p w:rsidR="00000000" w:rsidDel="00000000" w:rsidP="00000000" w:rsidRDefault="00000000" w:rsidRPr="00000000" w14:paraId="0000001E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Write a C++ function that takes matrix as a parameter and return the array of integers.</w:t>
      </w:r>
    </w:p>
    <w:p w:rsidR="00000000" w:rsidDel="00000000" w:rsidP="00000000" w:rsidRDefault="00000000" w:rsidRPr="00000000" w14:paraId="0000001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matrix = [[3,7,8],[9,11,13],[15,16,17]]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[15]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15 is the only lucky number since it is the minimum in its row and the maximum in its column.</w:t>
      </w:r>
    </w:p>
    <w:p w:rsidR="00000000" w:rsidDel="00000000" w:rsidP="00000000" w:rsidRDefault="00000000" w:rsidRPr="00000000" w14:paraId="0000002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matrix = [[1,10,4,2],[9,3,8,7],[15,16,17,12]]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[12]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12 is the only lucky number since it is the minimum in its row and the maximum in its column.</w:t>
      </w:r>
    </w:p>
    <w:p w:rsidR="00000000" w:rsidDel="00000000" w:rsidP="00000000" w:rsidRDefault="00000000" w:rsidRPr="00000000" w14:paraId="0000002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="392.72727272727275" w:lineRule="auto"/>
        <w:rPr>
          <w:b w:val="1"/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Example 3: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matrix = [[7,8],[1,2]]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[7]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 7 is the only lucky number since it is the minimum in its row and the maximum in its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