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ourier New" w:cs="Courier New" w:eastAsia="Courier New" w:hAnsi="Courier New"/>
          <w:b/>
          <w:bCs/>
          <w:color w:val="F0C84A"/>
          <w:sz w:val="72"/>
          <w:szCs w:val="72"/>
        </w:rPr>
        <w:t xml:space="preserve">CURSEBOUND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C03000"/>
          <w:sz w:val="32"/>
          <w:szCs w:val="32"/>
        </w:rPr>
        <w:t xml:space="preserve">PATCH &amp; POLISH PLAN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color w:val="C8980A"/>
          <w:sz w:val="20"/>
          <w:szCs w:val="20"/>
        </w:rPr>
        <w:t xml:space="preserve">NES JAM — POST-SUBMISSION ROADMAP</w:t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Version 1.1 Target  |  Single-File HTML5</w:t>
      </w:r>
    </w:p>
    <w:p>
      <w:pPr>
        <w:pBdr>
          <w:top w:val="single" w:color="C8980A" w:sz="6" w:space="4"/>
        </w:pBdr>
        <w:spacing w:after="800" w:before="100"/>
        <w:jc w:val="center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Theme: A Horrible Night to Have a Curse</w:t>
      </w:r>
    </w:p>
    <w:p>
      <w:r>
        <w:br w:type="page"/>
      </w:r>
    </w:p>
    <w:p>
      <w:pPr>
        <w:pStyle w:val="Heading1"/>
        <w:pBdr>
          <w:bottom w:val="single" w:color="C8980A" w:sz="8" w:space="4"/>
        </w:pBdr>
        <w:spacing w:after="120" w:before="360"/>
      </w:pPr>
      <w:r>
        <w:rPr>
          <w:rFonts w:ascii="Courier New" w:cs="Courier New" w:eastAsia="Courier New" w:hAnsi="Courier New"/>
          <w:b/>
          <w:bCs/>
          <w:color w:val="F0C84A"/>
          <w:sz w:val="36"/>
          <w:szCs w:val="36"/>
        </w:rPr>
        <w:t xml:space="preserve">1. OVERVIEW &amp; AUDIT SUMMARY</w:t>
      </w:r>
    </w:p>
    <w:p>
      <w:pPr>
        <w:spacing w:after="120" w:before="80"/>
      </w:pPr>
      <w:r>
        <w:rPr>
          <w:rFonts w:ascii="Courier New" w:cs="Courier New" w:eastAsia="Courier New" w:hAnsi="Courier New"/>
          <w:b w:val="false"/>
          <w:bCs w:val="false"/>
          <w:color w:val="AAAAAA"/>
          <w:sz w:val="18"/>
          <w:szCs w:val="18"/>
        </w:rPr>
        <w:t xml:space="preserve">This document maps every known bug, gap, and polish opportunity found in the submitted
Cursebound build (cursebound_s13_2_.html). Issues are ranked by player impact and tagged
with implementation difficulty. The goal is a v1.1 that hits harder across all four jam
criteria: Fun, Visuals, Audio, and NES Feel.</w:t>
      </w: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Jam Criteria Scorecard (Current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CURRENT STATE / GAPS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Fun / Uniqueness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The Hand + weapon-swap loop is strong. Boss has 3 phases. Main gaps: DEBUG=true ships, lore gate occasionally soft-locks, boss i-frames too punishing to feel fair.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Visuals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NES palette correct. Per-zone palettes distinct. Gap: DEBUG overlay visible on launch, GDD promises hard dither fades but rgba/globalAlpha used throughout instead.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Audio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Per-zone chiptune engine is implemented. Gap: boss phase-transition audio call routes incorrectly (calls bossPhaseTransition on hit, not phase boundary). Scratching SFX stub not wired to Hand proximity in real-time.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NES Feel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256x224 locked, 16x16 tiles, pixel-perfect scaling, NES palette — all correct. Knockback and i-frames present. Gap: gamepad dead-zone note in code implies sandbox iframe blocks it — needs flag for public build.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C8980A" w:sz="8" w:space="4"/>
        </w:pBdr>
        <w:spacing w:after="120" w:before="360"/>
      </w:pPr>
      <w:r>
        <w:rPr>
          <w:rFonts w:ascii="Courier New" w:cs="Courier New" w:eastAsia="Courier New" w:hAnsi="Courier New"/>
          <w:b/>
          <w:bCs/>
          <w:color w:val="F0C84A"/>
          <w:sz w:val="36"/>
          <w:szCs w:val="36"/>
        </w:rPr>
        <w:t xml:space="preserve">2. CRITICAL BUGS (FIX BEFORE ANYTHING ELSE)</w:t>
      </w: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BUG-01 — DEBUG Flag Shipped as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000"/>
                <w:sz w:val="18"/>
                <w:szCs w:val="18"/>
              </w:rPr>
              <w:t xml:space="preserve">CRITICAL — visible to all players on load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Line 81: const DEBUG = true;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Green console overlay renders on screen. Frame stats and state logs exposed.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Set DEBUG = false before export. Optionally wire to URL param: const DEBUG = new URLSearchParams(location.search).has('debug');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5 minutes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BUG-02 — Hand Respawn Grace Period Not Reliable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HIGH — can kill player immediately after respawn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Lines 3546, 3607 — 'BUG-02' comments in source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The Hand tracks its position through player death. On respawn, the 3-second grace period can fail to clear if the Hand was mid-crawl when death triggered.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On player death, fully reset Hand.x/y to off-screen spawn origin AND clear stateTimer before the grace period begins. Decouple the grace countdown from Hand.update() — run it in player respawn logic.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~30 minutes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BUG-03 — Boss Audio Mis-route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HIGH — wrong music plays on boss hits, not phase transitions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Line ~8032: G.audio.bossPhaseTransition called inside takeDamage()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bossPhaseTransition() is called on every hit reaction, not only on actual phase transitions. Results in music attempting to shift on every sword hit during Phase 1.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Remove the bossPhaseTransition call from the hit-react branch. Only call it from _startPhaseFlash() and _startCollapse() — which already do so correctly at lines ~8043+.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10 minutes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BUG-04 — Lore Gate Soft-Lock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HIGH — can prevent game completion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Lines 4340-4341 — lore count check on BOSS door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If a lore fragment spawner fires before its zone's static canvas is built, the fragment may not be collectable. Player can be permanently locked below the 6/6 threshold.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Add a fallback: if player reaches the boss door with 5/6 fragments after visiting all zones, display a warning but allow passage. Or: verify all 6 lore spawn tiles are reachable on zone entry and log a warning in DEBUG mode.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45 minutes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BUG-05 &amp; BUG-06 — Zone Transition Floor/Ceiling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MEDIUM — janky transitions, occasional fall-through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Lines 4144 (BUG-05), 5542 (BUG-06)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DOOR_D passage in Zone 2 (Crypt) and DOOR_UP ceiling in Zone 3 (Clocktower) have manually patched tile gaps. Player can clip through adjacent solid tiles in edge cases.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Widen the DOOR tiles by 1 column each side. Ensure the destination zone's spawn point is offset so the player lands cleanly on solid ground, not in the gap boundary.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C8980A" w:sz="8" w:space="4"/>
        </w:pBdr>
        <w:spacing w:after="120" w:before="360"/>
      </w:pPr>
      <w:r>
        <w:rPr>
          <w:rFonts w:ascii="Courier New" w:cs="Courier New" w:eastAsia="Courier New" w:hAnsi="Courier New"/>
          <w:b/>
          <w:bCs/>
          <w:color w:val="F0C84A"/>
          <w:sz w:val="36"/>
          <w:szCs w:val="36"/>
        </w:rPr>
        <w:t xml:space="preserve">3. POLISH PRIORITIES</w:t>
      </w: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P1 — Hand Sound Cue: Wire Proximity to Real-Time Pan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GDD Promise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Scratching SFX grows louder as The Hand approaches. Directional — panned left/right.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WARN_DIST constant exists (96px). Sound cue stub present. No actual volume/pan scaling to player distance implemented.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Each frame The Hand is active, compute dist = distance(hand, player). Map dist 0-WARN_DIST to gain 1.0-0.0 and pan -1 to +1 based on hand.x vs player.x. Feed into the existing Web Audio gain node.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AUDIO + NES Feel — the scratching rising in stereo is one of the most memorable parts of the GDD concept.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1.5 hours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P2 — Boss Phase Transition: Full-Screen Flash + Silence 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GDD Promise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Phase transitions fire a full-screen flash + a beat of silence before new music resumes.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_startPhaseFlash() sets flashTimer=60. Flash overlay renders. BUT: the music resume is immediate — there is no silence gap between flash and new track.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Inside bossPhaseTransition(), add a 30-frame mute window (set master gain to 0, ramp back to 1 after 500ms) before starting the new track. The visual flash + audio silence + new theme entering creates the punch the GDD describes.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Audio + Fun — phase transitions should feel like a gut punch.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45 minutes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P3 — Death Screen: Animate, Don't Just Hard-Cut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GDD Promise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Death animations noted in 10-day schedule (Day 9 polish pass).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DEAD state is flagged as a stub in the code comments at line ~3227. Player disappears on death; cut to dead screen.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Add a 40-frame death sequence: player sprite flickers (alternate-frame skip — the GDD-specified NES scanline flicker technique), falls 1 tile, then the screen hard-cuts to black. Costs ~1KB of animation code. No new sprites needed — just use flicker + gravity.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NES Feel — classic NES games never hard-cut on death. The flicker IS the feel.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1.5 hours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P4 — Win Screen: The Walk Needs Atmosphere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GDD Promise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Player walks toward the entrance as stone falls. Screen fades white. 'You remembered.' No cutscene — just the walk.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Win screen is a stub at line ~3262. A static end-state renders, but no walk animation or falling stone particles.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On WIN state: play the player walk animation looping right, spawn 3-4 falling tile sprites from random column positions (simple gravity, NES palette stone colours), run a 180-frame fade-to-white using hard checkerboard dithering (2-frame alternating, as specified in GDD), then display the text line.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Fun + NES Feel — this IS the emotional payoff of the whole game.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3 hours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P5 — Replace rgba() Fades with Dither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GDD Promise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Hard-edged, binary 2-frame checkerboard dithering for screen fades. globalAlpha and rgba() purged.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43 uses of globalAlpha/rgba in the file. Title fade, lore panel overlay, boss flash all use alpha compositing.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 (Priority)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Address the 2 highest-visibility cases: title screen fade-in and boss phase flash. Replace with a dither mask: on odd frames fill a checkerboard of PAL.BLACK over the scene; on even frames skip it. Cycle for ~8 frames = convincing NES fade. The lore panel overlay can stay semi-transparent (it is small and reads well).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Visuals — bumps NES authenticity score. Only tackle after Bugs 01-04.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2 hours for priority cases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P6 — Notify Text: Add Per-Type Icons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GDD Promise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Lore pickup has a distinct haunting sustained tone. Weapon swap has a quick ascending blip.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Notify text appears above the HUD. No visual icon differentiates LORE pickup from WEAPON pickup from warning messages.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Prefix notify text with a 1-tile icon drawn inline: skull sprite for lore, sword outline for weapon, hand silhouette for Hand warning. Icons already drawable in existing pixel-art style.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Visuals + NES Feel — NES games communicated item type through iconography, not text alone.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P7 — Gamepad: Resolve Sandbox Iframe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GDD Promise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Gamepad API for controllers noted in tech spec.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Code correctly detects sandbox iframe restriction and disables gamepad polling. But the disable is silent — no player-facing message.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Fix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If gamepad is dead on start, display 'CONTROLLER UNAVAILABLE — KEYBOARD ONLY' for 3 seconds on the title screen. For itch.io submission specifically, ensure the iframe embed has allow='gamepad' in the host page snippet.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NES Feel — physical controller is the target platform experience.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30 minutes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C8980A" w:sz="8" w:space="4"/>
        </w:pBdr>
        <w:spacing w:after="120" w:before="360"/>
      </w:pPr>
      <w:r>
        <w:rPr>
          <w:rFonts w:ascii="Courier New" w:cs="Courier New" w:eastAsia="Courier New" w:hAnsi="Courier New"/>
          <w:b/>
          <w:bCs/>
          <w:color w:val="F0C84A"/>
          <w:sz w:val="36"/>
          <w:szCs w:val="36"/>
        </w:rPr>
        <w:t xml:space="preserve">4. NICE-TO-HAVE (POST-JAM, IF TIME ALLOWS)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00"/>
        <w:gridCol w:w="1660"/>
      </w:tblGrid>
      <w:tr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IDEA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1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Flicker invincibility on bosshit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Boss flickers on i-frames so player sees their hit connected. Same technique as player i-frames — reuse existing code.</w:t>
            </w:r>
          </w:p>
        </w:tc>
        <w:tc>
          <w:tcPr>
            <w:tcW w:type="dxa" w:w="1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Crypt ghost visual-phase effect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Ghost's phase-through is tracked (phase=2 state). Currently no visual change. Add 50% dither overlay on ghost sprite when phasing for NES scanline ghost look.</w:t>
            </w:r>
          </w:p>
        </w:tc>
        <w:tc>
          <w:tcPr>
            <w:tcW w:type="dxa" w:w="1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Boss HP bar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GDD shows boss has 6 HP. Player has no feedback on how close they are. Add a top-edge health bar in PAL.BLOOD_RED / PAL.HUD_EMPTY with boss name text.</w:t>
            </w:r>
          </w:p>
        </w:tc>
        <w:tc>
          <w:tcPr>
            <w:tcW w:type="dxa" w:w="1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Zone re-entry Hand escalation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Currently Hand timer resets when entering a zone. A more sophisticated hook: Hand appears 15 seconds faster per subsequent re-entry of the same zone.</w:t>
            </w:r>
          </w:p>
        </w:tc>
        <w:tc>
          <w:tcPr>
            <w:tcW w:type="dxa" w:w="1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Ending lore reveal overlay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After 'You remembered.' fades in, show 2-3 lore fragment images the player collected — a final recap of the story they uncovered.</w:t>
            </w:r>
          </w:p>
        </w:tc>
        <w:tc>
          <w:tcPr>
            <w:tcW w:type="dxa" w:w="1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Pause screen with controls reminder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Pressing Start pauses. Show D-pad, A, B, Select icons with labels. Helps new players who forgot weapon-swap = Select.</w:t>
            </w:r>
          </w:p>
        </w:tc>
        <w:tc>
          <w:tcPr>
            <w:tcW w:type="dxa" w:w="1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C8980A" w:sz="8" w:space="4"/>
        </w:pBdr>
        <w:spacing w:after="120" w:before="360"/>
      </w:pPr>
      <w:r>
        <w:rPr>
          <w:rFonts w:ascii="Courier New" w:cs="Courier New" w:eastAsia="Courier New" w:hAnsi="Courier New"/>
          <w:b/>
          <w:bCs/>
          <w:color w:val="F0C84A"/>
          <w:sz w:val="36"/>
          <w:szCs w:val="36"/>
        </w:rPr>
        <w:t xml:space="preserve">5. RECOMMENDED IMPLEMENTATION ORDER</w:t>
      </w:r>
    </w:p>
    <w:p>
      <w:pPr>
        <w:spacing w:after="100" w:before="80"/>
      </w:pPr>
      <w:r>
        <w:rPr>
          <w:rFonts w:ascii="Courier New" w:cs="Courier New" w:eastAsia="Courier New" w:hAnsi="Courier New"/>
          <w:b w:val="false"/>
          <w:bCs w:val="false"/>
          <w:color w:val="AAAAAA"/>
          <w:sz w:val="18"/>
          <w:szCs w:val="18"/>
        </w:rPr>
        <w:t xml:space="preserve">Work in this sequence. Bugs block ratings; polish earns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ORDER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WHY NOW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BUG-01: Set DEBUG=false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Ships a broken product if skipped. 5 minutes.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BUG-03: Boss audio mis-route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Audible on first boss encounter — judges will notice immediately.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BUG-02: Hand respawn grace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Unfair deaths in the opening zone tank the fun score.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BUG-04: Lore gate soft-lock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 uncompletable game scores zero on completion.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BUG-05/06: Zone transitions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Jank at zone borders is the second thing players encounter.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P3: Death animation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Cheap in code, huge in feel. Reuses existing sprites.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P1: Hand sound proximity/pan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Highest audio-score impact. Hand is the game's signature.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P2: Phase transition silence beat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Boss fight is the climax — audio punch matters here.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P4: Win screen walk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The emotional ending. Do this before re-rating opens.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P5: Priority dither fades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Aesthetic alignment with the GDD. Tackle last — lowest risk.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Courier New" w:cs="Courier New" w:eastAsia="Courier New" w:hAnsi="Courier New"/>
          <w:b/>
          <w:bCs/>
          <w:color w:val="C8980A"/>
          <w:sz w:val="26"/>
          <w:szCs w:val="26"/>
        </w:rPr>
        <w:t xml:space="preserve">▶ Time Budget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Critical bugs (01-06)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~3 hours total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High-impact polish (P1-P4)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~8 hours total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Dither fades (P5)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~2 hours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Nice-to-have (if time)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~6 hours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TOTAL (bugs + core polish)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~11 hours for a significantly stronger build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C8980A" w:sz="8" w:space="4"/>
        </w:pBdr>
        <w:spacing w:after="120" w:before="360"/>
      </w:pPr>
      <w:r>
        <w:rPr>
          <w:rFonts w:ascii="Courier New" w:cs="Courier New" w:eastAsia="Courier New" w:hAnsi="Courier New"/>
          <w:b/>
          <w:bCs/>
          <w:color w:val="F0C84A"/>
          <w:sz w:val="36"/>
          <w:szCs w:val="36"/>
        </w:rPr>
        <w:t xml:space="preserve">6. NES AUTHENTICITY QUICK-REFERENCE</w:t>
      </w:r>
    </w:p>
    <w:p>
      <w:pPr>
        <w:spacing w:after="100" w:before="80"/>
      </w:pPr>
      <w:r>
        <w:rPr>
          <w:rFonts w:ascii="Courier New" w:cs="Courier New" w:eastAsia="Courier New" w:hAnsi="Courier New"/>
          <w:b w:val="false"/>
          <w:bCs w:val="false"/>
          <w:color w:val="AAAAAA"/>
          <w:sz w:val="18"/>
          <w:szCs w:val="18"/>
        </w:rPr>
        <w:t xml:space="preserve">The GDD established specific hardware substitution rules. This section serves as a reminder
cheat-sheet for when new rendering code is written during the patch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MODERN TECHNIQUE (BANNED BY GDD)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4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NES SUBSTITUTE TO USE INSTEAD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ctx.globalAlpha fade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2-frame checkerboard dither mask over PAL.BLACK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rgba() semi-transparent panels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Solid opaque fill with PAL.HUD_BG + hard 1px border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Gradient glow aura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Opaque halo tiles + 1px frame-sync spark sprites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Smooth full-screen flash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1-2 frame absolute white/color full-canvas fill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Health damage indicator blend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Alternate-frame sprite skip (scanline flicker emulation)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2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0C84A"/>
                <w:sz w:val="18"/>
                <w:szCs w:val="18"/>
              </w:rPr>
              <w:t xml:space="preserve">Anti-aliased text / fonts</w:t>
            </w:r>
          </w:p>
        </w:tc>
        <w:tc>
          <w:tcPr>
            <w:tcW w:type="dxa" w:w="62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21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8"/>
                <w:szCs w:val="18"/>
              </w:rPr>
              <w:t xml:space="preserve">Pixel-font via fillRect grid — already in use (drawPxText)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18"/>
          <w:szCs w:val="18"/>
        </w:rPr>
        <w:t xml:space="preserve">Note: The lore panel overlay (rgba semi-transparent) is an acceptable exception — it is
small, functional, and the alternative (opaque panel covering action) is worse for gameplay.
Every other rgba instance in the rendering path should be evaluated against this table.</w:t>
      </w:r>
    </w:p>
    <w:p>
      <w:pPr>
        <w:spacing w:after="40" w:before="40"/>
      </w:pP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4444" w:sz="4" w:space="4"/>
      </w:pBdr>
      <w:jc w:val="center"/>
    </w:pPr>
    <w:r>
      <w:rPr>
        <w:rFonts w:ascii="Courier New" w:cs="Courier New" w:eastAsia="Courier New" w:hAnsi="Courier New"/>
        <w:color w:val="444444"/>
        <w:sz w:val="14"/>
        <w:szCs w:val="14"/>
      </w:rPr>
      <w:t xml:space="preserve">NES JAM  |  </w:t>
    </w:r>
    <w:r>
      <w:rPr>
        <w:rFonts w:ascii="Courier New" w:cs="Courier New" w:eastAsia="Courier New" w:hAnsi="Courier New"/>
        <w:color w:val="444444"/>
        <w:sz w:val="14"/>
        <w:szCs w:val="14"/>
      </w:rPr>
      <w:t xml:space="preserve">Page </w:t>
    </w:r>
    <w:r>
      <w:rPr>
        <w:rFonts w:ascii="Courier New" w:cs="Courier New" w:eastAsia="Courier New" w:hAnsi="Courier New"/>
        <w:color w:val="C8980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80A" w:sz="4" w:space="4"/>
      </w:pBdr>
      <w:spacing w:after="60"/>
      <w:jc w:val="right"/>
    </w:pPr>
    <w:r>
      <w:rPr>
        <w:rFonts w:ascii="Courier New" w:cs="Courier New" w:eastAsia="Courier New" w:hAnsi="Courier New"/>
        <w:color w:val="444444"/>
        <w:sz w:val="16"/>
        <w:szCs w:val="16"/>
      </w:rPr>
      <w:t xml:space="preserve">CURSEBOUND — PATCH &amp; POLISH PLAN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AAAAA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ourier New" w:cs="Courier New" w:eastAsia="Courier New" w:hAnsi="Courier New"/>
      <w:b/>
      <w:bCs/>
      <w:color w:val="F0C8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ourier New" w:cs="Courier New" w:eastAsia="Courier New" w:hAnsi="Courier New"/>
      <w:b/>
      <w:bCs/>
      <w:color w:val="C898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2026-06-02T01:41:55.566Z</dcterms:created>
  <dcterms:modified xsi:type="dcterms:W3CDTF">2026-06-02T01:41:55.566Z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