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29BE" w14:textId="77777777" w:rsidR="00CC4897" w:rsidRDefault="00000000">
      <w:pPr>
        <w:spacing w:after="0" w:line="259" w:lineRule="auto"/>
        <w:ind w:left="101" w:firstLine="0"/>
        <w:jc w:val="center"/>
      </w:pPr>
      <w:r>
        <w:rPr>
          <w:color w:val="1B3A5C"/>
          <w:sz w:val="56"/>
        </w:rPr>
        <w:t>FRANCIS FWETA</w:t>
      </w:r>
      <w:r>
        <w:rPr>
          <w:color w:val="000000"/>
          <w:sz w:val="21"/>
        </w:rPr>
        <w:t xml:space="preserve"> </w:t>
      </w:r>
    </w:p>
    <w:p w14:paraId="2D4439AA" w14:textId="397CB509" w:rsidR="00CC4897" w:rsidRDefault="00000000">
      <w:pPr>
        <w:spacing w:after="91" w:line="259" w:lineRule="auto"/>
        <w:ind w:left="88" w:firstLine="0"/>
        <w:jc w:val="center"/>
      </w:pPr>
      <w:r>
        <w:rPr>
          <w:b/>
          <w:color w:val="2E75B6"/>
          <w:sz w:val="22"/>
        </w:rPr>
        <w:t xml:space="preserve">PMP® </w:t>
      </w:r>
      <w:r w:rsidR="00A5690E">
        <w:rPr>
          <w:b/>
          <w:color w:val="2E75B6"/>
          <w:sz w:val="22"/>
        </w:rPr>
        <w:t xml:space="preserve">Certified </w:t>
      </w:r>
      <w:proofErr w:type="gramStart"/>
      <w:r w:rsidR="00A5690E">
        <w:rPr>
          <w:b/>
          <w:color w:val="2E75B6"/>
          <w:sz w:val="22"/>
        </w:rPr>
        <w:t>|</w:t>
      </w:r>
      <w:r>
        <w:rPr>
          <w:b/>
          <w:color w:val="2E75B6"/>
          <w:sz w:val="22"/>
        </w:rPr>
        <w:t xml:space="preserve">  MEAL</w:t>
      </w:r>
      <w:proofErr w:type="gramEnd"/>
      <w:r>
        <w:rPr>
          <w:b/>
          <w:color w:val="2E75B6"/>
          <w:sz w:val="22"/>
        </w:rPr>
        <w:t xml:space="preserve"> </w:t>
      </w:r>
      <w:proofErr w:type="gramStart"/>
      <w:r>
        <w:rPr>
          <w:b/>
          <w:color w:val="2E75B6"/>
          <w:sz w:val="22"/>
        </w:rPr>
        <w:t>Specialist  |</w:t>
      </w:r>
      <w:proofErr w:type="gramEnd"/>
      <w:r>
        <w:rPr>
          <w:b/>
          <w:color w:val="2E75B6"/>
          <w:sz w:val="22"/>
        </w:rPr>
        <w:t xml:space="preserve">  Impact Evaluation Consultant</w:t>
      </w:r>
      <w:r>
        <w:rPr>
          <w:color w:val="000000"/>
          <w:sz w:val="21"/>
        </w:rPr>
        <w:t xml:space="preserve"> </w:t>
      </w:r>
    </w:p>
    <w:p w14:paraId="2D64E7DB" w14:textId="77777777" w:rsidR="00CC4897" w:rsidRDefault="00000000">
      <w:pPr>
        <w:spacing w:after="0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131F7FC6" w14:textId="77777777" w:rsidR="00CC4897" w:rsidRDefault="00000000">
      <w:pPr>
        <w:spacing w:after="146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AB6F3B" wp14:editId="72D6FF53">
                <wp:extent cx="6370066" cy="18288"/>
                <wp:effectExtent l="0" t="0" r="0" b="0"/>
                <wp:docPr id="5376" name="Group 5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8288"/>
                          <a:chOff x="0" y="0"/>
                          <a:chExt cx="6370066" cy="18288"/>
                        </a:xfrm>
                      </wpg:grpSpPr>
                      <wps:wsp>
                        <wps:cNvPr id="7213" name="Shape 7213"/>
                        <wps:cNvSpPr/>
                        <wps:spPr>
                          <a:xfrm>
                            <a:off x="0" y="0"/>
                            <a:ext cx="637006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8288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6" style="width:501.58pt;height:1.44pt;mso-position-horizontal-relative:char;mso-position-vertical-relative:line" coordsize="63700,182">
                <v:shape id="Shape 7214" style="position:absolute;width:63700;height:182;left:0;top:0;" coordsize="6370066,18288" path="m0,0l6370066,0l6370066,18288l0,18288l0,0">
                  <v:stroke weight="0pt" endcap="flat" joinstyle="miter" miterlimit="10" on="false" color="#000000" opacity="0"/>
                  <v:fill on="true" color="#1b3a5c"/>
                </v:shape>
              </v:group>
            </w:pict>
          </mc:Fallback>
        </mc:AlternateContent>
      </w:r>
    </w:p>
    <w:p w14:paraId="3A757FC9" w14:textId="77777777" w:rsidR="00CC4897" w:rsidRDefault="00000000">
      <w:pPr>
        <w:spacing w:after="78" w:line="259" w:lineRule="auto"/>
        <w:ind w:left="2175" w:hanging="10"/>
      </w:pPr>
      <w:r>
        <w:rPr>
          <w:rFonts w:ascii="Segoe UI Emoji" w:eastAsia="Segoe UI Emoji" w:hAnsi="Segoe UI Emoji" w:cs="Segoe UI Emoji"/>
          <w:color w:val="555555"/>
          <w:sz w:val="19"/>
        </w:rPr>
        <w:t>📧</w:t>
      </w:r>
      <w:r>
        <w:rPr>
          <w:color w:val="555555"/>
          <w:sz w:val="19"/>
        </w:rPr>
        <w:t xml:space="preserve"> fwetafrancis@gmail.com   |   </w:t>
      </w:r>
      <w:r>
        <w:rPr>
          <w:rFonts w:ascii="Segoe UI Emoji" w:eastAsia="Segoe UI Emoji" w:hAnsi="Segoe UI Emoji" w:cs="Segoe UI Emoji"/>
          <w:color w:val="555555"/>
          <w:sz w:val="19"/>
        </w:rPr>
        <w:t>📱</w:t>
      </w:r>
      <w:r>
        <w:rPr>
          <w:color w:val="555555"/>
          <w:sz w:val="19"/>
        </w:rPr>
        <w:t xml:space="preserve"> +265 885 675 877 / +265 993 888 578</w:t>
      </w:r>
      <w:r>
        <w:rPr>
          <w:color w:val="000000"/>
          <w:sz w:val="21"/>
        </w:rPr>
        <w:t xml:space="preserve"> </w:t>
      </w:r>
    </w:p>
    <w:p w14:paraId="48B405FB" w14:textId="77777777" w:rsidR="00CC4897" w:rsidRDefault="00000000">
      <w:pPr>
        <w:spacing w:after="343" w:line="259" w:lineRule="auto"/>
        <w:ind w:left="2425" w:hanging="10"/>
      </w:pPr>
      <w:r>
        <w:rPr>
          <w:rFonts w:ascii="Segoe UI Emoji" w:eastAsia="Segoe UI Emoji" w:hAnsi="Segoe UI Emoji" w:cs="Segoe UI Emoji"/>
          <w:color w:val="555555"/>
          <w:sz w:val="19"/>
        </w:rPr>
        <w:t>📍</w:t>
      </w:r>
      <w:r>
        <w:rPr>
          <w:color w:val="555555"/>
          <w:sz w:val="19"/>
        </w:rPr>
        <w:t xml:space="preserve"> Blantyre, Malawi   |   </w:t>
      </w:r>
      <w:r>
        <w:rPr>
          <w:rFonts w:ascii="Segoe UI Emoji" w:eastAsia="Segoe UI Emoji" w:hAnsi="Segoe UI Emoji" w:cs="Segoe UI Emoji"/>
          <w:color w:val="555555"/>
          <w:sz w:val="19"/>
        </w:rPr>
        <w:t>🌍</w:t>
      </w:r>
      <w:r>
        <w:rPr>
          <w:color w:val="555555"/>
          <w:sz w:val="19"/>
        </w:rPr>
        <w:t xml:space="preserve"> Available for International Assignments</w:t>
      </w:r>
      <w:r>
        <w:rPr>
          <w:color w:val="000000"/>
          <w:sz w:val="21"/>
        </w:rPr>
        <w:t xml:space="preserve"> </w:t>
      </w:r>
    </w:p>
    <w:p w14:paraId="3D563E5B" w14:textId="77777777" w:rsidR="00CC4897" w:rsidRDefault="00000000">
      <w:pPr>
        <w:pStyle w:val="Heading1"/>
        <w:ind w:left="72"/>
      </w:pPr>
      <w:r>
        <w:t>EXECUTIVE PROFILE</w:t>
      </w:r>
      <w:r>
        <w:rPr>
          <w:color w:val="000000"/>
          <w:sz w:val="21"/>
        </w:rPr>
        <w:t xml:space="preserve"> </w:t>
      </w:r>
    </w:p>
    <w:p w14:paraId="30A31089" w14:textId="77777777" w:rsidR="00CC4897" w:rsidRDefault="00000000">
      <w:pPr>
        <w:spacing w:after="82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0E0BA3" wp14:editId="5EE1490D">
                <wp:extent cx="6370066" cy="12192"/>
                <wp:effectExtent l="0" t="0" r="0" b="0"/>
                <wp:docPr id="5377" name="Group 5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2192"/>
                          <a:chOff x="0" y="0"/>
                          <a:chExt cx="6370066" cy="12192"/>
                        </a:xfrm>
                      </wpg:grpSpPr>
                      <wps:wsp>
                        <wps:cNvPr id="7215" name="Shape 7215"/>
                        <wps:cNvSpPr/>
                        <wps:spPr>
                          <a:xfrm>
                            <a:off x="0" y="0"/>
                            <a:ext cx="637006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2192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7" style="width:501.58pt;height:0.959961pt;mso-position-horizontal-relative:char;mso-position-vertical-relative:line" coordsize="63700,121">
                <v:shape id="Shape 7216" style="position:absolute;width:63700;height:121;left:0;top:0;" coordsize="6370066,12192" path="m0,0l6370066,0l6370066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7ABE2BB0" w14:textId="77777777" w:rsidR="00CC4897" w:rsidRDefault="00000000">
      <w:pPr>
        <w:spacing w:after="0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6C9EE98F" w14:textId="77777777" w:rsidR="00CC4897" w:rsidRDefault="00000000">
      <w:pPr>
        <w:spacing w:after="230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BC5397" wp14:editId="6ADF6F7E">
                <wp:extent cx="6370066" cy="6096"/>
                <wp:effectExtent l="0" t="0" r="0" b="0"/>
                <wp:docPr id="5378" name="Group 5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6096"/>
                          <a:chOff x="0" y="0"/>
                          <a:chExt cx="6370066" cy="6096"/>
                        </a:xfrm>
                      </wpg:grpSpPr>
                      <wps:wsp>
                        <wps:cNvPr id="7217" name="Shape 7217"/>
                        <wps:cNvSpPr/>
                        <wps:spPr>
                          <a:xfrm>
                            <a:off x="0" y="0"/>
                            <a:ext cx="6370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9144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8" style="width:501.58pt;height:0.47998pt;mso-position-horizontal-relative:char;mso-position-vertical-relative:line" coordsize="63700,60">
                <v:shape id="Shape 7218" style="position:absolute;width:63700;height:91;left:0;top:0;" coordsize="6370066,9144" path="m0,0l6370066,0l637006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2772FF13" w14:textId="53F8B578" w:rsidR="00CC4897" w:rsidRDefault="00000000">
      <w:pPr>
        <w:spacing w:after="145"/>
        <w:ind w:left="77" w:firstLine="0"/>
      </w:pPr>
      <w:r>
        <w:t xml:space="preserve">Senior MEAL and Impact Evaluation Consultant with 7+ years of progressive experience designing and leading </w:t>
      </w:r>
      <w:proofErr w:type="gramStart"/>
      <w:r w:rsidR="00A5690E">
        <w:t>evidence based</w:t>
      </w:r>
      <w:proofErr w:type="gramEnd"/>
      <w:r>
        <w:t xml:space="preserve"> monitoring systems, evaluation frameworks, and digital transformation strategies for high-value humanitarian and development programs. Proven track record delivering complex assignments for the United Nations, World Bank (IFC), USAID, European Union (ECHO), and leading international NGOs. Expert in conducting end-to-end evaluations (baseline, midline, endline), post-distribution monitoring, market assessments, and impact studies across agriculture, food security, livelihoods, nutrition, gender, climate resilience, and humanitarian response sectors.</w:t>
      </w:r>
      <w:r>
        <w:rPr>
          <w:color w:val="000000"/>
          <w:sz w:val="21"/>
        </w:rPr>
        <w:t xml:space="preserve"> </w:t>
      </w:r>
    </w:p>
    <w:p w14:paraId="01B03394" w14:textId="77777777" w:rsidR="00CC4897" w:rsidRDefault="00000000">
      <w:pPr>
        <w:spacing w:after="297"/>
        <w:ind w:left="77" w:firstLine="0"/>
      </w:pPr>
      <w:r>
        <w:t>Distinguished by rare combination of MEAL expertise, full-stack software development capability, and advanced data science proficiency (Python, R, SPSS, STATA, Power BI). Recognized for designing real-time digital MEAL systems that transform complex datasets into actionable intelligence for program improvement, donor compliance reporting, and evidence-based policy influence.</w:t>
      </w:r>
      <w:r>
        <w:rPr>
          <w:color w:val="000000"/>
          <w:sz w:val="21"/>
        </w:rPr>
        <w:t xml:space="preserve"> </w:t>
      </w:r>
    </w:p>
    <w:p w14:paraId="5FB766AB" w14:textId="77777777" w:rsidR="00CC4897" w:rsidRDefault="00000000">
      <w:pPr>
        <w:pStyle w:val="Heading1"/>
        <w:ind w:left="72"/>
      </w:pPr>
      <w:r>
        <w:t>KEY ACHIEVEMENTS &amp; VALUE PROPOSITION</w:t>
      </w:r>
      <w:r>
        <w:rPr>
          <w:color w:val="000000"/>
          <w:sz w:val="21"/>
        </w:rPr>
        <w:t xml:space="preserve"> </w:t>
      </w:r>
    </w:p>
    <w:p w14:paraId="19EA86EB" w14:textId="77777777" w:rsidR="00CC4897" w:rsidRDefault="00000000">
      <w:pPr>
        <w:spacing w:after="82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C511FD" wp14:editId="5B4FC8E3">
                <wp:extent cx="6370066" cy="12192"/>
                <wp:effectExtent l="0" t="0" r="0" b="0"/>
                <wp:docPr id="5379" name="Group 5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2192"/>
                          <a:chOff x="0" y="0"/>
                          <a:chExt cx="6370066" cy="12192"/>
                        </a:xfrm>
                      </wpg:grpSpPr>
                      <wps:wsp>
                        <wps:cNvPr id="7219" name="Shape 7219"/>
                        <wps:cNvSpPr/>
                        <wps:spPr>
                          <a:xfrm>
                            <a:off x="0" y="0"/>
                            <a:ext cx="637006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2192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9" style="width:501.58pt;height:0.959991pt;mso-position-horizontal-relative:char;mso-position-vertical-relative:line" coordsize="63700,121">
                <v:shape id="Shape 7220" style="position:absolute;width:63700;height:121;left:0;top:0;" coordsize="6370066,12192" path="m0,0l6370066,0l6370066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554692DA" w14:textId="77777777" w:rsidR="00CC4897" w:rsidRDefault="00000000">
      <w:pPr>
        <w:spacing w:after="0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0F7C98DA" w14:textId="77777777" w:rsidR="00CC4897" w:rsidRDefault="00000000">
      <w:pPr>
        <w:spacing w:after="186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DA8C3A" wp14:editId="414245CB">
                <wp:extent cx="6370066" cy="6096"/>
                <wp:effectExtent l="0" t="0" r="0" b="0"/>
                <wp:docPr id="5380" name="Group 5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6096"/>
                          <a:chOff x="0" y="0"/>
                          <a:chExt cx="6370066" cy="6096"/>
                        </a:xfrm>
                      </wpg:grpSpPr>
                      <wps:wsp>
                        <wps:cNvPr id="7221" name="Shape 7221"/>
                        <wps:cNvSpPr/>
                        <wps:spPr>
                          <a:xfrm>
                            <a:off x="0" y="0"/>
                            <a:ext cx="6370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9144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0" style="width:501.58pt;height:0.480011pt;mso-position-horizontal-relative:char;mso-position-vertical-relative:line" coordsize="63700,60">
                <v:shape id="Shape 7222" style="position:absolute;width:63700;height:91;left:0;top:0;" coordsize="6370066,9144" path="m0,0l6370066,0l637006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A00AD00" w14:textId="77777777" w:rsidR="00CC4897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Strategic Evaluation Leadership: </w:t>
      </w:r>
      <w:r>
        <w:t>Designed and led USAID-funded endline evaluation for the Limodzi project (HIV prevention, maternal health, GBV response), delivering findings aligned with OECD-DAC evaluation criteria and international best practices.</w:t>
      </w:r>
      <w:r>
        <w:rPr>
          <w:color w:val="000000"/>
          <w:sz w:val="21"/>
        </w:rPr>
        <w:t xml:space="preserve"> </w:t>
      </w:r>
    </w:p>
    <w:p w14:paraId="46F9AF9E" w14:textId="77777777" w:rsidR="00CC4897" w:rsidRDefault="00000000">
      <w:pPr>
        <w:numPr>
          <w:ilvl w:val="0"/>
          <w:numId w:val="1"/>
        </w:numPr>
        <w:spacing w:after="53" w:line="273" w:lineRule="auto"/>
        <w:ind w:hanging="360"/>
      </w:pPr>
      <w:r>
        <w:rPr>
          <w:b/>
        </w:rPr>
        <w:t xml:space="preserve">UN Climate Assessment: </w:t>
      </w:r>
      <w:r>
        <w:t>Led focus group discussions and data collection for the UN Environment Programme (UNEP) National Climate Risk and Vulnerability Assessment, contributing to Malawi's National Adaptation Plan Financing Strategy.</w:t>
      </w:r>
      <w:r>
        <w:rPr>
          <w:color w:val="000000"/>
          <w:sz w:val="21"/>
        </w:rPr>
        <w:t xml:space="preserve"> </w:t>
      </w:r>
    </w:p>
    <w:p w14:paraId="73D31956" w14:textId="77777777" w:rsidR="00CC4897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EU Humanitarian Impact Evaluation: </w:t>
      </w:r>
      <w:r>
        <w:t>Designed market assessments, post-distribution monitoring frameworks, and impact evaluation arrangements for ECHO-funded nutrition-sensitive programming with Self Help Africa International.</w:t>
      </w:r>
      <w:r>
        <w:rPr>
          <w:color w:val="000000"/>
          <w:sz w:val="21"/>
        </w:rPr>
        <w:t xml:space="preserve"> </w:t>
      </w:r>
    </w:p>
    <w:p w14:paraId="047FE963" w14:textId="22810809" w:rsidR="00CC4897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WFP Consortium Evaluations: </w:t>
      </w:r>
      <w:r>
        <w:t xml:space="preserve">Conducted baseline and mid-term evaluations on nutrition-sensitive and </w:t>
      </w:r>
      <w:r w:rsidR="00A5690E">
        <w:t>gender transformative</w:t>
      </w:r>
      <w:r>
        <w:t xml:space="preserve"> approaches for Food for Asset Resilience projects, informing program adaptation strategies.</w:t>
      </w:r>
      <w:r>
        <w:rPr>
          <w:color w:val="000000"/>
          <w:sz w:val="21"/>
        </w:rPr>
        <w:t xml:space="preserve"> </w:t>
      </w:r>
    </w:p>
    <w:p w14:paraId="3A29393B" w14:textId="77777777" w:rsidR="00CC4897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Digital MEAL Pioneer: </w:t>
      </w:r>
      <w:r>
        <w:t>Served as Country Representative for HAAKLER Digital M&amp;E System, driving adoption of digital monitoring solutions across multiple NGOs and development organizations in Malawi.</w:t>
      </w:r>
      <w:r>
        <w:rPr>
          <w:color w:val="000000"/>
          <w:sz w:val="21"/>
        </w:rPr>
        <w:t xml:space="preserve"> </w:t>
      </w:r>
    </w:p>
    <w:p w14:paraId="5A856419" w14:textId="77777777" w:rsidR="00CC4897" w:rsidRDefault="00000000">
      <w:pPr>
        <w:numPr>
          <w:ilvl w:val="0"/>
          <w:numId w:val="1"/>
        </w:numPr>
        <w:spacing w:after="8"/>
        <w:ind w:hanging="360"/>
      </w:pPr>
      <w:r>
        <w:rPr>
          <w:b/>
        </w:rPr>
        <w:t xml:space="preserve">Cyclone Freddy Response: </w:t>
      </w:r>
      <w:r>
        <w:t>Designed and led price analysis surveys and outcome evaluations for humanitarian response and early recovery assistance to communities affected by Cyclone Freddy (DAPP Malawi).</w:t>
      </w:r>
      <w:r>
        <w:rPr>
          <w:color w:val="000000"/>
          <w:sz w:val="21"/>
        </w:rPr>
        <w:t xml:space="preserve"> </w:t>
      </w:r>
    </w:p>
    <w:p w14:paraId="4A5E00DA" w14:textId="77777777" w:rsidR="00CC4897" w:rsidRDefault="00000000">
      <w:pPr>
        <w:spacing w:after="17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13538902" w14:textId="77777777" w:rsidR="00CC4897" w:rsidRDefault="00000000">
      <w:pPr>
        <w:spacing w:after="17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06BBD517" w14:textId="77777777" w:rsidR="00CC4897" w:rsidRDefault="00000000">
      <w:pPr>
        <w:spacing w:after="17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6EEA9225" w14:textId="77777777" w:rsidR="00CC4897" w:rsidRDefault="00000000">
      <w:pPr>
        <w:spacing w:after="17" w:line="259" w:lineRule="auto"/>
        <w:ind w:left="77" w:firstLine="0"/>
      </w:pPr>
      <w:r>
        <w:rPr>
          <w:color w:val="000000"/>
          <w:sz w:val="21"/>
        </w:rPr>
        <w:lastRenderedPageBreak/>
        <w:t xml:space="preserve"> </w:t>
      </w:r>
    </w:p>
    <w:p w14:paraId="37F57786" w14:textId="77777777" w:rsidR="00CC4897" w:rsidRDefault="00000000">
      <w:pPr>
        <w:spacing w:after="14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5EF720AD" w14:textId="77777777" w:rsidR="00CC4897" w:rsidRDefault="00000000">
      <w:pPr>
        <w:spacing w:after="0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49AD7440" w14:textId="77777777" w:rsidR="00CC4897" w:rsidRDefault="00000000">
      <w:pPr>
        <w:pStyle w:val="Heading1"/>
        <w:ind w:left="72"/>
      </w:pPr>
      <w:r>
        <w:t>CORE COMPETENCIES &amp; TECHNICAL EXPERTISE</w:t>
      </w:r>
      <w:r>
        <w:rPr>
          <w:color w:val="000000"/>
          <w:sz w:val="21"/>
        </w:rPr>
        <w:t xml:space="preserve"> </w:t>
      </w:r>
    </w:p>
    <w:p w14:paraId="1E518834" w14:textId="77777777" w:rsidR="00CC4897" w:rsidRDefault="00000000">
      <w:pPr>
        <w:spacing w:after="82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7C437B" wp14:editId="08358B25">
                <wp:extent cx="6370066" cy="12192"/>
                <wp:effectExtent l="0" t="0" r="0" b="0"/>
                <wp:docPr id="5797" name="Group 5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2192"/>
                          <a:chOff x="0" y="0"/>
                          <a:chExt cx="6370066" cy="12192"/>
                        </a:xfrm>
                      </wpg:grpSpPr>
                      <wps:wsp>
                        <wps:cNvPr id="7223" name="Shape 7223"/>
                        <wps:cNvSpPr/>
                        <wps:spPr>
                          <a:xfrm>
                            <a:off x="0" y="0"/>
                            <a:ext cx="637006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2192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7" style="width:501.58pt;height:0.960022pt;mso-position-horizontal-relative:char;mso-position-vertical-relative:line" coordsize="63700,121">
                <v:shape id="Shape 7224" style="position:absolute;width:63700;height:121;left:0;top:0;" coordsize="6370066,12192" path="m0,0l6370066,0l6370066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38E2FB46" w14:textId="77777777" w:rsidR="00CC4897" w:rsidRDefault="00000000">
      <w:pPr>
        <w:spacing w:after="0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76CE71BC" w14:textId="77777777" w:rsidR="00CC4897" w:rsidRDefault="00000000">
      <w:pPr>
        <w:spacing w:after="206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27CC88" wp14:editId="56DE38D3">
                <wp:extent cx="6370066" cy="6096"/>
                <wp:effectExtent l="0" t="0" r="0" b="0"/>
                <wp:docPr id="5798" name="Group 5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6096"/>
                          <a:chOff x="0" y="0"/>
                          <a:chExt cx="6370066" cy="6096"/>
                        </a:xfrm>
                      </wpg:grpSpPr>
                      <wps:wsp>
                        <wps:cNvPr id="7225" name="Shape 7225"/>
                        <wps:cNvSpPr/>
                        <wps:spPr>
                          <a:xfrm>
                            <a:off x="0" y="0"/>
                            <a:ext cx="6370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9144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8" style="width:501.58pt;height:0.47998pt;mso-position-horizontal-relative:char;mso-position-vertical-relative:line" coordsize="63700,60">
                <v:shape id="Shape 7226" style="position:absolute;width:63700;height:91;left:0;top:0;" coordsize="6370066,9144" path="m0,0l6370066,0l637006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tbl>
      <w:tblPr>
        <w:tblStyle w:val="TableGrid"/>
        <w:tblW w:w="8581" w:type="dxa"/>
        <w:tblInd w:w="185" w:type="dxa"/>
        <w:tblCellMar>
          <w:top w:w="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87"/>
        <w:gridCol w:w="3594"/>
      </w:tblGrid>
      <w:tr w:rsidR="00CC4897" w14:paraId="604CEB63" w14:textId="77777777">
        <w:trPr>
          <w:trHeight w:val="301"/>
        </w:trPr>
        <w:tc>
          <w:tcPr>
            <w:tcW w:w="4988" w:type="dxa"/>
            <w:tcBorders>
              <w:top w:val="nil"/>
              <w:left w:val="nil"/>
              <w:bottom w:val="nil"/>
              <w:right w:val="nil"/>
            </w:tcBorders>
          </w:tcPr>
          <w:p w14:paraId="68EE3A2C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rFonts w:ascii="Cambria Math" w:eastAsia="Cambria Math" w:hAnsi="Cambria Math" w:cs="Cambria Math"/>
                <w:sz w:val="19"/>
              </w:rPr>
              <w:t>◆</w:t>
            </w:r>
            <w:r>
              <w:rPr>
                <w:sz w:val="19"/>
              </w:rPr>
              <w:t xml:space="preserve"> Impact Evaluation Design (Baseline/Midline/Endline)</w:t>
            </w:r>
            <w:r>
              <w:rPr>
                <w:color w:val="000000"/>
                <w:sz w:val="21"/>
              </w:rPr>
              <w:t xml:space="preserve"> 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</w:tcPr>
          <w:p w14:paraId="163A9403" w14:textId="77777777" w:rsidR="00CC489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 Math" w:eastAsia="Cambria Math" w:hAnsi="Cambria Math" w:cs="Cambria Math"/>
                <w:sz w:val="19"/>
              </w:rPr>
              <w:t>◆</w:t>
            </w:r>
            <w:r>
              <w:rPr>
                <w:sz w:val="19"/>
              </w:rPr>
              <w:t xml:space="preserve"> Statistical Analysis (SPSS, STATA, R, Python)</w:t>
            </w:r>
            <w:r>
              <w:rPr>
                <w:color w:val="000000"/>
                <w:sz w:val="21"/>
              </w:rPr>
              <w:t xml:space="preserve"> </w:t>
            </w:r>
          </w:p>
        </w:tc>
      </w:tr>
      <w:tr w:rsidR="00CC4897" w14:paraId="14B98AAB" w14:textId="77777777">
        <w:trPr>
          <w:trHeight w:val="386"/>
        </w:trPr>
        <w:tc>
          <w:tcPr>
            <w:tcW w:w="4988" w:type="dxa"/>
            <w:tcBorders>
              <w:top w:val="nil"/>
              <w:left w:val="nil"/>
              <w:bottom w:val="nil"/>
              <w:right w:val="nil"/>
            </w:tcBorders>
          </w:tcPr>
          <w:p w14:paraId="01EF2CEE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rFonts w:ascii="Cambria Math" w:eastAsia="Cambria Math" w:hAnsi="Cambria Math" w:cs="Cambria Math"/>
                <w:sz w:val="19"/>
              </w:rPr>
              <w:t>◆</w:t>
            </w:r>
            <w:r>
              <w:rPr>
                <w:sz w:val="19"/>
              </w:rPr>
              <w:t xml:space="preserve"> MEAL Systems &amp; Results Frameworks</w:t>
            </w:r>
            <w:r>
              <w:rPr>
                <w:color w:val="000000"/>
                <w:sz w:val="21"/>
              </w:rPr>
              <w:t xml:space="preserve"> 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</w:tcPr>
          <w:p w14:paraId="4F9B5285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rFonts w:ascii="Cambria Math" w:eastAsia="Cambria Math" w:hAnsi="Cambria Math" w:cs="Cambria Math"/>
                <w:sz w:val="19"/>
              </w:rPr>
              <w:t>◆</w:t>
            </w:r>
            <w:r>
              <w:rPr>
                <w:sz w:val="19"/>
              </w:rPr>
              <w:t xml:space="preserve"> Data Visualization (Power BI, Dashboards)</w:t>
            </w:r>
            <w:r>
              <w:rPr>
                <w:color w:val="000000"/>
                <w:sz w:val="21"/>
              </w:rPr>
              <w:t xml:space="preserve"> </w:t>
            </w:r>
          </w:p>
        </w:tc>
      </w:tr>
      <w:tr w:rsidR="00CC4897" w14:paraId="0395FE8B" w14:textId="77777777">
        <w:trPr>
          <w:trHeight w:val="386"/>
        </w:trPr>
        <w:tc>
          <w:tcPr>
            <w:tcW w:w="4988" w:type="dxa"/>
            <w:tcBorders>
              <w:top w:val="nil"/>
              <w:left w:val="nil"/>
              <w:bottom w:val="nil"/>
              <w:right w:val="nil"/>
            </w:tcBorders>
          </w:tcPr>
          <w:p w14:paraId="2D097E24" w14:textId="7A22EBCD" w:rsidR="00CC4897" w:rsidRDefault="00000000">
            <w:pPr>
              <w:spacing w:after="0" w:line="259" w:lineRule="auto"/>
              <w:ind w:left="0" w:firstLine="0"/>
            </w:pPr>
            <w:r>
              <w:rPr>
                <w:rFonts w:ascii="Cambria Math" w:eastAsia="Cambria Math" w:hAnsi="Cambria Math" w:cs="Cambria Math"/>
                <w:sz w:val="19"/>
              </w:rPr>
              <w:t>◆</w:t>
            </w:r>
            <w:r>
              <w:rPr>
                <w:sz w:val="19"/>
              </w:rPr>
              <w:t xml:space="preserve"> Theory of Change &amp; </w:t>
            </w:r>
            <w:r w:rsidR="00A5690E">
              <w:rPr>
                <w:sz w:val="19"/>
              </w:rPr>
              <w:t>Log frame</w:t>
            </w:r>
            <w:r>
              <w:rPr>
                <w:sz w:val="19"/>
              </w:rPr>
              <w:t xml:space="preserve"> Development</w:t>
            </w:r>
            <w:r>
              <w:rPr>
                <w:color w:val="000000"/>
                <w:sz w:val="21"/>
              </w:rPr>
              <w:t xml:space="preserve"> 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</w:tcPr>
          <w:p w14:paraId="6038F182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rFonts w:ascii="Cambria Math" w:eastAsia="Cambria Math" w:hAnsi="Cambria Math" w:cs="Cambria Math"/>
                <w:sz w:val="19"/>
              </w:rPr>
              <w:t>◆</w:t>
            </w:r>
            <w:r>
              <w:rPr>
                <w:sz w:val="19"/>
              </w:rPr>
              <w:t xml:space="preserve"> GIS &amp; Spatial Analysis (QGIS)</w:t>
            </w:r>
            <w:r>
              <w:rPr>
                <w:color w:val="000000"/>
                <w:sz w:val="21"/>
              </w:rPr>
              <w:t xml:space="preserve"> </w:t>
            </w:r>
          </w:p>
        </w:tc>
      </w:tr>
      <w:tr w:rsidR="00CC4897" w14:paraId="0601FAFD" w14:textId="77777777">
        <w:trPr>
          <w:trHeight w:val="386"/>
        </w:trPr>
        <w:tc>
          <w:tcPr>
            <w:tcW w:w="4988" w:type="dxa"/>
            <w:tcBorders>
              <w:top w:val="nil"/>
              <w:left w:val="nil"/>
              <w:bottom w:val="nil"/>
              <w:right w:val="nil"/>
            </w:tcBorders>
          </w:tcPr>
          <w:p w14:paraId="2C52C6B5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rFonts w:ascii="Cambria Math" w:eastAsia="Cambria Math" w:hAnsi="Cambria Math" w:cs="Cambria Math"/>
                <w:sz w:val="19"/>
              </w:rPr>
              <w:t>◆</w:t>
            </w:r>
            <w:r>
              <w:rPr>
                <w:sz w:val="19"/>
              </w:rPr>
              <w:t xml:space="preserve"> Humanitarian Assessment &amp; PDM</w:t>
            </w:r>
            <w:r>
              <w:rPr>
                <w:color w:val="000000"/>
                <w:sz w:val="21"/>
              </w:rPr>
              <w:t xml:space="preserve"> 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</w:tcPr>
          <w:p w14:paraId="7E9DC7AC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rFonts w:ascii="Cambria Math" w:eastAsia="Cambria Math" w:hAnsi="Cambria Math" w:cs="Cambria Math"/>
                <w:sz w:val="19"/>
              </w:rPr>
              <w:t>◆</w:t>
            </w:r>
            <w:r>
              <w:rPr>
                <w:sz w:val="19"/>
              </w:rPr>
              <w:t xml:space="preserve"> Full-Stack Software &amp; Web Development</w:t>
            </w:r>
            <w:r>
              <w:rPr>
                <w:color w:val="000000"/>
                <w:sz w:val="21"/>
              </w:rPr>
              <w:t xml:space="preserve"> </w:t>
            </w:r>
          </w:p>
        </w:tc>
      </w:tr>
      <w:tr w:rsidR="00CC4897" w14:paraId="7EC62699" w14:textId="77777777">
        <w:trPr>
          <w:trHeight w:val="301"/>
        </w:trPr>
        <w:tc>
          <w:tcPr>
            <w:tcW w:w="4988" w:type="dxa"/>
            <w:tcBorders>
              <w:top w:val="nil"/>
              <w:left w:val="nil"/>
              <w:bottom w:val="nil"/>
              <w:right w:val="nil"/>
            </w:tcBorders>
          </w:tcPr>
          <w:p w14:paraId="150665CC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rFonts w:ascii="Cambria Math" w:eastAsia="Cambria Math" w:hAnsi="Cambria Math" w:cs="Cambria Math"/>
                <w:sz w:val="19"/>
              </w:rPr>
              <w:t>◆</w:t>
            </w:r>
            <w:r>
              <w:rPr>
                <w:sz w:val="19"/>
              </w:rPr>
              <w:t xml:space="preserve"> Digital MEAL Systems (Kobo, ODK, DHIS2)</w:t>
            </w:r>
            <w:r>
              <w:rPr>
                <w:color w:val="000000"/>
                <w:sz w:val="21"/>
              </w:rPr>
              <w:t xml:space="preserve"> 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</w:tcPr>
          <w:p w14:paraId="317C0B31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rFonts w:ascii="Cambria Math" w:eastAsia="Cambria Math" w:hAnsi="Cambria Math" w:cs="Cambria Math"/>
                <w:sz w:val="19"/>
              </w:rPr>
              <w:t>◆</w:t>
            </w:r>
            <w:r>
              <w:rPr>
                <w:sz w:val="19"/>
              </w:rPr>
              <w:t xml:space="preserve"> Capacity Building &amp; Knowledge Transfer</w:t>
            </w:r>
            <w:r>
              <w:rPr>
                <w:color w:val="000000"/>
                <w:sz w:val="21"/>
              </w:rPr>
              <w:t xml:space="preserve"> </w:t>
            </w:r>
          </w:p>
        </w:tc>
      </w:tr>
    </w:tbl>
    <w:p w14:paraId="12C3A695" w14:textId="77777777" w:rsidR="00CC4897" w:rsidRDefault="00000000">
      <w:pPr>
        <w:pStyle w:val="Heading1"/>
        <w:ind w:left="72"/>
      </w:pPr>
      <w:r>
        <w:t>HIGH-IMPACT CONSULTING ASSIGNMENTS</w:t>
      </w:r>
      <w:r>
        <w:rPr>
          <w:color w:val="000000"/>
          <w:sz w:val="21"/>
        </w:rPr>
        <w:t xml:space="preserve"> </w:t>
      </w:r>
    </w:p>
    <w:p w14:paraId="76DA644A" w14:textId="77777777" w:rsidR="00CC4897" w:rsidRDefault="00000000">
      <w:pPr>
        <w:spacing w:after="82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36D211" wp14:editId="2025A0BB">
                <wp:extent cx="6370066" cy="12192"/>
                <wp:effectExtent l="0" t="0" r="0" b="0"/>
                <wp:docPr id="5799" name="Group 5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2192"/>
                          <a:chOff x="0" y="0"/>
                          <a:chExt cx="6370066" cy="12192"/>
                        </a:xfrm>
                      </wpg:grpSpPr>
                      <wps:wsp>
                        <wps:cNvPr id="7227" name="Shape 7227"/>
                        <wps:cNvSpPr/>
                        <wps:spPr>
                          <a:xfrm>
                            <a:off x="0" y="0"/>
                            <a:ext cx="637006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2192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9" style="width:501.58pt;height:0.959961pt;mso-position-horizontal-relative:char;mso-position-vertical-relative:line" coordsize="63700,121">
                <v:shape id="Shape 7228" style="position:absolute;width:63700;height:121;left:0;top:0;" coordsize="6370066,12192" path="m0,0l6370066,0l6370066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334653A2" w14:textId="77777777" w:rsidR="00CC4897" w:rsidRDefault="00000000">
      <w:pPr>
        <w:spacing w:after="0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2C03454B" w14:textId="77777777" w:rsidR="00CC4897" w:rsidRDefault="00000000">
      <w:pPr>
        <w:spacing w:after="253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93F582" wp14:editId="6D3E5251">
                <wp:extent cx="6370066" cy="6096"/>
                <wp:effectExtent l="0" t="0" r="0" b="0"/>
                <wp:docPr id="5800" name="Group 5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6096"/>
                          <a:chOff x="0" y="0"/>
                          <a:chExt cx="6370066" cy="6096"/>
                        </a:xfrm>
                      </wpg:grpSpPr>
                      <wps:wsp>
                        <wps:cNvPr id="7229" name="Shape 7229"/>
                        <wps:cNvSpPr/>
                        <wps:spPr>
                          <a:xfrm>
                            <a:off x="0" y="0"/>
                            <a:ext cx="6370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9144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00" style="width:501.58pt;height:0.47998pt;mso-position-horizontal-relative:char;mso-position-vertical-relative:line" coordsize="63700,60">
                <v:shape id="Shape 7230" style="position:absolute;width:63700;height:91;left:0;top:0;" coordsize="6370066,9144" path="m0,0l6370066,0l637006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486271D" w14:textId="77777777" w:rsidR="00CC4897" w:rsidRDefault="00000000">
      <w:pPr>
        <w:pStyle w:val="Heading2"/>
        <w:spacing w:after="105"/>
        <w:ind w:left="72"/>
      </w:pPr>
      <w:r>
        <w:t xml:space="preserve">Evaluation </w:t>
      </w:r>
      <w:proofErr w:type="gramStart"/>
      <w:r>
        <w:t>Consultant</w:t>
      </w:r>
      <w:r>
        <w:rPr>
          <w:color w:val="2E75B6"/>
          <w:sz w:val="21"/>
        </w:rPr>
        <w:t xml:space="preserve">  |</w:t>
      </w:r>
      <w:proofErr w:type="gramEnd"/>
      <w:r>
        <w:rPr>
          <w:color w:val="2E75B6"/>
          <w:sz w:val="21"/>
        </w:rPr>
        <w:t xml:space="preserve">  OIKOLOGICA Spain / United Nations (UNEP &amp; EAD)</w:t>
      </w:r>
      <w:r>
        <w:rPr>
          <w:b w:val="0"/>
          <w:color w:val="000000"/>
          <w:sz w:val="21"/>
        </w:rPr>
        <w:t xml:space="preserve"> </w:t>
      </w:r>
    </w:p>
    <w:p w14:paraId="79974758" w14:textId="77777777" w:rsidR="00CC4897" w:rsidRDefault="00000000">
      <w:pPr>
        <w:numPr>
          <w:ilvl w:val="0"/>
          <w:numId w:val="2"/>
        </w:numPr>
        <w:ind w:hanging="360"/>
      </w:pPr>
      <w:r>
        <w:t>Led focus group discussions and field data collection for the UN Environment Programme-funded National Climate Risk and Vulnerability Assessment, informing national climate adaptation policy.</w:t>
      </w:r>
      <w:r>
        <w:rPr>
          <w:color w:val="000000"/>
          <w:sz w:val="21"/>
        </w:rPr>
        <w:t xml:space="preserve"> </w:t>
      </w:r>
    </w:p>
    <w:p w14:paraId="3B98E392" w14:textId="77777777" w:rsidR="00CC4897" w:rsidRDefault="00000000">
      <w:pPr>
        <w:numPr>
          <w:ilvl w:val="0"/>
          <w:numId w:val="2"/>
        </w:numPr>
        <w:ind w:hanging="360"/>
      </w:pPr>
      <w:r>
        <w:t>Directed multisectoral private sector workshop in Blantyre for the National Adaptation Plan (NAP) Financing Strategy, facilitating stakeholder engagement across government, private sector, and civil society.</w:t>
      </w:r>
      <w:r>
        <w:rPr>
          <w:color w:val="000000"/>
          <w:sz w:val="21"/>
        </w:rPr>
        <w:t xml:space="preserve"> </w:t>
      </w:r>
    </w:p>
    <w:p w14:paraId="735F2164" w14:textId="77777777" w:rsidR="00CC4897" w:rsidRDefault="00000000">
      <w:pPr>
        <w:numPr>
          <w:ilvl w:val="0"/>
          <w:numId w:val="2"/>
        </w:numPr>
        <w:ind w:hanging="360"/>
      </w:pPr>
      <w:r>
        <w:t>Managed digital data collection platforms (Kobo Toolbox, Survey CTO) and performed rigorous data quality assurance across multiple assessment sites.</w:t>
      </w:r>
      <w:r>
        <w:rPr>
          <w:color w:val="000000"/>
          <w:sz w:val="21"/>
        </w:rPr>
        <w:t xml:space="preserve"> </w:t>
      </w:r>
    </w:p>
    <w:p w14:paraId="2390F2DD" w14:textId="77777777" w:rsidR="00CC4897" w:rsidRDefault="00000000">
      <w:pPr>
        <w:numPr>
          <w:ilvl w:val="0"/>
          <w:numId w:val="2"/>
        </w:numPr>
        <w:ind w:hanging="360"/>
      </w:pPr>
      <w:r>
        <w:t xml:space="preserve">Produced comprehensive analytical reports synthesizing climate vulnerability findings for </w:t>
      </w:r>
      <w:proofErr w:type="gramStart"/>
      <w:r>
        <w:t>decision-makers</w:t>
      </w:r>
      <w:proofErr w:type="gramEnd"/>
      <w:r>
        <w:t xml:space="preserve"> at national and international levels.</w:t>
      </w:r>
      <w:r>
        <w:rPr>
          <w:color w:val="000000"/>
          <w:sz w:val="21"/>
        </w:rPr>
        <w:t xml:space="preserve"> </w:t>
      </w:r>
    </w:p>
    <w:p w14:paraId="0AC1D3BE" w14:textId="77777777" w:rsidR="00CC4897" w:rsidRDefault="00000000">
      <w:pPr>
        <w:numPr>
          <w:ilvl w:val="0"/>
          <w:numId w:val="2"/>
        </w:numPr>
        <w:spacing w:after="197"/>
        <w:ind w:hanging="360"/>
      </w:pPr>
      <w:r>
        <w:t>Served as Blantyre District Focal Point, coordinating field operations and stakeholder relationships.</w:t>
      </w:r>
      <w:r>
        <w:rPr>
          <w:color w:val="000000"/>
          <w:sz w:val="21"/>
        </w:rPr>
        <w:t xml:space="preserve"> </w:t>
      </w:r>
    </w:p>
    <w:p w14:paraId="48E4D021" w14:textId="77777777" w:rsidR="00CC4897" w:rsidRDefault="00000000">
      <w:pPr>
        <w:pStyle w:val="Heading2"/>
        <w:ind w:left="72"/>
      </w:pPr>
      <w:r>
        <w:t xml:space="preserve">Evaluation Consultant (MRTC </w:t>
      </w:r>
      <w:proofErr w:type="gramStart"/>
      <w:r>
        <w:t>Subcontract)</w:t>
      </w:r>
      <w:r>
        <w:rPr>
          <w:color w:val="2E75B6"/>
          <w:sz w:val="21"/>
        </w:rPr>
        <w:t xml:space="preserve">  |</w:t>
      </w:r>
      <w:proofErr w:type="gramEnd"/>
      <w:r>
        <w:rPr>
          <w:color w:val="2E75B6"/>
          <w:sz w:val="21"/>
        </w:rPr>
        <w:t xml:space="preserve">  World Bank (IFC) / USAID</w:t>
      </w:r>
      <w:r>
        <w:rPr>
          <w:b w:val="0"/>
          <w:color w:val="000000"/>
          <w:sz w:val="21"/>
        </w:rPr>
        <w:t xml:space="preserve"> </w:t>
      </w:r>
    </w:p>
    <w:p w14:paraId="0D114CFF" w14:textId="77777777" w:rsidR="00CC4897" w:rsidRDefault="00000000">
      <w:pPr>
        <w:numPr>
          <w:ilvl w:val="0"/>
          <w:numId w:val="3"/>
        </w:numPr>
        <w:ind w:hanging="360"/>
      </w:pPr>
      <w:r>
        <w:t>Designed and led comprehensive endline evaluation for the USAID-funded Limodzi Project assessing HIV prevention and treatment, maternal and child health, and gender-based violence response outcomes.</w:t>
      </w:r>
      <w:r>
        <w:rPr>
          <w:color w:val="000000"/>
          <w:sz w:val="21"/>
        </w:rPr>
        <w:t xml:space="preserve"> </w:t>
      </w:r>
    </w:p>
    <w:p w14:paraId="6BC37F4B" w14:textId="77777777" w:rsidR="00CC4897" w:rsidRDefault="00000000">
      <w:pPr>
        <w:numPr>
          <w:ilvl w:val="0"/>
          <w:numId w:val="3"/>
        </w:numPr>
        <w:ind w:hanging="360"/>
      </w:pPr>
      <w:r>
        <w:t>Developed evaluation frameworks aligned with OECD-DAC criteria, USAID evaluation standards, and international best practices.</w:t>
      </w:r>
      <w:r>
        <w:rPr>
          <w:color w:val="000000"/>
          <w:sz w:val="21"/>
        </w:rPr>
        <w:t xml:space="preserve"> </w:t>
      </w:r>
    </w:p>
    <w:p w14:paraId="45F743FA" w14:textId="77777777" w:rsidR="00CC4897" w:rsidRDefault="00000000">
      <w:pPr>
        <w:numPr>
          <w:ilvl w:val="0"/>
          <w:numId w:val="3"/>
        </w:numPr>
        <w:spacing w:after="36"/>
        <w:ind w:hanging="360"/>
      </w:pPr>
      <w:r>
        <w:t>Delivered inception reports, financial reports, data collection tools, and secondary data analysis packages.</w:t>
      </w:r>
      <w:r>
        <w:rPr>
          <w:color w:val="000000"/>
          <w:sz w:val="21"/>
        </w:rPr>
        <w:t xml:space="preserve"> </w:t>
      </w:r>
    </w:p>
    <w:p w14:paraId="39F79EAB" w14:textId="77777777" w:rsidR="00CC4897" w:rsidRDefault="00000000">
      <w:pPr>
        <w:numPr>
          <w:ilvl w:val="0"/>
          <w:numId w:val="3"/>
        </w:numPr>
        <w:ind w:hanging="360"/>
      </w:pPr>
      <w:r>
        <w:t>Oversaw multi-site data collection operations, implementing validation protocols ensuring data integrity and reliability.</w:t>
      </w:r>
      <w:r>
        <w:rPr>
          <w:color w:val="000000"/>
          <w:sz w:val="21"/>
        </w:rPr>
        <w:t xml:space="preserve"> </w:t>
      </w:r>
    </w:p>
    <w:p w14:paraId="6B8EDF95" w14:textId="77777777" w:rsidR="00CC4897" w:rsidRDefault="00000000">
      <w:pPr>
        <w:numPr>
          <w:ilvl w:val="0"/>
          <w:numId w:val="3"/>
        </w:numPr>
        <w:spacing w:after="221"/>
        <w:ind w:hanging="360"/>
      </w:pPr>
      <w:r>
        <w:t>Engaged directly with IFC Technical Team, responding to review comments and ensuring deliverables met rigorous quality standards.</w:t>
      </w:r>
      <w:r>
        <w:rPr>
          <w:color w:val="000000"/>
          <w:sz w:val="21"/>
        </w:rPr>
        <w:t xml:space="preserve"> </w:t>
      </w:r>
    </w:p>
    <w:p w14:paraId="632452AF" w14:textId="77777777" w:rsidR="00CC4897" w:rsidRDefault="00000000">
      <w:pPr>
        <w:pStyle w:val="Heading3"/>
        <w:ind w:left="72"/>
      </w:pPr>
      <w:r>
        <w:rPr>
          <w:color w:val="1B3A5C"/>
          <w:sz w:val="22"/>
        </w:rPr>
        <w:t xml:space="preserve">Information Systems </w:t>
      </w:r>
      <w:proofErr w:type="gramStart"/>
      <w:r>
        <w:rPr>
          <w:color w:val="1B3A5C"/>
          <w:sz w:val="22"/>
        </w:rPr>
        <w:t>Consultant</w:t>
      </w:r>
      <w:r>
        <w:t xml:space="preserve">  |</w:t>
      </w:r>
      <w:proofErr w:type="gramEnd"/>
      <w:r>
        <w:t xml:space="preserve">  National Consultancy Firms (MRTC, MJV, DATAMEX)</w:t>
      </w:r>
      <w:r>
        <w:rPr>
          <w:b w:val="0"/>
          <w:color w:val="000000"/>
        </w:rPr>
        <w:t xml:space="preserve"> </w:t>
      </w:r>
    </w:p>
    <w:p w14:paraId="0384F1A6" w14:textId="77777777" w:rsidR="00CC4897" w:rsidRDefault="00000000">
      <w:pPr>
        <w:numPr>
          <w:ilvl w:val="0"/>
          <w:numId w:val="4"/>
        </w:numPr>
        <w:ind w:hanging="360"/>
      </w:pPr>
      <w:r>
        <w:t>Designed and implemented enterprise Management Information Systems (MIS) for development organizations, enabling real-time program tracking and performance monitoring.</w:t>
      </w:r>
      <w:r>
        <w:rPr>
          <w:color w:val="000000"/>
          <w:sz w:val="21"/>
        </w:rPr>
        <w:t xml:space="preserve"> </w:t>
      </w:r>
    </w:p>
    <w:p w14:paraId="1E371A44" w14:textId="77777777" w:rsidR="00CC4897" w:rsidRDefault="00000000">
      <w:pPr>
        <w:numPr>
          <w:ilvl w:val="0"/>
          <w:numId w:val="4"/>
        </w:numPr>
        <w:spacing w:after="36"/>
        <w:ind w:hanging="360"/>
      </w:pPr>
      <w:r>
        <w:t>Developed relational databases and SQL-driven data architectures supporting complex reporting requirements.</w:t>
      </w:r>
      <w:r>
        <w:rPr>
          <w:color w:val="000000"/>
          <w:sz w:val="21"/>
        </w:rPr>
        <w:t xml:space="preserve"> </w:t>
      </w:r>
    </w:p>
    <w:p w14:paraId="42F75594" w14:textId="77777777" w:rsidR="00CC4897" w:rsidRDefault="00000000">
      <w:pPr>
        <w:numPr>
          <w:ilvl w:val="0"/>
          <w:numId w:val="4"/>
        </w:numPr>
        <w:ind w:hanging="360"/>
      </w:pPr>
      <w:r>
        <w:t>Built interactive reporting dashboards and automated reporting solutions reducing manual reporting effort by up to 60%.</w:t>
      </w:r>
      <w:r>
        <w:rPr>
          <w:color w:val="000000"/>
          <w:sz w:val="21"/>
        </w:rPr>
        <w:t xml:space="preserve"> </w:t>
      </w:r>
    </w:p>
    <w:p w14:paraId="259AF56B" w14:textId="77777777" w:rsidR="00CC4897" w:rsidRDefault="00000000">
      <w:pPr>
        <w:numPr>
          <w:ilvl w:val="0"/>
          <w:numId w:val="4"/>
        </w:numPr>
        <w:ind w:hanging="360"/>
      </w:pPr>
      <w:r>
        <w:lastRenderedPageBreak/>
        <w:t>Integrated digital platforms using RESTful APIs and configured cloud-based information systems for scalable operations.</w:t>
      </w:r>
      <w:r>
        <w:rPr>
          <w:color w:val="000000"/>
          <w:sz w:val="21"/>
        </w:rPr>
        <w:t xml:space="preserve"> </w:t>
      </w:r>
    </w:p>
    <w:p w14:paraId="44C5DDDE" w14:textId="77777777" w:rsidR="00CC4897" w:rsidRDefault="00000000">
      <w:pPr>
        <w:numPr>
          <w:ilvl w:val="0"/>
          <w:numId w:val="4"/>
        </w:numPr>
        <w:ind w:hanging="360"/>
      </w:pPr>
      <w:r>
        <w:t>Provided cybersecurity advisory services and supported organizations through comprehensive digital transformation programs.</w:t>
      </w:r>
      <w:r>
        <w:rPr>
          <w:color w:val="000000"/>
          <w:sz w:val="21"/>
        </w:rPr>
        <w:t xml:space="preserve"> </w:t>
      </w:r>
    </w:p>
    <w:p w14:paraId="75DD58E0" w14:textId="77777777" w:rsidR="00CC4897" w:rsidRDefault="00000000">
      <w:pPr>
        <w:numPr>
          <w:ilvl w:val="0"/>
          <w:numId w:val="4"/>
        </w:numPr>
        <w:spacing w:after="0"/>
        <w:ind w:hanging="360"/>
      </w:pPr>
      <w:r>
        <w:t>Delivered end-user training on enterprise applications, building institutional capacity for system sustainability.</w:t>
      </w:r>
      <w:r>
        <w:rPr>
          <w:color w:val="000000"/>
          <w:sz w:val="21"/>
        </w:rPr>
        <w:t xml:space="preserve"> </w:t>
      </w:r>
    </w:p>
    <w:p w14:paraId="47A7714D" w14:textId="77777777" w:rsidR="00CC4897" w:rsidRDefault="00000000">
      <w:pPr>
        <w:spacing w:after="0" w:line="259" w:lineRule="auto"/>
        <w:ind w:left="360" w:firstLine="0"/>
      </w:pPr>
      <w:r>
        <w:rPr>
          <w:color w:val="000000"/>
          <w:sz w:val="21"/>
        </w:rPr>
        <w:t xml:space="preserve"> </w:t>
      </w:r>
    </w:p>
    <w:p w14:paraId="7DB26E69" w14:textId="77777777" w:rsidR="00CC4897" w:rsidRDefault="00000000">
      <w:pPr>
        <w:pStyle w:val="Heading1"/>
        <w:ind w:left="72"/>
      </w:pPr>
      <w:r>
        <w:t>PROFESSIONAL EXPERIENCE</w:t>
      </w:r>
      <w:r>
        <w:rPr>
          <w:color w:val="000000"/>
          <w:sz w:val="21"/>
        </w:rPr>
        <w:t xml:space="preserve"> </w:t>
      </w:r>
    </w:p>
    <w:p w14:paraId="4142B15F" w14:textId="77777777" w:rsidR="00CC4897" w:rsidRDefault="00000000">
      <w:pPr>
        <w:spacing w:after="82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E8E251" wp14:editId="233EFEB1">
                <wp:extent cx="6370066" cy="12192"/>
                <wp:effectExtent l="0" t="0" r="0" b="0"/>
                <wp:docPr id="5381" name="Group 5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2192"/>
                          <a:chOff x="0" y="0"/>
                          <a:chExt cx="6370066" cy="12192"/>
                        </a:xfrm>
                      </wpg:grpSpPr>
                      <wps:wsp>
                        <wps:cNvPr id="7231" name="Shape 7231"/>
                        <wps:cNvSpPr/>
                        <wps:spPr>
                          <a:xfrm>
                            <a:off x="0" y="0"/>
                            <a:ext cx="637006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2192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1" style="width:501.58pt;height:0.960022pt;mso-position-horizontal-relative:char;mso-position-vertical-relative:line" coordsize="63700,121">
                <v:shape id="Shape 7232" style="position:absolute;width:63700;height:121;left:0;top:0;" coordsize="6370066,12192" path="m0,0l6370066,0l6370066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369B73D6" w14:textId="77777777" w:rsidR="00CC4897" w:rsidRDefault="00000000">
      <w:pPr>
        <w:spacing w:after="0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04B7A8EB" w14:textId="77777777" w:rsidR="00CC4897" w:rsidRDefault="00000000">
      <w:pPr>
        <w:spacing w:after="250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BD87CB" wp14:editId="7C0F5920">
                <wp:extent cx="6370066" cy="6096"/>
                <wp:effectExtent l="0" t="0" r="0" b="0"/>
                <wp:docPr id="5382" name="Group 5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6096"/>
                          <a:chOff x="0" y="0"/>
                          <a:chExt cx="6370066" cy="6096"/>
                        </a:xfrm>
                      </wpg:grpSpPr>
                      <wps:wsp>
                        <wps:cNvPr id="7233" name="Shape 7233"/>
                        <wps:cNvSpPr/>
                        <wps:spPr>
                          <a:xfrm>
                            <a:off x="0" y="0"/>
                            <a:ext cx="6370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9144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2" style="width:501.58pt;height:0.47998pt;mso-position-horizontal-relative:char;mso-position-vertical-relative:line" coordsize="63700,60">
                <v:shape id="Shape 7234" style="position:absolute;width:63700;height:91;left:0;top:0;" coordsize="6370066,9144" path="m0,0l6370066,0l637006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4D8007D" w14:textId="77777777" w:rsidR="00CC4897" w:rsidRDefault="00000000">
      <w:pPr>
        <w:pStyle w:val="Heading2"/>
        <w:ind w:left="72"/>
      </w:pPr>
      <w:r>
        <w:t xml:space="preserve">Monitoring &amp; Evaluation </w:t>
      </w:r>
      <w:proofErr w:type="gramStart"/>
      <w:r>
        <w:t>Coordinator</w:t>
      </w:r>
      <w:r>
        <w:rPr>
          <w:color w:val="2E75B6"/>
          <w:sz w:val="21"/>
        </w:rPr>
        <w:t xml:space="preserve">  |</w:t>
      </w:r>
      <w:proofErr w:type="gramEnd"/>
      <w:r>
        <w:rPr>
          <w:color w:val="2E75B6"/>
          <w:sz w:val="21"/>
        </w:rPr>
        <w:t xml:space="preserve">  Self Help Africa International</w:t>
      </w:r>
      <w:r>
        <w:rPr>
          <w:b w:val="0"/>
          <w:color w:val="000000"/>
          <w:sz w:val="21"/>
        </w:rPr>
        <w:t xml:space="preserve"> </w:t>
      </w:r>
    </w:p>
    <w:p w14:paraId="3D9768F8" w14:textId="77777777" w:rsidR="00CC4897" w:rsidRDefault="00000000">
      <w:pPr>
        <w:numPr>
          <w:ilvl w:val="0"/>
          <w:numId w:val="5"/>
        </w:numPr>
        <w:ind w:hanging="360"/>
      </w:pPr>
      <w:r>
        <w:t>Managed program databases and executed rigorous data validation protocols for humanitarian and resilience programmes funded by the European Union.</w:t>
      </w:r>
      <w:r>
        <w:rPr>
          <w:color w:val="000000"/>
          <w:sz w:val="21"/>
        </w:rPr>
        <w:t xml:space="preserve"> </w:t>
      </w:r>
    </w:p>
    <w:p w14:paraId="74A2B65A" w14:textId="77777777" w:rsidR="00CC4897" w:rsidRDefault="00000000">
      <w:pPr>
        <w:numPr>
          <w:ilvl w:val="0"/>
          <w:numId w:val="5"/>
        </w:numPr>
        <w:ind w:hanging="360"/>
      </w:pPr>
      <w:r>
        <w:t>Conducted comprehensive data cleaning and quality assurance on large-scale survey datasets, ensuring analytical accuracy for donor reporting.</w:t>
      </w:r>
      <w:r>
        <w:rPr>
          <w:color w:val="000000"/>
          <w:sz w:val="21"/>
        </w:rPr>
        <w:t xml:space="preserve"> </w:t>
      </w:r>
    </w:p>
    <w:p w14:paraId="213A86BE" w14:textId="77777777" w:rsidR="00CC4897" w:rsidRDefault="00000000">
      <w:pPr>
        <w:numPr>
          <w:ilvl w:val="0"/>
          <w:numId w:val="5"/>
        </w:numPr>
        <w:ind w:hanging="360"/>
      </w:pPr>
      <w:r>
        <w:t>Developed analytical reports, performance dashboards, and data visualization products for program monitoring and donor compliance.</w:t>
      </w:r>
      <w:r>
        <w:rPr>
          <w:color w:val="000000"/>
          <w:sz w:val="21"/>
        </w:rPr>
        <w:t xml:space="preserve"> </w:t>
      </w:r>
    </w:p>
    <w:p w14:paraId="5D4FFE2A" w14:textId="77777777" w:rsidR="00CC4897" w:rsidRDefault="00000000">
      <w:pPr>
        <w:numPr>
          <w:ilvl w:val="0"/>
          <w:numId w:val="5"/>
        </w:numPr>
        <w:ind w:hanging="360"/>
      </w:pPr>
      <w:r>
        <w:t>Spearheaded implementation of digital MEAL systems and designed field data verification processes improving data reliability.</w:t>
      </w:r>
      <w:r>
        <w:rPr>
          <w:color w:val="000000"/>
          <w:sz w:val="21"/>
        </w:rPr>
        <w:t xml:space="preserve"> </w:t>
      </w:r>
    </w:p>
    <w:p w14:paraId="60D6749C" w14:textId="77777777" w:rsidR="00CC4897" w:rsidRDefault="00000000">
      <w:pPr>
        <w:numPr>
          <w:ilvl w:val="0"/>
          <w:numId w:val="5"/>
        </w:numPr>
        <w:ind w:hanging="360"/>
      </w:pPr>
      <w:r>
        <w:t>Performed advanced statistical analysis using SPSS, STATA, Excel, and Power BI to generate evidence-based program insights.</w:t>
      </w:r>
      <w:r>
        <w:rPr>
          <w:color w:val="000000"/>
          <w:sz w:val="21"/>
        </w:rPr>
        <w:t xml:space="preserve"> </w:t>
      </w:r>
    </w:p>
    <w:p w14:paraId="1E447F55" w14:textId="77777777" w:rsidR="00CC4897" w:rsidRDefault="00000000">
      <w:pPr>
        <w:numPr>
          <w:ilvl w:val="0"/>
          <w:numId w:val="5"/>
        </w:numPr>
        <w:spacing w:after="221"/>
        <w:ind w:hanging="360"/>
      </w:pPr>
      <w:r>
        <w:t>Developed comprehensive MEAL Frameworks, MEAL Plans, Market Assessments, and Theories of Change to guide strategic program delivery.</w:t>
      </w:r>
      <w:r>
        <w:rPr>
          <w:color w:val="000000"/>
          <w:sz w:val="21"/>
        </w:rPr>
        <w:t xml:space="preserve"> </w:t>
      </w:r>
    </w:p>
    <w:p w14:paraId="44D5A09E" w14:textId="77777777" w:rsidR="00CC4897" w:rsidRDefault="00000000">
      <w:pPr>
        <w:pStyle w:val="Heading3"/>
        <w:ind w:left="72"/>
      </w:pPr>
      <w:r>
        <w:rPr>
          <w:color w:val="1B3A5C"/>
          <w:sz w:val="22"/>
        </w:rPr>
        <w:t xml:space="preserve">Monitoring &amp; Evaluation </w:t>
      </w:r>
      <w:proofErr w:type="gramStart"/>
      <w:r>
        <w:rPr>
          <w:color w:val="1B3A5C"/>
          <w:sz w:val="22"/>
        </w:rPr>
        <w:t>Manager</w:t>
      </w:r>
      <w:r>
        <w:t xml:space="preserve">  |</w:t>
      </w:r>
      <w:proofErr w:type="gramEnd"/>
      <w:r>
        <w:t xml:space="preserve">  Foundation for Irrigation and Sustainable Development (FISD Limited)</w:t>
      </w:r>
      <w:r>
        <w:rPr>
          <w:b w:val="0"/>
          <w:color w:val="000000"/>
        </w:rPr>
        <w:t xml:space="preserve"> </w:t>
      </w:r>
    </w:p>
    <w:p w14:paraId="527FA4D7" w14:textId="77777777" w:rsidR="00CC4897" w:rsidRDefault="00000000">
      <w:pPr>
        <w:numPr>
          <w:ilvl w:val="0"/>
          <w:numId w:val="6"/>
        </w:numPr>
        <w:ind w:hanging="360"/>
      </w:pPr>
      <w:r>
        <w:t>Directed database management and maintenance of project information systems supporting WFP consortium resilience and food security programs.</w:t>
      </w:r>
      <w:r>
        <w:rPr>
          <w:color w:val="000000"/>
          <w:sz w:val="21"/>
        </w:rPr>
        <w:t xml:space="preserve"> </w:t>
      </w:r>
    </w:p>
    <w:p w14:paraId="05E3A4F9" w14:textId="77777777" w:rsidR="00CC4897" w:rsidRDefault="00000000">
      <w:pPr>
        <w:numPr>
          <w:ilvl w:val="0"/>
          <w:numId w:val="6"/>
        </w:numPr>
        <w:ind w:hanging="360"/>
      </w:pPr>
      <w:r>
        <w:t>Led data quality assessments and field validation exercises, establishing quality benchmarks for program monitoring.</w:t>
      </w:r>
      <w:r>
        <w:rPr>
          <w:color w:val="000000"/>
          <w:sz w:val="21"/>
        </w:rPr>
        <w:t xml:space="preserve"> </w:t>
      </w:r>
    </w:p>
    <w:p w14:paraId="093CA845" w14:textId="77777777" w:rsidR="00CC4897" w:rsidRDefault="00000000">
      <w:pPr>
        <w:numPr>
          <w:ilvl w:val="0"/>
          <w:numId w:val="6"/>
        </w:numPr>
        <w:ind w:hanging="360"/>
      </w:pPr>
      <w:r>
        <w:t>Designed reporting templates and automated reporting solutions streamlining management reporting processes.</w:t>
      </w:r>
      <w:r>
        <w:rPr>
          <w:color w:val="000000"/>
          <w:sz w:val="21"/>
        </w:rPr>
        <w:t xml:space="preserve"> </w:t>
      </w:r>
    </w:p>
    <w:p w14:paraId="7710214D" w14:textId="77777777" w:rsidR="00CC4897" w:rsidRDefault="00000000">
      <w:pPr>
        <w:numPr>
          <w:ilvl w:val="0"/>
          <w:numId w:val="6"/>
        </w:numPr>
        <w:ind w:hanging="360"/>
      </w:pPr>
      <w:r>
        <w:t>Performed quantitative data analysis and created compelling data visualizations for executive-level management reporting.</w:t>
      </w:r>
      <w:r>
        <w:rPr>
          <w:color w:val="000000"/>
          <w:sz w:val="21"/>
        </w:rPr>
        <w:t xml:space="preserve"> </w:t>
      </w:r>
    </w:p>
    <w:p w14:paraId="40DA76B1" w14:textId="77777777" w:rsidR="00CC4897" w:rsidRDefault="00000000">
      <w:pPr>
        <w:numPr>
          <w:ilvl w:val="0"/>
          <w:numId w:val="6"/>
        </w:numPr>
        <w:ind w:hanging="360"/>
      </w:pPr>
      <w:r>
        <w:t>Conducted baseline and mid-term evaluation studies on nutrition-sensitive and gender-transformative approach outcomes for Food for Asset Resilience projects.</w:t>
      </w:r>
      <w:r>
        <w:rPr>
          <w:color w:val="000000"/>
          <w:sz w:val="21"/>
        </w:rPr>
        <w:t xml:space="preserve"> </w:t>
      </w:r>
    </w:p>
    <w:p w14:paraId="1808378D" w14:textId="77777777" w:rsidR="00CC4897" w:rsidRDefault="00000000">
      <w:pPr>
        <w:numPr>
          <w:ilvl w:val="0"/>
          <w:numId w:val="6"/>
        </w:numPr>
        <w:spacing w:after="196"/>
        <w:ind w:hanging="360"/>
      </w:pPr>
      <w:r>
        <w:t>Developed institutional MEAL frameworks, theories of change, and digital tracking systems measuring program impact.</w:t>
      </w:r>
      <w:r>
        <w:rPr>
          <w:color w:val="000000"/>
          <w:sz w:val="21"/>
        </w:rPr>
        <w:t xml:space="preserve"> </w:t>
      </w:r>
    </w:p>
    <w:p w14:paraId="0E47C822" w14:textId="77777777" w:rsidR="00CC4897" w:rsidRDefault="00000000">
      <w:pPr>
        <w:pStyle w:val="Heading2"/>
        <w:ind w:left="72"/>
      </w:pPr>
      <w:r>
        <w:t xml:space="preserve">Monitoring &amp; Evaluation </w:t>
      </w:r>
      <w:proofErr w:type="gramStart"/>
      <w:r>
        <w:t>Officer</w:t>
      </w:r>
      <w:r>
        <w:rPr>
          <w:color w:val="2E75B6"/>
          <w:sz w:val="21"/>
        </w:rPr>
        <w:t xml:space="preserve">  |</w:t>
      </w:r>
      <w:proofErr w:type="gramEnd"/>
      <w:r>
        <w:rPr>
          <w:color w:val="2E75B6"/>
          <w:sz w:val="21"/>
        </w:rPr>
        <w:t xml:space="preserve">  DAPP Malawi</w:t>
      </w:r>
      <w:r>
        <w:rPr>
          <w:b w:val="0"/>
          <w:color w:val="000000"/>
          <w:sz w:val="21"/>
        </w:rPr>
        <w:t xml:space="preserve"> </w:t>
      </w:r>
    </w:p>
    <w:p w14:paraId="72D584C2" w14:textId="77777777" w:rsidR="00CC4897" w:rsidRDefault="00000000">
      <w:pPr>
        <w:numPr>
          <w:ilvl w:val="0"/>
          <w:numId w:val="7"/>
        </w:numPr>
        <w:ind w:hanging="360"/>
      </w:pPr>
      <w:r>
        <w:t>Led data quality assurance activities for humanitarian response and early recovery interventions following Cyclone Freddy.</w:t>
      </w:r>
      <w:r>
        <w:rPr>
          <w:color w:val="000000"/>
          <w:sz w:val="21"/>
        </w:rPr>
        <w:t xml:space="preserve"> </w:t>
      </w:r>
    </w:p>
    <w:p w14:paraId="04530077" w14:textId="77777777" w:rsidR="00CC4897" w:rsidRDefault="00000000">
      <w:pPr>
        <w:numPr>
          <w:ilvl w:val="0"/>
          <w:numId w:val="7"/>
        </w:numPr>
        <w:spacing w:after="36"/>
        <w:ind w:hanging="360"/>
      </w:pPr>
      <w:r>
        <w:t>Managed databases and supported large-scale survey data processing for multi-district humanitarian programming.</w:t>
      </w:r>
      <w:r>
        <w:rPr>
          <w:color w:val="000000"/>
          <w:sz w:val="21"/>
        </w:rPr>
        <w:t xml:space="preserve"> </w:t>
      </w:r>
    </w:p>
    <w:p w14:paraId="7F457D9D" w14:textId="77777777" w:rsidR="00CC4897" w:rsidRDefault="00000000">
      <w:pPr>
        <w:numPr>
          <w:ilvl w:val="0"/>
          <w:numId w:val="7"/>
        </w:numPr>
        <w:ind w:hanging="360"/>
      </w:pPr>
      <w:r>
        <w:t>Conducted price monitoring, market analysis, and Minimum Expenditure Basket assessments informing humanitarian response decisions.</w:t>
      </w:r>
      <w:r>
        <w:rPr>
          <w:color w:val="000000"/>
          <w:sz w:val="21"/>
        </w:rPr>
        <w:t xml:space="preserve"> </w:t>
      </w:r>
    </w:p>
    <w:p w14:paraId="27F0EC91" w14:textId="77777777" w:rsidR="00CC4897" w:rsidRDefault="00000000">
      <w:pPr>
        <w:numPr>
          <w:ilvl w:val="0"/>
          <w:numId w:val="7"/>
        </w:numPr>
        <w:ind w:hanging="360"/>
      </w:pPr>
      <w:r>
        <w:t>Designed and led evaluation studies including baselines, midterms, and endlines across multiple program areas.</w:t>
      </w:r>
      <w:r>
        <w:rPr>
          <w:color w:val="000000"/>
          <w:sz w:val="21"/>
        </w:rPr>
        <w:t xml:space="preserve"> </w:t>
      </w:r>
    </w:p>
    <w:p w14:paraId="60B04C51" w14:textId="77777777" w:rsidR="00CC4897" w:rsidRDefault="00000000">
      <w:pPr>
        <w:numPr>
          <w:ilvl w:val="0"/>
          <w:numId w:val="7"/>
        </w:numPr>
        <w:ind w:hanging="360"/>
      </w:pPr>
      <w:r>
        <w:t>Produced analytical reports and visual dashboards communicating program performance to stakeholders and donors.</w:t>
      </w:r>
      <w:r>
        <w:rPr>
          <w:color w:val="000000"/>
          <w:sz w:val="21"/>
        </w:rPr>
        <w:t xml:space="preserve"> </w:t>
      </w:r>
    </w:p>
    <w:p w14:paraId="666CB0DD" w14:textId="77777777" w:rsidR="00CC4897" w:rsidRDefault="00000000">
      <w:pPr>
        <w:numPr>
          <w:ilvl w:val="0"/>
          <w:numId w:val="7"/>
        </w:numPr>
        <w:spacing w:after="216"/>
        <w:ind w:hanging="360"/>
      </w:pPr>
      <w:r>
        <w:t>Provided technical guidance and troubleshooting support to field data collection teams on digital data collection systems.</w:t>
      </w:r>
      <w:r>
        <w:rPr>
          <w:color w:val="000000"/>
          <w:sz w:val="21"/>
        </w:rPr>
        <w:t xml:space="preserve"> </w:t>
      </w:r>
    </w:p>
    <w:p w14:paraId="72CA0EA2" w14:textId="77777777" w:rsidR="00CC4897" w:rsidRDefault="00000000">
      <w:pPr>
        <w:pStyle w:val="Heading2"/>
        <w:ind w:left="72"/>
      </w:pPr>
      <w:r>
        <w:lastRenderedPageBreak/>
        <w:t xml:space="preserve">Country Representative – Digital M&amp;E </w:t>
      </w:r>
      <w:proofErr w:type="gramStart"/>
      <w:r>
        <w:t>Systems</w:t>
      </w:r>
      <w:r>
        <w:rPr>
          <w:color w:val="2E75B6"/>
          <w:sz w:val="21"/>
        </w:rPr>
        <w:t xml:space="preserve">  |</w:t>
      </w:r>
      <w:proofErr w:type="gramEnd"/>
      <w:r>
        <w:rPr>
          <w:color w:val="2E75B6"/>
          <w:sz w:val="21"/>
        </w:rPr>
        <w:t xml:space="preserve">  HAAKLER Company</w:t>
      </w:r>
      <w:r>
        <w:rPr>
          <w:b w:val="0"/>
          <w:color w:val="000000"/>
          <w:sz w:val="21"/>
        </w:rPr>
        <w:t xml:space="preserve"> </w:t>
      </w:r>
    </w:p>
    <w:p w14:paraId="4CA062D3" w14:textId="77777777" w:rsidR="00CC4897" w:rsidRDefault="00000000">
      <w:pPr>
        <w:numPr>
          <w:ilvl w:val="0"/>
          <w:numId w:val="8"/>
        </w:numPr>
        <w:ind w:hanging="360"/>
      </w:pPr>
      <w:r>
        <w:t>Spearheaded national promotion and adoption of digital MEAL systems across NGOs and development organizations in Malawi.</w:t>
      </w:r>
      <w:r>
        <w:rPr>
          <w:color w:val="000000"/>
          <w:sz w:val="21"/>
        </w:rPr>
        <w:t xml:space="preserve"> </w:t>
      </w:r>
    </w:p>
    <w:p w14:paraId="3FFC09CD" w14:textId="77777777" w:rsidR="00CC4897" w:rsidRDefault="00000000">
      <w:pPr>
        <w:numPr>
          <w:ilvl w:val="0"/>
          <w:numId w:val="8"/>
        </w:numPr>
        <w:ind w:hanging="360"/>
      </w:pPr>
      <w:r>
        <w:t>Built strategic partnerships with implementing organizations to drive digital transformation of monitoring and evaluation practices.</w:t>
      </w:r>
      <w:r>
        <w:rPr>
          <w:color w:val="000000"/>
          <w:sz w:val="21"/>
        </w:rPr>
        <w:t xml:space="preserve"> </w:t>
      </w:r>
    </w:p>
    <w:p w14:paraId="4310CC72" w14:textId="77777777" w:rsidR="00CC4897" w:rsidRDefault="00000000">
      <w:pPr>
        <w:numPr>
          <w:ilvl w:val="0"/>
          <w:numId w:val="8"/>
        </w:numPr>
        <w:spacing w:after="5"/>
        <w:ind w:hanging="360"/>
      </w:pPr>
      <w:r>
        <w:t>Delivered product demonstrations, technical support, and capacity building to facilitate system uptake and institutionalization.</w:t>
      </w:r>
      <w:r>
        <w:rPr>
          <w:color w:val="000000"/>
          <w:sz w:val="21"/>
        </w:rPr>
        <w:t xml:space="preserve"> </w:t>
      </w:r>
    </w:p>
    <w:p w14:paraId="76801C7C" w14:textId="77777777" w:rsidR="00CC4897" w:rsidRDefault="00000000">
      <w:pPr>
        <w:spacing w:after="0" w:line="259" w:lineRule="auto"/>
        <w:ind w:left="360" w:firstLine="0"/>
      </w:pPr>
      <w:r>
        <w:rPr>
          <w:color w:val="000000"/>
          <w:sz w:val="21"/>
        </w:rPr>
        <w:t xml:space="preserve"> </w:t>
      </w:r>
    </w:p>
    <w:p w14:paraId="2BD1B08B" w14:textId="77777777" w:rsidR="00CC4897" w:rsidRDefault="00000000">
      <w:pPr>
        <w:pStyle w:val="Heading3"/>
        <w:ind w:left="72"/>
      </w:pPr>
      <w:r>
        <w:rPr>
          <w:color w:val="1B3A5C"/>
          <w:sz w:val="22"/>
        </w:rPr>
        <w:t xml:space="preserve">Data Collection </w:t>
      </w:r>
      <w:proofErr w:type="gramStart"/>
      <w:r>
        <w:rPr>
          <w:color w:val="1B3A5C"/>
          <w:sz w:val="22"/>
        </w:rPr>
        <w:t>Supervisor</w:t>
      </w:r>
      <w:r>
        <w:t xml:space="preserve">  |</w:t>
      </w:r>
      <w:proofErr w:type="gramEnd"/>
      <w:r>
        <w:t xml:space="preserve">  World Vision International</w:t>
      </w:r>
      <w:r>
        <w:rPr>
          <w:b w:val="0"/>
          <w:color w:val="000000"/>
        </w:rPr>
        <w:t xml:space="preserve"> </w:t>
      </w:r>
    </w:p>
    <w:p w14:paraId="266E82C3" w14:textId="77777777" w:rsidR="00CC4897" w:rsidRDefault="00000000">
      <w:pPr>
        <w:numPr>
          <w:ilvl w:val="0"/>
          <w:numId w:val="9"/>
        </w:numPr>
        <w:ind w:hanging="360"/>
      </w:pPr>
      <w:r>
        <w:t>Supervised field data collection for Early Childhood Development (ECD) and Maternal and Neonatal Health projects.</w:t>
      </w:r>
      <w:r>
        <w:rPr>
          <w:color w:val="000000"/>
          <w:sz w:val="21"/>
        </w:rPr>
        <w:t xml:space="preserve"> </w:t>
      </w:r>
    </w:p>
    <w:p w14:paraId="789B4A81" w14:textId="77777777" w:rsidR="00CC4897" w:rsidRDefault="00000000">
      <w:pPr>
        <w:numPr>
          <w:ilvl w:val="0"/>
          <w:numId w:val="9"/>
        </w:numPr>
        <w:spacing w:after="0"/>
        <w:ind w:hanging="360"/>
      </w:pPr>
      <w:r>
        <w:t>Ensured data quality standards and protocol adherence across multiple data collection teams.</w:t>
      </w:r>
      <w:r>
        <w:rPr>
          <w:color w:val="000000"/>
          <w:sz w:val="21"/>
        </w:rPr>
        <w:t xml:space="preserve"> </w:t>
      </w:r>
    </w:p>
    <w:p w14:paraId="788624A1" w14:textId="77777777" w:rsidR="00CC4897" w:rsidRDefault="00000000">
      <w:pPr>
        <w:spacing w:after="14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4D3838BC" w14:textId="77777777" w:rsidR="00CC4897" w:rsidRDefault="00000000">
      <w:pPr>
        <w:spacing w:after="344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00E57511" w14:textId="77777777" w:rsidR="00CC4897" w:rsidRDefault="00000000">
      <w:pPr>
        <w:pStyle w:val="Heading1"/>
        <w:ind w:left="72"/>
      </w:pPr>
      <w:r>
        <w:t>EDUCATION</w:t>
      </w:r>
      <w:r>
        <w:rPr>
          <w:color w:val="000000"/>
          <w:sz w:val="21"/>
        </w:rPr>
        <w:t xml:space="preserve"> </w:t>
      </w:r>
    </w:p>
    <w:p w14:paraId="7DC8CECF" w14:textId="77777777" w:rsidR="00CC4897" w:rsidRDefault="00000000">
      <w:pPr>
        <w:spacing w:after="82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DB0D6B" wp14:editId="359EB82F">
                <wp:extent cx="6370066" cy="12192"/>
                <wp:effectExtent l="0" t="0" r="0" b="0"/>
                <wp:docPr id="5678" name="Group 5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2192"/>
                          <a:chOff x="0" y="0"/>
                          <a:chExt cx="6370066" cy="12192"/>
                        </a:xfrm>
                      </wpg:grpSpPr>
                      <wps:wsp>
                        <wps:cNvPr id="7235" name="Shape 7235"/>
                        <wps:cNvSpPr/>
                        <wps:spPr>
                          <a:xfrm>
                            <a:off x="0" y="0"/>
                            <a:ext cx="637006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2192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78" style="width:501.58pt;height:0.960022pt;mso-position-horizontal-relative:char;mso-position-vertical-relative:line" coordsize="63700,121">
                <v:shape id="Shape 7236" style="position:absolute;width:63700;height:121;left:0;top:0;" coordsize="6370066,12192" path="m0,0l6370066,0l6370066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1BB2DFE7" w14:textId="77777777" w:rsidR="00CC4897" w:rsidRDefault="00000000">
      <w:pPr>
        <w:spacing w:after="0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384453F2" w14:textId="77777777" w:rsidR="00CC4897" w:rsidRDefault="00000000">
      <w:pPr>
        <w:spacing w:after="163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0CB5B9" wp14:editId="73A43B18">
                <wp:extent cx="6370066" cy="6096"/>
                <wp:effectExtent l="0" t="0" r="0" b="0"/>
                <wp:docPr id="5679" name="Group 5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6096"/>
                          <a:chOff x="0" y="0"/>
                          <a:chExt cx="6370066" cy="6096"/>
                        </a:xfrm>
                      </wpg:grpSpPr>
                      <wps:wsp>
                        <wps:cNvPr id="7237" name="Shape 7237"/>
                        <wps:cNvSpPr/>
                        <wps:spPr>
                          <a:xfrm>
                            <a:off x="0" y="0"/>
                            <a:ext cx="6370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9144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79" style="width:501.58pt;height:0.47998pt;mso-position-horizontal-relative:char;mso-position-vertical-relative:line" coordsize="63700,60">
                <v:shape id="Shape 7238" style="position:absolute;width:63700;height:91;left:0;top:0;" coordsize="6370066,9144" path="m0,0l6370066,0l637006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8B0BFD4" w14:textId="08A94090" w:rsidR="005F7BEC" w:rsidRDefault="005F7BEC" w:rsidP="005F7BEC">
      <w:pPr>
        <w:spacing w:after="36" w:line="259" w:lineRule="auto"/>
        <w:ind w:left="72" w:hanging="10"/>
      </w:pPr>
      <w:proofErr w:type="gramStart"/>
      <w:r>
        <w:rPr>
          <w:rFonts w:ascii="Arial" w:eastAsia="Arial" w:hAnsi="Arial" w:cs="Arial"/>
          <w:b/>
          <w:color w:val="1B3A5C"/>
          <w:sz w:val="21"/>
        </w:rPr>
        <w:t>■</w:t>
      </w:r>
      <w:r>
        <w:rPr>
          <w:b/>
          <w:color w:val="1B3A5C"/>
          <w:sz w:val="21"/>
        </w:rPr>
        <w:t xml:space="preserve">  Master's</w:t>
      </w:r>
      <w:proofErr w:type="gramEnd"/>
      <w:r>
        <w:rPr>
          <w:b/>
          <w:color w:val="1B3A5C"/>
          <w:sz w:val="21"/>
        </w:rPr>
        <w:t xml:space="preserve"> Degree in </w:t>
      </w:r>
      <w:r>
        <w:rPr>
          <w:b/>
          <w:color w:val="1B3A5C"/>
          <w:sz w:val="21"/>
        </w:rPr>
        <w:t>Agricultural economics</w:t>
      </w:r>
      <w:r>
        <w:rPr>
          <w:color w:val="000000"/>
          <w:sz w:val="21"/>
        </w:rPr>
        <w:t xml:space="preserve"> </w:t>
      </w:r>
    </w:p>
    <w:p w14:paraId="2FBC21B3" w14:textId="717BFFF9" w:rsidR="005F7BEC" w:rsidRDefault="005F7BEC" w:rsidP="005F7BEC">
      <w:pPr>
        <w:spacing w:after="135" w:line="259" w:lineRule="auto"/>
        <w:ind w:left="355" w:hanging="10"/>
      </w:pPr>
      <w:r>
        <w:rPr>
          <w:i/>
          <w:color w:val="555555"/>
          <w:sz w:val="19"/>
        </w:rPr>
        <w:t xml:space="preserve">Advanced study in </w:t>
      </w:r>
      <w:r>
        <w:rPr>
          <w:i/>
          <w:color w:val="555555"/>
          <w:sz w:val="19"/>
        </w:rPr>
        <w:t>statistics, economics and advanced data analytics</w:t>
      </w:r>
      <w:r>
        <w:rPr>
          <w:i/>
          <w:color w:val="555555"/>
          <w:sz w:val="19"/>
        </w:rPr>
        <w:t>.</w:t>
      </w:r>
      <w:r>
        <w:rPr>
          <w:color w:val="000000"/>
          <w:sz w:val="21"/>
        </w:rPr>
        <w:t xml:space="preserve"> </w:t>
      </w:r>
    </w:p>
    <w:p w14:paraId="30553924" w14:textId="77777777" w:rsidR="00CC4897" w:rsidRDefault="00000000">
      <w:pPr>
        <w:spacing w:after="36" w:line="259" w:lineRule="auto"/>
        <w:ind w:left="72" w:hanging="10"/>
      </w:pPr>
      <w:proofErr w:type="gramStart"/>
      <w:r>
        <w:rPr>
          <w:rFonts w:ascii="Arial" w:eastAsia="Arial" w:hAnsi="Arial" w:cs="Arial"/>
          <w:b/>
          <w:color w:val="1B3A5C"/>
          <w:sz w:val="21"/>
        </w:rPr>
        <w:t>■</w:t>
      </w:r>
      <w:r>
        <w:rPr>
          <w:b/>
          <w:color w:val="1B3A5C"/>
          <w:sz w:val="21"/>
        </w:rPr>
        <w:t xml:space="preserve">  Master's</w:t>
      </w:r>
      <w:proofErr w:type="gramEnd"/>
      <w:r>
        <w:rPr>
          <w:b/>
          <w:color w:val="1B3A5C"/>
          <w:sz w:val="21"/>
        </w:rPr>
        <w:t xml:space="preserve"> Degree in Information Systems</w:t>
      </w:r>
      <w:r>
        <w:rPr>
          <w:color w:val="000000"/>
          <w:sz w:val="21"/>
        </w:rPr>
        <w:t xml:space="preserve"> </w:t>
      </w:r>
    </w:p>
    <w:p w14:paraId="507DE5D4" w14:textId="77777777" w:rsidR="00CC4897" w:rsidRDefault="00000000">
      <w:pPr>
        <w:spacing w:after="135" w:line="259" w:lineRule="auto"/>
        <w:ind w:left="355" w:hanging="10"/>
      </w:pPr>
      <w:r>
        <w:rPr>
          <w:i/>
          <w:color w:val="555555"/>
          <w:sz w:val="19"/>
        </w:rPr>
        <w:t>Advanced study in digital systems architecture, data management, and information technology strategy.</w:t>
      </w:r>
      <w:r>
        <w:rPr>
          <w:color w:val="000000"/>
          <w:sz w:val="21"/>
        </w:rPr>
        <w:t xml:space="preserve"> </w:t>
      </w:r>
    </w:p>
    <w:p w14:paraId="71D8B111" w14:textId="77777777" w:rsidR="00CC4897" w:rsidRDefault="00000000">
      <w:pPr>
        <w:spacing w:after="36" w:line="259" w:lineRule="auto"/>
        <w:ind w:left="72" w:hanging="10"/>
      </w:pPr>
      <w:proofErr w:type="gramStart"/>
      <w:r>
        <w:rPr>
          <w:rFonts w:ascii="Arial" w:eastAsia="Arial" w:hAnsi="Arial" w:cs="Arial"/>
          <w:b/>
          <w:color w:val="1B3A5C"/>
          <w:sz w:val="21"/>
        </w:rPr>
        <w:t>■</w:t>
      </w:r>
      <w:r>
        <w:rPr>
          <w:b/>
          <w:color w:val="1B3A5C"/>
          <w:sz w:val="21"/>
        </w:rPr>
        <w:t xml:space="preserve">  Bachelor's</w:t>
      </w:r>
      <w:proofErr w:type="gramEnd"/>
      <w:r>
        <w:rPr>
          <w:b/>
          <w:color w:val="1B3A5C"/>
          <w:sz w:val="21"/>
        </w:rPr>
        <w:t xml:space="preserve"> Degree in Development Studies (Agribusiness Management)</w:t>
      </w:r>
      <w:r>
        <w:rPr>
          <w:color w:val="000000"/>
          <w:sz w:val="21"/>
        </w:rPr>
        <w:t xml:space="preserve"> </w:t>
      </w:r>
    </w:p>
    <w:p w14:paraId="210DD52F" w14:textId="77777777" w:rsidR="00CC4897" w:rsidRDefault="00000000">
      <w:pPr>
        <w:spacing w:after="135" w:line="259" w:lineRule="auto"/>
        <w:ind w:left="355" w:hanging="10"/>
      </w:pPr>
      <w:r>
        <w:rPr>
          <w:i/>
          <w:color w:val="555555"/>
          <w:sz w:val="19"/>
        </w:rPr>
        <w:t xml:space="preserve">Foundation in development economics, agricultural systems, and rural livelihood analysis. </w:t>
      </w:r>
    </w:p>
    <w:p w14:paraId="2AB8373B" w14:textId="77777777" w:rsidR="00CC4897" w:rsidRDefault="00000000">
      <w:pPr>
        <w:spacing w:after="343" w:line="259" w:lineRule="auto"/>
        <w:ind w:left="360" w:firstLine="0"/>
      </w:pPr>
      <w:r>
        <w:rPr>
          <w:color w:val="000000"/>
          <w:sz w:val="21"/>
        </w:rPr>
        <w:t xml:space="preserve"> </w:t>
      </w:r>
    </w:p>
    <w:p w14:paraId="782B8D06" w14:textId="77777777" w:rsidR="00CC4897" w:rsidRDefault="00000000">
      <w:pPr>
        <w:pStyle w:val="Heading1"/>
        <w:ind w:left="72"/>
      </w:pPr>
      <w:r>
        <w:t>CERTIFICATIONS &amp; PROFESSIONAL DEVELOPMENT</w:t>
      </w:r>
      <w:r>
        <w:rPr>
          <w:color w:val="000000"/>
          <w:sz w:val="21"/>
        </w:rPr>
        <w:t xml:space="preserve"> </w:t>
      </w:r>
    </w:p>
    <w:p w14:paraId="39CE2108" w14:textId="77777777" w:rsidR="00CC4897" w:rsidRDefault="00000000">
      <w:pPr>
        <w:spacing w:after="82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7BED18" wp14:editId="7343A8C7">
                <wp:extent cx="6370066" cy="12192"/>
                <wp:effectExtent l="0" t="0" r="0" b="0"/>
                <wp:docPr id="5680" name="Group 5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2192"/>
                          <a:chOff x="0" y="0"/>
                          <a:chExt cx="6370066" cy="12192"/>
                        </a:xfrm>
                      </wpg:grpSpPr>
                      <wps:wsp>
                        <wps:cNvPr id="7239" name="Shape 7239"/>
                        <wps:cNvSpPr/>
                        <wps:spPr>
                          <a:xfrm>
                            <a:off x="0" y="0"/>
                            <a:ext cx="637006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2192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0" style="width:501.58pt;height:0.959991pt;mso-position-horizontal-relative:char;mso-position-vertical-relative:line" coordsize="63700,121">
                <v:shape id="Shape 7240" style="position:absolute;width:63700;height:121;left:0;top:0;" coordsize="6370066,12192" path="m0,0l6370066,0l6370066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5E3C1C97" w14:textId="05B94F74" w:rsidR="005F7BEC" w:rsidRPr="005F7BEC" w:rsidRDefault="00000000" w:rsidP="005F7BEC">
      <w:pPr>
        <w:pStyle w:val="ListParagraph"/>
        <w:numPr>
          <w:ilvl w:val="0"/>
          <w:numId w:val="12"/>
        </w:numPr>
        <w:spacing w:after="36" w:line="259" w:lineRule="auto"/>
        <w:ind w:right="2719"/>
      </w:pPr>
      <w:r w:rsidRPr="005F7BEC">
        <w:rPr>
          <w:b/>
          <w:color w:val="1B3A5C"/>
          <w:sz w:val="21"/>
        </w:rPr>
        <w:t>PMP® – Project Management Professional</w:t>
      </w:r>
      <w:r w:rsidR="00A5690E">
        <w:rPr>
          <w:b/>
          <w:color w:val="1B3A5C"/>
          <w:sz w:val="21"/>
        </w:rPr>
        <w:t>:</w:t>
      </w:r>
      <w:r w:rsidRPr="005F7BEC">
        <w:rPr>
          <w:color w:val="000000"/>
          <w:sz w:val="21"/>
        </w:rPr>
        <w:t xml:space="preserve"> </w:t>
      </w:r>
      <w:r w:rsidRPr="005F7BEC">
        <w:rPr>
          <w:color w:val="555555"/>
          <w:sz w:val="19"/>
        </w:rPr>
        <w:t>Project Management Institute (PMI)</w:t>
      </w:r>
    </w:p>
    <w:p w14:paraId="5CD334D6" w14:textId="77777777" w:rsidR="005F7BEC" w:rsidRPr="005F7BEC" w:rsidRDefault="00000000" w:rsidP="005F7BEC">
      <w:pPr>
        <w:pStyle w:val="ListParagraph"/>
        <w:numPr>
          <w:ilvl w:val="0"/>
          <w:numId w:val="12"/>
        </w:numPr>
        <w:spacing w:after="36" w:line="259" w:lineRule="auto"/>
        <w:ind w:right="2719"/>
      </w:pPr>
      <w:r w:rsidRPr="005F7BEC">
        <w:rPr>
          <w:b/>
          <w:color w:val="1B3A5C"/>
          <w:sz w:val="21"/>
        </w:rPr>
        <w:t>Data Science Certification</w:t>
      </w:r>
      <w:r w:rsidR="005F7BEC">
        <w:rPr>
          <w:color w:val="000000"/>
          <w:sz w:val="21"/>
        </w:rPr>
        <w:t xml:space="preserve">: </w:t>
      </w:r>
      <w:r w:rsidRPr="005F7BEC">
        <w:rPr>
          <w:color w:val="555555"/>
          <w:sz w:val="19"/>
        </w:rPr>
        <w:t>Advanced analytics, machine learning, and statistical programming</w:t>
      </w:r>
      <w:r w:rsidRPr="005F7BEC">
        <w:rPr>
          <w:color w:val="000000"/>
          <w:sz w:val="21"/>
        </w:rPr>
        <w:t xml:space="preserve"> </w:t>
      </w:r>
    </w:p>
    <w:p w14:paraId="0C8C7F20" w14:textId="62839D5B" w:rsidR="00CC4897" w:rsidRDefault="00000000" w:rsidP="005F7BEC">
      <w:pPr>
        <w:pStyle w:val="ListParagraph"/>
        <w:numPr>
          <w:ilvl w:val="0"/>
          <w:numId w:val="12"/>
        </w:numPr>
        <w:spacing w:after="36" w:line="259" w:lineRule="auto"/>
        <w:ind w:right="2719"/>
      </w:pPr>
      <w:r w:rsidRPr="005F7BEC">
        <w:rPr>
          <w:b/>
          <w:color w:val="1B3A5C"/>
          <w:sz w:val="21"/>
        </w:rPr>
        <w:t>Project Management and Monitoring &amp; Evaluation</w:t>
      </w:r>
      <w:r w:rsidR="005F7BEC">
        <w:rPr>
          <w:color w:val="000000"/>
          <w:sz w:val="21"/>
        </w:rPr>
        <w:t xml:space="preserve">: </w:t>
      </w:r>
      <w:r w:rsidRPr="005F7BEC">
        <w:rPr>
          <w:color w:val="555555"/>
          <w:sz w:val="19"/>
        </w:rPr>
        <w:t xml:space="preserve">Results-based management and evaluation methodologies </w:t>
      </w:r>
    </w:p>
    <w:p w14:paraId="04F59AE9" w14:textId="77777777" w:rsidR="00CC4897" w:rsidRDefault="00000000">
      <w:pPr>
        <w:spacing w:after="346" w:line="259" w:lineRule="auto"/>
        <w:ind w:left="360" w:firstLine="0"/>
      </w:pPr>
      <w:r>
        <w:rPr>
          <w:color w:val="000000"/>
          <w:sz w:val="21"/>
        </w:rPr>
        <w:t xml:space="preserve"> </w:t>
      </w:r>
    </w:p>
    <w:p w14:paraId="5D449D88" w14:textId="77777777" w:rsidR="00CC4897" w:rsidRDefault="00000000">
      <w:pPr>
        <w:pStyle w:val="Heading1"/>
        <w:ind w:left="72"/>
      </w:pPr>
      <w:r>
        <w:t>TECHNICAL PROFICIENCY</w:t>
      </w:r>
      <w:r>
        <w:rPr>
          <w:color w:val="000000"/>
          <w:sz w:val="21"/>
        </w:rPr>
        <w:t xml:space="preserve"> </w:t>
      </w:r>
    </w:p>
    <w:p w14:paraId="2C5C4FC9" w14:textId="77777777" w:rsidR="00CC4897" w:rsidRDefault="00000000">
      <w:pPr>
        <w:spacing w:after="82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EF263D" wp14:editId="139A9B73">
                <wp:extent cx="6370066" cy="12192"/>
                <wp:effectExtent l="0" t="0" r="0" b="0"/>
                <wp:docPr id="5682" name="Group 5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2192"/>
                          <a:chOff x="0" y="0"/>
                          <a:chExt cx="6370066" cy="12192"/>
                        </a:xfrm>
                      </wpg:grpSpPr>
                      <wps:wsp>
                        <wps:cNvPr id="7243" name="Shape 7243"/>
                        <wps:cNvSpPr/>
                        <wps:spPr>
                          <a:xfrm>
                            <a:off x="0" y="0"/>
                            <a:ext cx="637006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2192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2" style="width:501.58pt;height:0.959991pt;mso-position-horizontal-relative:char;mso-position-vertical-relative:line" coordsize="63700,121">
                <v:shape id="Shape 7244" style="position:absolute;width:63700;height:121;left:0;top:0;" coordsize="6370066,12192" path="m0,0l6370066,0l6370066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6C6DA2A4" w14:textId="77777777" w:rsidR="00CC4897" w:rsidRDefault="00000000">
      <w:pPr>
        <w:spacing w:after="0" w:line="259" w:lineRule="auto"/>
        <w:ind w:left="77" w:firstLine="0"/>
      </w:pPr>
      <w:r>
        <w:rPr>
          <w:color w:val="000000"/>
          <w:sz w:val="21"/>
        </w:rPr>
        <w:t xml:space="preserve"> </w:t>
      </w:r>
    </w:p>
    <w:tbl>
      <w:tblPr>
        <w:tblStyle w:val="TableGridLight"/>
        <w:tblW w:w="9736" w:type="dxa"/>
        <w:tblLook w:val="04A0" w:firstRow="1" w:lastRow="0" w:firstColumn="1" w:lastColumn="0" w:noHBand="0" w:noVBand="1"/>
      </w:tblPr>
      <w:tblGrid>
        <w:gridCol w:w="2547"/>
        <w:gridCol w:w="7189"/>
      </w:tblGrid>
      <w:tr w:rsidR="00CC4897" w14:paraId="0E8210F7" w14:textId="77777777" w:rsidTr="00A5690E">
        <w:trPr>
          <w:trHeight w:val="321"/>
        </w:trPr>
        <w:tc>
          <w:tcPr>
            <w:tcW w:w="2547" w:type="dxa"/>
          </w:tcPr>
          <w:p w14:paraId="79210821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B3A5C"/>
                <w:sz w:val="19"/>
              </w:rPr>
              <w:t>Data Collection Platforms:</w:t>
            </w:r>
            <w:r>
              <w:rPr>
                <w:color w:val="000000"/>
                <w:sz w:val="21"/>
              </w:rPr>
              <w:t xml:space="preserve"> </w:t>
            </w:r>
          </w:p>
        </w:tc>
        <w:tc>
          <w:tcPr>
            <w:tcW w:w="7189" w:type="dxa"/>
          </w:tcPr>
          <w:p w14:paraId="0341CDD5" w14:textId="76B876D2" w:rsidR="00CC489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9"/>
              </w:rPr>
              <w:t xml:space="preserve">Kobo Toolbox, ODK, Survey CTO, </w:t>
            </w:r>
            <w:r w:rsidR="00A5690E">
              <w:rPr>
                <w:sz w:val="19"/>
              </w:rPr>
              <w:t>Comcare</w:t>
            </w:r>
            <w:r>
              <w:rPr>
                <w:sz w:val="19"/>
              </w:rPr>
              <w:t>, mWater, DHIS2</w:t>
            </w:r>
            <w:r>
              <w:rPr>
                <w:color w:val="000000"/>
                <w:sz w:val="21"/>
              </w:rPr>
              <w:t xml:space="preserve"> </w:t>
            </w:r>
          </w:p>
        </w:tc>
      </w:tr>
      <w:tr w:rsidR="00CC4897" w14:paraId="02E17086" w14:textId="77777777" w:rsidTr="00A5690E">
        <w:trPr>
          <w:trHeight w:val="222"/>
        </w:trPr>
        <w:tc>
          <w:tcPr>
            <w:tcW w:w="2547" w:type="dxa"/>
          </w:tcPr>
          <w:p w14:paraId="2ED18A22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B3A5C"/>
                <w:sz w:val="19"/>
              </w:rPr>
              <w:t>Statistical Analysis:</w:t>
            </w:r>
            <w:r>
              <w:rPr>
                <w:color w:val="000000"/>
                <w:sz w:val="21"/>
              </w:rPr>
              <w:t xml:space="preserve"> </w:t>
            </w:r>
          </w:p>
        </w:tc>
        <w:tc>
          <w:tcPr>
            <w:tcW w:w="7189" w:type="dxa"/>
          </w:tcPr>
          <w:p w14:paraId="37ACFFE3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SPSS, STATA, Python, R, Excel (Advanced)</w:t>
            </w:r>
            <w:r>
              <w:rPr>
                <w:color w:val="000000"/>
                <w:sz w:val="21"/>
              </w:rPr>
              <w:t xml:space="preserve"> </w:t>
            </w:r>
          </w:p>
        </w:tc>
      </w:tr>
      <w:tr w:rsidR="00CC4897" w14:paraId="6A1D9BB4" w14:textId="77777777" w:rsidTr="00A5690E">
        <w:trPr>
          <w:trHeight w:val="214"/>
        </w:trPr>
        <w:tc>
          <w:tcPr>
            <w:tcW w:w="2547" w:type="dxa"/>
          </w:tcPr>
          <w:p w14:paraId="1DA67BFB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B3A5C"/>
                <w:sz w:val="19"/>
              </w:rPr>
              <w:t>Data Visualization:</w:t>
            </w:r>
            <w:r>
              <w:rPr>
                <w:color w:val="000000"/>
                <w:sz w:val="21"/>
              </w:rPr>
              <w:t xml:space="preserve"> </w:t>
            </w:r>
          </w:p>
        </w:tc>
        <w:tc>
          <w:tcPr>
            <w:tcW w:w="7189" w:type="dxa"/>
          </w:tcPr>
          <w:p w14:paraId="16EF019D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Power BI, Interactive Dashboards, Automated Reporting</w:t>
            </w:r>
            <w:r>
              <w:rPr>
                <w:color w:val="000000"/>
                <w:sz w:val="21"/>
              </w:rPr>
              <w:t xml:space="preserve"> </w:t>
            </w:r>
          </w:p>
        </w:tc>
      </w:tr>
      <w:tr w:rsidR="00CC4897" w14:paraId="44CA1484" w14:textId="77777777" w:rsidTr="00A5690E">
        <w:trPr>
          <w:trHeight w:val="333"/>
        </w:trPr>
        <w:tc>
          <w:tcPr>
            <w:tcW w:w="2547" w:type="dxa"/>
          </w:tcPr>
          <w:p w14:paraId="0CEB4706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B3A5C"/>
                <w:sz w:val="19"/>
              </w:rPr>
              <w:t>Database &amp; Development:</w:t>
            </w:r>
            <w:r>
              <w:rPr>
                <w:color w:val="000000"/>
                <w:sz w:val="21"/>
              </w:rPr>
              <w:t xml:space="preserve"> </w:t>
            </w:r>
          </w:p>
        </w:tc>
        <w:tc>
          <w:tcPr>
            <w:tcW w:w="7189" w:type="dxa"/>
          </w:tcPr>
          <w:p w14:paraId="3910639B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SQL, PostgreSQL, Full-Stack Web Development, API Integration</w:t>
            </w:r>
            <w:r>
              <w:rPr>
                <w:color w:val="000000"/>
                <w:sz w:val="21"/>
              </w:rPr>
              <w:t xml:space="preserve"> </w:t>
            </w:r>
          </w:p>
        </w:tc>
      </w:tr>
      <w:tr w:rsidR="00CC4897" w14:paraId="1B6A4CB1" w14:textId="77777777" w:rsidTr="00A5690E">
        <w:trPr>
          <w:trHeight w:val="322"/>
        </w:trPr>
        <w:tc>
          <w:tcPr>
            <w:tcW w:w="2547" w:type="dxa"/>
          </w:tcPr>
          <w:p w14:paraId="1781D250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B3A5C"/>
                <w:sz w:val="19"/>
              </w:rPr>
              <w:t>GIS &amp; Spatial:</w:t>
            </w:r>
            <w:r>
              <w:rPr>
                <w:color w:val="000000"/>
                <w:sz w:val="21"/>
              </w:rPr>
              <w:t xml:space="preserve"> </w:t>
            </w:r>
          </w:p>
        </w:tc>
        <w:tc>
          <w:tcPr>
            <w:tcW w:w="7189" w:type="dxa"/>
          </w:tcPr>
          <w:p w14:paraId="6A6E100A" w14:textId="77777777" w:rsidR="00CC489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QGIS, Spatial Analysis, Vulnerability Mapping</w:t>
            </w:r>
            <w:r>
              <w:rPr>
                <w:color w:val="000000"/>
                <w:sz w:val="21"/>
              </w:rPr>
              <w:t xml:space="preserve"> </w:t>
            </w:r>
          </w:p>
        </w:tc>
      </w:tr>
    </w:tbl>
    <w:p w14:paraId="580CDBD8" w14:textId="77777777" w:rsidR="00CC4897" w:rsidRDefault="00000000">
      <w:pPr>
        <w:pStyle w:val="Heading1"/>
        <w:ind w:left="72"/>
      </w:pPr>
      <w:r>
        <w:lastRenderedPageBreak/>
        <w:t>PROFESSIONAL MEMBERSHIPS &amp; AFFILIATIONS</w:t>
      </w:r>
      <w:r>
        <w:rPr>
          <w:color w:val="000000"/>
          <w:sz w:val="21"/>
        </w:rPr>
        <w:t xml:space="preserve"> </w:t>
      </w:r>
    </w:p>
    <w:p w14:paraId="005ADA7E" w14:textId="77777777" w:rsidR="00CC4897" w:rsidRDefault="00000000">
      <w:pPr>
        <w:spacing w:after="82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683434" wp14:editId="22A7B397">
                <wp:extent cx="6370066" cy="12192"/>
                <wp:effectExtent l="0" t="0" r="0" b="0"/>
                <wp:docPr id="5684" name="Group 5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2192"/>
                          <a:chOff x="0" y="0"/>
                          <a:chExt cx="6370066" cy="12192"/>
                        </a:xfrm>
                      </wpg:grpSpPr>
                      <wps:wsp>
                        <wps:cNvPr id="7247" name="Shape 7247"/>
                        <wps:cNvSpPr/>
                        <wps:spPr>
                          <a:xfrm>
                            <a:off x="0" y="0"/>
                            <a:ext cx="637006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2192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4" style="width:501.58pt;height:0.960022pt;mso-position-horizontal-relative:char;mso-position-vertical-relative:line" coordsize="63700,121">
                <v:shape id="Shape 7248" style="position:absolute;width:63700;height:121;left:0;top:0;" coordsize="6370066,12192" path="m0,0l6370066,0l6370066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279B40EA" w14:textId="6C1EFE52" w:rsidR="00CC4897" w:rsidRDefault="00000000" w:rsidP="00A5690E">
      <w:pPr>
        <w:spacing w:after="0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0A161A71" w14:textId="127C93A5" w:rsidR="00CC4897" w:rsidRDefault="00000000">
      <w:pPr>
        <w:numPr>
          <w:ilvl w:val="0"/>
          <w:numId w:val="11"/>
        </w:numPr>
        <w:spacing w:after="74" w:line="272" w:lineRule="auto"/>
        <w:ind w:hanging="10"/>
      </w:pPr>
      <w:r>
        <w:rPr>
          <w:b/>
        </w:rPr>
        <w:t>Project Management Institute (PMI), Malawi Chapter</w:t>
      </w:r>
      <w:r>
        <w:rPr>
          <w:color w:val="555555"/>
        </w:rPr>
        <w:t xml:space="preserve"> – Active member engaged in project management and </w:t>
      </w:r>
      <w:r w:rsidR="00A5690E">
        <w:rPr>
          <w:color w:val="555555"/>
        </w:rPr>
        <w:t>results-based</w:t>
      </w:r>
      <w:r>
        <w:rPr>
          <w:color w:val="555555"/>
        </w:rPr>
        <w:t xml:space="preserve"> delivery frameworks aligned to MEAL and evaluation systems</w:t>
      </w:r>
      <w:r>
        <w:rPr>
          <w:color w:val="000000"/>
          <w:sz w:val="21"/>
        </w:rPr>
        <w:t xml:space="preserve"> </w:t>
      </w:r>
    </w:p>
    <w:p w14:paraId="0D0114D4" w14:textId="77777777" w:rsidR="00CC4897" w:rsidRDefault="00000000">
      <w:pPr>
        <w:numPr>
          <w:ilvl w:val="0"/>
          <w:numId w:val="11"/>
        </w:numPr>
        <w:spacing w:after="74" w:line="272" w:lineRule="auto"/>
        <w:ind w:hanging="10"/>
      </w:pPr>
      <w:r>
        <w:rPr>
          <w:b/>
        </w:rPr>
        <w:t>International MEAL Family (Global)</w:t>
      </w:r>
      <w:r>
        <w:rPr>
          <w:color w:val="555555"/>
        </w:rPr>
        <w:t xml:space="preserve"> – Participates in global MEAL knowledge exchange, evaluation methodology innovation, and learning communities</w:t>
      </w:r>
      <w:r>
        <w:rPr>
          <w:color w:val="000000"/>
          <w:sz w:val="21"/>
        </w:rPr>
        <w:t xml:space="preserve"> </w:t>
      </w:r>
    </w:p>
    <w:p w14:paraId="7D88D032" w14:textId="77777777" w:rsidR="00CC4897" w:rsidRDefault="00000000">
      <w:pPr>
        <w:numPr>
          <w:ilvl w:val="0"/>
          <w:numId w:val="11"/>
        </w:numPr>
        <w:spacing w:after="74" w:line="272" w:lineRule="auto"/>
        <w:ind w:hanging="10"/>
      </w:pPr>
      <w:r>
        <w:rPr>
          <w:b/>
        </w:rPr>
        <w:t>Humanitarian Digital MEAL Hub (Global)</w:t>
      </w:r>
      <w:r>
        <w:rPr>
          <w:color w:val="555555"/>
        </w:rPr>
        <w:t xml:space="preserve"> – Engaged in digital MEAL innovation, data systems strengthening, and humanitarian evaluation practices</w:t>
      </w:r>
      <w:r>
        <w:rPr>
          <w:color w:val="000000"/>
          <w:sz w:val="21"/>
        </w:rPr>
        <w:t xml:space="preserve"> </w:t>
      </w:r>
    </w:p>
    <w:p w14:paraId="04A7FD70" w14:textId="77777777" w:rsidR="00CC4897" w:rsidRDefault="00000000">
      <w:pPr>
        <w:numPr>
          <w:ilvl w:val="0"/>
          <w:numId w:val="11"/>
        </w:numPr>
        <w:spacing w:after="74" w:line="272" w:lineRule="auto"/>
        <w:ind w:hanging="10"/>
      </w:pPr>
      <w:r>
        <w:rPr>
          <w:b/>
        </w:rPr>
        <w:t>Malawi Visual Space MEAL Chapter</w:t>
      </w:r>
      <w:r>
        <w:rPr>
          <w:color w:val="555555"/>
        </w:rPr>
        <w:t xml:space="preserve"> – Contributes to advancing data visualization, dashboard design, and data-driven monitoring systems </w:t>
      </w:r>
    </w:p>
    <w:p w14:paraId="3BB25B20" w14:textId="77777777" w:rsidR="00CC4897" w:rsidRDefault="00000000">
      <w:pPr>
        <w:spacing w:after="98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445E9F42" w14:textId="77777777" w:rsidR="00CC4897" w:rsidRDefault="00000000">
      <w:pPr>
        <w:spacing w:after="344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7D108F80" w14:textId="77777777" w:rsidR="00CC4897" w:rsidRDefault="00000000">
      <w:pPr>
        <w:pStyle w:val="Heading1"/>
        <w:ind w:left="72"/>
      </w:pPr>
      <w:r>
        <w:t>CLIENTS &amp; INSTITUTIONAL PARTNERS</w:t>
      </w:r>
      <w:r>
        <w:rPr>
          <w:color w:val="000000"/>
          <w:sz w:val="21"/>
        </w:rPr>
        <w:t xml:space="preserve"> </w:t>
      </w:r>
    </w:p>
    <w:p w14:paraId="7F5E0A3F" w14:textId="77777777" w:rsidR="00CC4897" w:rsidRDefault="00000000">
      <w:pPr>
        <w:spacing w:after="82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2F9D21" wp14:editId="22ABB3A3">
                <wp:extent cx="6370066" cy="12192"/>
                <wp:effectExtent l="0" t="0" r="0" b="0"/>
                <wp:docPr id="5305" name="Group 5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2192"/>
                          <a:chOff x="0" y="0"/>
                          <a:chExt cx="6370066" cy="12192"/>
                        </a:xfrm>
                      </wpg:grpSpPr>
                      <wps:wsp>
                        <wps:cNvPr id="7259" name="Shape 7259"/>
                        <wps:cNvSpPr/>
                        <wps:spPr>
                          <a:xfrm>
                            <a:off x="0" y="0"/>
                            <a:ext cx="637006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2192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05" style="width:501.58pt;height:0.959961pt;mso-position-horizontal-relative:char;mso-position-vertical-relative:line" coordsize="63700,121">
                <v:shape id="Shape 7260" style="position:absolute;width:63700;height:121;left:0;top:0;" coordsize="6370066,12192" path="m0,0l6370066,0l6370066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2AD92F3E" w14:textId="7C393343" w:rsidR="00CC4897" w:rsidRDefault="00000000" w:rsidP="00A5690E">
      <w:pPr>
        <w:spacing w:after="0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68F6284D" w14:textId="3291FFA7" w:rsidR="00CC4897" w:rsidRDefault="00000000">
      <w:pPr>
        <w:spacing w:after="327" w:line="274" w:lineRule="auto"/>
        <w:ind w:left="77" w:right="316" w:firstLine="0"/>
        <w:jc w:val="both"/>
      </w:pPr>
      <w:r>
        <w:rPr>
          <w:b/>
          <w:color w:val="2E75B6"/>
        </w:rPr>
        <w:t>United Nations (</w:t>
      </w:r>
      <w:r w:rsidR="00A5690E">
        <w:rPr>
          <w:b/>
          <w:color w:val="2E75B6"/>
        </w:rPr>
        <w:t xml:space="preserve">UNEP) </w:t>
      </w:r>
      <w:proofErr w:type="gramStart"/>
      <w:r w:rsidR="00A5690E">
        <w:rPr>
          <w:b/>
          <w:color w:val="2E75B6"/>
        </w:rPr>
        <w:t>•</w:t>
      </w:r>
      <w:r>
        <w:rPr>
          <w:b/>
          <w:color w:val="2E75B6"/>
        </w:rPr>
        <w:t xml:space="preserve">  World</w:t>
      </w:r>
      <w:proofErr w:type="gramEnd"/>
      <w:r>
        <w:rPr>
          <w:b/>
          <w:color w:val="2E75B6"/>
        </w:rPr>
        <w:t xml:space="preserve"> Bank (</w:t>
      </w:r>
      <w:r w:rsidR="00A5690E">
        <w:rPr>
          <w:b/>
          <w:color w:val="2E75B6"/>
        </w:rPr>
        <w:t xml:space="preserve">IFC) • USAID </w:t>
      </w:r>
      <w:proofErr w:type="gramStart"/>
      <w:r w:rsidR="00A5690E">
        <w:rPr>
          <w:b/>
          <w:color w:val="2E75B6"/>
        </w:rPr>
        <w:t>•</w:t>
      </w:r>
      <w:r>
        <w:rPr>
          <w:b/>
          <w:color w:val="2E75B6"/>
        </w:rPr>
        <w:t xml:space="preserve">  European</w:t>
      </w:r>
      <w:proofErr w:type="gramEnd"/>
      <w:r>
        <w:rPr>
          <w:b/>
          <w:color w:val="2E75B6"/>
        </w:rPr>
        <w:t xml:space="preserve"> Union (</w:t>
      </w:r>
      <w:r w:rsidR="00A5690E">
        <w:rPr>
          <w:b/>
          <w:color w:val="2E75B6"/>
        </w:rPr>
        <w:t xml:space="preserve">ECHO) </w:t>
      </w:r>
      <w:proofErr w:type="gramStart"/>
      <w:r w:rsidR="00A5690E">
        <w:rPr>
          <w:b/>
          <w:color w:val="2E75B6"/>
        </w:rPr>
        <w:t>•</w:t>
      </w:r>
      <w:r>
        <w:rPr>
          <w:b/>
          <w:color w:val="2E75B6"/>
        </w:rPr>
        <w:t xml:space="preserve">  World</w:t>
      </w:r>
      <w:proofErr w:type="gramEnd"/>
      <w:r>
        <w:rPr>
          <w:b/>
          <w:color w:val="2E75B6"/>
        </w:rPr>
        <w:t xml:space="preserve"> Food Programme (</w:t>
      </w:r>
      <w:r w:rsidR="00A5690E">
        <w:rPr>
          <w:b/>
          <w:color w:val="2E75B6"/>
        </w:rPr>
        <w:t xml:space="preserve">WFP) </w:t>
      </w:r>
      <w:proofErr w:type="gramStart"/>
      <w:r w:rsidR="00A5690E">
        <w:rPr>
          <w:b/>
          <w:color w:val="2E75B6"/>
        </w:rPr>
        <w:t>•</w:t>
      </w:r>
      <w:r>
        <w:rPr>
          <w:b/>
          <w:color w:val="2E75B6"/>
        </w:rPr>
        <w:t xml:space="preserve">  Self</w:t>
      </w:r>
      <w:proofErr w:type="gramEnd"/>
      <w:r>
        <w:rPr>
          <w:b/>
          <w:color w:val="2E75B6"/>
        </w:rPr>
        <w:t xml:space="preserve"> Help Africa </w:t>
      </w:r>
      <w:r w:rsidR="00A5690E">
        <w:rPr>
          <w:b/>
          <w:color w:val="2E75B6"/>
        </w:rPr>
        <w:t xml:space="preserve">International </w:t>
      </w:r>
      <w:proofErr w:type="gramStart"/>
      <w:r w:rsidR="00A5690E">
        <w:rPr>
          <w:b/>
          <w:color w:val="2E75B6"/>
        </w:rPr>
        <w:t>•</w:t>
      </w:r>
      <w:r>
        <w:rPr>
          <w:b/>
          <w:color w:val="2E75B6"/>
        </w:rPr>
        <w:t xml:space="preserve">  World</w:t>
      </w:r>
      <w:proofErr w:type="gramEnd"/>
      <w:r>
        <w:rPr>
          <w:b/>
          <w:color w:val="2E75B6"/>
        </w:rPr>
        <w:t xml:space="preserve"> Vision </w:t>
      </w:r>
      <w:r w:rsidR="00A5690E">
        <w:rPr>
          <w:b/>
          <w:color w:val="2E75B6"/>
        </w:rPr>
        <w:t xml:space="preserve">International </w:t>
      </w:r>
      <w:proofErr w:type="gramStart"/>
      <w:r w:rsidR="00A5690E">
        <w:rPr>
          <w:b/>
          <w:color w:val="2E75B6"/>
        </w:rPr>
        <w:t>•</w:t>
      </w:r>
      <w:r>
        <w:rPr>
          <w:b/>
          <w:color w:val="2E75B6"/>
        </w:rPr>
        <w:t xml:space="preserve">  OIKOLOGICA</w:t>
      </w:r>
      <w:proofErr w:type="gramEnd"/>
      <w:r>
        <w:rPr>
          <w:b/>
          <w:color w:val="2E75B6"/>
        </w:rPr>
        <w:t xml:space="preserve"> </w:t>
      </w:r>
      <w:r w:rsidR="00A5690E">
        <w:rPr>
          <w:b/>
          <w:color w:val="2E75B6"/>
        </w:rPr>
        <w:t xml:space="preserve">Spain </w:t>
      </w:r>
      <w:proofErr w:type="gramStart"/>
      <w:r w:rsidR="00A5690E">
        <w:rPr>
          <w:b/>
          <w:color w:val="2E75B6"/>
        </w:rPr>
        <w:t>•</w:t>
      </w:r>
      <w:r>
        <w:rPr>
          <w:b/>
          <w:color w:val="2E75B6"/>
        </w:rPr>
        <w:t xml:space="preserve">  DAPP</w:t>
      </w:r>
      <w:proofErr w:type="gramEnd"/>
      <w:r>
        <w:rPr>
          <w:b/>
          <w:color w:val="2E75B6"/>
        </w:rPr>
        <w:t xml:space="preserve"> </w:t>
      </w:r>
      <w:r w:rsidR="00A5690E">
        <w:rPr>
          <w:b/>
          <w:color w:val="2E75B6"/>
        </w:rPr>
        <w:t xml:space="preserve">Malawi </w:t>
      </w:r>
      <w:proofErr w:type="gramStart"/>
      <w:r w:rsidR="00A5690E">
        <w:rPr>
          <w:b/>
          <w:color w:val="2E75B6"/>
        </w:rPr>
        <w:t>•</w:t>
      </w:r>
      <w:r>
        <w:rPr>
          <w:b/>
          <w:color w:val="2E75B6"/>
        </w:rPr>
        <w:t xml:space="preserve">  FISD</w:t>
      </w:r>
      <w:proofErr w:type="gramEnd"/>
      <w:r>
        <w:rPr>
          <w:b/>
          <w:color w:val="2E75B6"/>
        </w:rPr>
        <w:t xml:space="preserve"> </w:t>
      </w:r>
      <w:proofErr w:type="gramStart"/>
      <w:r>
        <w:rPr>
          <w:b/>
          <w:color w:val="2E75B6"/>
        </w:rPr>
        <w:t>Limited  •</w:t>
      </w:r>
      <w:proofErr w:type="gramEnd"/>
      <w:r>
        <w:rPr>
          <w:b/>
          <w:color w:val="2E75B6"/>
        </w:rPr>
        <w:t xml:space="preserve">  National Environmental Affairs Department (EAD)</w:t>
      </w:r>
      <w:r>
        <w:rPr>
          <w:color w:val="000000"/>
          <w:sz w:val="21"/>
        </w:rPr>
        <w:t xml:space="preserve"> </w:t>
      </w:r>
    </w:p>
    <w:p w14:paraId="4674F674" w14:textId="77777777" w:rsidR="00CC4897" w:rsidRDefault="00000000">
      <w:pPr>
        <w:pStyle w:val="Heading1"/>
        <w:ind w:left="72"/>
      </w:pPr>
      <w:r>
        <w:t>PROFESSIONAL REFERENCES</w:t>
      </w:r>
      <w:r>
        <w:rPr>
          <w:color w:val="000000"/>
          <w:sz w:val="21"/>
        </w:rPr>
        <w:t xml:space="preserve"> </w:t>
      </w:r>
    </w:p>
    <w:p w14:paraId="101F89E0" w14:textId="77777777" w:rsidR="00CC4897" w:rsidRDefault="00000000">
      <w:pPr>
        <w:spacing w:after="82" w:line="259" w:lineRule="auto"/>
        <w:ind w:left="48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7B39EA" wp14:editId="7D69AB4F">
                <wp:extent cx="6370066" cy="12192"/>
                <wp:effectExtent l="0" t="0" r="0" b="0"/>
                <wp:docPr id="5307" name="Group 5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2192"/>
                          <a:chOff x="0" y="0"/>
                          <a:chExt cx="6370066" cy="12192"/>
                        </a:xfrm>
                      </wpg:grpSpPr>
                      <wps:wsp>
                        <wps:cNvPr id="7263" name="Shape 7263"/>
                        <wps:cNvSpPr/>
                        <wps:spPr>
                          <a:xfrm>
                            <a:off x="0" y="0"/>
                            <a:ext cx="637006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2192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07" style="width:501.58pt;height:0.959991pt;mso-position-horizontal-relative:char;mso-position-vertical-relative:line" coordsize="63700,121">
                <v:shape id="Shape 7264" style="position:absolute;width:63700;height:121;left:0;top:0;" coordsize="6370066,12192" path="m0,0l6370066,0l6370066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7F74D374" w14:textId="4AFF8F49" w:rsidR="00CC4897" w:rsidRDefault="00000000" w:rsidP="00A5690E">
      <w:pPr>
        <w:spacing w:after="0" w:line="259" w:lineRule="auto"/>
        <w:ind w:left="77" w:firstLine="0"/>
      </w:pPr>
      <w:r>
        <w:rPr>
          <w:color w:val="000000"/>
          <w:sz w:val="21"/>
        </w:rPr>
        <w:t xml:space="preserve"> </w:t>
      </w:r>
    </w:p>
    <w:p w14:paraId="3FE0F9E8" w14:textId="77777777" w:rsidR="00CC4897" w:rsidRDefault="00000000">
      <w:pPr>
        <w:pStyle w:val="Heading2"/>
        <w:spacing w:after="36"/>
        <w:ind w:left="72"/>
      </w:pPr>
      <w:r>
        <w:rPr>
          <w:sz w:val="21"/>
        </w:rPr>
        <w:t>Blessings Mlowoka</w:t>
      </w:r>
      <w:r>
        <w:rPr>
          <w:b w:val="0"/>
          <w:color w:val="000000"/>
          <w:sz w:val="21"/>
        </w:rPr>
        <w:t xml:space="preserve"> </w:t>
      </w:r>
    </w:p>
    <w:p w14:paraId="34E0215C" w14:textId="77777777" w:rsidR="00CC4897" w:rsidRDefault="00000000">
      <w:pPr>
        <w:spacing w:after="6" w:line="264" w:lineRule="auto"/>
        <w:ind w:left="72" w:right="3742" w:hanging="10"/>
      </w:pPr>
      <w:r>
        <w:rPr>
          <w:sz w:val="19"/>
        </w:rPr>
        <w:t>National DRM and Climate Change Specialist | MSc Climate Change</w:t>
      </w:r>
      <w:r>
        <w:rPr>
          <w:color w:val="000000"/>
          <w:sz w:val="21"/>
        </w:rPr>
        <w:t xml:space="preserve"> </w:t>
      </w:r>
      <w:r>
        <w:rPr>
          <w:color w:val="555555"/>
          <w:sz w:val="19"/>
        </w:rPr>
        <w:t>OIKOLOGICA Spain</w:t>
      </w:r>
      <w:r>
        <w:rPr>
          <w:color w:val="000000"/>
          <w:sz w:val="21"/>
        </w:rPr>
        <w:t xml:space="preserve"> </w:t>
      </w:r>
    </w:p>
    <w:p w14:paraId="156C855D" w14:textId="77777777" w:rsidR="00CC4897" w:rsidRDefault="00000000">
      <w:pPr>
        <w:spacing w:after="177" w:line="259" w:lineRule="auto"/>
        <w:ind w:left="72" w:hanging="10"/>
      </w:pPr>
      <w:r>
        <w:rPr>
          <w:rFonts w:ascii="Segoe UI Emoji" w:eastAsia="Segoe UI Emoji" w:hAnsi="Segoe UI Emoji" w:cs="Segoe UI Emoji"/>
          <w:color w:val="555555"/>
          <w:sz w:val="18"/>
        </w:rPr>
        <w:t>📱</w:t>
      </w:r>
      <w:r>
        <w:rPr>
          <w:color w:val="555555"/>
          <w:sz w:val="18"/>
        </w:rPr>
        <w:t xml:space="preserve"> +265 888 755 333   |   </w:t>
      </w:r>
      <w:r>
        <w:rPr>
          <w:rFonts w:ascii="Segoe UI Emoji" w:eastAsia="Segoe UI Emoji" w:hAnsi="Segoe UI Emoji" w:cs="Segoe UI Emoji"/>
          <w:color w:val="555555"/>
          <w:sz w:val="18"/>
        </w:rPr>
        <w:t>✉</w:t>
      </w:r>
      <w:r>
        <w:rPr>
          <w:color w:val="555555"/>
          <w:sz w:val="18"/>
        </w:rPr>
        <w:t xml:space="preserve"> mlowokablessings@gmail.com</w:t>
      </w:r>
      <w:r>
        <w:rPr>
          <w:color w:val="000000"/>
          <w:sz w:val="21"/>
        </w:rPr>
        <w:t xml:space="preserve"> </w:t>
      </w:r>
    </w:p>
    <w:p w14:paraId="7F450A70" w14:textId="77777777" w:rsidR="00CC4897" w:rsidRDefault="00000000">
      <w:pPr>
        <w:pStyle w:val="Heading2"/>
        <w:spacing w:after="36"/>
        <w:ind w:left="72"/>
      </w:pPr>
      <w:r>
        <w:rPr>
          <w:sz w:val="21"/>
        </w:rPr>
        <w:t>Malumbo Kumwenda</w:t>
      </w:r>
      <w:r>
        <w:rPr>
          <w:b w:val="0"/>
          <w:color w:val="000000"/>
          <w:sz w:val="21"/>
        </w:rPr>
        <w:t xml:space="preserve"> </w:t>
      </w:r>
    </w:p>
    <w:p w14:paraId="16AE59BC" w14:textId="77777777" w:rsidR="00CC4897" w:rsidRDefault="00000000">
      <w:pPr>
        <w:spacing w:after="6" w:line="264" w:lineRule="auto"/>
        <w:ind w:left="72" w:right="3742" w:hanging="10"/>
      </w:pPr>
      <w:r>
        <w:rPr>
          <w:sz w:val="19"/>
        </w:rPr>
        <w:t>Project Manager and Consultant | MSc Social Sciences</w:t>
      </w:r>
      <w:r>
        <w:rPr>
          <w:color w:val="000000"/>
          <w:sz w:val="21"/>
        </w:rPr>
        <w:t xml:space="preserve"> </w:t>
      </w:r>
    </w:p>
    <w:p w14:paraId="39B53C44" w14:textId="77777777" w:rsidR="00CC4897" w:rsidRDefault="00000000">
      <w:pPr>
        <w:spacing w:after="29" w:line="259" w:lineRule="auto"/>
        <w:ind w:left="72" w:hanging="10"/>
      </w:pPr>
      <w:r>
        <w:rPr>
          <w:color w:val="555555"/>
          <w:sz w:val="19"/>
        </w:rPr>
        <w:t>FISD, P.O Box 31245, Lilongwe</w:t>
      </w:r>
      <w:r>
        <w:rPr>
          <w:color w:val="000000"/>
          <w:sz w:val="21"/>
        </w:rPr>
        <w:t xml:space="preserve"> </w:t>
      </w:r>
    </w:p>
    <w:p w14:paraId="78D5D4AA" w14:textId="77777777" w:rsidR="00CC4897" w:rsidRDefault="00000000">
      <w:pPr>
        <w:spacing w:after="177" w:line="259" w:lineRule="auto"/>
        <w:ind w:left="72" w:hanging="10"/>
      </w:pPr>
      <w:r>
        <w:rPr>
          <w:rFonts w:ascii="Segoe UI Emoji" w:eastAsia="Segoe UI Emoji" w:hAnsi="Segoe UI Emoji" w:cs="Segoe UI Emoji"/>
          <w:color w:val="555555"/>
          <w:sz w:val="18"/>
        </w:rPr>
        <w:t>📱</w:t>
      </w:r>
      <w:r>
        <w:rPr>
          <w:color w:val="555555"/>
          <w:sz w:val="18"/>
        </w:rPr>
        <w:t xml:space="preserve"> +265 881 457 142   |   </w:t>
      </w:r>
      <w:r>
        <w:rPr>
          <w:rFonts w:ascii="Segoe UI Emoji" w:eastAsia="Segoe UI Emoji" w:hAnsi="Segoe UI Emoji" w:cs="Segoe UI Emoji"/>
          <w:color w:val="555555"/>
          <w:sz w:val="18"/>
        </w:rPr>
        <w:t>✉</w:t>
      </w:r>
      <w:r>
        <w:rPr>
          <w:color w:val="555555"/>
          <w:sz w:val="18"/>
        </w:rPr>
        <w:t xml:space="preserve"> mayakumwenda7@gmail.com</w:t>
      </w:r>
      <w:r>
        <w:rPr>
          <w:color w:val="000000"/>
          <w:sz w:val="21"/>
        </w:rPr>
        <w:t xml:space="preserve"> </w:t>
      </w:r>
    </w:p>
    <w:p w14:paraId="3E4C8767" w14:textId="77777777" w:rsidR="00CC4897" w:rsidRDefault="00000000">
      <w:pPr>
        <w:pStyle w:val="Heading2"/>
        <w:spacing w:after="36"/>
        <w:ind w:left="72"/>
      </w:pPr>
      <w:r>
        <w:rPr>
          <w:sz w:val="21"/>
        </w:rPr>
        <w:t>Chifundo Machado</w:t>
      </w:r>
      <w:r>
        <w:rPr>
          <w:b w:val="0"/>
          <w:color w:val="000000"/>
          <w:sz w:val="21"/>
        </w:rPr>
        <w:t xml:space="preserve"> </w:t>
      </w:r>
    </w:p>
    <w:p w14:paraId="18F347D2" w14:textId="77777777" w:rsidR="00CC4897" w:rsidRDefault="00000000">
      <w:pPr>
        <w:spacing w:after="6" w:line="264" w:lineRule="auto"/>
        <w:ind w:left="72" w:right="3742" w:hanging="10"/>
      </w:pPr>
      <w:r>
        <w:rPr>
          <w:sz w:val="19"/>
        </w:rPr>
        <w:t>Project Manager, Monitoring and Evaluation</w:t>
      </w:r>
      <w:r>
        <w:rPr>
          <w:color w:val="000000"/>
          <w:sz w:val="21"/>
        </w:rPr>
        <w:t xml:space="preserve"> </w:t>
      </w:r>
    </w:p>
    <w:p w14:paraId="48170F1E" w14:textId="77777777" w:rsidR="00CC4897" w:rsidRDefault="00000000">
      <w:pPr>
        <w:spacing w:after="29" w:line="259" w:lineRule="auto"/>
        <w:ind w:left="72" w:hanging="10"/>
      </w:pPr>
      <w:r>
        <w:rPr>
          <w:color w:val="555555"/>
          <w:sz w:val="19"/>
        </w:rPr>
        <w:t>DAPP Malawi, P.O Box 2732, Blantyre</w:t>
      </w:r>
      <w:r>
        <w:rPr>
          <w:color w:val="000000"/>
          <w:sz w:val="21"/>
        </w:rPr>
        <w:t xml:space="preserve"> </w:t>
      </w:r>
    </w:p>
    <w:p w14:paraId="37ABC4D8" w14:textId="77777777" w:rsidR="00CC4897" w:rsidRDefault="00000000">
      <w:pPr>
        <w:spacing w:after="177" w:line="259" w:lineRule="auto"/>
        <w:ind w:left="72" w:hanging="10"/>
      </w:pPr>
      <w:r>
        <w:rPr>
          <w:rFonts w:ascii="Segoe UI Emoji" w:eastAsia="Segoe UI Emoji" w:hAnsi="Segoe UI Emoji" w:cs="Segoe UI Emoji"/>
          <w:color w:val="555555"/>
          <w:sz w:val="18"/>
        </w:rPr>
        <w:t>📱</w:t>
      </w:r>
      <w:r>
        <w:rPr>
          <w:color w:val="555555"/>
          <w:sz w:val="18"/>
        </w:rPr>
        <w:t xml:space="preserve"> +265 881 876 965   |   </w:t>
      </w:r>
      <w:r>
        <w:rPr>
          <w:rFonts w:ascii="Segoe UI Emoji" w:eastAsia="Segoe UI Emoji" w:hAnsi="Segoe UI Emoji" w:cs="Segoe UI Emoji"/>
          <w:color w:val="555555"/>
          <w:sz w:val="18"/>
        </w:rPr>
        <w:t>✉</w:t>
      </w:r>
      <w:r>
        <w:rPr>
          <w:color w:val="555555"/>
          <w:sz w:val="18"/>
        </w:rPr>
        <w:t xml:space="preserve"> machado.chifundo4@gmail.com</w:t>
      </w:r>
      <w:r>
        <w:rPr>
          <w:color w:val="000000"/>
          <w:sz w:val="21"/>
        </w:rPr>
        <w:t xml:space="preserve"> </w:t>
      </w:r>
    </w:p>
    <w:sectPr w:rsidR="00CC4897">
      <w:pgSz w:w="12240" w:h="15840"/>
      <w:pgMar w:top="895" w:right="1149" w:bottom="1032" w:left="10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5AEE"/>
    <w:multiLevelType w:val="hybridMultilevel"/>
    <w:tmpl w:val="54F46C04"/>
    <w:lvl w:ilvl="0" w:tplc="49302CC6">
      <w:start w:val="1"/>
      <w:numFmt w:val="bullet"/>
      <w:lvlText w:val="•"/>
      <w:lvlJc w:val="left"/>
      <w:pPr>
        <w:ind w:left="72"/>
      </w:pPr>
      <w:rPr>
        <w:rFonts w:ascii="Calibri" w:eastAsia="Calibri" w:hAnsi="Calibri" w:cs="Calibri"/>
        <w:b/>
        <w:bCs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84CFB6">
      <w:start w:val="1"/>
      <w:numFmt w:val="bullet"/>
      <w:lvlText w:val="o"/>
      <w:lvlJc w:val="left"/>
      <w:pPr>
        <w:ind w:left="1099"/>
      </w:pPr>
      <w:rPr>
        <w:rFonts w:ascii="Calibri" w:eastAsia="Calibri" w:hAnsi="Calibri" w:cs="Calibri"/>
        <w:b/>
        <w:bCs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6443FA">
      <w:start w:val="1"/>
      <w:numFmt w:val="bullet"/>
      <w:lvlText w:val="▪"/>
      <w:lvlJc w:val="left"/>
      <w:pPr>
        <w:ind w:left="1819"/>
      </w:pPr>
      <w:rPr>
        <w:rFonts w:ascii="Calibri" w:eastAsia="Calibri" w:hAnsi="Calibri" w:cs="Calibri"/>
        <w:b/>
        <w:bCs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02DA22">
      <w:start w:val="1"/>
      <w:numFmt w:val="bullet"/>
      <w:lvlText w:val="•"/>
      <w:lvlJc w:val="left"/>
      <w:pPr>
        <w:ind w:left="2539"/>
      </w:pPr>
      <w:rPr>
        <w:rFonts w:ascii="Calibri" w:eastAsia="Calibri" w:hAnsi="Calibri" w:cs="Calibri"/>
        <w:b/>
        <w:bCs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42944A">
      <w:start w:val="1"/>
      <w:numFmt w:val="bullet"/>
      <w:lvlText w:val="o"/>
      <w:lvlJc w:val="left"/>
      <w:pPr>
        <w:ind w:left="3259"/>
      </w:pPr>
      <w:rPr>
        <w:rFonts w:ascii="Calibri" w:eastAsia="Calibri" w:hAnsi="Calibri" w:cs="Calibri"/>
        <w:b/>
        <w:bCs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E4C642">
      <w:start w:val="1"/>
      <w:numFmt w:val="bullet"/>
      <w:lvlText w:val="▪"/>
      <w:lvlJc w:val="left"/>
      <w:pPr>
        <w:ind w:left="3979"/>
      </w:pPr>
      <w:rPr>
        <w:rFonts w:ascii="Calibri" w:eastAsia="Calibri" w:hAnsi="Calibri" w:cs="Calibri"/>
        <w:b/>
        <w:bCs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40BDE4">
      <w:start w:val="1"/>
      <w:numFmt w:val="bullet"/>
      <w:lvlText w:val="•"/>
      <w:lvlJc w:val="left"/>
      <w:pPr>
        <w:ind w:left="4699"/>
      </w:pPr>
      <w:rPr>
        <w:rFonts w:ascii="Calibri" w:eastAsia="Calibri" w:hAnsi="Calibri" w:cs="Calibri"/>
        <w:b/>
        <w:bCs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488DAE">
      <w:start w:val="1"/>
      <w:numFmt w:val="bullet"/>
      <w:lvlText w:val="o"/>
      <w:lvlJc w:val="left"/>
      <w:pPr>
        <w:ind w:left="5419"/>
      </w:pPr>
      <w:rPr>
        <w:rFonts w:ascii="Calibri" w:eastAsia="Calibri" w:hAnsi="Calibri" w:cs="Calibri"/>
        <w:b/>
        <w:bCs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EA1BA8">
      <w:start w:val="1"/>
      <w:numFmt w:val="bullet"/>
      <w:lvlText w:val="▪"/>
      <w:lvlJc w:val="left"/>
      <w:pPr>
        <w:ind w:left="6139"/>
      </w:pPr>
      <w:rPr>
        <w:rFonts w:ascii="Calibri" w:eastAsia="Calibri" w:hAnsi="Calibri" w:cs="Calibri"/>
        <w:b/>
        <w:bCs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57043E"/>
    <w:multiLevelType w:val="hybridMultilevel"/>
    <w:tmpl w:val="FD4CEA28"/>
    <w:lvl w:ilvl="0" w:tplc="8C1C76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314CDB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3C696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58AF9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C8AD86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6C895E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B3CF9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5CE3BD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58409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AF24AB"/>
    <w:multiLevelType w:val="hybridMultilevel"/>
    <w:tmpl w:val="F24CFC2A"/>
    <w:lvl w:ilvl="0" w:tplc="9244A89E">
      <w:start w:val="1"/>
      <w:numFmt w:val="bullet"/>
      <w:lvlText w:val="✓"/>
      <w:lvlJc w:val="left"/>
      <w:pPr>
        <w:ind w:left="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3A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3246D14">
      <w:start w:val="1"/>
      <w:numFmt w:val="bullet"/>
      <w:lvlText w:val="o"/>
      <w:lvlJc w:val="left"/>
      <w:pPr>
        <w:ind w:left="1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3A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BF0BB16">
      <w:start w:val="1"/>
      <w:numFmt w:val="bullet"/>
      <w:lvlText w:val="▪"/>
      <w:lvlJc w:val="left"/>
      <w:pPr>
        <w:ind w:left="1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3A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DB85B56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1B3A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C702552">
      <w:start w:val="1"/>
      <w:numFmt w:val="bullet"/>
      <w:lvlText w:val="o"/>
      <w:lvlJc w:val="left"/>
      <w:pPr>
        <w:ind w:left="3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3A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60AD2F0">
      <w:start w:val="1"/>
      <w:numFmt w:val="bullet"/>
      <w:lvlText w:val="▪"/>
      <w:lvlJc w:val="left"/>
      <w:pPr>
        <w:ind w:left="40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3A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E6EA920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1B3A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2A29FB0">
      <w:start w:val="1"/>
      <w:numFmt w:val="bullet"/>
      <w:lvlText w:val="o"/>
      <w:lvlJc w:val="left"/>
      <w:pPr>
        <w:ind w:left="5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3A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92A5336">
      <w:start w:val="1"/>
      <w:numFmt w:val="bullet"/>
      <w:lvlText w:val="▪"/>
      <w:lvlJc w:val="left"/>
      <w:pPr>
        <w:ind w:left="6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3A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75135D"/>
    <w:multiLevelType w:val="hybridMultilevel"/>
    <w:tmpl w:val="05F6ECE0"/>
    <w:lvl w:ilvl="0" w:tplc="DC183D1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59A4F0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B74B0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4764F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B4CEB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8A007F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CC67F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244ADC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55A853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61730E"/>
    <w:multiLevelType w:val="hybridMultilevel"/>
    <w:tmpl w:val="75606A62"/>
    <w:lvl w:ilvl="0" w:tplc="8B1644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236F3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72C31A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9F4E5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9F4B5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1607E8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9507B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6C2678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4E8EBF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455944"/>
    <w:multiLevelType w:val="hybridMultilevel"/>
    <w:tmpl w:val="AADAE1AA"/>
    <w:lvl w:ilvl="0" w:tplc="C43CAD1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9F27E6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948EA8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718C1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4A2FDF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E6026A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3349A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9A48EF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6C6A71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30108B"/>
    <w:multiLevelType w:val="hybridMultilevel"/>
    <w:tmpl w:val="317474DA"/>
    <w:lvl w:ilvl="0" w:tplc="6D2EF5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2FE63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DC0BF7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BE661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9B46DA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BDCC89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A1887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D98C89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5B4CAB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A107CB"/>
    <w:multiLevelType w:val="hybridMultilevel"/>
    <w:tmpl w:val="42C27488"/>
    <w:lvl w:ilvl="0" w:tplc="2484243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CBAE16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5A242B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B23D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7BA9B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31A22F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59E30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22C6E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3C4D48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E470C7"/>
    <w:multiLevelType w:val="hybridMultilevel"/>
    <w:tmpl w:val="88CC9F12"/>
    <w:lvl w:ilvl="0" w:tplc="2000000D">
      <w:start w:val="1"/>
      <w:numFmt w:val="bullet"/>
      <w:lvlText w:val=""/>
      <w:lvlJc w:val="left"/>
      <w:pPr>
        <w:ind w:left="782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9" w15:restartNumberingAfterBreak="0">
    <w:nsid w:val="5EB520F3"/>
    <w:multiLevelType w:val="hybridMultilevel"/>
    <w:tmpl w:val="6A92CEE6"/>
    <w:lvl w:ilvl="0" w:tplc="E0AEFB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D689A2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81041F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D470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A2C5F3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D2A59E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2AE69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53439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16A166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021238"/>
    <w:multiLevelType w:val="hybridMultilevel"/>
    <w:tmpl w:val="31A6FB80"/>
    <w:lvl w:ilvl="0" w:tplc="EB00E5D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C7A09A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EB88B1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057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FEA536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8F83E3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F9211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7789CD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95E531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56B4BEB"/>
    <w:multiLevelType w:val="hybridMultilevel"/>
    <w:tmpl w:val="52CA9F7E"/>
    <w:lvl w:ilvl="0" w:tplc="204AFE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BE2313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E3C3EE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D34BA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3B8122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8FCEE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602DE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C74CB5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72ED35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4793100">
    <w:abstractNumId w:val="6"/>
  </w:num>
  <w:num w:numId="2" w16cid:durableId="1854607140">
    <w:abstractNumId w:val="3"/>
  </w:num>
  <w:num w:numId="3" w16cid:durableId="767851613">
    <w:abstractNumId w:val="9"/>
  </w:num>
  <w:num w:numId="4" w16cid:durableId="57635225">
    <w:abstractNumId w:val="7"/>
  </w:num>
  <w:num w:numId="5" w16cid:durableId="2008291100">
    <w:abstractNumId w:val="1"/>
  </w:num>
  <w:num w:numId="6" w16cid:durableId="651641984">
    <w:abstractNumId w:val="11"/>
  </w:num>
  <w:num w:numId="7" w16cid:durableId="1986397138">
    <w:abstractNumId w:val="10"/>
  </w:num>
  <w:num w:numId="8" w16cid:durableId="1552571044">
    <w:abstractNumId w:val="5"/>
  </w:num>
  <w:num w:numId="9" w16cid:durableId="1766614751">
    <w:abstractNumId w:val="4"/>
  </w:num>
  <w:num w:numId="10" w16cid:durableId="337579503">
    <w:abstractNumId w:val="2"/>
  </w:num>
  <w:num w:numId="11" w16cid:durableId="700977312">
    <w:abstractNumId w:val="0"/>
  </w:num>
  <w:num w:numId="12" w16cid:durableId="1503661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97"/>
    <w:rsid w:val="005F7BEC"/>
    <w:rsid w:val="00A5690E"/>
    <w:rsid w:val="00CA6A50"/>
    <w:rsid w:val="00CC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7B1E"/>
  <w15:docId w15:val="{31334E8D-A760-4308-A170-EB68A822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W" w:eastAsia="en-M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66" w:lineRule="auto"/>
      <w:ind w:left="447" w:hanging="370"/>
    </w:pPr>
    <w:rPr>
      <w:rFonts w:ascii="Calibri" w:eastAsia="Calibri" w:hAnsi="Calibri" w:cs="Calibri"/>
      <w:color w:val="333333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7" w:hanging="10"/>
      <w:outlineLvl w:val="0"/>
    </w:pPr>
    <w:rPr>
      <w:rFonts w:ascii="Calibri" w:eastAsia="Calibri" w:hAnsi="Calibri" w:cs="Calibri"/>
      <w:color w:val="1B3A5C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4" w:line="259" w:lineRule="auto"/>
      <w:ind w:left="87" w:hanging="10"/>
      <w:outlineLvl w:val="1"/>
    </w:pPr>
    <w:rPr>
      <w:rFonts w:ascii="Calibri" w:eastAsia="Calibri" w:hAnsi="Calibri" w:cs="Calibri"/>
      <w:b/>
      <w:color w:val="1B3A5C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5" w:line="259" w:lineRule="auto"/>
      <w:ind w:left="87" w:hanging="10"/>
      <w:outlineLvl w:val="2"/>
    </w:pPr>
    <w:rPr>
      <w:rFonts w:ascii="Calibri" w:eastAsia="Calibri" w:hAnsi="Calibri" w:cs="Calibri"/>
      <w:b/>
      <w:color w:val="2E75B6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B3A5C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B3A5C"/>
      <w:sz w:val="2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2E75B6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F7BEC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569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1731</Words>
  <Characters>9868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Francis Fweta</cp:lastModifiedBy>
  <cp:revision>2</cp:revision>
  <dcterms:created xsi:type="dcterms:W3CDTF">2026-10-26T04:29:00Z</dcterms:created>
  <dcterms:modified xsi:type="dcterms:W3CDTF">2026-10-26T04:29:00Z</dcterms:modified>
</cp:coreProperties>
</file>