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80" w:before="0" w:line="240" w:lineRule="auto"/>
        <w:jc w:val="center"/>
      </w:pPr>
      <w:r>
        <w:rPr>
          <w:rFonts w:ascii="Times New Roman" w:hAnsi="Times New Roman" w:eastAsia="Times New Roman" w:cs="Times New Roman"/>
          <w:b/>
          <w:i w:val="0"/>
          <w:sz w:val="24"/>
          <w:u w:val="none"/>
        </w:rPr>
        <w:t>REFERENCE LETTERS – DRAFTS FOR REFEREE REVIEW AND SIGNATURE</w:t>
      </w:r>
    </w:p>
    <w:p>
      <w:pPr>
        <w:spacing w:after="80" w:before="0" w:line="240" w:lineRule="auto"/>
        <w:jc w:val="both"/>
      </w:pPr>
      <w:r>
        <w:rPr>
          <w:rFonts w:ascii="Times New Roman" w:hAnsi="Times New Roman" w:eastAsia="Times New Roman" w:cs="Times New Roman"/>
          <w:b/>
          <w:i w:val="0"/>
          <w:sz w:val="24"/>
          <w:u w:val="none"/>
        </w:rPr>
        <w:t xml:space="preserve">How to use this document: </w:t>
      </w:r>
      <w:r>
        <w:rPr>
          <w:rFonts w:ascii="Times New Roman" w:hAnsi="Times New Roman" w:eastAsia="Times New Roman" w:cs="Times New Roman"/>
          <w:b w:val="0"/>
          <w:i w:val="0"/>
          <w:sz w:val="24"/>
          <w:u w:val="none"/>
        </w:rPr>
        <w:t>This file contains two draft reference letters prepared by MRTC to save referees time. Each referee must review, amend to reflect their own assessment, transfer the final text to their organisation letterhead, date and sign it. Unsigned drafts in this document are not reference letters and must not be uploaded to the portal as such; upload Document 05 (contact details) until signed letters are received, then upload each signed letter as a separate scan/PDF. Remove all “DRAFT” banners and bracketed instructions before signing.</w:t>
      </w:r>
    </w:p>
    <w:p>
      <w:pPr>
        <w:spacing w:before="40" w:after="160"/>
        <w:pBdr>
          <w:bottom w:val="single" w:sz="6" w:space="1" w:color="000000"/>
        </w:pBdr>
      </w:pPr>
    </w:p>
    <w:p>
      <w:pPr>
        <w:widowControl/>
        <w:spacing w:after="80" w:before="0" w:line="240" w:lineRule="auto"/>
        <w:jc w:val="center"/>
      </w:pPr>
      <w:r>
        <w:rPr>
          <w:rFonts w:ascii="Times New Roman" w:hAnsi="Times New Roman" w:eastAsia="Times New Roman" w:cs="Times New Roman"/>
          <w:b/>
          <w:i w:val="0"/>
          <w:sz w:val="24"/>
          <w:u w:val="none"/>
        </w:rPr>
        <w:t>DRAFT 1 – FOR REFEREE REVIEW, EDIT AND SIGNATURE – DO NOT UPLOAD UNSIGNED</w:t>
      </w:r>
    </w:p>
    <w:p>
      <w:pPr>
        <w:spacing w:after="80" w:before="0" w:line="240" w:lineRule="auto"/>
        <w:jc w:val="center"/>
      </w:pPr>
      <w:r>
        <w:rPr>
          <w:rFonts w:ascii="Times New Roman" w:hAnsi="Times New Roman" w:eastAsia="Times New Roman" w:cs="Times New Roman"/>
          <w:b w:val="0"/>
          <w:i/>
          <w:sz w:val="24"/>
          <w:u w:val="none"/>
        </w:rPr>
        <w:t>[Print on DAPP Malawi letterhead]</w:t>
      </w:r>
    </w:p>
    <w:p>
      <w:pPr>
        <w:spacing w:after="80" w:before="120" w:line="240" w:lineRule="auto"/>
      </w:pPr>
      <w:r>
        <w:rPr>
          <w:rFonts w:ascii="Times New Roman" w:hAnsi="Times New Roman" w:eastAsia="Times New Roman" w:cs="Times New Roman"/>
          <w:b/>
          <w:i w:val="0"/>
          <w:sz w:val="24"/>
          <w:u w:val="none"/>
        </w:rPr>
        <w:t xml:space="preserve">Date: </w:t>
      </w:r>
      <w:r>
        <w:rPr>
          <w:rFonts w:ascii="Times New Roman" w:hAnsi="Times New Roman" w:eastAsia="Times New Roman" w:cs="Times New Roman"/>
          <w:b w:val="0"/>
          <w:i w:val="0"/>
          <w:sz w:val="24"/>
          <w:u w:val="none"/>
        </w:rPr>
        <w:t>[insert date]</w:t>
      </w:r>
    </w:p>
    <w:p>
      <w:pPr>
        <w:widowControl/>
        <w:spacing w:after="0" w:before="0" w:line="240" w:lineRule="auto"/>
      </w:pPr>
      <w:r>
        <w:rPr>
          <w:rFonts w:ascii="Times New Roman" w:hAnsi="Times New Roman" w:eastAsia="Times New Roman" w:cs="Times New Roman"/>
          <w:b w:val="0"/>
          <w:i w:val="0"/>
          <w:sz w:val="24"/>
          <w:u w:val="none"/>
        </w:rPr>
        <w:t>The Executive Director / Database Registration Team</w:t>
      </w:r>
    </w:p>
    <w:p>
      <w:pPr>
        <w:widowControl/>
        <w:spacing w:after="0" w:before="0" w:line="240" w:lineRule="auto"/>
      </w:pPr>
      <w:r>
        <w:rPr>
          <w:rFonts w:ascii="Times New Roman" w:hAnsi="Times New Roman" w:eastAsia="Times New Roman" w:cs="Times New Roman"/>
          <w:b w:val="0"/>
          <w:i w:val="0"/>
          <w:sz w:val="24"/>
          <w:u w:val="none"/>
        </w:rPr>
        <w:t>Tilitonse Foundation</w:t>
      </w:r>
    </w:p>
    <w:p>
      <w:pPr>
        <w:widowControl/>
        <w:spacing w:after="80" w:before="0" w:line="240" w:lineRule="auto"/>
      </w:pPr>
      <w:r>
        <w:rPr>
          <w:rFonts w:ascii="Times New Roman" w:hAnsi="Times New Roman" w:eastAsia="Times New Roman" w:cs="Times New Roman"/>
          <w:b w:val="0"/>
          <w:i w:val="0"/>
          <w:sz w:val="24"/>
          <w:u w:val="none"/>
        </w:rPr>
        <w:t>Plot No. 128, Lizulu Street, Area 47 Sector 5, P.O. Box 31815, Lilongwe, Malawi</w:t>
      </w:r>
    </w:p>
    <w:p>
      <w:pPr>
        <w:spacing w:after="80" w:before="0" w:line="240" w:lineRule="auto"/>
      </w:pPr>
      <w:r>
        <w:rPr>
          <w:rFonts w:ascii="Times New Roman" w:hAnsi="Times New Roman" w:eastAsia="Times New Roman" w:cs="Times New Roman"/>
          <w:b w:val="0"/>
          <w:i w:val="0"/>
          <w:sz w:val="24"/>
          <w:u w:val="none"/>
        </w:rPr>
        <w:t>Dear Sir/Madam,</w:t>
      </w:r>
    </w:p>
    <w:p>
      <w:pPr>
        <w:widowControl/>
        <w:spacing w:after="80" w:before="0" w:line="240" w:lineRule="auto"/>
        <w:jc w:val="center"/>
      </w:pPr>
      <w:r>
        <w:rPr>
          <w:rFonts w:ascii="Times New Roman" w:hAnsi="Times New Roman" w:eastAsia="Times New Roman" w:cs="Times New Roman"/>
          <w:b/>
          <w:i w:val="0"/>
          <w:sz w:val="24"/>
          <w:u w:val="none"/>
        </w:rPr>
        <w:t>RE: REFERENCE FOR MRTC RESEARCH AND TASKING SOLUTIONS / FRANCIS FWETA – LOCAL ORGANIZATION STRENGTHENING SERVICE PROVIDERS DATABASE</w:t>
      </w:r>
    </w:p>
    <w:p>
      <w:pPr>
        <w:spacing w:after="80" w:before="0" w:line="240" w:lineRule="auto"/>
        <w:jc w:val="both"/>
      </w:pPr>
      <w:r>
        <w:rPr>
          <w:rFonts w:ascii="Times New Roman" w:hAnsi="Times New Roman" w:eastAsia="Times New Roman" w:cs="Times New Roman"/>
          <w:b w:val="0"/>
          <w:i w:val="0"/>
          <w:sz w:val="24"/>
          <w:u w:val="none"/>
        </w:rPr>
        <w:t>I write in my capacity as Project Manager, Monitoring and Evaluation at DAPP Malawi [referee to confirm title], in support of MRTC Research and Tasking Solutions and its Lead Consultant, Mr Francis Fweta, for inclusion in the Tilitonse Foundation Local Organization Strengthening Service Providers Database.</w:t>
      </w:r>
    </w:p>
    <w:p>
      <w:pPr>
        <w:spacing w:after="80" w:before="0" w:line="240" w:lineRule="auto"/>
        <w:jc w:val="both"/>
      </w:pPr>
      <w:r>
        <w:rPr>
          <w:rFonts w:ascii="Times New Roman" w:hAnsi="Times New Roman" w:eastAsia="Times New Roman" w:cs="Times New Roman"/>
          <w:b w:val="0"/>
          <w:i w:val="0"/>
          <w:sz w:val="24"/>
          <w:u w:val="none"/>
        </w:rPr>
        <w:t>I have known/worked with Mr Fweta in connection with monitoring, evaluation and data-quality work for humanitarian programming, including Cyclone Freddy response and early-recovery activities in southern Malawi [referee to confirm period and scope]. Work I can verify includes support to survey data processing and quality assurance, price/market and evaluation analysis, and analytical reporting for programme stakeholders. Analytical support by Mr Fweta/MRTC to the DAPP Malawi Cyclone Freddy Endline Evaluation (Nsanje) is also credited in that report.</w:t>
      </w:r>
    </w:p>
    <w:p>
      <w:pPr>
        <w:spacing w:after="80" w:before="0" w:line="240" w:lineRule="auto"/>
        <w:jc w:val="both"/>
      </w:pPr>
      <w:r>
        <w:rPr>
          <w:rFonts w:ascii="Times New Roman" w:hAnsi="Times New Roman" w:eastAsia="Times New Roman" w:cs="Times New Roman"/>
          <w:b w:val="0"/>
          <w:i w:val="0"/>
          <w:sz w:val="24"/>
          <w:u w:val="none"/>
        </w:rPr>
        <w:t>In my assessment [referee to amend], Mr Fweta demonstrates strong analytical, data-management and report-writing skills, attention to data quality, and the ability to present findings clearly for programme decisions. He works professionally with field and programme teams and to agreed deliverables. These strengths are relevant to results-based management/MERL, programme design and implementation support, and knowledge management for local CSOs.</w:t>
      </w:r>
    </w:p>
    <w:p>
      <w:pPr>
        <w:spacing w:after="80" w:before="0" w:line="240" w:lineRule="auto"/>
        <w:jc w:val="both"/>
      </w:pPr>
      <w:r>
        <w:rPr>
          <w:rFonts w:ascii="Times New Roman" w:hAnsi="Times New Roman" w:eastAsia="Times New Roman" w:cs="Times New Roman"/>
          <w:b w:val="0"/>
          <w:i w:val="0"/>
          <w:sz w:val="24"/>
          <w:u w:val="none"/>
        </w:rPr>
        <w:t>I therefore recommend [referee to confirm strength of recommendation] MRTC Research and Tasking Solutions for consideration for short-term assignments in the above areas through the database. I am available to be contacted for verification using the details below.</w:t>
      </w:r>
    </w:p>
    <w:p>
      <w:pPr>
        <w:widowControl/>
        <w:spacing w:after="280" w:before="120" w:line="240" w:lineRule="auto"/>
      </w:pPr>
      <w:r>
        <w:rPr>
          <w:rFonts w:ascii="Times New Roman" w:hAnsi="Times New Roman" w:eastAsia="Times New Roman" w:cs="Times New Roman"/>
          <w:b w:val="0"/>
          <w:i w:val="0"/>
          <w:sz w:val="24"/>
          <w:u w:val="none"/>
        </w:rPr>
        <w:t>Yours faithfully,</w:t>
      </w:r>
    </w:p>
    <w:p>
      <w:pPr>
        <w:widowControl/>
        <w:spacing w:after="80" w:before="0" w:line="240" w:lineRule="auto"/>
      </w:pPr>
      <w:r>
        <w:rPr>
          <w:rFonts w:ascii="Times New Roman" w:hAnsi="Times New Roman" w:eastAsia="Times New Roman" w:cs="Times New Roman"/>
          <w:b w:val="0"/>
          <w:i w:val="0"/>
          <w:sz w:val="24"/>
          <w:u w:val="none"/>
        </w:rPr>
        <w:t>Signature: ________________________________________</w:t>
      </w:r>
    </w:p>
    <w:p>
      <w:pPr>
        <w:spacing w:after="40" w:before="0" w:line="240" w:lineRule="auto"/>
      </w:pPr>
      <w:r>
        <w:rPr>
          <w:rFonts w:ascii="Times New Roman" w:hAnsi="Times New Roman" w:eastAsia="Times New Roman" w:cs="Times New Roman"/>
          <w:b/>
          <w:i w:val="0"/>
          <w:sz w:val="24"/>
          <w:u w:val="none"/>
        </w:rPr>
        <w:t xml:space="preserve">Name: </w:t>
      </w:r>
      <w:r>
        <w:rPr>
          <w:rFonts w:ascii="Times New Roman" w:hAnsi="Times New Roman" w:eastAsia="Times New Roman" w:cs="Times New Roman"/>
          <w:b w:val="0"/>
          <w:i w:val="0"/>
          <w:sz w:val="24"/>
          <w:u w:val="none"/>
        </w:rPr>
        <w:t>Chifundo Machado [referee to confirm]</w:t>
      </w:r>
    </w:p>
    <w:p>
      <w:pPr>
        <w:spacing w:after="40" w:before="0" w:line="240" w:lineRule="auto"/>
      </w:pPr>
      <w:r>
        <w:rPr>
          <w:rFonts w:ascii="Times New Roman" w:hAnsi="Times New Roman" w:eastAsia="Times New Roman" w:cs="Times New Roman"/>
          <w:b/>
          <w:i w:val="0"/>
          <w:sz w:val="24"/>
          <w:u w:val="none"/>
        </w:rPr>
        <w:t xml:space="preserve">Title/organisation: </w:t>
      </w:r>
      <w:r>
        <w:rPr>
          <w:rFonts w:ascii="Times New Roman" w:hAnsi="Times New Roman" w:eastAsia="Times New Roman" w:cs="Times New Roman"/>
          <w:b w:val="0"/>
          <w:i w:val="0"/>
          <w:sz w:val="24"/>
          <w:u w:val="none"/>
        </w:rPr>
        <w:t>Project Manager, Monitoring and Evaluation, DAPP Malawi, P.O. Box 2732, Blantyre</w:t>
      </w:r>
    </w:p>
    <w:p>
      <w:pPr>
        <w:spacing w:after="40" w:before="0" w:line="240" w:lineRule="auto"/>
      </w:pPr>
      <w:r>
        <w:rPr>
          <w:rFonts w:ascii="Times New Roman" w:hAnsi="Times New Roman" w:eastAsia="Times New Roman" w:cs="Times New Roman"/>
          <w:b/>
          <w:i w:val="0"/>
          <w:sz w:val="24"/>
          <w:u w:val="none"/>
        </w:rPr>
        <w:t xml:space="preserve">Phone/email: </w:t>
      </w:r>
      <w:r>
        <w:rPr>
          <w:rFonts w:ascii="Times New Roman" w:hAnsi="Times New Roman" w:eastAsia="Times New Roman" w:cs="Times New Roman"/>
          <w:b w:val="0"/>
          <w:i w:val="0"/>
          <w:sz w:val="24"/>
          <w:u w:val="none"/>
        </w:rPr>
        <w:t>+265 881 876 965 | machado.chifundo4@gmail.com [referee to confirm]</w:t>
      </w:r>
    </w:p>
    <w:p>
      <w:r>
        <w:br w:type="page"/>
      </w:r>
    </w:p>
    <w:p>
      <w:pPr>
        <w:widowControl/>
        <w:spacing w:after="80" w:before="0" w:line="240" w:lineRule="auto"/>
        <w:jc w:val="center"/>
      </w:pPr>
      <w:r>
        <w:rPr>
          <w:rFonts w:ascii="Times New Roman" w:hAnsi="Times New Roman" w:eastAsia="Times New Roman" w:cs="Times New Roman"/>
          <w:b/>
          <w:i w:val="0"/>
          <w:sz w:val="24"/>
          <w:u w:val="none"/>
        </w:rPr>
        <w:t>DRAFT 2 – FOR REFEREE REVIEW, EDIT AND SIGNATURE – DO NOT UPLOAD UNSIGNED</w:t>
      </w:r>
    </w:p>
    <w:p>
      <w:pPr>
        <w:spacing w:after="80" w:before="0" w:line="240" w:lineRule="auto"/>
        <w:jc w:val="center"/>
      </w:pPr>
      <w:r>
        <w:rPr>
          <w:rFonts w:ascii="Times New Roman" w:hAnsi="Times New Roman" w:eastAsia="Times New Roman" w:cs="Times New Roman"/>
          <w:b w:val="0"/>
          <w:i/>
          <w:sz w:val="24"/>
          <w:u w:val="none"/>
        </w:rPr>
        <w:t>[Print on referee organisation letterhead]</w:t>
      </w:r>
    </w:p>
    <w:p>
      <w:pPr>
        <w:spacing w:after="80" w:before="120" w:line="240" w:lineRule="auto"/>
      </w:pPr>
      <w:r>
        <w:rPr>
          <w:rFonts w:ascii="Times New Roman" w:hAnsi="Times New Roman" w:eastAsia="Times New Roman" w:cs="Times New Roman"/>
          <w:b/>
          <w:i w:val="0"/>
          <w:sz w:val="24"/>
          <w:u w:val="none"/>
        </w:rPr>
        <w:t xml:space="preserve">Date: </w:t>
      </w:r>
      <w:r>
        <w:rPr>
          <w:rFonts w:ascii="Times New Roman" w:hAnsi="Times New Roman" w:eastAsia="Times New Roman" w:cs="Times New Roman"/>
          <w:b w:val="0"/>
          <w:i w:val="0"/>
          <w:sz w:val="24"/>
          <w:u w:val="none"/>
        </w:rPr>
        <w:t>[insert date]</w:t>
      </w:r>
    </w:p>
    <w:p>
      <w:pPr>
        <w:widowControl/>
        <w:spacing w:after="0" w:before="0" w:line="240" w:lineRule="auto"/>
      </w:pPr>
      <w:r>
        <w:rPr>
          <w:rFonts w:ascii="Times New Roman" w:hAnsi="Times New Roman" w:eastAsia="Times New Roman" w:cs="Times New Roman"/>
          <w:b w:val="0"/>
          <w:i w:val="0"/>
          <w:sz w:val="24"/>
          <w:u w:val="none"/>
        </w:rPr>
        <w:t>The Executive Director / Database Registration Team</w:t>
      </w:r>
    </w:p>
    <w:p>
      <w:pPr>
        <w:widowControl/>
        <w:spacing w:after="0" w:before="0" w:line="240" w:lineRule="auto"/>
      </w:pPr>
      <w:r>
        <w:rPr>
          <w:rFonts w:ascii="Times New Roman" w:hAnsi="Times New Roman" w:eastAsia="Times New Roman" w:cs="Times New Roman"/>
          <w:b w:val="0"/>
          <w:i w:val="0"/>
          <w:sz w:val="24"/>
          <w:u w:val="none"/>
        </w:rPr>
        <w:t>Tilitonse Foundation</w:t>
      </w:r>
    </w:p>
    <w:p>
      <w:pPr>
        <w:widowControl/>
        <w:spacing w:after="80" w:before="0" w:line="240" w:lineRule="auto"/>
      </w:pPr>
      <w:r>
        <w:rPr>
          <w:rFonts w:ascii="Times New Roman" w:hAnsi="Times New Roman" w:eastAsia="Times New Roman" w:cs="Times New Roman"/>
          <w:b w:val="0"/>
          <w:i w:val="0"/>
          <w:sz w:val="24"/>
          <w:u w:val="none"/>
        </w:rPr>
        <w:t>Plot No. 128, Lizulu Street, Area 47 Sector 5, P.O. Box 31815, Lilongwe, Malawi</w:t>
      </w:r>
    </w:p>
    <w:p>
      <w:pPr>
        <w:widowControl/>
        <w:spacing w:after="80" w:before="0" w:line="240" w:lineRule="auto"/>
      </w:pPr>
      <w:r>
        <w:rPr>
          <w:rFonts w:ascii="Times New Roman" w:hAnsi="Times New Roman" w:eastAsia="Times New Roman" w:cs="Times New Roman"/>
          <w:b w:val="0"/>
          <w:i w:val="0"/>
          <w:sz w:val="24"/>
          <w:u w:val="none"/>
        </w:rPr>
        <w:t>Dear Sir/Madam,</w:t>
      </w:r>
    </w:p>
    <w:p>
      <w:pPr>
        <w:widowControl/>
        <w:spacing w:after="80" w:before="0" w:line="240" w:lineRule="auto"/>
        <w:jc w:val="center"/>
      </w:pPr>
      <w:r>
        <w:rPr>
          <w:rFonts w:ascii="Times New Roman" w:hAnsi="Times New Roman" w:eastAsia="Times New Roman" w:cs="Times New Roman"/>
          <w:b/>
          <w:i w:val="0"/>
          <w:sz w:val="24"/>
          <w:u w:val="none"/>
        </w:rPr>
        <w:t>RE: REFERENCE FOR MRTC RESEARCH AND TASKING SOLUTIONS / FRANCIS FWETA – LOCAL ORGANIZATION STRENGTHENING SERVICE PROVIDERS DATABASE</w:t>
      </w:r>
    </w:p>
    <w:p>
      <w:pPr>
        <w:spacing w:after="80" w:before="0" w:line="240" w:lineRule="auto"/>
        <w:jc w:val="both"/>
      </w:pPr>
      <w:r>
        <w:rPr>
          <w:rFonts w:ascii="Times New Roman" w:hAnsi="Times New Roman" w:eastAsia="Times New Roman" w:cs="Times New Roman"/>
          <w:b w:val="0"/>
          <w:i w:val="0"/>
          <w:sz w:val="24"/>
          <w:u w:val="none"/>
        </w:rPr>
        <w:t>I write as [NGO Humanitarian Committee Coordinator, Self Help Africa / Climate Change Expert and Country Manager, Oikologica Spain with the Environmental Affairs Department – referee to confirm capacity] in support of MRTC Research and Tasking Solutions and Mr Francis Fweta for inclusion in the Tilitonse Foundation database.</w:t>
      </w:r>
    </w:p>
    <w:p>
      <w:pPr>
        <w:spacing w:after="80" w:before="0" w:line="240" w:lineRule="auto"/>
        <w:jc w:val="both"/>
      </w:pPr>
      <w:r>
        <w:rPr>
          <w:rFonts w:ascii="Times New Roman" w:hAnsi="Times New Roman" w:eastAsia="Times New Roman" w:cs="Times New Roman"/>
          <w:b w:val="0"/>
          <w:i w:val="0"/>
          <w:sz w:val="24"/>
          <w:u w:val="none"/>
        </w:rPr>
        <w:t>My knowledge of Mr Fweta’s work includes collaboration/supervision in connection with climate-risk and vulnerability assessment supporting Malawi’s National Adaptation Plan process under UNEP/EAD arrangements, including community focus-group discussions, field data collection and stakeholder engagement in Blantyre/southern Malawi [referee to confirm period and scope]. I am also familiar with his monitoring and evaluation work in humanitarian and resilience programming.</w:t>
      </w:r>
    </w:p>
    <w:p>
      <w:pPr>
        <w:spacing w:after="80" w:before="0" w:line="240" w:lineRule="auto"/>
        <w:jc w:val="both"/>
      </w:pPr>
      <w:r>
        <w:rPr>
          <w:rFonts w:ascii="Times New Roman" w:hAnsi="Times New Roman" w:eastAsia="Times New Roman" w:cs="Times New Roman"/>
          <w:b w:val="0"/>
          <w:i w:val="0"/>
          <w:sz w:val="24"/>
          <w:u w:val="none"/>
        </w:rPr>
        <w:t>In my assessment [referee to amend], Mr Fweta brings sound MEAL and evaluation design, capable digital data collection and analysis (including KoboToolbox/SurveyCTO and statistical/visualisation tools), and clear written reporting. He engages communities and multisectoral stakeholders appropriately and can translate vulnerability and programme data into practical priorities. This is relevant to results-based management, programming, knowledge management and climate/disaster-risk-informed support to local CSOs.</w:t>
      </w:r>
    </w:p>
    <w:p>
      <w:pPr>
        <w:spacing w:after="80" w:before="0" w:line="240" w:lineRule="auto"/>
        <w:jc w:val="both"/>
      </w:pPr>
      <w:r>
        <w:rPr>
          <w:rFonts w:ascii="Times New Roman" w:hAnsi="Times New Roman" w:eastAsia="Times New Roman" w:cs="Times New Roman"/>
          <w:b w:val="0"/>
          <w:i w:val="0"/>
          <w:sz w:val="24"/>
          <w:u w:val="none"/>
        </w:rPr>
        <w:t>For transparency, I also collaborate with MRTC as a specialist on selected assignments [referee to retain/amend disclosure]. Notwithstanding this, I recommend [referee to confirm] MRTC for consideration for short-term assignments in the stated areas and may be contacted for verification below.</w:t>
      </w:r>
    </w:p>
    <w:p>
      <w:pPr>
        <w:widowControl/>
        <w:spacing w:after="280" w:before="120" w:line="240" w:lineRule="auto"/>
      </w:pPr>
      <w:r>
        <w:rPr>
          <w:rFonts w:ascii="Times New Roman" w:hAnsi="Times New Roman" w:eastAsia="Times New Roman" w:cs="Times New Roman"/>
          <w:b w:val="0"/>
          <w:i w:val="0"/>
          <w:sz w:val="24"/>
          <w:u w:val="none"/>
        </w:rPr>
        <w:t>Yours faithfully,</w:t>
      </w:r>
    </w:p>
    <w:p>
      <w:pPr>
        <w:widowControl/>
        <w:spacing w:after="80" w:before="0" w:line="240" w:lineRule="auto"/>
      </w:pPr>
      <w:r>
        <w:rPr>
          <w:rFonts w:ascii="Times New Roman" w:hAnsi="Times New Roman" w:eastAsia="Times New Roman" w:cs="Times New Roman"/>
          <w:b w:val="0"/>
          <w:i w:val="0"/>
          <w:sz w:val="24"/>
          <w:u w:val="none"/>
        </w:rPr>
        <w:t>Signature: ________________________________________</w:t>
      </w:r>
    </w:p>
    <w:p>
      <w:pPr>
        <w:spacing w:after="40" w:before="0" w:line="240" w:lineRule="auto"/>
      </w:pPr>
      <w:r>
        <w:rPr>
          <w:rFonts w:ascii="Times New Roman" w:hAnsi="Times New Roman" w:eastAsia="Times New Roman" w:cs="Times New Roman"/>
          <w:b/>
          <w:i w:val="0"/>
          <w:sz w:val="24"/>
          <w:u w:val="none"/>
        </w:rPr>
        <w:t xml:space="preserve">Name: </w:t>
      </w:r>
      <w:r>
        <w:rPr>
          <w:rFonts w:ascii="Times New Roman" w:hAnsi="Times New Roman" w:eastAsia="Times New Roman" w:cs="Times New Roman"/>
          <w:b w:val="0"/>
          <w:i w:val="0"/>
          <w:sz w:val="24"/>
          <w:u w:val="none"/>
        </w:rPr>
        <w:t>Blessings Mlowoka [referee to confirm]</w:t>
      </w:r>
    </w:p>
    <w:p>
      <w:pPr>
        <w:spacing w:after="40" w:before="0" w:line="240" w:lineRule="auto"/>
      </w:pPr>
      <w:r>
        <w:rPr>
          <w:rFonts w:ascii="Times New Roman" w:hAnsi="Times New Roman" w:eastAsia="Times New Roman" w:cs="Times New Roman"/>
          <w:b/>
          <w:i w:val="0"/>
          <w:sz w:val="24"/>
          <w:u w:val="none"/>
        </w:rPr>
        <w:t xml:space="preserve">Title/organisation: </w:t>
      </w:r>
      <w:r>
        <w:rPr>
          <w:rFonts w:ascii="Times New Roman" w:hAnsi="Times New Roman" w:eastAsia="Times New Roman" w:cs="Times New Roman"/>
          <w:b w:val="0"/>
          <w:i w:val="0"/>
          <w:sz w:val="24"/>
          <w:u w:val="none"/>
        </w:rPr>
        <w:t>[insert confirmed title and organisation]</w:t>
      </w:r>
    </w:p>
    <w:p>
      <w:pPr>
        <w:spacing w:after="40" w:before="0" w:line="240" w:lineRule="auto"/>
      </w:pPr>
      <w:r>
        <w:rPr>
          <w:rFonts w:ascii="Times New Roman" w:hAnsi="Times New Roman" w:eastAsia="Times New Roman" w:cs="Times New Roman"/>
          <w:b/>
          <w:i w:val="0"/>
          <w:sz w:val="24"/>
          <w:u w:val="none"/>
        </w:rPr>
        <w:t xml:space="preserve">Phone/email: </w:t>
      </w:r>
      <w:r>
        <w:rPr>
          <w:rFonts w:ascii="Times New Roman" w:hAnsi="Times New Roman" w:eastAsia="Times New Roman" w:cs="Times New Roman"/>
          <w:b w:val="0"/>
          <w:i w:val="0"/>
          <w:sz w:val="24"/>
          <w:u w:val="none"/>
        </w:rPr>
        <w:t>+265 888 755 333 | mlowokablessings@gmail.com [referee to confirm]</w:t>
      </w:r>
    </w:p>
    <w:sectPr w:rsidR="00FC693F" w:rsidRPr="0006063C" w:rsidSect="00034616">
      <w:footerReference w:type="default" r:id="rId9"/>
      <w:pgSz w:w="11906" w:h="16838"/>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sz w:val="24"/>
        <w:u w:val="none"/>
      </w:rPr>
      <w:t xml:space="preserve">DRAFT reference letters – for referee signature only  |  Page </w:t>
    </w:r>
    <w:r>
      <w:rPr>
        <w:rFonts w:ascii="Times New Roman" w:hAnsi="Times New Roman" w:eastAsia="Times New Roman" w:cs="Times New Roman"/>
        <w:b w:val="0"/>
        <w:i w:val="0"/>
        <w:sz w:val="24"/>
        <w:u w:val="none"/>
      </w:rPr>
      <w:fldChar w:fldCharType="begin"/>
    </w:r>
    <w:r>
      <w:rPr>
        <w:rFonts w:ascii="Times New Roman" w:hAnsi="Times New Roman" w:eastAsia="Times New Roman" w:cs="Times New Roman"/>
        <w:b w:val="0"/>
        <w:i w:val="0"/>
        <w:sz w:val="24"/>
        <w:u w:val="none"/>
      </w:rPr>
      <w:instrText xml:space="preserve"> PAGE </w:instrText>
    </w:r>
    <w:r>
      <w:rPr>
        <w:rFonts w:ascii="Times New Roman" w:hAnsi="Times New Roman" w:eastAsia="Times New Roman" w:cs="Times New Roman"/>
        <w:b w:val="0"/>
        <w:i w:val="0"/>
        <w:sz w:val="24"/>
        <w:u w:val="none"/>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before="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24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Reference Letters for Signature – MRTC</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