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4E4B30" w14:textId="77777777" w:rsidR="00515310" w:rsidRPr="004D4033" w:rsidRDefault="00515310" w:rsidP="00515310">
      <w:pPr>
        <w:jc w:val="center"/>
        <w:rPr>
          <w:rFonts w:ascii="Times New Roman" w:hAnsi="Times New Roman" w:cs="Times New Roman"/>
          <w:b/>
          <w:sz w:val="24"/>
          <w:szCs w:val="24"/>
        </w:rPr>
      </w:pPr>
      <w:r w:rsidRPr="004D4033">
        <w:rPr>
          <w:rFonts w:ascii="Times New Roman" w:hAnsi="Times New Roman" w:cs="Times New Roman"/>
          <w:b/>
          <w:sz w:val="24"/>
          <w:szCs w:val="24"/>
        </w:rPr>
        <w:t>Örnek Başlık (Times New Roman, 12 punto, her kelimenin baş harfi büyük)</w:t>
      </w:r>
    </w:p>
    <w:p w14:paraId="35A76879" w14:textId="77777777" w:rsidR="00515310" w:rsidRPr="004D4033" w:rsidRDefault="00515310" w:rsidP="00515310">
      <w:pPr>
        <w:jc w:val="center"/>
        <w:rPr>
          <w:rFonts w:ascii="Times New Roman" w:hAnsi="Times New Roman" w:cs="Times New Roman"/>
          <w:b/>
          <w:sz w:val="24"/>
          <w:szCs w:val="24"/>
        </w:rPr>
      </w:pPr>
    </w:p>
    <w:p w14:paraId="725FC358" w14:textId="77777777" w:rsidR="00515310" w:rsidRDefault="00515310" w:rsidP="00515310">
      <w:pPr>
        <w:jc w:val="center"/>
        <w:rPr>
          <w:rFonts w:ascii="Times New Roman" w:hAnsi="Times New Roman" w:cs="Times New Roman"/>
          <w:b/>
          <w:sz w:val="20"/>
          <w:szCs w:val="20"/>
          <w:lang w:val="en-GB"/>
        </w:rPr>
      </w:pPr>
      <w:r w:rsidRPr="004D4033">
        <w:rPr>
          <w:rFonts w:ascii="Times New Roman" w:hAnsi="Times New Roman" w:cs="Times New Roman"/>
          <w:b/>
          <w:sz w:val="20"/>
          <w:szCs w:val="20"/>
          <w:lang w:val="en-GB"/>
        </w:rPr>
        <w:t xml:space="preserve">Sample Title (Times New Roman, </w:t>
      </w:r>
      <w:proofErr w:type="gramStart"/>
      <w:r w:rsidRPr="004D4033">
        <w:rPr>
          <w:rFonts w:ascii="Times New Roman" w:hAnsi="Times New Roman" w:cs="Times New Roman"/>
          <w:b/>
          <w:sz w:val="20"/>
          <w:szCs w:val="20"/>
          <w:lang w:val="en-GB"/>
        </w:rPr>
        <w:t>10 point</w:t>
      </w:r>
      <w:proofErr w:type="gramEnd"/>
      <w:r w:rsidRPr="004D4033">
        <w:rPr>
          <w:rFonts w:ascii="Times New Roman" w:hAnsi="Times New Roman" w:cs="Times New Roman"/>
          <w:b/>
          <w:sz w:val="20"/>
          <w:szCs w:val="20"/>
          <w:lang w:val="en-GB"/>
        </w:rPr>
        <w:t xml:space="preserve"> font, </w:t>
      </w:r>
      <w:proofErr w:type="gramStart"/>
      <w:r w:rsidRPr="004D4033">
        <w:rPr>
          <w:rFonts w:ascii="Times New Roman" w:hAnsi="Times New Roman" w:cs="Times New Roman"/>
          <w:b/>
          <w:sz w:val="20"/>
          <w:szCs w:val="20"/>
          <w:lang w:val="en-GB"/>
        </w:rPr>
        <w:t>The</w:t>
      </w:r>
      <w:proofErr w:type="gramEnd"/>
      <w:r w:rsidRPr="004D4033">
        <w:rPr>
          <w:rFonts w:ascii="Times New Roman" w:hAnsi="Times New Roman" w:cs="Times New Roman"/>
          <w:b/>
          <w:sz w:val="20"/>
          <w:szCs w:val="20"/>
          <w:lang w:val="en-GB"/>
        </w:rPr>
        <w:t xml:space="preserve"> first letter of each word is capitalized)</w:t>
      </w:r>
    </w:p>
    <w:p w14:paraId="5ED5FB8E" w14:textId="77777777" w:rsidR="00515310" w:rsidRDefault="00515310" w:rsidP="00C303E6">
      <w:pPr>
        <w:jc w:val="center"/>
        <w:rPr>
          <w:rFonts w:ascii="Times New Roman" w:hAnsi="Times New Roman" w:cs="Times New Roman"/>
          <w:b/>
          <w:sz w:val="24"/>
          <w:szCs w:val="24"/>
        </w:rPr>
      </w:pPr>
    </w:p>
    <w:p w14:paraId="522068B3" w14:textId="77777777" w:rsidR="00C303E6" w:rsidRPr="004D4033" w:rsidRDefault="00C303E6" w:rsidP="004D4033">
      <w:pPr>
        <w:jc w:val="center"/>
        <w:rPr>
          <w:rFonts w:ascii="Times New Roman" w:hAnsi="Times New Roman" w:cs="Times New Roman"/>
          <w:b/>
          <w:sz w:val="20"/>
          <w:szCs w:val="20"/>
          <w:lang w:val="en-GB"/>
        </w:rPr>
      </w:pPr>
    </w:p>
    <w:p w14:paraId="405D8D5E" w14:textId="77777777" w:rsidR="00EA29F5" w:rsidRPr="004D4033" w:rsidRDefault="004511F0" w:rsidP="004D4033">
      <w:pPr>
        <w:jc w:val="center"/>
        <w:rPr>
          <w:rFonts w:ascii="Times New Roman" w:hAnsi="Times New Roman" w:cs="Times New Roman"/>
          <w:sz w:val="18"/>
          <w:szCs w:val="18"/>
        </w:rPr>
      </w:pPr>
      <w:r w:rsidRPr="004D4033">
        <w:rPr>
          <w:rFonts w:ascii="Times New Roman" w:hAnsi="Times New Roman" w:cs="Times New Roman"/>
          <w:sz w:val="18"/>
          <w:szCs w:val="18"/>
        </w:rPr>
        <w:t xml:space="preserve">İlk yazar </w:t>
      </w:r>
      <w:proofErr w:type="spellStart"/>
      <w:r w:rsidRPr="004D4033">
        <w:rPr>
          <w:rFonts w:ascii="Times New Roman" w:hAnsi="Times New Roman" w:cs="Times New Roman"/>
          <w:sz w:val="18"/>
          <w:szCs w:val="18"/>
        </w:rPr>
        <w:t>ünvan</w:t>
      </w:r>
      <w:proofErr w:type="spellEnd"/>
      <w:r w:rsidRPr="004D4033">
        <w:rPr>
          <w:rFonts w:ascii="Times New Roman" w:hAnsi="Times New Roman" w:cs="Times New Roman"/>
          <w:sz w:val="18"/>
          <w:szCs w:val="18"/>
        </w:rPr>
        <w:t>, adı ve soyadı</w:t>
      </w:r>
      <w:r w:rsidRPr="004D4033">
        <w:rPr>
          <w:rFonts w:ascii="Times New Roman" w:hAnsi="Times New Roman" w:cs="Times New Roman"/>
          <w:sz w:val="18"/>
          <w:szCs w:val="18"/>
          <w:vertAlign w:val="superscript"/>
        </w:rPr>
        <w:footnoteReference w:id="1"/>
      </w:r>
      <w:r w:rsidRPr="004D4033">
        <w:rPr>
          <w:rFonts w:ascii="Times New Roman" w:hAnsi="Times New Roman" w:cs="Times New Roman"/>
          <w:sz w:val="18"/>
          <w:szCs w:val="18"/>
        </w:rPr>
        <w:t xml:space="preserve">                                         İkinci yazar </w:t>
      </w:r>
      <w:proofErr w:type="spellStart"/>
      <w:r w:rsidRPr="004D4033">
        <w:rPr>
          <w:rFonts w:ascii="Times New Roman" w:hAnsi="Times New Roman" w:cs="Times New Roman"/>
          <w:sz w:val="18"/>
          <w:szCs w:val="18"/>
        </w:rPr>
        <w:t>ünvan</w:t>
      </w:r>
      <w:proofErr w:type="spellEnd"/>
      <w:r w:rsidRPr="004D4033">
        <w:rPr>
          <w:rFonts w:ascii="Times New Roman" w:hAnsi="Times New Roman" w:cs="Times New Roman"/>
          <w:sz w:val="18"/>
          <w:szCs w:val="18"/>
        </w:rPr>
        <w:t>, adı ve soyadı</w:t>
      </w:r>
      <w:r w:rsidRPr="004D4033">
        <w:rPr>
          <w:rFonts w:ascii="Times New Roman" w:hAnsi="Times New Roman" w:cs="Times New Roman"/>
          <w:sz w:val="18"/>
          <w:szCs w:val="18"/>
          <w:vertAlign w:val="superscript"/>
        </w:rPr>
        <w:footnoteReference w:id="2"/>
      </w:r>
    </w:p>
    <w:p w14:paraId="60053007" w14:textId="77777777" w:rsidR="00EA29F5" w:rsidRPr="004D4033" w:rsidRDefault="00EA29F5">
      <w:pPr>
        <w:rPr>
          <w:rFonts w:ascii="Times New Roman" w:hAnsi="Times New Roman" w:cs="Times New Roman"/>
          <w:sz w:val="20"/>
          <w:szCs w:val="20"/>
        </w:rPr>
      </w:pPr>
    </w:p>
    <w:p w14:paraId="4210776D" w14:textId="77777777" w:rsidR="00EA29F5" w:rsidRPr="004D4033" w:rsidRDefault="004511F0" w:rsidP="004D4033">
      <w:pPr>
        <w:rPr>
          <w:rFonts w:ascii="Times New Roman" w:hAnsi="Times New Roman" w:cs="Times New Roman"/>
          <w:b/>
          <w:sz w:val="20"/>
          <w:szCs w:val="20"/>
        </w:rPr>
      </w:pPr>
      <w:r w:rsidRPr="004D4033">
        <w:rPr>
          <w:rFonts w:ascii="Times New Roman" w:hAnsi="Times New Roman" w:cs="Times New Roman"/>
          <w:b/>
          <w:sz w:val="20"/>
          <w:szCs w:val="20"/>
        </w:rPr>
        <w:t xml:space="preserve">Özet </w:t>
      </w:r>
    </w:p>
    <w:p w14:paraId="0CC2663F" w14:textId="77777777" w:rsidR="00EA29F5" w:rsidRPr="004D4033" w:rsidRDefault="00EA29F5">
      <w:pPr>
        <w:jc w:val="center"/>
        <w:rPr>
          <w:rFonts w:ascii="Times New Roman" w:hAnsi="Times New Roman" w:cs="Times New Roman"/>
          <w:sz w:val="20"/>
          <w:szCs w:val="20"/>
        </w:rPr>
      </w:pPr>
    </w:p>
    <w:p w14:paraId="18D9239B" w14:textId="77777777" w:rsidR="00EA29F5" w:rsidRPr="009C20D4" w:rsidRDefault="006943CC" w:rsidP="000E377C">
      <w:pPr>
        <w:jc w:val="both"/>
        <w:rPr>
          <w:rFonts w:ascii="Times New Roman" w:hAnsi="Times New Roman" w:cs="Times New Roman"/>
          <w:sz w:val="20"/>
          <w:szCs w:val="20"/>
        </w:rPr>
      </w:pPr>
      <w:r w:rsidRPr="009C20D4">
        <w:rPr>
          <w:rFonts w:ascii="Times New Roman" w:hAnsi="Times New Roman" w:cs="Times New Roman"/>
          <w:sz w:val="20"/>
          <w:szCs w:val="20"/>
        </w:rPr>
        <w:t xml:space="preserve">Özet </w:t>
      </w:r>
      <w:r w:rsidR="005D08B3">
        <w:rPr>
          <w:rFonts w:ascii="Times New Roman" w:hAnsi="Times New Roman" w:cs="Times New Roman"/>
          <w:sz w:val="20"/>
          <w:szCs w:val="20"/>
        </w:rPr>
        <w:t>3</w:t>
      </w:r>
      <w:r w:rsidRPr="009C20D4">
        <w:rPr>
          <w:rFonts w:ascii="Times New Roman" w:hAnsi="Times New Roman" w:cs="Times New Roman"/>
          <w:sz w:val="20"/>
          <w:szCs w:val="20"/>
        </w:rPr>
        <w:t>00-</w:t>
      </w:r>
      <w:r w:rsidR="005D08B3">
        <w:rPr>
          <w:rFonts w:ascii="Times New Roman" w:hAnsi="Times New Roman" w:cs="Times New Roman"/>
          <w:sz w:val="20"/>
          <w:szCs w:val="20"/>
        </w:rPr>
        <w:t>4</w:t>
      </w:r>
      <w:r w:rsidRPr="009C20D4">
        <w:rPr>
          <w:rFonts w:ascii="Times New Roman" w:hAnsi="Times New Roman" w:cs="Times New Roman"/>
          <w:sz w:val="20"/>
          <w:szCs w:val="20"/>
        </w:rPr>
        <w:t>00 kelime arasında olmalı ve Times New Roman 10 punto ile yazılmalıdır. Özette ayrıca çalışmanın amacı, metodolojisi/yöntemi, bulguları ve sonuçlarına ilişkin bilgiler yer almalıdır.</w:t>
      </w:r>
    </w:p>
    <w:p w14:paraId="5D37A4EF" w14:textId="77777777" w:rsidR="004B7545" w:rsidRDefault="004B7545" w:rsidP="000E377C">
      <w:pPr>
        <w:jc w:val="both"/>
        <w:rPr>
          <w:rFonts w:ascii="Times New Roman" w:hAnsi="Times New Roman" w:cs="Times New Roman"/>
          <w:sz w:val="20"/>
          <w:szCs w:val="20"/>
        </w:rPr>
      </w:pPr>
    </w:p>
    <w:p w14:paraId="3ABF446F" w14:textId="77777777" w:rsidR="00984CAC" w:rsidRDefault="00984CAC" w:rsidP="00984CAC">
      <w:pPr>
        <w:jc w:val="both"/>
        <w:rPr>
          <w:rFonts w:ascii="Times New Roman" w:hAnsi="Times New Roman"/>
          <w:b/>
          <w:sz w:val="20"/>
        </w:rPr>
      </w:pPr>
      <w:r>
        <w:rPr>
          <w:rFonts w:ascii="Times New Roman" w:hAnsi="Times New Roman"/>
          <w:b/>
          <w:sz w:val="20"/>
        </w:rPr>
        <w:t xml:space="preserve">Amaç: </w:t>
      </w:r>
      <w:r w:rsidRPr="00984CAC">
        <w:rPr>
          <w:rFonts w:ascii="Times New Roman" w:hAnsi="Times New Roman"/>
          <w:sz w:val="20"/>
        </w:rPr>
        <w:t>Çalışmanın amacı ve araştırma problemi açık ve net bir şekilde ifade edilmelidir.</w:t>
      </w:r>
    </w:p>
    <w:p w14:paraId="56B12778" w14:textId="77777777" w:rsidR="00984CAC" w:rsidRPr="004D4033" w:rsidRDefault="00984CAC" w:rsidP="00984CAC">
      <w:pPr>
        <w:jc w:val="both"/>
      </w:pPr>
      <w:r>
        <w:rPr>
          <w:rFonts w:ascii="Times New Roman" w:hAnsi="Times New Roman"/>
          <w:b/>
          <w:sz w:val="20"/>
        </w:rPr>
        <w:t xml:space="preserve">Yöntem: </w:t>
      </w:r>
      <w:r>
        <w:rPr>
          <w:rFonts w:ascii="Times New Roman" w:hAnsi="Times New Roman"/>
          <w:sz w:val="20"/>
        </w:rPr>
        <w:t>Çalışmanın yöntemi, kullanılan veri seti/örneklem ve analiz süreci kısaca açıklanmalıdır.</w:t>
      </w:r>
    </w:p>
    <w:p w14:paraId="65441BEE" w14:textId="77777777" w:rsidR="00984CAC" w:rsidRPr="004D4033" w:rsidRDefault="00984CAC" w:rsidP="00984CAC">
      <w:pPr>
        <w:jc w:val="both"/>
      </w:pPr>
      <w:r>
        <w:rPr>
          <w:rFonts w:ascii="Times New Roman" w:hAnsi="Times New Roman"/>
          <w:b/>
          <w:sz w:val="20"/>
        </w:rPr>
        <w:t xml:space="preserve">Bulgular: </w:t>
      </w:r>
      <w:r>
        <w:rPr>
          <w:rFonts w:ascii="Times New Roman" w:hAnsi="Times New Roman"/>
          <w:sz w:val="20"/>
        </w:rPr>
        <w:t>Çalışmanın temel bulguları kısa ve anlaşılır biçimde sunulmalıdır.</w:t>
      </w:r>
    </w:p>
    <w:p w14:paraId="00F0648A" w14:textId="77777777" w:rsidR="00984CAC" w:rsidRPr="004D4033" w:rsidRDefault="00984CAC" w:rsidP="00984CAC">
      <w:pPr>
        <w:jc w:val="both"/>
      </w:pPr>
      <w:r>
        <w:rPr>
          <w:rFonts w:ascii="Times New Roman" w:hAnsi="Times New Roman"/>
          <w:b/>
          <w:sz w:val="20"/>
        </w:rPr>
        <w:t xml:space="preserve">Sonuç: </w:t>
      </w:r>
      <w:r>
        <w:rPr>
          <w:rFonts w:ascii="Times New Roman" w:hAnsi="Times New Roman"/>
          <w:sz w:val="20"/>
        </w:rPr>
        <w:t>Çalışmanın temel sonucu, özgün katkısı ve varsa önerileri belirtilmelidir.</w:t>
      </w:r>
    </w:p>
    <w:p w14:paraId="214DA4E7" w14:textId="77777777" w:rsidR="00984CAC" w:rsidRPr="004D4033" w:rsidRDefault="00984CAC" w:rsidP="00984CAC">
      <w:pPr>
        <w:rPr>
          <w:rFonts w:ascii="Times New Roman" w:hAnsi="Times New Roman" w:cs="Times New Roman"/>
          <w:sz w:val="20"/>
          <w:szCs w:val="20"/>
        </w:rPr>
      </w:pPr>
    </w:p>
    <w:p w14:paraId="3ABBF02F" w14:textId="77777777" w:rsidR="00984CAC" w:rsidRPr="004D4033" w:rsidRDefault="00984CAC" w:rsidP="00984CAC">
      <w:pPr>
        <w:rPr>
          <w:rFonts w:ascii="Times New Roman" w:hAnsi="Times New Roman" w:cs="Times New Roman"/>
          <w:sz w:val="20"/>
          <w:szCs w:val="20"/>
        </w:rPr>
      </w:pPr>
      <w:r w:rsidRPr="004D4033">
        <w:rPr>
          <w:rFonts w:ascii="Times New Roman" w:hAnsi="Times New Roman" w:cs="Times New Roman"/>
          <w:b/>
          <w:bCs/>
          <w:sz w:val="20"/>
          <w:szCs w:val="20"/>
        </w:rPr>
        <w:t>Anahtar Kelimeler:</w:t>
      </w:r>
      <w:r w:rsidRPr="004D4033">
        <w:rPr>
          <w:rFonts w:ascii="Times New Roman" w:hAnsi="Times New Roman" w:cs="Times New Roman"/>
          <w:sz w:val="20"/>
          <w:szCs w:val="20"/>
        </w:rPr>
        <w:t xml:space="preserve"> En az üç, en fazla beş kelime</w:t>
      </w:r>
    </w:p>
    <w:p w14:paraId="56FA1E3E" w14:textId="77777777" w:rsidR="00984CAC" w:rsidRPr="004D4033" w:rsidRDefault="00984CAC" w:rsidP="00984CAC">
      <w:pPr>
        <w:rPr>
          <w:rFonts w:ascii="Times New Roman" w:hAnsi="Times New Roman" w:cs="Times New Roman"/>
          <w:sz w:val="20"/>
          <w:szCs w:val="20"/>
        </w:rPr>
      </w:pPr>
    </w:p>
    <w:p w14:paraId="5467069D" w14:textId="77777777" w:rsidR="00984CAC" w:rsidRPr="004D4033" w:rsidRDefault="00984CAC" w:rsidP="00984CAC">
      <w:pPr>
        <w:rPr>
          <w:rFonts w:ascii="Times New Roman" w:hAnsi="Times New Roman" w:cs="Times New Roman"/>
          <w:sz w:val="20"/>
          <w:szCs w:val="20"/>
        </w:rPr>
      </w:pPr>
      <w:r w:rsidRPr="004D4033">
        <w:rPr>
          <w:rFonts w:ascii="Times New Roman" w:hAnsi="Times New Roman" w:cs="Times New Roman"/>
          <w:b/>
          <w:bCs/>
          <w:sz w:val="20"/>
          <w:szCs w:val="20"/>
        </w:rPr>
        <w:t>JEL Kodları:</w:t>
      </w:r>
      <w:r w:rsidRPr="004D4033">
        <w:rPr>
          <w:rFonts w:ascii="Times New Roman" w:hAnsi="Times New Roman" w:cs="Times New Roman"/>
          <w:sz w:val="20"/>
          <w:szCs w:val="20"/>
        </w:rPr>
        <w:t xml:space="preserve"> G11, M10</w:t>
      </w:r>
      <w:r>
        <w:rPr>
          <w:rFonts w:ascii="Times New Roman" w:hAnsi="Times New Roman" w:cs="Times New Roman"/>
          <w:sz w:val="20"/>
          <w:szCs w:val="20"/>
        </w:rPr>
        <w:t xml:space="preserve">. </w:t>
      </w:r>
      <w:r w:rsidRPr="000E50F7">
        <w:rPr>
          <w:rFonts w:ascii="Times New Roman" w:hAnsi="Times New Roman" w:cs="Times New Roman"/>
          <w:sz w:val="20"/>
          <w:szCs w:val="20"/>
        </w:rPr>
        <w:t xml:space="preserve">JEL kodları, </w:t>
      </w:r>
      <w:proofErr w:type="spellStart"/>
      <w:r w:rsidRPr="000E50F7">
        <w:rPr>
          <w:rFonts w:ascii="Times New Roman" w:hAnsi="Times New Roman" w:cs="Times New Roman"/>
          <w:sz w:val="20"/>
          <w:szCs w:val="20"/>
        </w:rPr>
        <w:t>American</w:t>
      </w:r>
      <w:proofErr w:type="spellEnd"/>
      <w:r w:rsidRPr="000E50F7">
        <w:rPr>
          <w:rFonts w:ascii="Times New Roman" w:hAnsi="Times New Roman" w:cs="Times New Roman"/>
          <w:sz w:val="20"/>
          <w:szCs w:val="20"/>
        </w:rPr>
        <w:t xml:space="preserve"> </w:t>
      </w:r>
      <w:proofErr w:type="spellStart"/>
      <w:r w:rsidRPr="000E50F7">
        <w:rPr>
          <w:rFonts w:ascii="Times New Roman" w:hAnsi="Times New Roman" w:cs="Times New Roman"/>
          <w:sz w:val="20"/>
          <w:szCs w:val="20"/>
        </w:rPr>
        <w:t>Economic</w:t>
      </w:r>
      <w:proofErr w:type="spellEnd"/>
      <w:r w:rsidRPr="000E50F7">
        <w:rPr>
          <w:rFonts w:ascii="Times New Roman" w:hAnsi="Times New Roman" w:cs="Times New Roman"/>
          <w:sz w:val="20"/>
          <w:szCs w:val="20"/>
        </w:rPr>
        <w:t xml:space="preserve"> </w:t>
      </w:r>
      <w:proofErr w:type="spellStart"/>
      <w:r w:rsidRPr="000E50F7">
        <w:rPr>
          <w:rFonts w:ascii="Times New Roman" w:hAnsi="Times New Roman" w:cs="Times New Roman"/>
          <w:sz w:val="20"/>
          <w:szCs w:val="20"/>
        </w:rPr>
        <w:t>Association</w:t>
      </w:r>
      <w:proofErr w:type="spellEnd"/>
      <w:r w:rsidRPr="000E50F7">
        <w:rPr>
          <w:rFonts w:ascii="Times New Roman" w:hAnsi="Times New Roman" w:cs="Times New Roman"/>
          <w:sz w:val="20"/>
          <w:szCs w:val="20"/>
        </w:rPr>
        <w:t xml:space="preserve"> (AEA) tarafından yayımlanan </w:t>
      </w:r>
      <w:hyperlink r:id="rId6" w:history="1">
        <w:proofErr w:type="spellStart"/>
        <w:r w:rsidRPr="000E50F7">
          <w:rPr>
            <w:rStyle w:val="Kpr"/>
            <w:rFonts w:ascii="Times New Roman" w:hAnsi="Times New Roman" w:cs="Times New Roman"/>
            <w:sz w:val="20"/>
            <w:szCs w:val="20"/>
          </w:rPr>
          <w:t>Journal</w:t>
        </w:r>
        <w:proofErr w:type="spellEnd"/>
        <w:r w:rsidRPr="000E50F7">
          <w:rPr>
            <w:rStyle w:val="Kpr"/>
            <w:rFonts w:ascii="Times New Roman" w:hAnsi="Times New Roman" w:cs="Times New Roman"/>
            <w:sz w:val="20"/>
            <w:szCs w:val="20"/>
          </w:rPr>
          <w:t xml:space="preserve"> of </w:t>
        </w:r>
        <w:proofErr w:type="spellStart"/>
        <w:r w:rsidRPr="000E50F7">
          <w:rPr>
            <w:rStyle w:val="Kpr"/>
            <w:rFonts w:ascii="Times New Roman" w:hAnsi="Times New Roman" w:cs="Times New Roman"/>
            <w:sz w:val="20"/>
            <w:szCs w:val="20"/>
          </w:rPr>
          <w:t>Economic</w:t>
        </w:r>
        <w:proofErr w:type="spellEnd"/>
        <w:r w:rsidRPr="000E50F7">
          <w:rPr>
            <w:rStyle w:val="Kpr"/>
            <w:rFonts w:ascii="Times New Roman" w:hAnsi="Times New Roman" w:cs="Times New Roman"/>
            <w:sz w:val="20"/>
            <w:szCs w:val="20"/>
          </w:rPr>
          <w:t xml:space="preserve"> </w:t>
        </w:r>
        <w:proofErr w:type="spellStart"/>
        <w:r w:rsidRPr="000E50F7">
          <w:rPr>
            <w:rStyle w:val="Kpr"/>
            <w:rFonts w:ascii="Times New Roman" w:hAnsi="Times New Roman" w:cs="Times New Roman"/>
            <w:sz w:val="20"/>
            <w:szCs w:val="20"/>
          </w:rPr>
          <w:t>Literature</w:t>
        </w:r>
        <w:proofErr w:type="spellEnd"/>
        <w:r w:rsidRPr="000E50F7">
          <w:rPr>
            <w:rStyle w:val="Kpr"/>
            <w:rFonts w:ascii="Times New Roman" w:hAnsi="Times New Roman" w:cs="Times New Roman"/>
            <w:sz w:val="20"/>
            <w:szCs w:val="20"/>
          </w:rPr>
          <w:t xml:space="preserve"> (JEL)</w:t>
        </w:r>
      </w:hyperlink>
      <w:r w:rsidRPr="000E50F7">
        <w:rPr>
          <w:rFonts w:ascii="Times New Roman" w:hAnsi="Times New Roman" w:cs="Times New Roman"/>
          <w:sz w:val="20"/>
          <w:szCs w:val="20"/>
        </w:rPr>
        <w:t xml:space="preserve"> Sınıflama Sistemine göre belirlenmelidir.</w:t>
      </w:r>
      <w:r>
        <w:rPr>
          <w:rFonts w:ascii="Times New Roman" w:hAnsi="Times New Roman" w:cs="Times New Roman"/>
          <w:sz w:val="20"/>
          <w:szCs w:val="20"/>
        </w:rPr>
        <w:t xml:space="preserve"> </w:t>
      </w:r>
    </w:p>
    <w:p w14:paraId="0F75A9ED" w14:textId="77777777" w:rsidR="00984CAC" w:rsidRDefault="00984CAC" w:rsidP="004B7545">
      <w:pPr>
        <w:jc w:val="both"/>
        <w:rPr>
          <w:rFonts w:ascii="Times New Roman" w:hAnsi="Times New Roman"/>
          <w:b/>
          <w:sz w:val="20"/>
        </w:rPr>
      </w:pPr>
    </w:p>
    <w:p w14:paraId="3004AA5D" w14:textId="77777777" w:rsidR="00094483" w:rsidRDefault="00094483">
      <w:pPr>
        <w:rPr>
          <w:rFonts w:ascii="Times New Roman" w:hAnsi="Times New Roman"/>
          <w:b/>
          <w:sz w:val="20"/>
        </w:rPr>
      </w:pPr>
      <w:r>
        <w:rPr>
          <w:rFonts w:ascii="Times New Roman" w:hAnsi="Times New Roman"/>
          <w:b/>
          <w:sz w:val="20"/>
        </w:rPr>
        <w:br w:type="page"/>
      </w:r>
    </w:p>
    <w:p w14:paraId="3E086D47" w14:textId="77777777" w:rsidR="00984CAC" w:rsidRPr="00C907F1" w:rsidRDefault="00094483" w:rsidP="00094483">
      <w:pPr>
        <w:jc w:val="center"/>
        <w:rPr>
          <w:rFonts w:ascii="Times New Roman" w:hAnsi="Times New Roman"/>
          <w:b/>
          <w:sz w:val="24"/>
          <w:szCs w:val="24"/>
        </w:rPr>
      </w:pPr>
      <w:r w:rsidRPr="00C907F1">
        <w:rPr>
          <w:rFonts w:ascii="Times New Roman" w:hAnsi="Times New Roman"/>
          <w:b/>
          <w:sz w:val="24"/>
          <w:szCs w:val="24"/>
        </w:rPr>
        <w:lastRenderedPageBreak/>
        <w:t>ÖRNEK ÖZET</w:t>
      </w:r>
    </w:p>
    <w:p w14:paraId="64551F2C" w14:textId="77777777" w:rsidR="00984CAC" w:rsidRDefault="00984CAC" w:rsidP="004B7545">
      <w:pPr>
        <w:jc w:val="both"/>
        <w:rPr>
          <w:rFonts w:ascii="Times New Roman" w:hAnsi="Times New Roman"/>
          <w:b/>
          <w:sz w:val="20"/>
        </w:rPr>
      </w:pPr>
    </w:p>
    <w:p w14:paraId="3099C7C8" w14:textId="77777777" w:rsidR="00515310" w:rsidRPr="00C303E6" w:rsidRDefault="00515310" w:rsidP="00515310">
      <w:pPr>
        <w:jc w:val="center"/>
        <w:rPr>
          <w:rFonts w:ascii="Times New Roman" w:hAnsi="Times New Roman" w:cs="Times New Roman"/>
          <w:b/>
          <w:sz w:val="24"/>
          <w:szCs w:val="24"/>
        </w:rPr>
      </w:pPr>
      <w:r w:rsidRPr="00C303E6">
        <w:rPr>
          <w:rFonts w:ascii="Times New Roman" w:hAnsi="Times New Roman" w:cs="Times New Roman"/>
          <w:b/>
          <w:sz w:val="24"/>
          <w:szCs w:val="24"/>
        </w:rPr>
        <w:t xml:space="preserve">Türkiye’de Turizm Sektörüne Sağlanan Teşviklerin Turizm Talebi Üzerindeki Etkisi: </w:t>
      </w:r>
    </w:p>
    <w:p w14:paraId="1692139C" w14:textId="77777777" w:rsidR="00515310" w:rsidRDefault="00515310" w:rsidP="00515310">
      <w:pPr>
        <w:jc w:val="center"/>
        <w:rPr>
          <w:rFonts w:ascii="Times New Roman" w:hAnsi="Times New Roman" w:cs="Times New Roman"/>
          <w:b/>
          <w:sz w:val="24"/>
          <w:szCs w:val="24"/>
        </w:rPr>
      </w:pPr>
      <w:r w:rsidRPr="00C303E6">
        <w:rPr>
          <w:rFonts w:ascii="Times New Roman" w:hAnsi="Times New Roman" w:cs="Times New Roman"/>
          <w:b/>
          <w:sz w:val="24"/>
          <w:szCs w:val="24"/>
        </w:rPr>
        <w:t>Yapısal Kırılmalı Bir Analiz</w:t>
      </w:r>
    </w:p>
    <w:p w14:paraId="7D06F3E0" w14:textId="77777777" w:rsidR="00515310" w:rsidRPr="004D4033" w:rsidRDefault="00515310" w:rsidP="00515310">
      <w:pPr>
        <w:jc w:val="center"/>
        <w:rPr>
          <w:rFonts w:ascii="Times New Roman" w:hAnsi="Times New Roman" w:cs="Times New Roman"/>
          <w:b/>
          <w:sz w:val="24"/>
          <w:szCs w:val="24"/>
        </w:rPr>
      </w:pPr>
    </w:p>
    <w:p w14:paraId="0EC6DF06" w14:textId="77777777" w:rsidR="00515310" w:rsidRDefault="00515310" w:rsidP="00515310">
      <w:pPr>
        <w:jc w:val="center"/>
        <w:rPr>
          <w:rFonts w:ascii="Times New Roman" w:hAnsi="Times New Roman" w:cs="Times New Roman"/>
          <w:b/>
          <w:sz w:val="20"/>
          <w:szCs w:val="20"/>
          <w:lang w:val="en-GB"/>
        </w:rPr>
      </w:pPr>
      <w:r w:rsidRPr="00C303E6">
        <w:rPr>
          <w:rFonts w:ascii="Times New Roman" w:hAnsi="Times New Roman" w:cs="Times New Roman"/>
          <w:b/>
          <w:sz w:val="20"/>
          <w:szCs w:val="20"/>
          <w:lang w:val="en-GB"/>
        </w:rPr>
        <w:t>The Impact on Tourism Demand of the Incentives Provided to the Tourism Sector in Turkey: An Analysis with Structural Break</w:t>
      </w:r>
    </w:p>
    <w:p w14:paraId="7E66AC63" w14:textId="77777777" w:rsidR="00094483" w:rsidRPr="004D4033" w:rsidRDefault="00094483" w:rsidP="00094483">
      <w:pPr>
        <w:jc w:val="center"/>
        <w:rPr>
          <w:rFonts w:ascii="Times New Roman" w:hAnsi="Times New Roman" w:cs="Times New Roman"/>
          <w:b/>
          <w:sz w:val="20"/>
          <w:szCs w:val="20"/>
          <w:lang w:val="en-GB"/>
        </w:rPr>
      </w:pPr>
    </w:p>
    <w:p w14:paraId="43F04F8B" w14:textId="77777777" w:rsidR="00094483" w:rsidRDefault="00094483" w:rsidP="00094483">
      <w:pPr>
        <w:jc w:val="center"/>
        <w:rPr>
          <w:rFonts w:ascii="Times New Roman" w:hAnsi="Times New Roman" w:cs="Times New Roman"/>
          <w:sz w:val="18"/>
          <w:szCs w:val="18"/>
        </w:rPr>
      </w:pPr>
      <w:r w:rsidRPr="004D4033">
        <w:rPr>
          <w:rFonts w:ascii="Times New Roman" w:hAnsi="Times New Roman" w:cs="Times New Roman"/>
          <w:sz w:val="18"/>
          <w:szCs w:val="18"/>
        </w:rPr>
        <w:t xml:space="preserve">İlk yazar </w:t>
      </w:r>
      <w:proofErr w:type="spellStart"/>
      <w:r w:rsidRPr="004D4033">
        <w:rPr>
          <w:rFonts w:ascii="Times New Roman" w:hAnsi="Times New Roman" w:cs="Times New Roman"/>
          <w:sz w:val="18"/>
          <w:szCs w:val="18"/>
        </w:rPr>
        <w:t>ünvan</w:t>
      </w:r>
      <w:proofErr w:type="spellEnd"/>
      <w:r w:rsidRPr="004D4033">
        <w:rPr>
          <w:rFonts w:ascii="Times New Roman" w:hAnsi="Times New Roman" w:cs="Times New Roman"/>
          <w:sz w:val="18"/>
          <w:szCs w:val="18"/>
        </w:rPr>
        <w:t>, adı ve soyadı</w:t>
      </w:r>
      <w:r w:rsidRPr="004D4033">
        <w:rPr>
          <w:rFonts w:ascii="Times New Roman" w:hAnsi="Times New Roman" w:cs="Times New Roman"/>
          <w:sz w:val="18"/>
          <w:szCs w:val="18"/>
          <w:vertAlign w:val="superscript"/>
        </w:rPr>
        <w:footnoteReference w:id="3"/>
      </w:r>
      <w:r w:rsidRPr="004D4033">
        <w:rPr>
          <w:rFonts w:ascii="Times New Roman" w:hAnsi="Times New Roman" w:cs="Times New Roman"/>
          <w:sz w:val="18"/>
          <w:szCs w:val="18"/>
        </w:rPr>
        <w:t xml:space="preserve">                                         İkinci yazar </w:t>
      </w:r>
      <w:proofErr w:type="spellStart"/>
      <w:r w:rsidRPr="004D4033">
        <w:rPr>
          <w:rFonts w:ascii="Times New Roman" w:hAnsi="Times New Roman" w:cs="Times New Roman"/>
          <w:sz w:val="18"/>
          <w:szCs w:val="18"/>
        </w:rPr>
        <w:t>ünvan</w:t>
      </w:r>
      <w:proofErr w:type="spellEnd"/>
      <w:r w:rsidRPr="004D4033">
        <w:rPr>
          <w:rFonts w:ascii="Times New Roman" w:hAnsi="Times New Roman" w:cs="Times New Roman"/>
          <w:sz w:val="18"/>
          <w:szCs w:val="18"/>
        </w:rPr>
        <w:t>, adı ve soyadı</w:t>
      </w:r>
      <w:r w:rsidRPr="004D4033">
        <w:rPr>
          <w:rFonts w:ascii="Times New Roman" w:hAnsi="Times New Roman" w:cs="Times New Roman"/>
          <w:sz w:val="18"/>
          <w:szCs w:val="18"/>
          <w:vertAlign w:val="superscript"/>
        </w:rPr>
        <w:footnoteReference w:id="4"/>
      </w:r>
    </w:p>
    <w:p w14:paraId="752871D1" w14:textId="77777777" w:rsidR="00CB6171" w:rsidRPr="004D4033" w:rsidRDefault="00CB6171" w:rsidP="00094483">
      <w:pPr>
        <w:jc w:val="center"/>
        <w:rPr>
          <w:rFonts w:ascii="Times New Roman" w:hAnsi="Times New Roman" w:cs="Times New Roman"/>
          <w:sz w:val="18"/>
          <w:szCs w:val="18"/>
        </w:rPr>
      </w:pPr>
    </w:p>
    <w:p w14:paraId="2BA35577" w14:textId="77777777" w:rsidR="00984CAC" w:rsidRDefault="00CB6171" w:rsidP="004B7545">
      <w:pPr>
        <w:jc w:val="both"/>
        <w:rPr>
          <w:rFonts w:ascii="Times New Roman" w:hAnsi="Times New Roman"/>
          <w:b/>
          <w:sz w:val="20"/>
        </w:rPr>
      </w:pPr>
      <w:r>
        <w:rPr>
          <w:rFonts w:ascii="Times New Roman" w:hAnsi="Times New Roman"/>
          <w:b/>
          <w:sz w:val="20"/>
        </w:rPr>
        <w:t>Özet</w:t>
      </w:r>
    </w:p>
    <w:p w14:paraId="34127758" w14:textId="77777777" w:rsidR="00CB6171" w:rsidRDefault="00CB6171" w:rsidP="004B7545">
      <w:pPr>
        <w:jc w:val="both"/>
        <w:rPr>
          <w:rFonts w:ascii="Times New Roman" w:hAnsi="Times New Roman"/>
          <w:b/>
          <w:sz w:val="20"/>
        </w:rPr>
      </w:pPr>
    </w:p>
    <w:p w14:paraId="43793EE3" w14:textId="77777777" w:rsidR="004B7545" w:rsidRDefault="004B7545" w:rsidP="00515310">
      <w:pPr>
        <w:spacing w:after="60" w:line="240" w:lineRule="auto"/>
        <w:jc w:val="both"/>
        <w:rPr>
          <w:rFonts w:ascii="Times New Roman" w:hAnsi="Times New Roman" w:cs="Times New Roman"/>
          <w:sz w:val="20"/>
          <w:szCs w:val="20"/>
        </w:rPr>
      </w:pPr>
      <w:r>
        <w:rPr>
          <w:rFonts w:ascii="Times New Roman" w:hAnsi="Times New Roman"/>
          <w:b/>
          <w:sz w:val="20"/>
        </w:rPr>
        <w:t xml:space="preserve">Amaç: </w:t>
      </w:r>
      <w:r w:rsidR="0030097D" w:rsidRPr="0030097D">
        <w:rPr>
          <w:rFonts w:ascii="Times New Roman" w:hAnsi="Times New Roman" w:cs="Times New Roman"/>
          <w:sz w:val="20"/>
          <w:szCs w:val="20"/>
        </w:rPr>
        <w:t>Hizmet sektörlerinden biri olan turizm sektörü gelişmekte olan ülkeler ile gelişmiş ülkeler arasındaki ekonomik dengesizlikleri gidermekte ve gelişmekte olan ülke ve bölgelere kalkınmayı ve büyümeyi sağlamak için katkıda bulunmaktadır. Dünya genelinde önemi gittikçe artan turizm sektörü, Türkiye’de de hızla gelişerek ciddi ilerlemeler göstermiştir. Bu çalışmada amaç, Türkiye’de 2004-2018 döneminde, turizm sektörüne sağlanan teşviklerin net turizm gelirleri üzerindeki etkisini analiz etmektir.</w:t>
      </w:r>
    </w:p>
    <w:p w14:paraId="1D6E7517" w14:textId="77777777" w:rsidR="004B7545" w:rsidRDefault="004B7545" w:rsidP="00515310">
      <w:pPr>
        <w:spacing w:after="60" w:line="240" w:lineRule="auto"/>
        <w:jc w:val="both"/>
        <w:rPr>
          <w:rFonts w:ascii="Times New Roman" w:hAnsi="Times New Roman" w:cs="Times New Roman"/>
          <w:sz w:val="20"/>
          <w:szCs w:val="20"/>
        </w:rPr>
      </w:pPr>
      <w:r>
        <w:rPr>
          <w:rFonts w:ascii="Times New Roman" w:hAnsi="Times New Roman"/>
          <w:b/>
          <w:sz w:val="20"/>
        </w:rPr>
        <w:t xml:space="preserve">Yöntem: </w:t>
      </w:r>
      <w:r w:rsidR="0030097D" w:rsidRPr="0030097D">
        <w:rPr>
          <w:rFonts w:ascii="Times New Roman" w:hAnsi="Times New Roman" w:cs="Times New Roman"/>
          <w:sz w:val="20"/>
          <w:szCs w:val="20"/>
        </w:rPr>
        <w:t xml:space="preserve">Bu çalışmada, turizm sektörüne yapılan teşviklerin net turizm gelirleri üzerindeki etkisi, Gregory ve Hansen (GH 1996) ve Hatemi- J (HJ 2008) bir ve iki yapısal kırılmalı </w:t>
      </w:r>
      <w:proofErr w:type="spellStart"/>
      <w:r w:rsidR="0030097D" w:rsidRPr="0030097D">
        <w:rPr>
          <w:rFonts w:ascii="Times New Roman" w:hAnsi="Times New Roman" w:cs="Times New Roman"/>
          <w:sz w:val="20"/>
          <w:szCs w:val="20"/>
        </w:rPr>
        <w:t>eştümleşme</w:t>
      </w:r>
      <w:proofErr w:type="spellEnd"/>
      <w:r w:rsidR="0030097D" w:rsidRPr="0030097D">
        <w:rPr>
          <w:rFonts w:ascii="Times New Roman" w:hAnsi="Times New Roman" w:cs="Times New Roman"/>
          <w:sz w:val="20"/>
          <w:szCs w:val="20"/>
        </w:rPr>
        <w:t xml:space="preserve"> testi ve </w:t>
      </w:r>
      <w:proofErr w:type="spellStart"/>
      <w:r w:rsidR="0030097D" w:rsidRPr="0030097D">
        <w:rPr>
          <w:rFonts w:ascii="Times New Roman" w:hAnsi="Times New Roman" w:cs="Times New Roman"/>
          <w:sz w:val="20"/>
          <w:szCs w:val="20"/>
        </w:rPr>
        <w:t>Toda-Yamamoto</w:t>
      </w:r>
      <w:proofErr w:type="spellEnd"/>
      <w:r w:rsidR="0030097D" w:rsidRPr="0030097D">
        <w:rPr>
          <w:rFonts w:ascii="Times New Roman" w:hAnsi="Times New Roman" w:cs="Times New Roman"/>
          <w:sz w:val="20"/>
          <w:szCs w:val="20"/>
        </w:rPr>
        <w:t xml:space="preserve"> (1995) nedensellik analizi ile elde edilmiştir. İlk aşamada; serilerin durağanlığı ADF birim kök testi ile ardından yapısal kırılmanın dikkate alındığı Lee-</w:t>
      </w:r>
      <w:proofErr w:type="spellStart"/>
      <w:r w:rsidR="0030097D" w:rsidRPr="0030097D">
        <w:rPr>
          <w:rFonts w:ascii="Times New Roman" w:hAnsi="Times New Roman" w:cs="Times New Roman"/>
          <w:sz w:val="20"/>
          <w:szCs w:val="20"/>
        </w:rPr>
        <w:t>Strazicich</w:t>
      </w:r>
      <w:proofErr w:type="spellEnd"/>
      <w:r w:rsidR="0030097D" w:rsidRPr="0030097D">
        <w:rPr>
          <w:rFonts w:ascii="Times New Roman" w:hAnsi="Times New Roman" w:cs="Times New Roman"/>
          <w:sz w:val="20"/>
          <w:szCs w:val="20"/>
        </w:rPr>
        <w:t xml:space="preserve"> (2003) çift kırılmalı birim kök testi ile incelenmiştir. İkinci aşamada; seriler arasında </w:t>
      </w:r>
      <w:proofErr w:type="spellStart"/>
      <w:r w:rsidR="0030097D" w:rsidRPr="0030097D">
        <w:rPr>
          <w:rFonts w:ascii="Times New Roman" w:hAnsi="Times New Roman" w:cs="Times New Roman"/>
          <w:sz w:val="20"/>
          <w:szCs w:val="20"/>
        </w:rPr>
        <w:t>eştümleşme</w:t>
      </w:r>
      <w:proofErr w:type="spellEnd"/>
      <w:r w:rsidR="0030097D" w:rsidRPr="0030097D">
        <w:rPr>
          <w:rFonts w:ascii="Times New Roman" w:hAnsi="Times New Roman" w:cs="Times New Roman"/>
          <w:sz w:val="20"/>
          <w:szCs w:val="20"/>
        </w:rPr>
        <w:t xml:space="preserve"> ilişkisinin varlığı Gregory ve Hansen (GH 1996) ve Hatemi- J (HJ 2008) bir ve iki yapısal kırılmaya izin veren </w:t>
      </w:r>
      <w:proofErr w:type="spellStart"/>
      <w:r w:rsidR="0030097D" w:rsidRPr="0030097D">
        <w:rPr>
          <w:rFonts w:ascii="Times New Roman" w:hAnsi="Times New Roman" w:cs="Times New Roman"/>
          <w:sz w:val="20"/>
          <w:szCs w:val="20"/>
        </w:rPr>
        <w:t>eştümleşme</w:t>
      </w:r>
      <w:proofErr w:type="spellEnd"/>
      <w:r w:rsidR="0030097D" w:rsidRPr="0030097D">
        <w:rPr>
          <w:rFonts w:ascii="Times New Roman" w:hAnsi="Times New Roman" w:cs="Times New Roman"/>
          <w:sz w:val="20"/>
          <w:szCs w:val="20"/>
        </w:rPr>
        <w:t xml:space="preserve"> testi ile incelenmiştir. Üçüncü aşamada; seriler arasındaki uzun dönem ilişkileri, FMOLS yöntemi ile tahmin edilmiş ve son aşamada ise seriler arasındaki nedensellik ilişkisi </w:t>
      </w:r>
      <w:proofErr w:type="spellStart"/>
      <w:r w:rsidR="0030097D" w:rsidRPr="0030097D">
        <w:rPr>
          <w:rFonts w:ascii="Times New Roman" w:hAnsi="Times New Roman" w:cs="Times New Roman"/>
          <w:sz w:val="20"/>
          <w:szCs w:val="20"/>
        </w:rPr>
        <w:t>Toda-Yamamoto</w:t>
      </w:r>
      <w:proofErr w:type="spellEnd"/>
      <w:r w:rsidR="0030097D" w:rsidRPr="0030097D">
        <w:rPr>
          <w:rFonts w:ascii="Times New Roman" w:hAnsi="Times New Roman" w:cs="Times New Roman"/>
          <w:sz w:val="20"/>
          <w:szCs w:val="20"/>
        </w:rPr>
        <w:t xml:space="preserve"> (1995) nedensellik analizi ile incelenmiştir.</w:t>
      </w:r>
    </w:p>
    <w:p w14:paraId="318EB90A" w14:textId="77777777" w:rsidR="004B7545" w:rsidRDefault="004B7545" w:rsidP="00515310">
      <w:pPr>
        <w:spacing w:after="60" w:line="240" w:lineRule="auto"/>
        <w:jc w:val="both"/>
        <w:rPr>
          <w:rFonts w:ascii="Times New Roman" w:hAnsi="Times New Roman" w:cs="Times New Roman"/>
          <w:sz w:val="20"/>
          <w:szCs w:val="20"/>
        </w:rPr>
      </w:pPr>
      <w:r>
        <w:rPr>
          <w:rFonts w:ascii="Times New Roman" w:hAnsi="Times New Roman"/>
          <w:b/>
          <w:sz w:val="20"/>
        </w:rPr>
        <w:t>Bulgular:</w:t>
      </w:r>
      <w:r w:rsidRPr="004B7545">
        <w:rPr>
          <w:rFonts w:ascii="Times New Roman" w:hAnsi="Times New Roman" w:cs="Times New Roman"/>
          <w:sz w:val="20"/>
          <w:szCs w:val="20"/>
        </w:rPr>
        <w:t xml:space="preserve"> </w:t>
      </w:r>
      <w:r w:rsidR="0030097D" w:rsidRPr="0030097D">
        <w:rPr>
          <w:rFonts w:ascii="Times New Roman" w:hAnsi="Times New Roman" w:cs="Times New Roman"/>
          <w:sz w:val="20"/>
          <w:szCs w:val="20"/>
        </w:rPr>
        <w:t xml:space="preserve">Analiz sonuçlarına göre, sabit yatırım hariç tüm seriler birinci farklarında durağan özellik göstermiştir. Ayrıca yapısal kırılmalar dikkate alındığında net turizm geliri ile belge adedi ve istihdam arasında </w:t>
      </w:r>
      <w:proofErr w:type="spellStart"/>
      <w:r w:rsidR="0030097D" w:rsidRPr="0030097D">
        <w:rPr>
          <w:rFonts w:ascii="Times New Roman" w:hAnsi="Times New Roman" w:cs="Times New Roman"/>
          <w:sz w:val="20"/>
          <w:szCs w:val="20"/>
        </w:rPr>
        <w:t>eştümleşme</w:t>
      </w:r>
      <w:proofErr w:type="spellEnd"/>
      <w:r w:rsidR="0030097D" w:rsidRPr="0030097D">
        <w:rPr>
          <w:rFonts w:ascii="Times New Roman" w:hAnsi="Times New Roman" w:cs="Times New Roman"/>
          <w:sz w:val="20"/>
          <w:szCs w:val="20"/>
        </w:rPr>
        <w:t xml:space="preserve"> ilişkisi bulunmuştur. Seriler arasındaki uzun dönemli ilişkiler, FMOLS ile tahmin edilmiştir. Net turizm geliri ile belge adedi arasındaki ilişki için Gregory ve Hansen (GH 1996), Hatemi- J (HJ 2008) düzeyde kırılma modeli uzun dönem FMOLS tahmin sonuçlara göre belge adedi değişkeninin katsayısının istatistiksel olarak anlamlı olduğu ve net turizm geliri ile belge adedi arasında pozitif bir ilişki olduğu görülmüştür. Net turizm geliri ile istihdam arasındaki ilişki incelendiğinde net turizm geliri ile istihdam arasında pozitif bir ilişki olduğu tespit edilmiştir. Son olarak da yapılan </w:t>
      </w:r>
      <w:proofErr w:type="spellStart"/>
      <w:r w:rsidR="0030097D" w:rsidRPr="0030097D">
        <w:rPr>
          <w:rFonts w:ascii="Times New Roman" w:hAnsi="Times New Roman" w:cs="Times New Roman"/>
          <w:sz w:val="20"/>
          <w:szCs w:val="20"/>
        </w:rPr>
        <w:t>Toda-Yamamoto</w:t>
      </w:r>
      <w:proofErr w:type="spellEnd"/>
      <w:r w:rsidR="0030097D" w:rsidRPr="0030097D">
        <w:rPr>
          <w:rFonts w:ascii="Times New Roman" w:hAnsi="Times New Roman" w:cs="Times New Roman"/>
          <w:sz w:val="20"/>
          <w:szCs w:val="20"/>
        </w:rPr>
        <w:t xml:space="preserve"> (1995) nedensellik analizi sonucuna göre; teşvikli sabit yatırım, belge adedi ve istihdam arasında çift yönlü nedensellik ilişkisi bulunmuştur.</w:t>
      </w:r>
    </w:p>
    <w:p w14:paraId="4B5D8BA0" w14:textId="77777777" w:rsidR="004B7545" w:rsidRDefault="004B7545" w:rsidP="004B7545">
      <w:pPr>
        <w:jc w:val="both"/>
        <w:rPr>
          <w:rFonts w:ascii="Times New Roman" w:hAnsi="Times New Roman" w:cs="Times New Roman"/>
          <w:sz w:val="20"/>
          <w:szCs w:val="20"/>
        </w:rPr>
      </w:pPr>
      <w:r>
        <w:rPr>
          <w:rFonts w:ascii="Times New Roman" w:hAnsi="Times New Roman"/>
          <w:b/>
          <w:sz w:val="20"/>
        </w:rPr>
        <w:t>Sonuç:</w:t>
      </w:r>
      <w:r w:rsidR="00061232" w:rsidRPr="00061232">
        <w:rPr>
          <w:rFonts w:ascii="Times New Roman" w:hAnsi="Times New Roman"/>
          <w:b/>
          <w:sz w:val="20"/>
        </w:rPr>
        <w:t xml:space="preserve"> </w:t>
      </w:r>
      <w:r w:rsidR="00061232" w:rsidRPr="00061232">
        <w:rPr>
          <w:rFonts w:ascii="Times New Roman" w:hAnsi="Times New Roman"/>
          <w:sz w:val="20"/>
        </w:rPr>
        <w:t>Literatürdeki çalışmalara bakıldığında daha çok Türkiye’de turizm işletmelerine uygulanan teşviklerin tarihsel gelişimi ve bu teşviklerin sektöre olan etkilerinin incelendiği ve ayrıca ülke bazlı turizm talebini etkileyen faktörlerin belirlenmesine yönelik çalışmaların olduğu görülmektedir. Bunun yanında turizm talebi üzerinde etkili olan ekonomik, sosyal ve politik faktörlerin etkilerinin yapısal kırılma testleri aracılığıyla incelendiği çalışmalar da mevcuttur. Bu çalışmanın konusu olan turizme yönelik teşviklerin turizm talebi üzerindeki etkisinin araştırıldığı bir çalışmanın literatürde bulunmadığı görülmekle birlikte yapısal kırılmalar altında zaman serileri modellerinin ele alınması yönüyle de bu çalışma literatüre katkı sağlayacaktır.</w:t>
      </w:r>
    </w:p>
    <w:p w14:paraId="5EC24E8B" w14:textId="77777777" w:rsidR="004B7545" w:rsidRDefault="004B7545" w:rsidP="004B7545">
      <w:pPr>
        <w:jc w:val="both"/>
        <w:rPr>
          <w:rFonts w:ascii="Times New Roman" w:hAnsi="Times New Roman" w:cs="Times New Roman"/>
          <w:sz w:val="20"/>
          <w:szCs w:val="20"/>
        </w:rPr>
      </w:pPr>
    </w:p>
    <w:p w14:paraId="5F4C0708" w14:textId="77777777" w:rsidR="004B7545" w:rsidRDefault="004B7545" w:rsidP="001E25FD">
      <w:pPr>
        <w:spacing w:line="240" w:lineRule="auto"/>
        <w:jc w:val="both"/>
        <w:rPr>
          <w:rFonts w:ascii="Times New Roman" w:hAnsi="Times New Roman" w:cs="Times New Roman"/>
          <w:sz w:val="20"/>
          <w:szCs w:val="20"/>
        </w:rPr>
      </w:pPr>
      <w:r w:rsidRPr="00C22BC6">
        <w:rPr>
          <w:rFonts w:ascii="Times New Roman" w:hAnsi="Times New Roman" w:cs="Times New Roman"/>
          <w:b/>
          <w:sz w:val="20"/>
          <w:szCs w:val="20"/>
        </w:rPr>
        <w:t>Anahtar Kelimeler:</w:t>
      </w:r>
      <w:r w:rsidRPr="004B7545">
        <w:rPr>
          <w:rFonts w:ascii="Times New Roman" w:hAnsi="Times New Roman" w:cs="Times New Roman"/>
          <w:sz w:val="20"/>
          <w:szCs w:val="20"/>
        </w:rPr>
        <w:t xml:space="preserve"> Turizm Talebi, Yatırım Teşvikleri, Yapısal Kırılmalı </w:t>
      </w:r>
      <w:proofErr w:type="spellStart"/>
      <w:r w:rsidRPr="004B7545">
        <w:rPr>
          <w:rFonts w:ascii="Times New Roman" w:hAnsi="Times New Roman" w:cs="Times New Roman"/>
          <w:sz w:val="20"/>
          <w:szCs w:val="20"/>
        </w:rPr>
        <w:t>Eştümleşme</w:t>
      </w:r>
      <w:proofErr w:type="spellEnd"/>
      <w:r w:rsidRPr="004B7545">
        <w:rPr>
          <w:rFonts w:ascii="Times New Roman" w:hAnsi="Times New Roman" w:cs="Times New Roman"/>
          <w:sz w:val="20"/>
          <w:szCs w:val="20"/>
        </w:rPr>
        <w:t xml:space="preserve"> Analizi, Nedensellik Analizi</w:t>
      </w:r>
    </w:p>
    <w:p w14:paraId="02B6A443" w14:textId="77777777" w:rsidR="001E25FD" w:rsidRDefault="001E25FD" w:rsidP="00A51122">
      <w:pPr>
        <w:spacing w:after="60" w:line="240" w:lineRule="auto"/>
        <w:jc w:val="both"/>
        <w:rPr>
          <w:rFonts w:ascii="Times New Roman" w:hAnsi="Times New Roman" w:cs="Times New Roman"/>
          <w:sz w:val="20"/>
          <w:szCs w:val="20"/>
        </w:rPr>
      </w:pPr>
    </w:p>
    <w:p w14:paraId="33C85676" w14:textId="77777777" w:rsidR="004D4033" w:rsidRPr="004D4033" w:rsidRDefault="004B7545" w:rsidP="00AE53BD">
      <w:pPr>
        <w:jc w:val="both"/>
        <w:rPr>
          <w:rFonts w:ascii="Times New Roman" w:hAnsi="Times New Roman" w:cs="Times New Roman"/>
          <w:sz w:val="18"/>
          <w:szCs w:val="18"/>
        </w:rPr>
      </w:pPr>
      <w:r w:rsidRPr="00C22BC6">
        <w:rPr>
          <w:rFonts w:ascii="Times New Roman" w:hAnsi="Times New Roman" w:cs="Times New Roman"/>
          <w:b/>
          <w:sz w:val="20"/>
          <w:szCs w:val="20"/>
        </w:rPr>
        <w:t xml:space="preserve">JEL </w:t>
      </w:r>
      <w:r w:rsidR="00C22BC6">
        <w:rPr>
          <w:rFonts w:ascii="Times New Roman" w:hAnsi="Times New Roman" w:cs="Times New Roman"/>
          <w:b/>
          <w:sz w:val="20"/>
          <w:szCs w:val="20"/>
        </w:rPr>
        <w:t>Kodları</w:t>
      </w:r>
      <w:r w:rsidRPr="00C22BC6">
        <w:rPr>
          <w:rFonts w:ascii="Times New Roman" w:hAnsi="Times New Roman" w:cs="Times New Roman"/>
          <w:b/>
          <w:sz w:val="20"/>
          <w:szCs w:val="20"/>
        </w:rPr>
        <w:t>:</w:t>
      </w:r>
      <w:r w:rsidRPr="004B7545">
        <w:rPr>
          <w:rFonts w:ascii="Times New Roman" w:hAnsi="Times New Roman" w:cs="Times New Roman"/>
          <w:sz w:val="20"/>
          <w:szCs w:val="20"/>
        </w:rPr>
        <w:t xml:space="preserve"> H2, Z3, C22</w:t>
      </w:r>
    </w:p>
    <w:sectPr w:rsidR="004D4033" w:rsidRPr="004D4033">
      <w:headerReference w:type="default" r:id="rId7"/>
      <w:footerReference w:type="default" r:id="rId8"/>
      <w:pgSz w:w="11909" w:h="16834"/>
      <w:pgMar w:top="1440" w:right="1440" w:bottom="1440" w:left="1440" w:header="720" w:footer="720"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F7797D" w14:textId="77777777" w:rsidR="007218BB" w:rsidRDefault="007218BB">
      <w:pPr>
        <w:spacing w:line="240" w:lineRule="auto"/>
      </w:pPr>
      <w:r>
        <w:separator/>
      </w:r>
    </w:p>
  </w:endnote>
  <w:endnote w:type="continuationSeparator" w:id="0">
    <w:p w14:paraId="7D01E95A" w14:textId="77777777" w:rsidR="007218BB" w:rsidRDefault="007218B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A2"/>
    <w:family w:val="swiss"/>
    <w:pitch w:val="variable"/>
    <w:sig w:usb0="E0002EFF" w:usb1="C000785B" w:usb2="00000009" w:usb3="00000000" w:csb0="000001FF" w:csb1="00000000"/>
  </w:font>
  <w:font w:name="Times New Roman">
    <w:panose1 w:val="02020603050405020304"/>
    <w:charset w:val="A2"/>
    <w:family w:val="roman"/>
    <w:pitch w:val="variable"/>
    <w:sig w:usb0="E0002EFF" w:usb1="C000785B" w:usb2="00000009" w:usb3="00000000" w:csb0="000001FF" w:csb1="00000000"/>
  </w:font>
  <w:font w:name="Calibri">
    <w:panose1 w:val="020F0502020204030204"/>
    <w:charset w:val="A2"/>
    <w:family w:val="swiss"/>
    <w:pitch w:val="variable"/>
    <w:sig w:usb0="E4002EFF" w:usb1="C000247B" w:usb2="00000009" w:usb3="00000000" w:csb0="000001FF" w:csb1="00000000"/>
  </w:font>
  <w:font w:name="Cambria">
    <w:panose1 w:val="02040503050406030204"/>
    <w:charset w:val="A2"/>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3F480C" w14:textId="77777777" w:rsidR="00E8657B" w:rsidRPr="00E8657B" w:rsidRDefault="00E8657B" w:rsidP="00E8657B">
    <w:pPr>
      <w:pStyle w:val="stBilgi"/>
      <w:jc w:val="center"/>
      <w:rPr>
        <w:sz w:val="24"/>
        <w:szCs w:val="24"/>
      </w:rPr>
    </w:pPr>
    <w:r w:rsidRPr="004E4D37">
      <w:rPr>
        <w:sz w:val="24"/>
        <w:szCs w:val="24"/>
      </w:rPr>
      <w:t>17–19 Eylül 2026, Manisa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168EDD" w14:textId="77777777" w:rsidR="007218BB" w:rsidRDefault="007218BB">
      <w:pPr>
        <w:spacing w:line="240" w:lineRule="auto"/>
      </w:pPr>
      <w:r>
        <w:separator/>
      </w:r>
    </w:p>
  </w:footnote>
  <w:footnote w:type="continuationSeparator" w:id="0">
    <w:p w14:paraId="0E0461F6" w14:textId="77777777" w:rsidR="007218BB" w:rsidRDefault="007218BB">
      <w:pPr>
        <w:spacing w:line="240" w:lineRule="auto"/>
      </w:pPr>
      <w:r>
        <w:continuationSeparator/>
      </w:r>
    </w:p>
  </w:footnote>
  <w:footnote w:id="1">
    <w:p w14:paraId="7E0C5FD6" w14:textId="77777777" w:rsidR="00EA29F5" w:rsidRPr="00DE7A8F" w:rsidRDefault="004511F0">
      <w:pPr>
        <w:spacing w:line="240" w:lineRule="auto"/>
        <w:rPr>
          <w:rFonts w:ascii="Times New Roman" w:hAnsi="Times New Roman" w:cs="Times New Roman"/>
          <w:sz w:val="18"/>
          <w:szCs w:val="18"/>
        </w:rPr>
      </w:pPr>
      <w:r w:rsidRPr="00DE7A8F">
        <w:rPr>
          <w:rFonts w:ascii="Times New Roman" w:hAnsi="Times New Roman" w:cs="Times New Roman"/>
          <w:vertAlign w:val="superscript"/>
        </w:rPr>
        <w:footnoteRef/>
      </w:r>
      <w:r w:rsidRPr="00DE7A8F">
        <w:rPr>
          <w:rFonts w:ascii="Times New Roman" w:hAnsi="Times New Roman" w:cs="Times New Roman"/>
          <w:sz w:val="20"/>
          <w:szCs w:val="20"/>
        </w:rPr>
        <w:t xml:space="preserve"> </w:t>
      </w:r>
      <w:r w:rsidR="00DE7A8F" w:rsidRPr="00DE7A8F">
        <w:rPr>
          <w:rFonts w:ascii="Times New Roman" w:hAnsi="Times New Roman" w:cs="Times New Roman"/>
          <w:sz w:val="18"/>
          <w:szCs w:val="18"/>
        </w:rPr>
        <w:t>Birinci</w:t>
      </w:r>
      <w:r w:rsidRPr="00DE7A8F">
        <w:rPr>
          <w:rFonts w:ascii="Times New Roman" w:hAnsi="Times New Roman" w:cs="Times New Roman"/>
          <w:sz w:val="18"/>
          <w:szCs w:val="18"/>
        </w:rPr>
        <w:t xml:space="preserve"> Yazarın Adı Soyadı, Yazarın Okuduğu/ Çalıştığı Üniversite/ Kurum, yazarın mail adresi</w:t>
      </w:r>
      <w:r w:rsidR="00B11C01">
        <w:rPr>
          <w:rFonts w:ascii="Times New Roman" w:hAnsi="Times New Roman" w:cs="Times New Roman"/>
          <w:sz w:val="18"/>
          <w:szCs w:val="18"/>
        </w:rPr>
        <w:t xml:space="preserve"> (Sorumlu yazar)</w:t>
      </w:r>
    </w:p>
  </w:footnote>
  <w:footnote w:id="2">
    <w:p w14:paraId="3BC5856F" w14:textId="77777777" w:rsidR="00EA29F5" w:rsidRPr="00DE7A8F" w:rsidRDefault="004511F0">
      <w:pPr>
        <w:spacing w:line="240" w:lineRule="auto"/>
        <w:rPr>
          <w:rFonts w:ascii="Times New Roman" w:hAnsi="Times New Roman" w:cs="Times New Roman"/>
          <w:sz w:val="18"/>
          <w:szCs w:val="18"/>
        </w:rPr>
      </w:pPr>
      <w:r w:rsidRPr="00DE7A8F">
        <w:rPr>
          <w:rFonts w:ascii="Times New Roman" w:hAnsi="Times New Roman" w:cs="Times New Roman"/>
          <w:vertAlign w:val="superscript"/>
        </w:rPr>
        <w:footnoteRef/>
      </w:r>
      <w:r w:rsidRPr="00DE7A8F">
        <w:rPr>
          <w:rFonts w:ascii="Times New Roman" w:hAnsi="Times New Roman" w:cs="Times New Roman"/>
          <w:sz w:val="18"/>
          <w:szCs w:val="18"/>
        </w:rPr>
        <w:t xml:space="preserve"> İkinci Yazarın Adı Soyadı, Okuduğu/Çalıştığı Üniversite/Kurum ve Adresi, mail adresi. </w:t>
      </w:r>
    </w:p>
  </w:footnote>
  <w:footnote w:id="3">
    <w:p w14:paraId="239CD45C" w14:textId="77777777" w:rsidR="00094483" w:rsidRPr="00DE7A8F" w:rsidRDefault="00094483" w:rsidP="00094483">
      <w:pPr>
        <w:spacing w:line="240" w:lineRule="auto"/>
        <w:rPr>
          <w:rFonts w:ascii="Times New Roman" w:hAnsi="Times New Roman" w:cs="Times New Roman"/>
          <w:sz w:val="18"/>
          <w:szCs w:val="18"/>
        </w:rPr>
      </w:pPr>
      <w:r w:rsidRPr="00DE7A8F">
        <w:rPr>
          <w:rFonts w:ascii="Times New Roman" w:hAnsi="Times New Roman" w:cs="Times New Roman"/>
          <w:vertAlign w:val="superscript"/>
        </w:rPr>
        <w:footnoteRef/>
      </w:r>
      <w:r w:rsidRPr="00DE7A8F">
        <w:rPr>
          <w:rFonts w:ascii="Times New Roman" w:hAnsi="Times New Roman" w:cs="Times New Roman"/>
          <w:sz w:val="20"/>
          <w:szCs w:val="20"/>
        </w:rPr>
        <w:t xml:space="preserve"> </w:t>
      </w:r>
      <w:r w:rsidRPr="00DE7A8F">
        <w:rPr>
          <w:rFonts w:ascii="Times New Roman" w:hAnsi="Times New Roman" w:cs="Times New Roman"/>
          <w:sz w:val="18"/>
          <w:szCs w:val="18"/>
        </w:rPr>
        <w:t xml:space="preserve">Birinci Yazarın Adı Soyadı, Yazarın Okuduğu/ Çalıştığı Üniversite/ Kurum, yazarın mail adresi </w:t>
      </w:r>
      <w:r w:rsidR="005C00AB">
        <w:rPr>
          <w:rFonts w:ascii="Times New Roman" w:hAnsi="Times New Roman" w:cs="Times New Roman"/>
          <w:sz w:val="18"/>
          <w:szCs w:val="18"/>
        </w:rPr>
        <w:t>(Sorumlu yazar)</w:t>
      </w:r>
    </w:p>
  </w:footnote>
  <w:footnote w:id="4">
    <w:p w14:paraId="528B8983" w14:textId="77777777" w:rsidR="00094483" w:rsidRPr="00DE7A8F" w:rsidRDefault="00094483" w:rsidP="00094483">
      <w:pPr>
        <w:spacing w:line="240" w:lineRule="auto"/>
        <w:rPr>
          <w:rFonts w:ascii="Times New Roman" w:hAnsi="Times New Roman" w:cs="Times New Roman"/>
          <w:sz w:val="18"/>
          <w:szCs w:val="18"/>
        </w:rPr>
      </w:pPr>
      <w:r w:rsidRPr="00DE7A8F">
        <w:rPr>
          <w:rFonts w:ascii="Times New Roman" w:hAnsi="Times New Roman" w:cs="Times New Roman"/>
          <w:vertAlign w:val="superscript"/>
        </w:rPr>
        <w:footnoteRef/>
      </w:r>
      <w:r w:rsidRPr="00DE7A8F">
        <w:rPr>
          <w:rFonts w:ascii="Times New Roman" w:hAnsi="Times New Roman" w:cs="Times New Roman"/>
          <w:sz w:val="18"/>
          <w:szCs w:val="18"/>
        </w:rPr>
        <w:t xml:space="preserve"> İkinci Yazarın Adı Soyadı, Okuduğu/Çalıştığı Üniversite/Kurum, mail adresi.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655EDF" w14:textId="77777777" w:rsidR="004E4D37" w:rsidRPr="004E4D37" w:rsidRDefault="004E4D37" w:rsidP="004E4D37">
    <w:pPr>
      <w:pStyle w:val="stBilgi"/>
      <w:jc w:val="center"/>
      <w:rPr>
        <w:sz w:val="24"/>
        <w:szCs w:val="24"/>
      </w:rPr>
    </w:pPr>
    <w:r w:rsidRPr="004E4D37">
      <w:rPr>
        <w:sz w:val="24"/>
        <w:szCs w:val="24"/>
      </w:rPr>
      <w:t xml:space="preserve">EYİ 2026 </w:t>
    </w:r>
  </w:p>
  <w:p w14:paraId="7BF5812D" w14:textId="77777777" w:rsidR="004E4D37" w:rsidRPr="004E4D37" w:rsidRDefault="004E4D37" w:rsidP="004E4D37">
    <w:pPr>
      <w:pStyle w:val="stBilgi"/>
      <w:jc w:val="center"/>
      <w:rPr>
        <w:sz w:val="24"/>
        <w:szCs w:val="24"/>
      </w:rPr>
    </w:pPr>
    <w:r w:rsidRPr="004E4D37">
      <w:rPr>
        <w:sz w:val="24"/>
        <w:szCs w:val="24"/>
      </w:rPr>
      <w:t>23. Uluslararası Ekonometri, Yöneylem Araştırması ve İstatistik Sempozyumu</w:t>
    </w:r>
  </w:p>
  <w:p w14:paraId="14699868" w14:textId="77777777" w:rsidR="004E4D37" w:rsidRDefault="004E4D37" w:rsidP="004E4D37">
    <w:pPr>
      <w:pStyle w:val="stBilgi"/>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2FF8"/>
    <w:rsid w:val="00061232"/>
    <w:rsid w:val="00094483"/>
    <w:rsid w:val="000E377C"/>
    <w:rsid w:val="000E50F7"/>
    <w:rsid w:val="000F6D04"/>
    <w:rsid w:val="001049D3"/>
    <w:rsid w:val="001672F3"/>
    <w:rsid w:val="001E25FD"/>
    <w:rsid w:val="0030097D"/>
    <w:rsid w:val="003035ED"/>
    <w:rsid w:val="004511F0"/>
    <w:rsid w:val="004B7545"/>
    <w:rsid w:val="004C0492"/>
    <w:rsid w:val="004D4033"/>
    <w:rsid w:val="004E4D37"/>
    <w:rsid w:val="00515310"/>
    <w:rsid w:val="00571A59"/>
    <w:rsid w:val="005C00AB"/>
    <w:rsid w:val="005D08B3"/>
    <w:rsid w:val="005E5772"/>
    <w:rsid w:val="006943CC"/>
    <w:rsid w:val="007218BB"/>
    <w:rsid w:val="007D756B"/>
    <w:rsid w:val="00984CAC"/>
    <w:rsid w:val="009C20D4"/>
    <w:rsid w:val="009C2FF8"/>
    <w:rsid w:val="00A51122"/>
    <w:rsid w:val="00A538A7"/>
    <w:rsid w:val="00A974E1"/>
    <w:rsid w:val="00AE53BD"/>
    <w:rsid w:val="00B06577"/>
    <w:rsid w:val="00B11C01"/>
    <w:rsid w:val="00B71914"/>
    <w:rsid w:val="00BA3DCF"/>
    <w:rsid w:val="00C22BC6"/>
    <w:rsid w:val="00C303E6"/>
    <w:rsid w:val="00C77105"/>
    <w:rsid w:val="00C907F1"/>
    <w:rsid w:val="00CB6171"/>
    <w:rsid w:val="00D77431"/>
    <w:rsid w:val="00DE7A8F"/>
    <w:rsid w:val="00E17304"/>
    <w:rsid w:val="00E8657B"/>
    <w:rsid w:val="00E920A8"/>
    <w:rsid w:val="00EA29F5"/>
    <w:rsid w:val="00F014CA"/>
    <w:rsid w:val="00F31687"/>
    <w:rsid w:val="00F36628"/>
    <w:rsid w:val="00F40FBA"/>
    <w:rsid w:val="00F93F87"/>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07477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2"/>
        <w:szCs w:val="22"/>
        <w:lang w:val="tr" w:eastAsia="tr-TR"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Balk1">
    <w:name w:val="heading 1"/>
    <w:basedOn w:val="Normal"/>
    <w:next w:val="Normal"/>
    <w:uiPriority w:val="9"/>
    <w:qFormat/>
    <w:pPr>
      <w:keepNext/>
      <w:keepLines/>
      <w:spacing w:before="400" w:after="120"/>
      <w:outlineLvl w:val="0"/>
    </w:pPr>
    <w:rPr>
      <w:sz w:val="40"/>
      <w:szCs w:val="40"/>
    </w:rPr>
  </w:style>
  <w:style w:type="paragraph" w:styleId="Balk2">
    <w:name w:val="heading 2"/>
    <w:basedOn w:val="Normal"/>
    <w:next w:val="Normal"/>
    <w:uiPriority w:val="9"/>
    <w:semiHidden/>
    <w:unhideWhenUsed/>
    <w:qFormat/>
    <w:pPr>
      <w:keepNext/>
      <w:keepLines/>
      <w:spacing w:before="360" w:after="120"/>
      <w:outlineLvl w:val="1"/>
    </w:pPr>
    <w:rPr>
      <w:sz w:val="32"/>
      <w:szCs w:val="32"/>
    </w:rPr>
  </w:style>
  <w:style w:type="paragraph" w:styleId="Balk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Balk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Balk5">
    <w:name w:val="heading 5"/>
    <w:basedOn w:val="Normal"/>
    <w:next w:val="Normal"/>
    <w:uiPriority w:val="9"/>
    <w:semiHidden/>
    <w:unhideWhenUsed/>
    <w:qFormat/>
    <w:pPr>
      <w:keepNext/>
      <w:keepLines/>
      <w:spacing w:before="240" w:after="80"/>
      <w:outlineLvl w:val="4"/>
    </w:pPr>
    <w:rPr>
      <w:color w:val="666666"/>
    </w:rPr>
  </w:style>
  <w:style w:type="paragraph" w:styleId="Balk6">
    <w:name w:val="heading 6"/>
    <w:basedOn w:val="Normal"/>
    <w:next w:val="Normal"/>
    <w:uiPriority w:val="9"/>
    <w:semiHidden/>
    <w:unhideWhenUsed/>
    <w:qFormat/>
    <w:pPr>
      <w:keepNext/>
      <w:keepLines/>
      <w:spacing w:before="240" w:after="80"/>
      <w:outlineLvl w:val="5"/>
    </w:pPr>
    <w:rPr>
      <w:i/>
      <w:color w:val="666666"/>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table" w:customStyle="1" w:styleId="TableNormal">
    <w:name w:val="TableNormal"/>
    <w:tblPr>
      <w:tblCellMar>
        <w:top w:w="100" w:type="dxa"/>
        <w:left w:w="100" w:type="dxa"/>
        <w:bottom w:w="100" w:type="dxa"/>
        <w:right w:w="100" w:type="dxa"/>
      </w:tblCellMar>
    </w:tblPr>
  </w:style>
  <w:style w:type="paragraph" w:styleId="KonuBal">
    <w:name w:val="Title"/>
    <w:basedOn w:val="Normal"/>
    <w:next w:val="Normal"/>
    <w:uiPriority w:val="10"/>
    <w:qFormat/>
    <w:pPr>
      <w:keepNext/>
      <w:keepLines/>
      <w:spacing w:after="60"/>
    </w:pPr>
    <w:rPr>
      <w:sz w:val="52"/>
      <w:szCs w:val="52"/>
    </w:rPr>
  </w:style>
  <w:style w:type="paragraph" w:styleId="Altyaz">
    <w:name w:val="Subtitle"/>
    <w:basedOn w:val="Normal"/>
    <w:next w:val="Normal"/>
    <w:uiPriority w:val="11"/>
    <w:qFormat/>
    <w:pPr>
      <w:keepNext/>
      <w:keepLines/>
      <w:spacing w:after="320"/>
    </w:pPr>
    <w:rPr>
      <w:color w:val="666666"/>
      <w:sz w:val="30"/>
      <w:szCs w:val="30"/>
    </w:rPr>
  </w:style>
  <w:style w:type="paragraph" w:styleId="stBilgi">
    <w:name w:val="header"/>
    <w:basedOn w:val="Normal"/>
    <w:link w:val="stBilgiChar"/>
    <w:uiPriority w:val="99"/>
    <w:unhideWhenUsed/>
    <w:rsid w:val="004E4D37"/>
    <w:pPr>
      <w:tabs>
        <w:tab w:val="center" w:pos="4536"/>
        <w:tab w:val="right" w:pos="9072"/>
      </w:tabs>
      <w:spacing w:line="240" w:lineRule="auto"/>
    </w:pPr>
  </w:style>
  <w:style w:type="character" w:customStyle="1" w:styleId="stBilgiChar">
    <w:name w:val="Üst Bilgi Char"/>
    <w:basedOn w:val="VarsaylanParagrafYazTipi"/>
    <w:link w:val="stBilgi"/>
    <w:uiPriority w:val="99"/>
    <w:rsid w:val="004E4D37"/>
  </w:style>
  <w:style w:type="paragraph" w:styleId="AltBilgi">
    <w:name w:val="footer"/>
    <w:basedOn w:val="Normal"/>
    <w:link w:val="AltBilgiChar"/>
    <w:uiPriority w:val="99"/>
    <w:unhideWhenUsed/>
    <w:rsid w:val="004E4D37"/>
    <w:pPr>
      <w:tabs>
        <w:tab w:val="center" w:pos="4536"/>
        <w:tab w:val="right" w:pos="9072"/>
      </w:tabs>
      <w:spacing w:line="240" w:lineRule="auto"/>
    </w:pPr>
  </w:style>
  <w:style w:type="character" w:customStyle="1" w:styleId="AltBilgiChar">
    <w:name w:val="Alt Bilgi Char"/>
    <w:basedOn w:val="VarsaylanParagrafYazTipi"/>
    <w:link w:val="AltBilgi"/>
    <w:uiPriority w:val="99"/>
    <w:rsid w:val="004E4D37"/>
  </w:style>
  <w:style w:type="character" w:styleId="Kpr">
    <w:name w:val="Hyperlink"/>
    <w:basedOn w:val="VarsaylanParagrafYazTipi"/>
    <w:uiPriority w:val="99"/>
    <w:unhideWhenUsed/>
    <w:rsid w:val="000E50F7"/>
    <w:rPr>
      <w:color w:val="0000FF" w:themeColor="hyperlink"/>
      <w:u w:val="single"/>
    </w:rPr>
  </w:style>
  <w:style w:type="character" w:styleId="zmlenmeyenBahsetme">
    <w:name w:val="Unresolved Mention"/>
    <w:basedOn w:val="VarsaylanParagrafYazTipi"/>
    <w:uiPriority w:val="99"/>
    <w:semiHidden/>
    <w:unhideWhenUsed/>
    <w:rsid w:val="000E50F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3202317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www.aeaweb.org/econlit/jelCodes.php?view=jel" TargetMode="Externa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EYİ 2026 Tr Özet Bildiri V2.dotx</Template>
  <TotalTime>1</TotalTime>
  <Pages>2</Pages>
  <Words>701</Words>
  <Characters>3998</Characters>
  <Application>Microsoft Office Word</Application>
  <DocSecurity>0</DocSecurity>
  <Lines>33</Lines>
  <Paragraphs>9</Paragraphs>
  <ScaleCrop>false</ScaleCrop>
  <HeadingPairs>
    <vt:vector size="2" baseType="variant">
      <vt:variant>
        <vt:lpstr>Konu Başlığı</vt:lpstr>
      </vt:variant>
      <vt:variant>
        <vt:i4>1</vt:i4>
      </vt:variant>
    </vt:vector>
  </HeadingPairs>
  <TitlesOfParts>
    <vt:vector size="1" baseType="lpstr">
      <vt:lpstr/>
    </vt:vector>
  </TitlesOfParts>
  <Company/>
  <LinksUpToDate>false</LinksUpToDate>
  <CharactersWithSpaces>4690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Administrator</dc:creator>
  <cp:lastModifiedBy>Murat DOĞAN</cp:lastModifiedBy>
  <cp:revision>2</cp:revision>
  <dcterms:created xsi:type="dcterms:W3CDTF">2026-06-10T07:50:00Z</dcterms:created>
  <dcterms:modified xsi:type="dcterms:W3CDTF">2026-06-10T07:50:00Z</dcterms:modified>
</cp:coreProperties>
</file>