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76581" w14:textId="25550091" w:rsidR="008A55B5" w:rsidRPr="00BC312C" w:rsidRDefault="00AA5C7F" w:rsidP="008E5AC5">
      <w:pPr>
        <w:pStyle w:val="papertitle"/>
        <w:rPr>
          <w:rFonts w:eastAsia="MS Mincho"/>
          <w:lang w:val="de-DE"/>
        </w:rPr>
      </w:pPr>
      <w:r w:rsidRPr="00BC312C">
        <w:rPr>
          <w:rFonts w:eastAsia="MS Mincho"/>
          <w:lang w:val="de-DE"/>
        </w:rPr>
        <w:t>Abschluss</w:t>
      </w:r>
      <w:r w:rsidR="00241AB5" w:rsidRPr="00BC312C">
        <w:rPr>
          <w:rFonts w:eastAsia="MS Mincho"/>
          <w:lang w:val="de-DE"/>
        </w:rPr>
        <w:t>bericht für das Abschlussprojekt Deep Learning</w:t>
      </w:r>
    </w:p>
    <w:p w14:paraId="6BEDFA13" w14:textId="77777777" w:rsidR="008A55B5" w:rsidRPr="00BC312C" w:rsidRDefault="008A55B5">
      <w:pPr>
        <w:rPr>
          <w:rFonts w:eastAsia="MS Mincho"/>
          <w:lang w:val="de-DE"/>
        </w:rPr>
      </w:pPr>
    </w:p>
    <w:p w14:paraId="239FA09E" w14:textId="77777777" w:rsidR="008A55B5" w:rsidRPr="00BC312C" w:rsidRDefault="008A55B5">
      <w:pPr>
        <w:pStyle w:val="Author"/>
        <w:rPr>
          <w:rFonts w:eastAsia="MS Mincho"/>
          <w:lang w:val="de-DE"/>
        </w:rPr>
        <w:sectPr w:rsidR="008A55B5" w:rsidRPr="00BC312C" w:rsidSect="006C4648">
          <w:pgSz w:w="11909" w:h="16834" w:code="9"/>
          <w:pgMar w:top="1080" w:right="734" w:bottom="2434" w:left="734" w:header="720" w:footer="720" w:gutter="0"/>
          <w:cols w:space="720"/>
          <w:docGrid w:linePitch="360"/>
        </w:sectPr>
      </w:pPr>
    </w:p>
    <w:p w14:paraId="3DE18EA9" w14:textId="7B75B272" w:rsidR="008A55B5" w:rsidRPr="00BC312C" w:rsidRDefault="00514FAD">
      <w:pPr>
        <w:pStyle w:val="Author"/>
        <w:rPr>
          <w:rFonts w:eastAsia="MS Mincho"/>
          <w:lang w:val="de-DE"/>
        </w:rPr>
      </w:pPr>
      <w:r w:rsidRPr="00BC312C">
        <w:rPr>
          <w:rFonts w:eastAsia="MS Mincho"/>
          <w:lang w:val="de-DE"/>
        </w:rPr>
        <w:t xml:space="preserve">Tobias </w:t>
      </w:r>
      <w:r w:rsidR="00AA5C7F" w:rsidRPr="00BC312C">
        <w:rPr>
          <w:rFonts w:eastAsia="MS Mincho"/>
          <w:lang w:val="de-DE"/>
        </w:rPr>
        <w:t>Giesler, Florian Graf, Tim Kleinoth</w:t>
      </w:r>
    </w:p>
    <w:p w14:paraId="112ACB41" w14:textId="77777777" w:rsidR="008A55B5" w:rsidRPr="00BC312C" w:rsidRDefault="00514FAD">
      <w:pPr>
        <w:pStyle w:val="Affiliation"/>
        <w:rPr>
          <w:rFonts w:eastAsia="MS Mincho"/>
          <w:lang w:val="de-DE"/>
        </w:rPr>
      </w:pPr>
      <w:r w:rsidRPr="00BC312C">
        <w:rPr>
          <w:rFonts w:eastAsia="MS Mincho"/>
          <w:lang w:val="de-DE"/>
        </w:rPr>
        <w:t>TH Köln</w:t>
      </w:r>
    </w:p>
    <w:p w14:paraId="31C438A2" w14:textId="77777777" w:rsidR="008A55B5" w:rsidRPr="00BC312C" w:rsidRDefault="00514FAD">
      <w:pPr>
        <w:pStyle w:val="Affiliation"/>
        <w:rPr>
          <w:rFonts w:eastAsia="MS Mincho"/>
          <w:lang w:val="de-DE"/>
        </w:rPr>
      </w:pPr>
      <w:r w:rsidRPr="00BC312C">
        <w:rPr>
          <w:rFonts w:eastAsia="MS Mincho"/>
          <w:lang w:val="de-DE"/>
        </w:rPr>
        <w:t>Cologne, Germany</w:t>
      </w:r>
    </w:p>
    <w:p w14:paraId="4FBD6549" w14:textId="0BE792D3" w:rsidR="008A55B5" w:rsidRPr="00BC312C" w:rsidRDefault="00AA5C7F">
      <w:pPr>
        <w:pStyle w:val="Affiliation"/>
        <w:rPr>
          <w:rFonts w:eastAsia="MS Mincho"/>
          <w:lang w:val="de-DE"/>
        </w:rPr>
      </w:pPr>
      <w:r w:rsidRPr="00BC312C">
        <w:rPr>
          <w:rFonts w:eastAsia="MS Mincho"/>
          <w:lang w:val="de-DE"/>
        </w:rPr>
        <w:t xml:space="preserve">tobias_ralf.giesler@smail.th-koeln.de </w:t>
      </w:r>
    </w:p>
    <w:p w14:paraId="19C2984B" w14:textId="4B91740F" w:rsidR="00AA5C7F" w:rsidRPr="00BC312C" w:rsidRDefault="00AA5C7F">
      <w:pPr>
        <w:pStyle w:val="Affiliation"/>
        <w:rPr>
          <w:rFonts w:eastAsia="MS Mincho"/>
          <w:lang w:val="de-DE"/>
        </w:rPr>
      </w:pPr>
      <w:r w:rsidRPr="00BC312C">
        <w:rPr>
          <w:rFonts w:eastAsia="MS Mincho"/>
          <w:lang w:val="de-DE"/>
        </w:rPr>
        <w:t>florian.graf@smail.th-koeln.de</w:t>
      </w:r>
    </w:p>
    <w:p w14:paraId="43591568" w14:textId="6F112959" w:rsidR="00AA5C7F" w:rsidRPr="00BC312C" w:rsidRDefault="00AA5C7F">
      <w:pPr>
        <w:pStyle w:val="Affiliation"/>
        <w:rPr>
          <w:rFonts w:eastAsia="MS Mincho"/>
          <w:lang w:val="de-DE"/>
        </w:rPr>
      </w:pPr>
      <w:r w:rsidRPr="00BC312C">
        <w:rPr>
          <w:rFonts w:eastAsia="MS Mincho"/>
          <w:lang w:val="de-DE"/>
        </w:rPr>
        <w:t>tim.kleinoth@smail.th-koeln.de</w:t>
      </w:r>
    </w:p>
    <w:p w14:paraId="0E40C441" w14:textId="77777777" w:rsidR="00AA5C7F" w:rsidRPr="00BC312C" w:rsidRDefault="00AA5C7F">
      <w:pPr>
        <w:pStyle w:val="Affiliation"/>
        <w:rPr>
          <w:rFonts w:eastAsia="MS Mincho"/>
          <w:lang w:val="de-DE"/>
        </w:rPr>
      </w:pPr>
    </w:p>
    <w:p w14:paraId="7BD351B7" w14:textId="77777777" w:rsidR="00AA5C7F" w:rsidRPr="00BC312C" w:rsidRDefault="00AA5C7F">
      <w:pPr>
        <w:pStyle w:val="Affiliation"/>
        <w:rPr>
          <w:rFonts w:eastAsia="MS Mincho"/>
          <w:lang w:val="de-DE"/>
        </w:rPr>
      </w:pPr>
    </w:p>
    <w:p w14:paraId="2FE37178" w14:textId="77777777" w:rsidR="00514FAD" w:rsidRPr="00BC312C" w:rsidRDefault="00514FAD">
      <w:pPr>
        <w:pStyle w:val="Affiliation"/>
        <w:rPr>
          <w:rFonts w:eastAsia="MS Mincho"/>
          <w:lang w:val="de-DE"/>
        </w:rPr>
      </w:pPr>
    </w:p>
    <w:p w14:paraId="4384DB2A" w14:textId="77777777" w:rsidR="004B2499" w:rsidRPr="00BC312C" w:rsidRDefault="004B2499">
      <w:pPr>
        <w:pStyle w:val="Affiliation"/>
        <w:rPr>
          <w:rFonts w:eastAsia="MS Mincho"/>
          <w:lang w:val="de-DE"/>
        </w:rPr>
      </w:pPr>
    </w:p>
    <w:p w14:paraId="5AD8BA8A" w14:textId="77777777" w:rsidR="004B2499" w:rsidRPr="00BC312C" w:rsidRDefault="004B2499">
      <w:pPr>
        <w:pStyle w:val="Author"/>
        <w:rPr>
          <w:rFonts w:eastAsia="MS Mincho"/>
          <w:lang w:val="de-DE"/>
        </w:rPr>
      </w:pPr>
    </w:p>
    <w:p w14:paraId="477929A2" w14:textId="77777777" w:rsidR="008A55B5" w:rsidRPr="00BC312C" w:rsidRDefault="008A55B5" w:rsidP="00514FAD">
      <w:pPr>
        <w:pStyle w:val="Affiliation"/>
        <w:rPr>
          <w:rFonts w:eastAsia="MS Mincho"/>
          <w:lang w:val="de-DE"/>
        </w:rPr>
        <w:sectPr w:rsidR="008A55B5" w:rsidRPr="00BC312C" w:rsidSect="006C4648">
          <w:type w:val="continuous"/>
          <w:pgSz w:w="11909" w:h="16834" w:code="9"/>
          <w:pgMar w:top="1080" w:right="734" w:bottom="2434" w:left="734" w:header="720" w:footer="720" w:gutter="0"/>
          <w:cols w:num="2" w:space="720" w:equalWidth="0">
            <w:col w:w="4860" w:space="720"/>
            <w:col w:w="4860"/>
          </w:cols>
          <w:docGrid w:linePitch="360"/>
        </w:sectPr>
      </w:pPr>
    </w:p>
    <w:p w14:paraId="0E3EFC1A" w14:textId="401169A6" w:rsidR="008A55B5" w:rsidRPr="00BC312C" w:rsidRDefault="008A55B5" w:rsidP="00AA5C7F">
      <w:pPr>
        <w:pStyle w:val="Affiliation"/>
        <w:jc w:val="both"/>
        <w:rPr>
          <w:rFonts w:eastAsia="MS Mincho"/>
          <w:lang w:val="de-DE"/>
        </w:rPr>
      </w:pPr>
    </w:p>
    <w:p w14:paraId="215A3987" w14:textId="77777777" w:rsidR="008A55B5" w:rsidRPr="00BC312C" w:rsidRDefault="008A55B5">
      <w:pPr>
        <w:rPr>
          <w:rFonts w:eastAsia="MS Mincho"/>
          <w:lang w:val="de-DE"/>
        </w:rPr>
      </w:pPr>
    </w:p>
    <w:p w14:paraId="1D5DBFD8" w14:textId="77777777" w:rsidR="008A55B5" w:rsidRPr="00BC312C" w:rsidRDefault="008A55B5">
      <w:pPr>
        <w:rPr>
          <w:rFonts w:eastAsia="MS Mincho"/>
          <w:lang w:val="de-DE"/>
        </w:rPr>
        <w:sectPr w:rsidR="008A55B5" w:rsidRPr="00BC312C" w:rsidSect="006C4648">
          <w:type w:val="continuous"/>
          <w:pgSz w:w="11909" w:h="16834" w:code="9"/>
          <w:pgMar w:top="1080" w:right="734" w:bottom="2434" w:left="734" w:header="720" w:footer="720" w:gutter="0"/>
          <w:cols w:space="720"/>
          <w:docGrid w:linePitch="360"/>
        </w:sectPr>
      </w:pPr>
    </w:p>
    <w:p w14:paraId="25DEC63C" w14:textId="73069267" w:rsidR="00241AB5" w:rsidRPr="00BC312C" w:rsidRDefault="00241AB5" w:rsidP="00A455A7">
      <w:pPr>
        <w:pStyle w:val="Abstract"/>
        <w:rPr>
          <w:rFonts w:eastAsia="MS Mincho"/>
          <w:lang w:val="de-DE"/>
        </w:rPr>
      </w:pPr>
      <w:r w:rsidRPr="00BC312C">
        <w:rPr>
          <w:rFonts w:eastAsia="MS Mincho"/>
          <w:i/>
          <w:iCs/>
          <w:lang w:val="de-DE"/>
        </w:rPr>
        <w:t>Zusammenfassung</w:t>
      </w:r>
      <w:r w:rsidR="008A55B5" w:rsidRPr="00BC312C">
        <w:rPr>
          <w:rFonts w:eastAsia="MS Mincho"/>
          <w:lang w:val="de-DE"/>
        </w:rPr>
        <w:t>—</w:t>
      </w:r>
      <w:r w:rsidRPr="00BC312C">
        <w:rPr>
          <w:rFonts w:eastAsia="MS Mincho"/>
          <w:lang w:val="de-DE"/>
        </w:rPr>
        <w:t xml:space="preserve"> Dieser Bericht beschreibt das Erstellen eine</w:t>
      </w:r>
      <w:r w:rsidR="007D51A7" w:rsidRPr="00BC312C">
        <w:rPr>
          <w:rFonts w:eastAsia="MS Mincho"/>
          <w:lang w:val="de-DE"/>
        </w:rPr>
        <w:t>r Deep Learning Architektur, welche die Handzeichen „Stein, Schere und Papier“ erkennen soll. Verwendet werden dabei die Datensätze von „Julien de la Bruère-Terreault“ [1]</w:t>
      </w:r>
      <w:r w:rsidR="00AB377F" w:rsidRPr="00BC312C">
        <w:rPr>
          <w:rFonts w:eastAsia="MS Mincho"/>
          <w:lang w:val="de-DE"/>
        </w:rPr>
        <w:t xml:space="preserve">, sowie ein eigens erstellter Datensatz. </w:t>
      </w:r>
    </w:p>
    <w:p w14:paraId="6A59CE25" w14:textId="310200CC" w:rsidR="00800FF4" w:rsidRPr="00BC312C" w:rsidRDefault="002B361E" w:rsidP="002B361E">
      <w:pPr>
        <w:pStyle w:val="keywords"/>
        <w:rPr>
          <w:rFonts w:eastAsia="MS Mincho"/>
          <w:lang w:val="de-DE"/>
        </w:rPr>
      </w:pPr>
      <w:r w:rsidRPr="00BC312C">
        <w:rPr>
          <w:rFonts w:eastAsia="MS Mincho"/>
          <w:lang w:val="de-DE"/>
        </w:rPr>
        <w:t>Schlagwörter—Deep Learning, Bilderkennung, Künstliche Intelligenz</w:t>
      </w:r>
    </w:p>
    <w:p w14:paraId="2E766723" w14:textId="6D93323F" w:rsidR="00800FF4" w:rsidRPr="00BC312C" w:rsidRDefault="002B361E" w:rsidP="002B361E">
      <w:pPr>
        <w:pStyle w:val="berschrift1"/>
        <w:rPr>
          <w:lang w:val="de-DE"/>
        </w:rPr>
      </w:pPr>
      <w:r w:rsidRPr="00BC312C">
        <w:rPr>
          <w:lang w:val="de-DE"/>
        </w:rPr>
        <w:t>Einleitung</w:t>
      </w:r>
    </w:p>
    <w:p w14:paraId="42FB7A1F" w14:textId="47F0993A" w:rsidR="002B361E" w:rsidRPr="00BC312C" w:rsidRDefault="009F5B51" w:rsidP="00655F9B">
      <w:pPr>
        <w:pStyle w:val="Textkrper"/>
        <w:rPr>
          <w:lang w:val="de-DE"/>
        </w:rPr>
      </w:pPr>
      <w:r w:rsidRPr="00BC312C">
        <w:rPr>
          <w:lang w:val="de-DE"/>
        </w:rPr>
        <w:t>Der Begriff</w:t>
      </w:r>
      <w:r w:rsidR="00F86876" w:rsidRPr="00BC312C">
        <w:rPr>
          <w:lang w:val="de-DE"/>
        </w:rPr>
        <w:t xml:space="preserve"> </w:t>
      </w:r>
      <w:r w:rsidRPr="00BC312C">
        <w:rPr>
          <w:lang w:val="de-DE"/>
        </w:rPr>
        <w:t>„</w:t>
      </w:r>
      <w:r w:rsidR="00F86876" w:rsidRPr="00BC312C">
        <w:rPr>
          <w:lang w:val="de-DE"/>
        </w:rPr>
        <w:t>Künstliche Intelligenz</w:t>
      </w:r>
      <w:r w:rsidRPr="00BC312C">
        <w:rPr>
          <w:lang w:val="de-DE"/>
        </w:rPr>
        <w:t>“</w:t>
      </w:r>
      <w:r w:rsidR="00AF57ED" w:rsidRPr="00BC312C">
        <w:rPr>
          <w:lang w:val="de-DE"/>
        </w:rPr>
        <w:t xml:space="preserve"> (KI)</w:t>
      </w:r>
      <w:r w:rsidR="00F86876" w:rsidRPr="00BC312C">
        <w:rPr>
          <w:lang w:val="de-DE"/>
        </w:rPr>
        <w:t xml:space="preserve"> beschreib</w:t>
      </w:r>
      <w:r w:rsidRPr="00BC312C">
        <w:rPr>
          <w:lang w:val="de-DE"/>
        </w:rPr>
        <w:t>t</w:t>
      </w:r>
      <w:r w:rsidR="00F86876" w:rsidRPr="00BC312C">
        <w:rPr>
          <w:lang w:val="de-DE"/>
        </w:rPr>
        <w:t xml:space="preserve"> Computerprogramme, die versuchen eine menschliche Intelligenz nachzuahmen. Ziel dabei ist es ein Programm zu entwickeln</w:t>
      </w:r>
      <w:r w:rsidR="004973D9" w:rsidRPr="00BC312C">
        <w:rPr>
          <w:lang w:val="de-DE"/>
        </w:rPr>
        <w:t>,</w:t>
      </w:r>
      <w:r w:rsidR="00F86876" w:rsidRPr="00BC312C">
        <w:rPr>
          <w:lang w:val="de-DE"/>
        </w:rPr>
        <w:t xml:space="preserve"> das</w:t>
      </w:r>
      <w:r w:rsidR="004973D9" w:rsidRPr="00BC312C">
        <w:rPr>
          <w:lang w:val="de-DE"/>
        </w:rPr>
        <w:t>s</w:t>
      </w:r>
      <w:r w:rsidR="00F86876" w:rsidRPr="00BC312C">
        <w:rPr>
          <w:lang w:val="de-DE"/>
        </w:rPr>
        <w:t xml:space="preserve"> selbstständig Probleme löst, indem es auf unterschiedlichste äußere Einflüsse reagiert. </w:t>
      </w:r>
      <w:r w:rsidR="004973D9" w:rsidRPr="00BC312C">
        <w:rPr>
          <w:lang w:val="de-DE"/>
        </w:rPr>
        <w:t xml:space="preserve">Der Begriff </w:t>
      </w:r>
      <w:r w:rsidR="00F86876" w:rsidRPr="00BC312C">
        <w:rPr>
          <w:lang w:val="de-DE"/>
        </w:rPr>
        <w:t>Deep Learning beschreibt dabei eine gewisse Form einer künstlichen Intelligenz</w:t>
      </w:r>
      <w:r w:rsidR="004973D9" w:rsidRPr="00BC312C">
        <w:rPr>
          <w:lang w:val="de-DE"/>
        </w:rPr>
        <w:t>,</w:t>
      </w:r>
      <w:r w:rsidR="00F86876" w:rsidRPr="00BC312C">
        <w:rPr>
          <w:lang w:val="de-DE"/>
        </w:rPr>
        <w:t xml:space="preserve"> </w:t>
      </w:r>
      <w:r w:rsidR="004973D9" w:rsidRPr="00BC312C">
        <w:rPr>
          <w:lang w:val="de-DE"/>
        </w:rPr>
        <w:t>welche aus mehreren sogenannten „Hidden Layers“ besteht. Diese Schichten beschreiben die Vernetzung mehrerer „Perceptrons“ also künstliche Neuronen</w:t>
      </w:r>
      <w:r w:rsidR="001822E2" w:rsidRPr="00BC312C">
        <w:rPr>
          <w:lang w:val="de-DE"/>
        </w:rPr>
        <w:t xml:space="preserve"> </w:t>
      </w:r>
      <w:r w:rsidR="00655F9B" w:rsidRPr="00BC312C">
        <w:rPr>
          <w:lang w:val="de-DE"/>
        </w:rPr>
        <w:t>(s</w:t>
      </w:r>
      <w:r w:rsidR="001822E2" w:rsidRPr="00BC312C">
        <w:rPr>
          <w:lang w:val="de-DE"/>
        </w:rPr>
        <w:t xml:space="preserve">iehe </w:t>
      </w:r>
      <w:r w:rsidR="0060697F" w:rsidRPr="00BC312C">
        <w:rPr>
          <w:lang w:val="de-DE"/>
        </w:rPr>
        <w:fldChar w:fldCharType="begin"/>
      </w:r>
      <w:r w:rsidR="0060697F" w:rsidRPr="00BC312C">
        <w:rPr>
          <w:lang w:val="de-DE"/>
        </w:rPr>
        <w:instrText xml:space="preserve"> REF _Ref111724342 \h  \* MERGEFORMAT </w:instrText>
      </w:r>
      <w:r w:rsidR="0060697F" w:rsidRPr="00BC312C">
        <w:rPr>
          <w:lang w:val="de-DE"/>
        </w:rPr>
      </w:r>
      <w:r w:rsidR="00000000">
        <w:rPr>
          <w:lang w:val="de-DE"/>
        </w:rPr>
        <w:fldChar w:fldCharType="separate"/>
      </w:r>
      <w:r w:rsidR="0060697F" w:rsidRPr="00BC312C">
        <w:rPr>
          <w:lang w:val="de-DE"/>
        </w:rPr>
        <w:fldChar w:fldCharType="end"/>
      </w:r>
      <w:r w:rsidR="0060697F" w:rsidRPr="00BC312C">
        <w:rPr>
          <w:lang w:val="de-DE"/>
        </w:rPr>
        <w:fldChar w:fldCharType="begin"/>
      </w:r>
      <w:r w:rsidR="0060697F" w:rsidRPr="00BC312C">
        <w:rPr>
          <w:lang w:val="de-DE"/>
        </w:rPr>
        <w:instrText xml:space="preserve"> REF _Ref111724347 \h  \* MERGEFORMAT </w:instrText>
      </w:r>
      <w:r w:rsidR="0060697F" w:rsidRPr="00BC312C">
        <w:rPr>
          <w:lang w:val="de-DE"/>
        </w:rPr>
      </w:r>
      <w:r w:rsidR="0060697F" w:rsidRPr="00BC312C">
        <w:rPr>
          <w:lang w:val="de-DE"/>
        </w:rPr>
        <w:fldChar w:fldCharType="separate"/>
      </w:r>
      <w:r w:rsidR="0060697F" w:rsidRPr="00BC312C">
        <w:rPr>
          <w:lang w:val="de-DE"/>
        </w:rPr>
        <w:t xml:space="preserve">Abbildung </w:t>
      </w:r>
      <w:r w:rsidR="0060697F" w:rsidRPr="00BC312C">
        <w:rPr>
          <w:noProof/>
          <w:lang w:val="de-DE"/>
        </w:rPr>
        <w:t>1</w:t>
      </w:r>
      <w:r w:rsidR="0060697F" w:rsidRPr="00BC312C">
        <w:rPr>
          <w:lang w:val="de-DE"/>
        </w:rPr>
        <w:fldChar w:fldCharType="end"/>
      </w:r>
      <w:r w:rsidR="00655F9B" w:rsidRPr="00BC312C">
        <w:rPr>
          <w:lang w:val="de-DE"/>
        </w:rPr>
        <w:t>)</w:t>
      </w:r>
      <w:r w:rsidR="001822E2" w:rsidRPr="00BC312C">
        <w:rPr>
          <w:lang w:val="de-DE"/>
        </w:rPr>
        <w:t xml:space="preserve">, die zum Anlernen eines Prozesses verwendet werden. </w:t>
      </w:r>
    </w:p>
    <w:p w14:paraId="1E851F15" w14:textId="77777777" w:rsidR="0032234E" w:rsidRPr="00BC312C" w:rsidRDefault="0032234E" w:rsidP="0032234E">
      <w:pPr>
        <w:pStyle w:val="Abstract"/>
        <w:keepNext/>
        <w:rPr>
          <w:lang w:val="de-DE"/>
        </w:rPr>
      </w:pPr>
      <w:r w:rsidRPr="00BC312C">
        <w:rPr>
          <w:rFonts w:eastAsia="MS Mincho"/>
          <w:noProof/>
          <w:lang w:val="de-DE"/>
        </w:rPr>
        <w:drawing>
          <wp:inline distT="0" distB="0" distL="0" distR="0" wp14:anchorId="566DDDCC" wp14:editId="2A465D53">
            <wp:extent cx="2967361" cy="1212850"/>
            <wp:effectExtent l="0" t="0" r="4445"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8824" cy="1213448"/>
                    </a:xfrm>
                    <a:prstGeom prst="rect">
                      <a:avLst/>
                    </a:prstGeom>
                    <a:noFill/>
                    <a:ln>
                      <a:noFill/>
                    </a:ln>
                  </pic:spPr>
                </pic:pic>
              </a:graphicData>
            </a:graphic>
          </wp:inline>
        </w:drawing>
      </w:r>
    </w:p>
    <w:p w14:paraId="5A7B1BF8" w14:textId="74E96CD9" w:rsidR="00800FF4" w:rsidRPr="00BC312C" w:rsidRDefault="0032234E" w:rsidP="0032234E">
      <w:pPr>
        <w:pStyle w:val="Beschriftung"/>
        <w:jc w:val="both"/>
        <w:rPr>
          <w:b w:val="0"/>
          <w:bCs w:val="0"/>
          <w:sz w:val="16"/>
          <w:szCs w:val="16"/>
          <w:lang w:val="de-DE"/>
        </w:rPr>
      </w:pPr>
      <w:bookmarkStart w:id="0" w:name="_Ref111724347"/>
      <w:bookmarkStart w:id="1" w:name="_Ref111724342"/>
      <w:r w:rsidRPr="00BC312C">
        <w:rPr>
          <w:b w:val="0"/>
          <w:bCs w:val="0"/>
          <w:sz w:val="16"/>
          <w:szCs w:val="16"/>
          <w:lang w:val="de-DE"/>
        </w:rPr>
        <w:t xml:space="preserve">Abbildung </w:t>
      </w:r>
      <w:r w:rsidRPr="00BC312C">
        <w:rPr>
          <w:b w:val="0"/>
          <w:bCs w:val="0"/>
          <w:sz w:val="16"/>
          <w:szCs w:val="16"/>
          <w:lang w:val="de-DE"/>
        </w:rPr>
        <w:fldChar w:fldCharType="begin"/>
      </w:r>
      <w:r w:rsidRPr="00BC312C">
        <w:rPr>
          <w:b w:val="0"/>
          <w:bCs w:val="0"/>
          <w:sz w:val="16"/>
          <w:szCs w:val="16"/>
          <w:lang w:val="de-DE"/>
        </w:rPr>
        <w:instrText xml:space="preserve"> SEQ Abbildung \* ARABIC </w:instrText>
      </w:r>
      <w:r w:rsidRPr="00BC312C">
        <w:rPr>
          <w:b w:val="0"/>
          <w:bCs w:val="0"/>
          <w:sz w:val="16"/>
          <w:szCs w:val="16"/>
          <w:lang w:val="de-DE"/>
        </w:rPr>
        <w:fldChar w:fldCharType="separate"/>
      </w:r>
      <w:r w:rsidR="00AB1217" w:rsidRPr="00BC312C">
        <w:rPr>
          <w:b w:val="0"/>
          <w:bCs w:val="0"/>
          <w:noProof/>
          <w:sz w:val="16"/>
          <w:szCs w:val="16"/>
          <w:lang w:val="de-DE"/>
        </w:rPr>
        <w:t>1</w:t>
      </w:r>
      <w:r w:rsidRPr="00BC312C">
        <w:rPr>
          <w:b w:val="0"/>
          <w:bCs w:val="0"/>
          <w:sz w:val="16"/>
          <w:szCs w:val="16"/>
          <w:lang w:val="de-DE"/>
        </w:rPr>
        <w:fldChar w:fldCharType="end"/>
      </w:r>
      <w:bookmarkEnd w:id="0"/>
      <w:r w:rsidRPr="00BC312C">
        <w:rPr>
          <w:b w:val="0"/>
          <w:bCs w:val="0"/>
          <w:sz w:val="16"/>
          <w:szCs w:val="16"/>
          <w:lang w:val="de-DE"/>
        </w:rPr>
        <w:t>: Darstellung eines Perceptrons</w:t>
      </w:r>
      <w:r w:rsidR="00C92C6D" w:rsidRPr="00BC312C">
        <w:rPr>
          <w:b w:val="0"/>
          <w:bCs w:val="0"/>
          <w:sz w:val="16"/>
          <w:szCs w:val="16"/>
          <w:lang w:val="de-DE"/>
        </w:rPr>
        <w:t xml:space="preserve"> [2]</w:t>
      </w:r>
      <w:bookmarkEnd w:id="1"/>
    </w:p>
    <w:p w14:paraId="09FCC517" w14:textId="77777777" w:rsidR="00C92C6D" w:rsidRPr="00BC312C" w:rsidRDefault="00C92C6D" w:rsidP="00C92C6D">
      <w:pPr>
        <w:rPr>
          <w:rFonts w:eastAsia="MS Mincho"/>
          <w:lang w:val="de-DE"/>
        </w:rPr>
      </w:pPr>
    </w:p>
    <w:p w14:paraId="45BDEA36" w14:textId="63B5D649" w:rsidR="00655F9B" w:rsidRPr="00BC312C" w:rsidRDefault="00655F9B" w:rsidP="00DC6166">
      <w:pPr>
        <w:pStyle w:val="Textkrper"/>
        <w:rPr>
          <w:lang w:val="de-DE"/>
        </w:rPr>
      </w:pPr>
      <w:r w:rsidRPr="00BC312C">
        <w:rPr>
          <w:lang w:val="de-DE"/>
        </w:rPr>
        <w:t>Künstliche Intelligenzen finden schon heute in vielen Einsatzgebieten Verwendung.</w:t>
      </w:r>
      <w:r w:rsidR="00DC6166" w:rsidRPr="00BC312C">
        <w:rPr>
          <w:lang w:val="de-DE"/>
        </w:rPr>
        <w:t xml:space="preserve"> Zu diesen Einsatzgebieten zäht die Spracherkennung, Videoempfehlungen, Suchanfragenempfehlungen, oder (in der Industrie verwendet) „condition monitoring“, welches eine Überwachung von Sensorwerten durch eine </w:t>
      </w:r>
      <w:r w:rsidRPr="00BC312C">
        <w:rPr>
          <w:lang w:val="de-DE"/>
        </w:rPr>
        <w:t xml:space="preserve">künstliche Intelligenz </w:t>
      </w:r>
      <w:r w:rsidR="00DC6166" w:rsidRPr="00BC312C">
        <w:rPr>
          <w:lang w:val="de-DE"/>
        </w:rPr>
        <w:t>beschreibt</w:t>
      </w:r>
      <w:r w:rsidRPr="00BC312C">
        <w:rPr>
          <w:lang w:val="de-DE"/>
        </w:rPr>
        <w:t xml:space="preserve">, um </w:t>
      </w:r>
      <w:r w:rsidR="00DC6166" w:rsidRPr="00BC312C">
        <w:rPr>
          <w:lang w:val="de-DE"/>
        </w:rPr>
        <w:t xml:space="preserve">Ausfälle von </w:t>
      </w:r>
      <w:r w:rsidR="00BB56AA" w:rsidRPr="00BC312C">
        <w:rPr>
          <w:lang w:val="de-DE"/>
        </w:rPr>
        <w:t xml:space="preserve">Maschinen </w:t>
      </w:r>
      <w:r w:rsidR="00DC6166" w:rsidRPr="00BC312C">
        <w:rPr>
          <w:lang w:val="de-DE"/>
        </w:rPr>
        <w:t>schon frühzeitig zu erkennen</w:t>
      </w:r>
      <w:r w:rsidR="00AE6184" w:rsidRPr="00BC312C">
        <w:rPr>
          <w:lang w:val="de-DE"/>
        </w:rPr>
        <w:t xml:space="preserve"> [3]. </w:t>
      </w:r>
    </w:p>
    <w:p w14:paraId="7D19D8D6" w14:textId="578D8B12" w:rsidR="00800FF4" w:rsidRPr="00BC312C" w:rsidRDefault="00BB56AA" w:rsidP="00AE6184">
      <w:pPr>
        <w:pStyle w:val="Textkrper"/>
        <w:rPr>
          <w:lang w:val="de-DE"/>
        </w:rPr>
      </w:pPr>
      <w:r w:rsidRPr="00BC312C">
        <w:rPr>
          <w:lang w:val="de-DE"/>
        </w:rPr>
        <w:t xml:space="preserve">Ein weiteres großes Feld in dem künstliche Intelligenzen verwendet werden ist der Bereich der Bilderkennung. </w:t>
      </w:r>
      <w:r w:rsidR="00895DBE" w:rsidRPr="00BC312C">
        <w:rPr>
          <w:lang w:val="de-DE"/>
        </w:rPr>
        <w:t xml:space="preserve">Bilderkennung </w:t>
      </w:r>
      <w:r w:rsidR="00DC6166" w:rsidRPr="00BC312C">
        <w:rPr>
          <w:lang w:val="de-DE"/>
        </w:rPr>
        <w:t xml:space="preserve">beherbergt ein enormes Potential für </w:t>
      </w:r>
      <w:r w:rsidR="00DC6166" w:rsidRPr="00BC312C">
        <w:rPr>
          <w:lang w:val="de-DE"/>
        </w:rPr>
        <w:t xml:space="preserve">Entwicklung. </w:t>
      </w:r>
      <w:r w:rsidR="00AE6184" w:rsidRPr="00BC312C">
        <w:rPr>
          <w:lang w:val="de-DE"/>
        </w:rPr>
        <w:t xml:space="preserve">Bilderkennung </w:t>
      </w:r>
      <w:r w:rsidR="00895DBE" w:rsidRPr="00BC312C">
        <w:rPr>
          <w:lang w:val="de-DE"/>
        </w:rPr>
        <w:t xml:space="preserve">kann </w:t>
      </w:r>
      <w:r w:rsidR="00AE6184" w:rsidRPr="00BC312C">
        <w:rPr>
          <w:lang w:val="de-DE"/>
        </w:rPr>
        <w:t>und wird bereits i</w:t>
      </w:r>
      <w:r w:rsidR="00895DBE" w:rsidRPr="00BC312C">
        <w:rPr>
          <w:lang w:val="de-DE"/>
        </w:rPr>
        <w:t xml:space="preserve">n </w:t>
      </w:r>
      <w:r w:rsidR="00AE6184" w:rsidRPr="00BC312C">
        <w:rPr>
          <w:lang w:val="de-DE"/>
        </w:rPr>
        <w:t>Bereichen wie</w:t>
      </w:r>
      <w:r w:rsidR="00C92C6D" w:rsidRPr="00BC312C">
        <w:rPr>
          <w:lang w:val="de-DE"/>
        </w:rPr>
        <w:t xml:space="preserve"> Gesichtserkennung, autonomes Fahren</w:t>
      </w:r>
      <w:r w:rsidR="00AE6184" w:rsidRPr="00BC312C">
        <w:rPr>
          <w:lang w:val="de-DE"/>
        </w:rPr>
        <w:t xml:space="preserve">, sowie die </w:t>
      </w:r>
      <w:r w:rsidR="00C92C6D" w:rsidRPr="00BC312C">
        <w:rPr>
          <w:lang w:val="de-DE"/>
        </w:rPr>
        <w:t>Überwachung von industriellen Anlagen</w:t>
      </w:r>
      <w:r w:rsidR="00AE6184" w:rsidRPr="00BC312C">
        <w:rPr>
          <w:lang w:val="de-DE"/>
        </w:rPr>
        <w:t xml:space="preserve"> verwendet.</w:t>
      </w:r>
      <w:r w:rsidR="00C92C6D" w:rsidRPr="00BC312C">
        <w:rPr>
          <w:lang w:val="de-DE"/>
        </w:rPr>
        <w:t xml:space="preserve"> </w:t>
      </w:r>
    </w:p>
    <w:p w14:paraId="6C1D1D0F" w14:textId="60715363" w:rsidR="00AE6184" w:rsidRPr="00BC312C" w:rsidRDefault="00AE6184" w:rsidP="00AE6184">
      <w:pPr>
        <w:pStyle w:val="Textkrper"/>
        <w:rPr>
          <w:lang w:val="de-DE"/>
        </w:rPr>
      </w:pPr>
      <w:r w:rsidRPr="00BC312C">
        <w:rPr>
          <w:lang w:val="de-DE"/>
        </w:rPr>
        <w:t>In diesem Paper wird die Erstellung und Optimierung eines Deep Learning Algorithmus zum Erkennen von den Handzeichen „Stein, Schere und Papier“ beschrieben. Dabei wird auf unterschiedliche Möglichkeiten zu</w:t>
      </w:r>
      <w:r w:rsidR="00AF57ED" w:rsidRPr="00BC312C">
        <w:rPr>
          <w:lang w:val="de-DE"/>
        </w:rPr>
        <w:t xml:space="preserve">r Verbesserung </w:t>
      </w:r>
      <w:r w:rsidRPr="00BC312C">
        <w:rPr>
          <w:lang w:val="de-DE"/>
        </w:rPr>
        <w:t xml:space="preserve">der </w:t>
      </w:r>
      <w:r w:rsidR="00AF57ED" w:rsidRPr="00BC312C">
        <w:rPr>
          <w:lang w:val="de-DE"/>
        </w:rPr>
        <w:t xml:space="preserve">sogenannten „Generalisierungsfähigkeit“ der KI eingegangen und deren Auswirkungen auf die Lernrate thematisiert. </w:t>
      </w:r>
    </w:p>
    <w:p w14:paraId="75A1EF96" w14:textId="16733DEC" w:rsidR="00AF57ED" w:rsidRPr="00BC312C" w:rsidRDefault="0006160C" w:rsidP="00AF57ED">
      <w:pPr>
        <w:pStyle w:val="berschrift1"/>
        <w:rPr>
          <w:lang w:val="de-DE"/>
        </w:rPr>
      </w:pPr>
      <w:r w:rsidRPr="00BC312C">
        <w:rPr>
          <w:lang w:val="de-DE"/>
        </w:rPr>
        <w:t>Aufbau</w:t>
      </w:r>
      <w:r w:rsidR="00B446CE" w:rsidRPr="00BC312C">
        <w:rPr>
          <w:lang w:val="de-DE"/>
        </w:rPr>
        <w:t xml:space="preserve"> und Optimierung</w:t>
      </w:r>
      <w:r w:rsidR="00AF57ED" w:rsidRPr="00BC312C">
        <w:rPr>
          <w:lang w:val="de-DE"/>
        </w:rPr>
        <w:t xml:space="preserve"> des deep learning algorithmus</w:t>
      </w:r>
    </w:p>
    <w:p w14:paraId="5972D58E" w14:textId="5D265795" w:rsidR="00103C90" w:rsidRPr="00BC312C" w:rsidRDefault="00931157" w:rsidP="00931157">
      <w:pPr>
        <w:pStyle w:val="Textkrper"/>
        <w:rPr>
          <w:lang w:val="de-DE"/>
        </w:rPr>
      </w:pPr>
      <w:r w:rsidRPr="00BC312C">
        <w:rPr>
          <w:lang w:val="de-DE"/>
        </w:rPr>
        <w:t xml:space="preserve">In diesem Kapitel wird der Grundaufbau des Algorithmus sowie </w:t>
      </w:r>
      <w:r w:rsidR="00566CB7" w:rsidRPr="00BC312C">
        <w:rPr>
          <w:lang w:val="de-DE"/>
        </w:rPr>
        <w:t>Regularisierungsmethoden</w:t>
      </w:r>
      <w:r w:rsidRPr="00BC312C">
        <w:rPr>
          <w:lang w:val="de-DE"/>
        </w:rPr>
        <w:t xml:space="preserve"> zur Verbesserung der „Generalisierungsfähigkeit“ thematisiert. </w:t>
      </w:r>
      <w:r w:rsidR="00DA0435" w:rsidRPr="00BC312C">
        <w:rPr>
          <w:lang w:val="de-DE"/>
        </w:rPr>
        <w:t xml:space="preserve">Die Generalisierungsfähigkeit bezeichnet dabei die Fähigkeit eines neuronalen Netzes das durch den Trainingsdatensatz </w:t>
      </w:r>
      <w:r w:rsidR="00566CB7" w:rsidRPr="00BC312C">
        <w:rPr>
          <w:lang w:val="de-DE"/>
        </w:rPr>
        <w:t>„</w:t>
      </w:r>
      <w:r w:rsidR="00DA0435" w:rsidRPr="00BC312C">
        <w:rPr>
          <w:lang w:val="de-DE"/>
        </w:rPr>
        <w:t>Erlernte</w:t>
      </w:r>
      <w:r w:rsidR="00566CB7" w:rsidRPr="00BC312C">
        <w:rPr>
          <w:lang w:val="de-DE"/>
        </w:rPr>
        <w:t>“</w:t>
      </w:r>
      <w:r w:rsidR="00DA0435" w:rsidRPr="00BC312C">
        <w:rPr>
          <w:lang w:val="de-DE"/>
        </w:rPr>
        <w:t xml:space="preserve"> auf ein</w:t>
      </w:r>
      <w:r w:rsidR="00566CB7" w:rsidRPr="00BC312C">
        <w:rPr>
          <w:lang w:val="de-DE"/>
        </w:rPr>
        <w:t>en</w:t>
      </w:r>
      <w:r w:rsidR="00DA0435" w:rsidRPr="00BC312C">
        <w:rPr>
          <w:lang w:val="de-DE"/>
        </w:rPr>
        <w:t xml:space="preserve"> fremden Datensatz (zum Beispiel dem Validierungsdatensatz) anzuwenden.</w:t>
      </w:r>
      <w:r w:rsidR="00103C90" w:rsidRPr="00BC312C">
        <w:rPr>
          <w:lang w:val="de-DE"/>
        </w:rPr>
        <w:t xml:space="preserve"> </w:t>
      </w:r>
      <w:r w:rsidR="00B446CE" w:rsidRPr="00BC312C">
        <w:rPr>
          <w:lang w:val="de-DE"/>
        </w:rPr>
        <w:t>Eine gute Generalisierungsfähigkeit ist damit ein Indikator für ein gut trainiertes neuronales Netz.</w:t>
      </w:r>
    </w:p>
    <w:p w14:paraId="15CC38C5" w14:textId="66F3F1DA" w:rsidR="0021758F" w:rsidRPr="00BC312C" w:rsidRDefault="00103C90" w:rsidP="00931157">
      <w:pPr>
        <w:pStyle w:val="Textkrper"/>
        <w:rPr>
          <w:lang w:val="de-DE"/>
        </w:rPr>
      </w:pPr>
      <w:r w:rsidRPr="00BC312C">
        <w:rPr>
          <w:lang w:val="de-DE"/>
        </w:rPr>
        <w:t xml:space="preserve">Regularisierungsmethoden helfen dem </w:t>
      </w:r>
      <w:r w:rsidR="00B446CE" w:rsidRPr="00BC312C">
        <w:rPr>
          <w:lang w:val="de-DE"/>
        </w:rPr>
        <w:t>neuronalen Netz eine höhere Generalisierungsfähigkeit zu erreichen. Regularisierungsmethoden zielen darauf ab „overfitting“, also die Überanpassung an ein neuronales Netz an einen Trainingsdatensatz zu vermeiden.</w:t>
      </w:r>
      <w:r w:rsidR="0021758F" w:rsidRPr="00BC312C">
        <w:rPr>
          <w:lang w:val="de-DE"/>
        </w:rPr>
        <w:t xml:space="preserve"> </w:t>
      </w:r>
    </w:p>
    <w:p w14:paraId="6FB3780C" w14:textId="5562C054" w:rsidR="00931157" w:rsidRDefault="00931157" w:rsidP="00931157">
      <w:pPr>
        <w:pStyle w:val="Textkrper"/>
        <w:rPr>
          <w:lang w:val="de-DE"/>
        </w:rPr>
      </w:pPr>
      <w:r w:rsidRPr="00BC312C">
        <w:rPr>
          <w:lang w:val="de-DE"/>
        </w:rPr>
        <w:t>Des Weiteren wird auf den Trainingsdatensatz eingegangen.</w:t>
      </w:r>
    </w:p>
    <w:p w14:paraId="4879487B" w14:textId="6FDE7B16" w:rsidR="00361594" w:rsidRDefault="00361594" w:rsidP="00931157">
      <w:pPr>
        <w:pStyle w:val="Textkrper"/>
        <w:rPr>
          <w:lang w:val="de-DE"/>
        </w:rPr>
      </w:pPr>
    </w:p>
    <w:p w14:paraId="4524E41E" w14:textId="335026BF" w:rsidR="00361594" w:rsidRDefault="00361594" w:rsidP="00931157">
      <w:pPr>
        <w:pStyle w:val="Textkrper"/>
        <w:rPr>
          <w:lang w:val="de-DE"/>
        </w:rPr>
      </w:pPr>
    </w:p>
    <w:p w14:paraId="24EB2AAE" w14:textId="2D0A822E" w:rsidR="00361594" w:rsidRDefault="00361594" w:rsidP="00931157">
      <w:pPr>
        <w:pStyle w:val="Textkrper"/>
        <w:rPr>
          <w:color w:val="9BBB59" w:themeColor="accent3"/>
          <w:lang w:val="de-DE"/>
        </w:rPr>
      </w:pPr>
      <w:r>
        <w:rPr>
          <w:color w:val="9BBB59" w:themeColor="accent3"/>
          <w:lang w:val="de-DE"/>
        </w:rPr>
        <w:t xml:space="preserve">Filer: </w:t>
      </w:r>
    </w:p>
    <w:p w14:paraId="29F5329A" w14:textId="5A7C7109" w:rsidR="00361594" w:rsidRDefault="00361594" w:rsidP="00361594">
      <w:pPr>
        <w:pStyle w:val="Textkrper"/>
        <w:rPr>
          <w:color w:val="9BBB59" w:themeColor="accent3"/>
          <w:lang w:val="de-DE"/>
        </w:rPr>
      </w:pPr>
      <w:r>
        <w:rPr>
          <w:color w:val="9BBB59" w:themeColor="accent3"/>
          <w:lang w:val="de-DE"/>
        </w:rPr>
        <w:t>Input=300x200x3</w:t>
      </w:r>
    </w:p>
    <w:p w14:paraId="730957EF" w14:textId="355B4A6C" w:rsidR="00ED452C" w:rsidRDefault="00ED452C" w:rsidP="00361594">
      <w:pPr>
        <w:pStyle w:val="Textkrper"/>
        <w:rPr>
          <w:color w:val="9BBB59" w:themeColor="accent3"/>
          <w:lang w:val="de-DE"/>
        </w:rPr>
      </w:pPr>
      <w:r>
        <w:rPr>
          <w:color w:val="9BBB59" w:themeColor="accent3"/>
          <w:lang w:val="de-DE"/>
        </w:rPr>
        <w:t>Resize=224x224x3</w:t>
      </w:r>
    </w:p>
    <w:p w14:paraId="0A42DFEA" w14:textId="6C6EFF86" w:rsidR="003865D2" w:rsidRDefault="003865D2" w:rsidP="00361594">
      <w:pPr>
        <w:pStyle w:val="Textkrper"/>
        <w:rPr>
          <w:color w:val="9BBB59" w:themeColor="accent3"/>
          <w:lang w:val="de-DE"/>
        </w:rPr>
      </w:pPr>
      <w:r>
        <w:rPr>
          <w:color w:val="9BBB59" w:themeColor="accent3"/>
          <w:lang w:val="de-DE"/>
        </w:rPr>
        <w:t>Jeder Conv hat mehrere Filter und Outputs (eine Feature Map pro Filter). Jede Feature Map hat ein Neuron pro Pixel mit den selben weights, Bias usw..</w:t>
      </w:r>
    </w:p>
    <w:p w14:paraId="5AE16F28" w14:textId="6F9E3CCE" w:rsidR="00130D34" w:rsidRDefault="00361594" w:rsidP="00931157">
      <w:pPr>
        <w:pStyle w:val="Textkrper"/>
        <w:rPr>
          <w:color w:val="9BBB59" w:themeColor="accent3"/>
          <w:lang w:val="de-DE"/>
        </w:rPr>
      </w:pPr>
      <w:r>
        <w:rPr>
          <w:color w:val="9BBB59" w:themeColor="accent3"/>
          <w:lang w:val="de-DE"/>
        </w:rPr>
        <w:t>Conv Layer 1</w:t>
      </w:r>
      <w:r w:rsidR="00ED452C">
        <w:rPr>
          <w:color w:val="9BBB59" w:themeColor="accent3"/>
          <w:lang w:val="de-DE"/>
        </w:rPr>
        <w:t>, Filter 3x3</w:t>
      </w:r>
      <w:r w:rsidR="00130D34">
        <w:rPr>
          <w:color w:val="9BBB59" w:themeColor="accent3"/>
          <w:lang w:val="de-DE"/>
        </w:rPr>
        <w:t xml:space="preserve">: </w:t>
      </w:r>
    </w:p>
    <w:p w14:paraId="09625552" w14:textId="3E0EBB3D" w:rsidR="00361594" w:rsidRDefault="00130D34" w:rsidP="00130D34">
      <w:pPr>
        <w:pStyle w:val="Textkrper"/>
        <w:numPr>
          <w:ilvl w:val="0"/>
          <w:numId w:val="18"/>
        </w:numPr>
        <w:rPr>
          <w:color w:val="9BBB59" w:themeColor="accent3"/>
          <w:lang w:val="de-DE"/>
        </w:rPr>
      </w:pPr>
      <w:r>
        <w:rPr>
          <w:color w:val="9BBB59" w:themeColor="accent3"/>
          <w:lang w:val="de-DE"/>
        </w:rPr>
        <w:lastRenderedPageBreak/>
        <w:t>Nout=(Nin-F)/Stride+1</w:t>
      </w:r>
    </w:p>
    <w:p w14:paraId="1ED1CEA1" w14:textId="03F9F7F2" w:rsidR="00ED452C" w:rsidRDefault="00ED452C" w:rsidP="00ED452C">
      <w:pPr>
        <w:pStyle w:val="Textkrper"/>
        <w:numPr>
          <w:ilvl w:val="0"/>
          <w:numId w:val="18"/>
        </w:numPr>
        <w:rPr>
          <w:color w:val="9BBB59" w:themeColor="accent3"/>
          <w:lang w:val="de-DE"/>
        </w:rPr>
      </w:pPr>
      <w:r>
        <w:rPr>
          <w:color w:val="9BBB59" w:themeColor="accent3"/>
          <w:lang w:val="de-DE"/>
        </w:rPr>
        <w:t>(224-3)/1+1=222 =&gt; Feature Map</w:t>
      </w:r>
    </w:p>
    <w:p w14:paraId="27A9BA42" w14:textId="77777777" w:rsidR="003865D2" w:rsidRPr="00ED452C" w:rsidRDefault="003865D2" w:rsidP="003865D2">
      <w:pPr>
        <w:pStyle w:val="Textkrper"/>
        <w:ind w:firstLine="0"/>
        <w:rPr>
          <w:color w:val="9BBB59" w:themeColor="accent3"/>
          <w:lang w:val="de-DE"/>
        </w:rPr>
      </w:pPr>
    </w:p>
    <w:p w14:paraId="792264C5" w14:textId="77777777" w:rsidR="00130D34" w:rsidRDefault="00130D34" w:rsidP="00931157">
      <w:pPr>
        <w:pStyle w:val="Textkrper"/>
        <w:rPr>
          <w:color w:val="9BBB59" w:themeColor="accent3"/>
          <w:lang w:val="de-DE"/>
        </w:rPr>
      </w:pPr>
    </w:p>
    <w:p w14:paraId="1CB62415" w14:textId="77777777" w:rsidR="00361594" w:rsidRDefault="00361594" w:rsidP="00931157">
      <w:pPr>
        <w:pStyle w:val="Textkrper"/>
        <w:rPr>
          <w:color w:val="9BBB59" w:themeColor="accent3"/>
          <w:lang w:val="de-DE"/>
        </w:rPr>
      </w:pPr>
    </w:p>
    <w:p w14:paraId="091C3A7C" w14:textId="77777777" w:rsidR="00361594" w:rsidRPr="00361594" w:rsidRDefault="00361594" w:rsidP="00931157">
      <w:pPr>
        <w:pStyle w:val="Textkrper"/>
        <w:rPr>
          <w:color w:val="9BBB59" w:themeColor="accent3"/>
          <w:lang w:val="de-DE"/>
        </w:rPr>
      </w:pPr>
    </w:p>
    <w:p w14:paraId="18236820" w14:textId="18A79A7B" w:rsidR="00BD2B5F" w:rsidRDefault="00BD2B5F" w:rsidP="00BD2B5F">
      <w:pPr>
        <w:pStyle w:val="berschrift2"/>
        <w:rPr>
          <w:lang w:val="de-DE"/>
        </w:rPr>
      </w:pPr>
      <w:r>
        <w:rPr>
          <w:lang w:val="de-DE"/>
        </w:rPr>
        <w:t>Aufbau des neuronalen Netzes</w:t>
      </w:r>
    </w:p>
    <w:p w14:paraId="5F054F1C" w14:textId="2FC2DD6B" w:rsidR="00BD2B5F" w:rsidRDefault="003B04D3" w:rsidP="00BD2B5F">
      <w:pPr>
        <w:pStyle w:val="Textkrper"/>
        <w:rPr>
          <w:lang w:val="de-DE"/>
        </w:rPr>
      </w:pPr>
      <w:r>
        <w:rPr>
          <w:lang w:val="de-DE"/>
        </w:rPr>
        <w:t>Der Aufbau des</w:t>
      </w:r>
      <w:r w:rsidR="00BD2B5F" w:rsidRPr="00BC312C">
        <w:rPr>
          <w:lang w:val="de-DE"/>
        </w:rPr>
        <w:t xml:space="preserve"> neuronale</w:t>
      </w:r>
      <w:r>
        <w:rPr>
          <w:lang w:val="de-DE"/>
        </w:rPr>
        <w:t>n</w:t>
      </w:r>
      <w:r w:rsidR="00BD2B5F" w:rsidRPr="00BC312C">
        <w:rPr>
          <w:lang w:val="de-DE"/>
        </w:rPr>
        <w:t xml:space="preserve"> Netz</w:t>
      </w:r>
      <w:r>
        <w:rPr>
          <w:lang w:val="de-DE"/>
        </w:rPr>
        <w:t>es</w:t>
      </w:r>
      <w:r w:rsidR="00BD2B5F" w:rsidRPr="00BC312C">
        <w:rPr>
          <w:lang w:val="de-DE"/>
        </w:rPr>
        <w:t xml:space="preserve"> als ein „Fully Convolutional Network“ verwendet. (</w:t>
      </w:r>
      <w:r w:rsidR="00BD2B5F" w:rsidRPr="00BC312C">
        <w:rPr>
          <w:color w:val="FF0000"/>
          <w:lang w:val="de-DE"/>
        </w:rPr>
        <w:t>Aufbau der nicht optimierten KI beschreiben mit Begründung warum der Aufbau gewählt wurde)</w:t>
      </w:r>
      <w:r w:rsidR="00BD2B5F" w:rsidRPr="00BC312C">
        <w:rPr>
          <w:lang w:val="de-DE"/>
        </w:rPr>
        <w:t xml:space="preserve">. </w:t>
      </w:r>
    </w:p>
    <w:p w14:paraId="70DE247E" w14:textId="47AD50E5" w:rsidR="00BD2B5F" w:rsidRPr="00BD2B5F" w:rsidRDefault="00BD2B5F" w:rsidP="00BD2B5F">
      <w:pPr>
        <w:pStyle w:val="Textkrper"/>
        <w:rPr>
          <w:color w:val="FF0000"/>
          <w:lang w:val="de-DE"/>
        </w:rPr>
      </w:pPr>
      <w:r w:rsidRPr="00BD2B5F">
        <w:rPr>
          <w:lang w:val="de-DE"/>
        </w:rPr>
        <w:t>Die Softmax-Funktion als Aktivierungsfunktion ist eine gängige Lösung, um eine Kombination mehrerer binärer Klassifikatoren zu verhindern. Die Funktion liefert ein Array von vier Werten mit der Gesamtsumme 1. Jedes Element des Arrays spiegelt die Wahrscheinlichkeit einer zu bestimmenden Kategorie wieder.</w:t>
      </w:r>
      <w:r>
        <w:rPr>
          <w:lang w:val="de-DE"/>
        </w:rPr>
        <w:t xml:space="preserve"> </w:t>
      </w:r>
      <w:r>
        <w:rPr>
          <w:color w:val="FF0000"/>
          <w:lang w:val="de-DE"/>
        </w:rPr>
        <w:t>Kapitel verfassen</w:t>
      </w:r>
    </w:p>
    <w:p w14:paraId="0237EFA5" w14:textId="6552259F" w:rsidR="00AF57ED" w:rsidRPr="00BC312C" w:rsidRDefault="00BB1186" w:rsidP="00AF57ED">
      <w:pPr>
        <w:pStyle w:val="berschrift2"/>
        <w:rPr>
          <w:lang w:val="de-DE"/>
        </w:rPr>
      </w:pPr>
      <w:r w:rsidRPr="00BC312C">
        <w:rPr>
          <w:lang w:val="de-DE"/>
        </w:rPr>
        <w:t xml:space="preserve">Ergebnisse </w:t>
      </w:r>
      <w:r w:rsidR="00931157" w:rsidRPr="00BC312C">
        <w:rPr>
          <w:lang w:val="de-DE"/>
        </w:rPr>
        <w:t xml:space="preserve">der Lernrate </w:t>
      </w:r>
      <w:r w:rsidRPr="00BC312C">
        <w:rPr>
          <w:lang w:val="de-DE"/>
        </w:rPr>
        <w:t xml:space="preserve">einer </w:t>
      </w:r>
      <w:r w:rsidR="00931157" w:rsidRPr="00BC312C">
        <w:rPr>
          <w:lang w:val="de-DE"/>
        </w:rPr>
        <w:t xml:space="preserve">nicht </w:t>
      </w:r>
      <w:r w:rsidRPr="00BC312C">
        <w:rPr>
          <w:lang w:val="de-DE"/>
        </w:rPr>
        <w:t>optimierten KI</w:t>
      </w:r>
    </w:p>
    <w:p w14:paraId="6AC043C5" w14:textId="44E69239" w:rsidR="0060697F" w:rsidRPr="00BC312C" w:rsidRDefault="00931157" w:rsidP="0060697F">
      <w:pPr>
        <w:pStyle w:val="Textkrper"/>
        <w:rPr>
          <w:lang w:val="de-DE"/>
        </w:rPr>
      </w:pPr>
      <w:r w:rsidRPr="00BC312C">
        <w:rPr>
          <w:lang w:val="de-DE"/>
        </w:rPr>
        <w:t>Wie oben bereits erwähnt, soll Ziel dieses Projektes sein, eine Deep Learning Architektur zu entwerfen die selbstständig die Handzeichen „Stein, Schere, Papier“ erkennt. Dazu wurde eine Datensatz erstellt</w:t>
      </w:r>
      <w:r w:rsidR="0060697F" w:rsidRPr="00BC312C">
        <w:rPr>
          <w:lang w:val="de-DE"/>
        </w:rPr>
        <w:t xml:space="preserve"> mit</w:t>
      </w:r>
      <w:r w:rsidRPr="00BC312C">
        <w:rPr>
          <w:lang w:val="de-DE"/>
        </w:rPr>
        <w:t xml:space="preserve"> Bildern</w:t>
      </w:r>
      <w:r w:rsidR="0060697F" w:rsidRPr="00BC312C">
        <w:rPr>
          <w:lang w:val="de-DE"/>
        </w:rPr>
        <w:t xml:space="preserve"> von </w:t>
      </w:r>
      <w:r w:rsidRPr="00BC312C">
        <w:rPr>
          <w:lang w:val="de-DE"/>
        </w:rPr>
        <w:t xml:space="preserve">den Handzeichen „Stein, Schere, Papier“ sowie „Rest“ </w:t>
      </w:r>
      <w:r w:rsidR="0060697F" w:rsidRPr="00BC312C">
        <w:rPr>
          <w:lang w:val="de-DE"/>
        </w:rPr>
        <w:t xml:space="preserve">welches ein den anderen drei Kategorien nicht zugehöriges Handzeichen darstellt. Zusätzlich wurde der bereits verwendete Datensatz von „Julien de la Bruère-Terreault“ verwendet. Ein Beispiel eines Fotos aus diesem Datensatz ist in </w:t>
      </w:r>
      <w:r w:rsidR="00593135" w:rsidRPr="00BC312C">
        <w:rPr>
          <w:sz w:val="24"/>
          <w:szCs w:val="24"/>
          <w:lang w:val="de-DE"/>
        </w:rPr>
        <w:fldChar w:fldCharType="begin"/>
      </w:r>
      <w:r w:rsidR="00593135" w:rsidRPr="00BC312C">
        <w:rPr>
          <w:sz w:val="24"/>
          <w:szCs w:val="24"/>
          <w:lang w:val="de-DE"/>
        </w:rPr>
        <w:instrText xml:space="preserve"> REF _Ref111728034 \h  \* MERGEFORMAT </w:instrText>
      </w:r>
      <w:r w:rsidR="00593135" w:rsidRPr="00BC312C">
        <w:rPr>
          <w:sz w:val="24"/>
          <w:szCs w:val="24"/>
          <w:lang w:val="de-DE"/>
        </w:rPr>
      </w:r>
      <w:r w:rsidR="00593135" w:rsidRPr="00BC312C">
        <w:rPr>
          <w:sz w:val="24"/>
          <w:szCs w:val="24"/>
          <w:lang w:val="de-DE"/>
        </w:rPr>
        <w:fldChar w:fldCharType="separate"/>
      </w:r>
      <w:r w:rsidR="00593135" w:rsidRPr="00BC312C">
        <w:rPr>
          <w:lang w:val="de-DE"/>
        </w:rPr>
        <w:t xml:space="preserve">Abbildung </w:t>
      </w:r>
      <w:r w:rsidR="00593135" w:rsidRPr="00BC312C">
        <w:rPr>
          <w:noProof/>
          <w:lang w:val="de-DE"/>
        </w:rPr>
        <w:t>2</w:t>
      </w:r>
      <w:r w:rsidR="00593135" w:rsidRPr="00BC312C">
        <w:rPr>
          <w:sz w:val="24"/>
          <w:szCs w:val="24"/>
          <w:lang w:val="de-DE"/>
        </w:rPr>
        <w:fldChar w:fldCharType="end"/>
      </w:r>
      <w:r w:rsidR="00593135" w:rsidRPr="00BC312C">
        <w:rPr>
          <w:sz w:val="24"/>
          <w:szCs w:val="24"/>
          <w:lang w:val="de-DE"/>
        </w:rPr>
        <w:t xml:space="preserve"> </w:t>
      </w:r>
      <w:r w:rsidR="0060697F" w:rsidRPr="00BC312C">
        <w:rPr>
          <w:lang w:val="de-DE"/>
        </w:rPr>
        <w:t xml:space="preserve">dargestellt: </w:t>
      </w:r>
    </w:p>
    <w:p w14:paraId="53EAEB75" w14:textId="77777777" w:rsidR="0060697F" w:rsidRPr="00BC312C" w:rsidRDefault="0060697F" w:rsidP="0060697F">
      <w:pPr>
        <w:pStyle w:val="Textkrper"/>
        <w:keepNext/>
        <w:rPr>
          <w:lang w:val="de-DE"/>
        </w:rPr>
      </w:pPr>
      <w:r w:rsidRPr="00BC312C">
        <w:rPr>
          <w:noProof/>
          <w:lang w:val="de-DE"/>
        </w:rPr>
        <w:drawing>
          <wp:inline distT="0" distB="0" distL="0" distR="0" wp14:anchorId="41C10FCA" wp14:editId="3FDC176F">
            <wp:extent cx="2743200" cy="18288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4BA1B68F" w14:textId="78FD41E2" w:rsidR="0060697F" w:rsidRPr="00BC312C" w:rsidRDefault="0060697F" w:rsidP="0060697F">
      <w:pPr>
        <w:pStyle w:val="Beschriftung"/>
        <w:jc w:val="both"/>
        <w:rPr>
          <w:rFonts w:eastAsia="MS Mincho"/>
          <w:b w:val="0"/>
          <w:bCs w:val="0"/>
          <w:sz w:val="16"/>
          <w:szCs w:val="16"/>
          <w:lang w:val="de-DE"/>
        </w:rPr>
      </w:pPr>
      <w:bookmarkStart w:id="2" w:name="_Ref111728034"/>
      <w:r w:rsidRPr="00BC312C">
        <w:rPr>
          <w:b w:val="0"/>
          <w:bCs w:val="0"/>
          <w:sz w:val="16"/>
          <w:szCs w:val="16"/>
          <w:lang w:val="de-DE"/>
        </w:rPr>
        <w:t xml:space="preserve">Abbildung </w:t>
      </w:r>
      <w:r w:rsidRPr="00BC312C">
        <w:rPr>
          <w:b w:val="0"/>
          <w:bCs w:val="0"/>
          <w:sz w:val="16"/>
          <w:szCs w:val="16"/>
          <w:lang w:val="de-DE"/>
        </w:rPr>
        <w:fldChar w:fldCharType="begin"/>
      </w:r>
      <w:r w:rsidRPr="00BC312C">
        <w:rPr>
          <w:b w:val="0"/>
          <w:bCs w:val="0"/>
          <w:sz w:val="16"/>
          <w:szCs w:val="16"/>
          <w:lang w:val="de-DE"/>
        </w:rPr>
        <w:instrText xml:space="preserve"> SEQ Abbildung \* ARABIC </w:instrText>
      </w:r>
      <w:r w:rsidRPr="00BC312C">
        <w:rPr>
          <w:b w:val="0"/>
          <w:bCs w:val="0"/>
          <w:sz w:val="16"/>
          <w:szCs w:val="16"/>
          <w:lang w:val="de-DE"/>
        </w:rPr>
        <w:fldChar w:fldCharType="separate"/>
      </w:r>
      <w:r w:rsidR="00AB1217" w:rsidRPr="00BC312C">
        <w:rPr>
          <w:b w:val="0"/>
          <w:bCs w:val="0"/>
          <w:noProof/>
          <w:sz w:val="16"/>
          <w:szCs w:val="16"/>
          <w:lang w:val="de-DE"/>
        </w:rPr>
        <w:t>2</w:t>
      </w:r>
      <w:r w:rsidRPr="00BC312C">
        <w:rPr>
          <w:b w:val="0"/>
          <w:bCs w:val="0"/>
          <w:sz w:val="16"/>
          <w:szCs w:val="16"/>
          <w:lang w:val="de-DE"/>
        </w:rPr>
        <w:fldChar w:fldCharType="end"/>
      </w:r>
      <w:bookmarkEnd w:id="2"/>
      <w:r w:rsidRPr="00BC312C">
        <w:rPr>
          <w:b w:val="0"/>
          <w:bCs w:val="0"/>
          <w:sz w:val="16"/>
          <w:szCs w:val="16"/>
          <w:lang w:val="de-DE"/>
        </w:rPr>
        <w:t xml:space="preserve">: Beispielbild aus dem verwendeten </w:t>
      </w:r>
      <w:r w:rsidR="0006160C" w:rsidRPr="00BC312C">
        <w:rPr>
          <w:b w:val="0"/>
          <w:bCs w:val="0"/>
          <w:sz w:val="16"/>
          <w:szCs w:val="16"/>
          <w:lang w:val="de-DE"/>
        </w:rPr>
        <w:t>Datensatz</w:t>
      </w:r>
      <w:r w:rsidR="00A0709C" w:rsidRPr="00BC312C">
        <w:rPr>
          <w:b w:val="0"/>
          <w:bCs w:val="0"/>
          <w:sz w:val="16"/>
          <w:szCs w:val="16"/>
          <w:lang w:val="de-DE"/>
        </w:rPr>
        <w:t xml:space="preserve"> (Papier)</w:t>
      </w:r>
    </w:p>
    <w:p w14:paraId="547825DD" w14:textId="3C2A00BB" w:rsidR="00BB1186" w:rsidRPr="00BC312C" w:rsidRDefault="0006160C" w:rsidP="00593135">
      <w:pPr>
        <w:pStyle w:val="Textkrper"/>
        <w:rPr>
          <w:lang w:val="de-DE"/>
        </w:rPr>
      </w:pPr>
      <w:r w:rsidRPr="00BC312C">
        <w:rPr>
          <w:lang w:val="de-DE"/>
        </w:rPr>
        <w:t xml:space="preserve">Der beschriebene Algorithmus wurde dann mithilfe des Trainingsdatensatzes trainiert, wobei die Trainingsergebnisse mithilfe eines Validierungsdatensatzes zusätzlich überprüft wurden. </w:t>
      </w:r>
      <w:r w:rsidR="00593135" w:rsidRPr="00BC312C">
        <w:rPr>
          <w:lang w:val="de-DE"/>
        </w:rPr>
        <w:t xml:space="preserve">Anhand der erzielten Ergebnisse der entworfenen Deep Learning Architektur im Trainingsdatensatz sowie im Validierungsdatensatz kann man gut ein gewisses </w:t>
      </w:r>
      <w:r w:rsidR="00D04584" w:rsidRPr="00BC312C">
        <w:rPr>
          <w:lang w:val="de-DE"/>
        </w:rPr>
        <w:t>„Lernverhalten“</w:t>
      </w:r>
      <w:r w:rsidR="00593135" w:rsidRPr="00BC312C">
        <w:rPr>
          <w:lang w:val="de-DE"/>
        </w:rPr>
        <w:t xml:space="preserve"> der entworfenen Architektur begutachten und beurteilen. Die Ergebnisse, die mit dem nicht optimierten Datensatz erzielt wurden, werden</w:t>
      </w:r>
      <w:r w:rsidR="008C54C1" w:rsidRPr="00BC312C">
        <w:rPr>
          <w:lang w:val="de-DE"/>
        </w:rPr>
        <w:t xml:space="preserve"> in</w:t>
      </w:r>
      <w:r w:rsidR="00593135" w:rsidRPr="00BC312C">
        <w:rPr>
          <w:lang w:val="de-DE"/>
        </w:rPr>
        <w:t xml:space="preserve"> </w:t>
      </w:r>
      <w:r w:rsidR="00F93619" w:rsidRPr="00BC312C">
        <w:rPr>
          <w:sz w:val="24"/>
          <w:szCs w:val="24"/>
          <w:lang w:val="de-DE"/>
        </w:rPr>
        <w:fldChar w:fldCharType="begin"/>
      </w:r>
      <w:r w:rsidR="00F93619" w:rsidRPr="00BC312C">
        <w:rPr>
          <w:sz w:val="24"/>
          <w:szCs w:val="24"/>
          <w:lang w:val="de-DE"/>
        </w:rPr>
        <w:instrText xml:space="preserve"> REF _Ref111728871 \h  \* MERGEFORMAT </w:instrText>
      </w:r>
      <w:r w:rsidR="00F93619" w:rsidRPr="00BC312C">
        <w:rPr>
          <w:sz w:val="24"/>
          <w:szCs w:val="24"/>
          <w:lang w:val="de-DE"/>
        </w:rPr>
      </w:r>
      <w:r w:rsidR="00F93619" w:rsidRPr="00BC312C">
        <w:rPr>
          <w:sz w:val="24"/>
          <w:szCs w:val="24"/>
          <w:lang w:val="de-DE"/>
        </w:rPr>
        <w:fldChar w:fldCharType="separate"/>
      </w:r>
      <w:r w:rsidR="00F93619" w:rsidRPr="00BC312C">
        <w:rPr>
          <w:lang w:val="de-DE"/>
        </w:rPr>
        <w:t xml:space="preserve">Abbildung </w:t>
      </w:r>
      <w:r w:rsidR="00F93619" w:rsidRPr="00BC312C">
        <w:rPr>
          <w:noProof/>
          <w:lang w:val="de-DE"/>
        </w:rPr>
        <w:t>3</w:t>
      </w:r>
      <w:r w:rsidR="00F93619" w:rsidRPr="00BC312C">
        <w:rPr>
          <w:sz w:val="24"/>
          <w:szCs w:val="24"/>
          <w:lang w:val="de-DE"/>
        </w:rPr>
        <w:fldChar w:fldCharType="end"/>
      </w:r>
      <w:r w:rsidR="00F93619" w:rsidRPr="00BC312C">
        <w:rPr>
          <w:lang w:val="de-DE"/>
        </w:rPr>
        <w:t xml:space="preserve"> </w:t>
      </w:r>
      <w:r w:rsidR="008C54C1" w:rsidRPr="00BC312C">
        <w:rPr>
          <w:lang w:val="de-DE"/>
        </w:rPr>
        <w:t xml:space="preserve">und </w:t>
      </w:r>
      <w:r w:rsidR="008C54C1" w:rsidRPr="00BC312C">
        <w:rPr>
          <w:sz w:val="24"/>
          <w:szCs w:val="24"/>
          <w:lang w:val="de-DE"/>
        </w:rPr>
        <w:fldChar w:fldCharType="begin"/>
      </w:r>
      <w:r w:rsidR="008C54C1" w:rsidRPr="00BC312C">
        <w:rPr>
          <w:sz w:val="24"/>
          <w:szCs w:val="24"/>
          <w:lang w:val="de-DE"/>
        </w:rPr>
        <w:instrText xml:space="preserve"> REF _Ref111729120 \h  \* MERGEFORMAT </w:instrText>
      </w:r>
      <w:r w:rsidR="008C54C1" w:rsidRPr="00BC312C">
        <w:rPr>
          <w:sz w:val="24"/>
          <w:szCs w:val="24"/>
          <w:lang w:val="de-DE"/>
        </w:rPr>
      </w:r>
      <w:r w:rsidR="008C54C1" w:rsidRPr="00BC312C">
        <w:rPr>
          <w:sz w:val="24"/>
          <w:szCs w:val="24"/>
          <w:lang w:val="de-DE"/>
        </w:rPr>
        <w:fldChar w:fldCharType="separate"/>
      </w:r>
      <w:r w:rsidR="008C54C1" w:rsidRPr="00BC312C">
        <w:rPr>
          <w:lang w:val="de-DE"/>
        </w:rPr>
        <w:t xml:space="preserve">Abbildung </w:t>
      </w:r>
      <w:r w:rsidR="008C54C1" w:rsidRPr="00BC312C">
        <w:rPr>
          <w:noProof/>
          <w:lang w:val="de-DE"/>
        </w:rPr>
        <w:t>4</w:t>
      </w:r>
      <w:r w:rsidR="008C54C1" w:rsidRPr="00BC312C">
        <w:rPr>
          <w:sz w:val="24"/>
          <w:szCs w:val="24"/>
          <w:lang w:val="de-DE"/>
        </w:rPr>
        <w:fldChar w:fldCharType="end"/>
      </w:r>
      <w:r w:rsidR="00593135" w:rsidRPr="00BC312C">
        <w:rPr>
          <w:lang w:val="de-DE"/>
        </w:rPr>
        <w:t xml:space="preserve"> dargestellt</w:t>
      </w:r>
      <w:r w:rsidR="00D04584" w:rsidRPr="00BC312C">
        <w:rPr>
          <w:lang w:val="de-DE"/>
        </w:rPr>
        <w:t xml:space="preserve">: </w:t>
      </w:r>
    </w:p>
    <w:p w14:paraId="528DEDE8" w14:textId="29ECC5A8" w:rsidR="008C54C1" w:rsidRPr="00BC312C" w:rsidRDefault="00D04584" w:rsidP="008C54C1">
      <w:pPr>
        <w:pStyle w:val="Textkrper"/>
        <w:keepNext/>
        <w:rPr>
          <w:lang w:val="de-DE"/>
        </w:rPr>
      </w:pPr>
      <w:r w:rsidRPr="00BC312C">
        <w:rPr>
          <w:noProof/>
          <w:lang w:val="de-DE"/>
        </w:rPr>
        <w:drawing>
          <wp:inline distT="0" distB="0" distL="0" distR="0" wp14:anchorId="61FDE204" wp14:editId="7ACFE5AD">
            <wp:extent cx="3200400" cy="24034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403475"/>
                    </a:xfrm>
                    <a:prstGeom prst="rect">
                      <a:avLst/>
                    </a:prstGeom>
                    <a:noFill/>
                    <a:ln>
                      <a:noFill/>
                    </a:ln>
                  </pic:spPr>
                </pic:pic>
              </a:graphicData>
            </a:graphic>
          </wp:inline>
        </w:drawing>
      </w:r>
    </w:p>
    <w:p w14:paraId="6EC0834E" w14:textId="5F8C72A8" w:rsidR="00D04584" w:rsidRPr="00BC312C" w:rsidRDefault="00F93619" w:rsidP="00F93619">
      <w:pPr>
        <w:pStyle w:val="Beschriftung"/>
        <w:jc w:val="both"/>
        <w:rPr>
          <w:b w:val="0"/>
          <w:bCs w:val="0"/>
          <w:color w:val="FF0000"/>
          <w:sz w:val="16"/>
          <w:szCs w:val="16"/>
          <w:lang w:val="de-DE"/>
        </w:rPr>
      </w:pPr>
      <w:bookmarkStart w:id="3" w:name="_Ref111728871"/>
      <w:r w:rsidRPr="00BC312C">
        <w:rPr>
          <w:b w:val="0"/>
          <w:bCs w:val="0"/>
          <w:sz w:val="16"/>
          <w:szCs w:val="16"/>
          <w:lang w:val="de-DE"/>
        </w:rPr>
        <w:t xml:space="preserve">Abbildung </w:t>
      </w:r>
      <w:r w:rsidRPr="00BC312C">
        <w:rPr>
          <w:b w:val="0"/>
          <w:bCs w:val="0"/>
          <w:sz w:val="16"/>
          <w:szCs w:val="16"/>
          <w:lang w:val="de-DE"/>
        </w:rPr>
        <w:fldChar w:fldCharType="begin"/>
      </w:r>
      <w:r w:rsidRPr="00BC312C">
        <w:rPr>
          <w:b w:val="0"/>
          <w:bCs w:val="0"/>
          <w:sz w:val="16"/>
          <w:szCs w:val="16"/>
          <w:lang w:val="de-DE"/>
        </w:rPr>
        <w:instrText xml:space="preserve"> SEQ Abbildung \* ARABIC </w:instrText>
      </w:r>
      <w:r w:rsidRPr="00BC312C">
        <w:rPr>
          <w:b w:val="0"/>
          <w:bCs w:val="0"/>
          <w:sz w:val="16"/>
          <w:szCs w:val="16"/>
          <w:lang w:val="de-DE"/>
        </w:rPr>
        <w:fldChar w:fldCharType="separate"/>
      </w:r>
      <w:r w:rsidR="00AB1217" w:rsidRPr="00BC312C">
        <w:rPr>
          <w:b w:val="0"/>
          <w:bCs w:val="0"/>
          <w:noProof/>
          <w:sz w:val="16"/>
          <w:szCs w:val="16"/>
          <w:lang w:val="de-DE"/>
        </w:rPr>
        <w:t>3</w:t>
      </w:r>
      <w:r w:rsidRPr="00BC312C">
        <w:rPr>
          <w:b w:val="0"/>
          <w:bCs w:val="0"/>
          <w:sz w:val="16"/>
          <w:szCs w:val="16"/>
          <w:lang w:val="de-DE"/>
        </w:rPr>
        <w:fldChar w:fldCharType="end"/>
      </w:r>
      <w:bookmarkEnd w:id="3"/>
      <w:r w:rsidRPr="00BC312C">
        <w:rPr>
          <w:b w:val="0"/>
          <w:bCs w:val="0"/>
          <w:sz w:val="16"/>
          <w:szCs w:val="16"/>
          <w:lang w:val="de-DE"/>
        </w:rPr>
        <w:t xml:space="preserve">: Testergebnis der Genauigkeit der </w:t>
      </w:r>
      <w:r w:rsidR="008C54C1" w:rsidRPr="00BC312C">
        <w:rPr>
          <w:b w:val="0"/>
          <w:bCs w:val="0"/>
          <w:sz w:val="16"/>
          <w:szCs w:val="16"/>
          <w:lang w:val="de-DE"/>
        </w:rPr>
        <w:t xml:space="preserve">nicht </w:t>
      </w:r>
      <w:r w:rsidRPr="00BC312C">
        <w:rPr>
          <w:b w:val="0"/>
          <w:bCs w:val="0"/>
          <w:sz w:val="16"/>
          <w:szCs w:val="16"/>
          <w:lang w:val="de-DE"/>
        </w:rPr>
        <w:t xml:space="preserve">optimierten </w:t>
      </w:r>
      <w:r w:rsidR="008C54C1" w:rsidRPr="00BC312C">
        <w:rPr>
          <w:b w:val="0"/>
          <w:bCs w:val="0"/>
          <w:sz w:val="16"/>
          <w:szCs w:val="16"/>
          <w:lang w:val="de-DE"/>
        </w:rPr>
        <w:t>Deep Learning Architektur</w:t>
      </w:r>
      <w:r w:rsidRPr="00BC312C">
        <w:rPr>
          <w:b w:val="0"/>
          <w:bCs w:val="0"/>
          <w:sz w:val="16"/>
          <w:szCs w:val="16"/>
          <w:lang w:val="de-DE"/>
        </w:rPr>
        <w:t xml:space="preserve"> </w:t>
      </w:r>
      <w:r w:rsidRPr="00BC312C">
        <w:rPr>
          <w:b w:val="0"/>
          <w:bCs w:val="0"/>
          <w:color w:val="FF0000"/>
          <w:sz w:val="16"/>
          <w:szCs w:val="16"/>
          <w:lang w:val="de-DE"/>
        </w:rPr>
        <w:t>(Achsen noch beschriften!</w:t>
      </w:r>
      <w:r w:rsidR="00BA49BA" w:rsidRPr="00BC312C">
        <w:rPr>
          <w:b w:val="0"/>
          <w:bCs w:val="0"/>
          <w:color w:val="FF0000"/>
          <w:sz w:val="16"/>
          <w:szCs w:val="16"/>
          <w:lang w:val="de-DE"/>
        </w:rPr>
        <w:t xml:space="preserve"> Genauere Legende, Deutscher Achsentitel</w:t>
      </w:r>
      <w:r w:rsidRPr="00BC312C">
        <w:rPr>
          <w:b w:val="0"/>
          <w:bCs w:val="0"/>
          <w:color w:val="FF0000"/>
          <w:sz w:val="16"/>
          <w:szCs w:val="16"/>
          <w:lang w:val="de-DE"/>
        </w:rPr>
        <w:t>)</w:t>
      </w:r>
    </w:p>
    <w:p w14:paraId="31B93183" w14:textId="77777777" w:rsidR="008C54C1" w:rsidRPr="00BC312C" w:rsidRDefault="008C54C1" w:rsidP="008C54C1">
      <w:pPr>
        <w:pStyle w:val="Textkrper"/>
        <w:keepNext/>
        <w:rPr>
          <w:lang w:val="de-DE"/>
        </w:rPr>
      </w:pPr>
      <w:r w:rsidRPr="00BC312C">
        <w:rPr>
          <w:noProof/>
          <w:lang w:val="de-DE"/>
        </w:rPr>
        <w:drawing>
          <wp:inline distT="0" distB="0" distL="0" distR="0" wp14:anchorId="7CBBAC52" wp14:editId="5EBCE6BE">
            <wp:extent cx="3200400" cy="24034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403475"/>
                    </a:xfrm>
                    <a:prstGeom prst="rect">
                      <a:avLst/>
                    </a:prstGeom>
                    <a:noFill/>
                    <a:ln>
                      <a:noFill/>
                    </a:ln>
                  </pic:spPr>
                </pic:pic>
              </a:graphicData>
            </a:graphic>
          </wp:inline>
        </w:drawing>
      </w:r>
    </w:p>
    <w:p w14:paraId="448F790F" w14:textId="1F274944" w:rsidR="00593135" w:rsidRPr="00BC312C" w:rsidRDefault="008C54C1" w:rsidP="008C54C1">
      <w:pPr>
        <w:pStyle w:val="Beschriftung"/>
        <w:jc w:val="both"/>
        <w:rPr>
          <w:b w:val="0"/>
          <w:bCs w:val="0"/>
          <w:color w:val="FF0000"/>
          <w:sz w:val="16"/>
          <w:szCs w:val="16"/>
          <w:lang w:val="de-DE"/>
        </w:rPr>
      </w:pPr>
      <w:bookmarkStart w:id="4" w:name="_Ref111729120"/>
      <w:r w:rsidRPr="00BC312C">
        <w:rPr>
          <w:b w:val="0"/>
          <w:bCs w:val="0"/>
          <w:sz w:val="16"/>
          <w:szCs w:val="16"/>
          <w:lang w:val="de-DE"/>
        </w:rPr>
        <w:t xml:space="preserve">Abbildung </w:t>
      </w:r>
      <w:r w:rsidRPr="00BC312C">
        <w:rPr>
          <w:b w:val="0"/>
          <w:bCs w:val="0"/>
          <w:sz w:val="16"/>
          <w:szCs w:val="16"/>
          <w:lang w:val="de-DE"/>
        </w:rPr>
        <w:fldChar w:fldCharType="begin"/>
      </w:r>
      <w:r w:rsidRPr="00BC312C">
        <w:rPr>
          <w:b w:val="0"/>
          <w:bCs w:val="0"/>
          <w:sz w:val="16"/>
          <w:szCs w:val="16"/>
          <w:lang w:val="de-DE"/>
        </w:rPr>
        <w:instrText xml:space="preserve"> SEQ Abbildung \* ARABIC </w:instrText>
      </w:r>
      <w:r w:rsidRPr="00BC312C">
        <w:rPr>
          <w:b w:val="0"/>
          <w:bCs w:val="0"/>
          <w:sz w:val="16"/>
          <w:szCs w:val="16"/>
          <w:lang w:val="de-DE"/>
        </w:rPr>
        <w:fldChar w:fldCharType="separate"/>
      </w:r>
      <w:r w:rsidR="00AB1217" w:rsidRPr="00BC312C">
        <w:rPr>
          <w:b w:val="0"/>
          <w:bCs w:val="0"/>
          <w:noProof/>
          <w:sz w:val="16"/>
          <w:szCs w:val="16"/>
          <w:lang w:val="de-DE"/>
        </w:rPr>
        <w:t>4</w:t>
      </w:r>
      <w:r w:rsidRPr="00BC312C">
        <w:rPr>
          <w:b w:val="0"/>
          <w:bCs w:val="0"/>
          <w:sz w:val="16"/>
          <w:szCs w:val="16"/>
          <w:lang w:val="de-DE"/>
        </w:rPr>
        <w:fldChar w:fldCharType="end"/>
      </w:r>
      <w:bookmarkEnd w:id="4"/>
      <w:r w:rsidRPr="00BC312C">
        <w:rPr>
          <w:b w:val="0"/>
          <w:bCs w:val="0"/>
          <w:sz w:val="16"/>
          <w:szCs w:val="16"/>
          <w:lang w:val="de-DE"/>
        </w:rPr>
        <w:t>: Testergebnisse der Loss Funktion der nicht optimierten Deep Learning Architektur</w:t>
      </w:r>
      <w:r w:rsidR="009A7972" w:rsidRPr="00BC312C">
        <w:rPr>
          <w:b w:val="0"/>
          <w:bCs w:val="0"/>
          <w:sz w:val="16"/>
          <w:szCs w:val="16"/>
          <w:lang w:val="de-DE"/>
        </w:rPr>
        <w:t xml:space="preserve"> </w:t>
      </w:r>
      <w:r w:rsidR="009A7972" w:rsidRPr="00BC312C">
        <w:rPr>
          <w:b w:val="0"/>
          <w:bCs w:val="0"/>
          <w:color w:val="FF0000"/>
          <w:sz w:val="16"/>
          <w:szCs w:val="16"/>
          <w:lang w:val="de-DE"/>
        </w:rPr>
        <w:t xml:space="preserve">(Besser andere Ergebnisse, da loss Funktion der Validation nicht funktioniert) </w:t>
      </w:r>
    </w:p>
    <w:p w14:paraId="0C6A56B3" w14:textId="45004203" w:rsidR="008C54C1" w:rsidRDefault="006C21E7" w:rsidP="008C54C1">
      <w:pPr>
        <w:pStyle w:val="Textkrper"/>
        <w:rPr>
          <w:color w:val="FF0000"/>
          <w:lang w:val="de-DE"/>
        </w:rPr>
      </w:pPr>
      <w:r w:rsidRPr="00BC312C">
        <w:rPr>
          <w:color w:val="FF0000"/>
          <w:lang w:val="de-DE"/>
        </w:rPr>
        <w:t>Interpretation der Ergebnisse hinzufügen.</w:t>
      </w:r>
      <w:r w:rsidR="00085338" w:rsidRPr="00BC312C">
        <w:rPr>
          <w:color w:val="FF0000"/>
          <w:lang w:val="de-DE"/>
        </w:rPr>
        <w:t xml:space="preserve"> Warum ist das nicht so gut, was kann getan werden damit es verbessert wird. </w:t>
      </w:r>
    </w:p>
    <w:p w14:paraId="10413ACE" w14:textId="77777777" w:rsidR="00E63711" w:rsidRPr="00BC312C" w:rsidRDefault="00E63711" w:rsidP="00E63711">
      <w:pPr>
        <w:pStyle w:val="Textkrper"/>
        <w:ind w:firstLine="0"/>
        <w:rPr>
          <w:color w:val="FF0000"/>
          <w:lang w:val="de-DE"/>
        </w:rPr>
      </w:pPr>
    </w:p>
    <w:p w14:paraId="33780525" w14:textId="07EEA821" w:rsidR="00E63711" w:rsidRPr="00361594" w:rsidRDefault="00E63711" w:rsidP="00E63711">
      <w:pPr>
        <w:pStyle w:val="berschrift2"/>
        <w:rPr>
          <w:color w:val="9BBB59" w:themeColor="accent3"/>
          <w:lang w:val="de-DE"/>
        </w:rPr>
      </w:pPr>
      <w:r w:rsidRPr="00361594">
        <w:rPr>
          <w:color w:val="9BBB59" w:themeColor="accent3"/>
          <w:lang w:val="de-DE"/>
        </w:rPr>
        <w:t>Datenvorverarbeitung</w:t>
      </w:r>
    </w:p>
    <w:p w14:paraId="69B4AE70" w14:textId="072BBDA7" w:rsidR="00E63711" w:rsidRPr="00361594" w:rsidRDefault="00E63711" w:rsidP="00E63711">
      <w:pPr>
        <w:jc w:val="both"/>
        <w:rPr>
          <w:color w:val="9BBB59" w:themeColor="accent3"/>
          <w:lang w:val="de-DE"/>
        </w:rPr>
      </w:pPr>
      <w:r w:rsidRPr="00361594">
        <w:rPr>
          <w:color w:val="9BBB59" w:themeColor="accent3"/>
          <w:lang w:val="de-DE"/>
        </w:rPr>
        <w:t>Die Bilder des Datensatzes werden nicht direkt verwendet. Stattdessen werden dem Modell nur augmentierte Bilder zur Verfügung gestellt. Da die Augmentierungen nach dem Zufallsprinzip vorgenommen werden, können sowohl veränderte Bilder als auch detailgetreue Nachbildungen der Originalbilder (z. B. fast ohne Augmentierungen) erzeugt und beim Training verwendet werden.</w:t>
      </w:r>
    </w:p>
    <w:p w14:paraId="341755F5" w14:textId="0EBE8BEC" w:rsidR="00E63711" w:rsidRPr="00361594" w:rsidRDefault="00E63711" w:rsidP="00E63711">
      <w:pPr>
        <w:jc w:val="both"/>
        <w:rPr>
          <w:color w:val="9BBB59" w:themeColor="accent3"/>
          <w:lang w:val="de-DE"/>
        </w:rPr>
      </w:pPr>
      <w:r w:rsidRPr="00361594">
        <w:rPr>
          <w:color w:val="9BBB59" w:themeColor="accent3"/>
          <w:lang w:val="de-DE"/>
        </w:rPr>
        <w:t>Die Keras-Bibliothek für Deep Learning bietet die Klasse ImageDataGenerator</w:t>
      </w:r>
      <w:r w:rsidRPr="00361594">
        <w:rPr>
          <w:color w:val="9BBB59" w:themeColor="accent3"/>
          <w:lang w:val="de-DE"/>
        </w:rPr>
        <w:t xml:space="preserve"> an, welche zur</w:t>
      </w:r>
      <w:r w:rsidRPr="00361594">
        <w:rPr>
          <w:color w:val="9BBB59" w:themeColor="accent3"/>
          <w:lang w:val="de-DE"/>
        </w:rPr>
        <w:t xml:space="preserve"> </w:t>
      </w:r>
      <w:r w:rsidR="00C739DE" w:rsidRPr="00361594">
        <w:rPr>
          <w:color w:val="9BBB59" w:themeColor="accent3"/>
          <w:lang w:val="de-DE"/>
        </w:rPr>
        <w:t>Daten Augmentierung</w:t>
      </w:r>
      <w:r w:rsidRPr="00361594">
        <w:rPr>
          <w:color w:val="9BBB59" w:themeColor="accent3"/>
          <w:lang w:val="de-DE"/>
        </w:rPr>
        <w:t xml:space="preserve"> </w:t>
      </w:r>
      <w:r w:rsidR="00C739DE" w:rsidRPr="00361594">
        <w:rPr>
          <w:color w:val="9BBB59" w:themeColor="accent3"/>
          <w:lang w:val="de-DE"/>
        </w:rPr>
        <w:t>ge</w:t>
      </w:r>
      <w:r w:rsidRPr="00361594">
        <w:rPr>
          <w:color w:val="9BBB59" w:themeColor="accent3"/>
          <w:lang w:val="de-DE"/>
        </w:rPr>
        <w:t>nutz</w:t>
      </w:r>
      <w:r w:rsidR="00C739DE" w:rsidRPr="00361594">
        <w:rPr>
          <w:color w:val="9BBB59" w:themeColor="accent3"/>
          <w:lang w:val="de-DE"/>
        </w:rPr>
        <w:t>t werden kann</w:t>
      </w:r>
      <w:r w:rsidR="00EE64D3" w:rsidRPr="00361594">
        <w:rPr>
          <w:color w:val="9BBB59" w:themeColor="accent3"/>
          <w:lang w:val="de-DE"/>
        </w:rPr>
        <w:t xml:space="preserve">. Mithilfe des </w:t>
      </w:r>
      <w:r w:rsidR="00EE64D3" w:rsidRPr="00361594">
        <w:rPr>
          <w:color w:val="9BBB59" w:themeColor="accent3"/>
          <w:lang w:val="de-DE"/>
        </w:rPr>
        <w:t>Datengenerator</w:t>
      </w:r>
      <w:r w:rsidR="00EE64D3" w:rsidRPr="00361594">
        <w:rPr>
          <w:color w:val="9BBB59" w:themeColor="accent3"/>
          <w:lang w:val="de-DE"/>
        </w:rPr>
        <w:t>s</w:t>
      </w:r>
      <w:r w:rsidR="00EE64D3" w:rsidRPr="00361594">
        <w:rPr>
          <w:color w:val="9BBB59" w:themeColor="accent3"/>
          <w:lang w:val="de-DE"/>
        </w:rPr>
        <w:t xml:space="preserve"> </w:t>
      </w:r>
      <w:r w:rsidR="00EE64D3" w:rsidRPr="00361594">
        <w:rPr>
          <w:color w:val="9BBB59" w:themeColor="accent3"/>
          <w:lang w:val="de-DE"/>
        </w:rPr>
        <w:t>konnte ebenfalls der</w:t>
      </w:r>
      <w:r w:rsidR="00EE64D3" w:rsidRPr="00361594">
        <w:rPr>
          <w:color w:val="9BBB59" w:themeColor="accent3"/>
          <w:lang w:val="de-DE"/>
        </w:rPr>
        <w:t xml:space="preserve"> Validierungsdatensatz</w:t>
      </w:r>
      <w:r w:rsidR="00EE64D3" w:rsidRPr="00361594">
        <w:rPr>
          <w:color w:val="9BBB59" w:themeColor="accent3"/>
          <w:lang w:val="de-DE"/>
        </w:rPr>
        <w:t xml:space="preserve"> </w:t>
      </w:r>
      <w:r w:rsidR="00EE64D3" w:rsidRPr="00361594">
        <w:rPr>
          <w:color w:val="9BBB59" w:themeColor="accent3"/>
          <w:lang w:val="de-DE"/>
        </w:rPr>
        <w:t>fest</w:t>
      </w:r>
      <w:r w:rsidR="00EE64D3" w:rsidRPr="00361594">
        <w:rPr>
          <w:color w:val="9BBB59" w:themeColor="accent3"/>
          <w:lang w:val="de-DE"/>
        </w:rPr>
        <w:t>ge</w:t>
      </w:r>
      <w:r w:rsidR="00EE64D3" w:rsidRPr="00361594">
        <w:rPr>
          <w:color w:val="9BBB59" w:themeColor="accent3"/>
          <w:lang w:val="de-DE"/>
        </w:rPr>
        <w:t>leg</w:t>
      </w:r>
      <w:r w:rsidR="00EE64D3" w:rsidRPr="00361594">
        <w:rPr>
          <w:color w:val="9BBB59" w:themeColor="accent3"/>
          <w:lang w:val="de-DE"/>
        </w:rPr>
        <w:t>t werden</w:t>
      </w:r>
      <w:r w:rsidR="00C739DE" w:rsidRPr="00361594">
        <w:rPr>
          <w:color w:val="9BBB59" w:themeColor="accent3"/>
          <w:lang w:val="de-DE"/>
        </w:rPr>
        <w:t xml:space="preserve"> </w:t>
      </w:r>
      <w:hyperlink r:id="rId10" w:history="1">
        <w:r w:rsidR="00C739DE" w:rsidRPr="00361594">
          <w:rPr>
            <w:rStyle w:val="Hyperlink"/>
            <w:color w:val="9BBB59" w:themeColor="accent3"/>
            <w:lang w:val="de-DE"/>
          </w:rPr>
          <w:t>https://keras.io/api/preprocessing/image/</w:t>
        </w:r>
      </w:hyperlink>
      <w:r w:rsidRPr="00361594">
        <w:rPr>
          <w:color w:val="9BBB59" w:themeColor="accent3"/>
          <w:lang w:val="de-DE"/>
        </w:rPr>
        <w:t>.</w:t>
      </w:r>
      <w:r w:rsidR="00C739DE" w:rsidRPr="00361594">
        <w:rPr>
          <w:color w:val="9BBB59" w:themeColor="accent3"/>
          <w:lang w:val="de-DE"/>
        </w:rPr>
        <w:t xml:space="preserve"> </w:t>
      </w:r>
      <w:r w:rsidRPr="00361594">
        <w:rPr>
          <w:color w:val="9BBB59" w:themeColor="accent3"/>
          <w:lang w:val="de-DE"/>
        </w:rPr>
        <w:t xml:space="preserve"> </w:t>
      </w:r>
    </w:p>
    <w:p w14:paraId="4C4AD7CD" w14:textId="77777777" w:rsidR="00E63711" w:rsidRDefault="00E63711" w:rsidP="00E63711">
      <w:pPr>
        <w:pStyle w:val="berschrift2"/>
        <w:numPr>
          <w:ilvl w:val="0"/>
          <w:numId w:val="0"/>
        </w:numPr>
        <w:ind w:left="288"/>
        <w:rPr>
          <w:lang w:val="de-DE"/>
        </w:rPr>
      </w:pPr>
    </w:p>
    <w:p w14:paraId="096563E7" w14:textId="0A99E09F" w:rsidR="006C21E7" w:rsidRPr="00BC312C" w:rsidRDefault="006C21E7" w:rsidP="006C21E7">
      <w:pPr>
        <w:pStyle w:val="berschrift2"/>
        <w:rPr>
          <w:lang w:val="de-DE"/>
        </w:rPr>
      </w:pPr>
      <w:r w:rsidRPr="00BC312C">
        <w:rPr>
          <w:lang w:val="de-DE"/>
        </w:rPr>
        <w:t>Early Stopping</w:t>
      </w:r>
    </w:p>
    <w:p w14:paraId="492E8B29" w14:textId="14E9C8B2" w:rsidR="008617EB" w:rsidRPr="00BC312C" w:rsidRDefault="00DA0435" w:rsidP="006C21E7">
      <w:pPr>
        <w:pStyle w:val="Textkrper"/>
        <w:rPr>
          <w:lang w:val="de-DE"/>
        </w:rPr>
      </w:pPr>
      <w:r w:rsidRPr="00BC312C">
        <w:rPr>
          <w:lang w:val="de-DE"/>
        </w:rPr>
        <w:t>Eine der Verbesserungsmöglichkeiten der Generalisierungsfähigkeit</w:t>
      </w:r>
      <w:r w:rsidR="0021758F" w:rsidRPr="00BC312C">
        <w:rPr>
          <w:lang w:val="de-DE"/>
        </w:rPr>
        <w:t xml:space="preserve"> ist das sogenannte „Early Stopping“. Early Stopping wird verwendet, um zu vermeiden, dass sich das entworfene neuronale Netz zu sehr an einen Trainingsdatensatz anpasst und damit übertrainiert wird (overfitting). Ein übertrainiertes Netz erzielt zwar im Trainingsdatensatz</w:t>
      </w:r>
      <w:r w:rsidR="004500DE" w:rsidRPr="00BC312C">
        <w:rPr>
          <w:lang w:val="de-DE"/>
        </w:rPr>
        <w:t xml:space="preserve">, durch die Überanpassung, </w:t>
      </w:r>
      <w:r w:rsidR="0021758F" w:rsidRPr="00BC312C">
        <w:rPr>
          <w:lang w:val="de-DE"/>
        </w:rPr>
        <w:t xml:space="preserve">bessere Ergebnisse, </w:t>
      </w:r>
      <w:r w:rsidR="004500DE" w:rsidRPr="00BC312C">
        <w:rPr>
          <w:lang w:val="de-DE"/>
        </w:rPr>
        <w:t xml:space="preserve">erzielt aber im bisher fremden Validierungsdatensatz schlechtere Ergebnisse. </w:t>
      </w:r>
      <w:r w:rsidR="008617EB" w:rsidRPr="00BC312C">
        <w:rPr>
          <w:lang w:val="de-DE"/>
        </w:rPr>
        <w:t xml:space="preserve">Ein Beispiel für overfitting </w:t>
      </w:r>
      <w:r w:rsidR="00AB1217" w:rsidRPr="00BC312C">
        <w:rPr>
          <w:lang w:val="de-DE"/>
        </w:rPr>
        <w:t xml:space="preserve">ist in </w:t>
      </w:r>
      <w:r w:rsidR="00AB1217" w:rsidRPr="00BC312C">
        <w:rPr>
          <w:sz w:val="24"/>
          <w:szCs w:val="24"/>
          <w:lang w:val="de-DE"/>
        </w:rPr>
        <w:fldChar w:fldCharType="begin"/>
      </w:r>
      <w:r w:rsidR="00AB1217" w:rsidRPr="00BC312C">
        <w:rPr>
          <w:sz w:val="24"/>
          <w:szCs w:val="24"/>
          <w:lang w:val="de-DE"/>
        </w:rPr>
        <w:instrText xml:space="preserve"> REF _Ref111903290 \h </w:instrText>
      </w:r>
      <w:r w:rsidR="00BC312C" w:rsidRPr="00BC312C">
        <w:rPr>
          <w:sz w:val="24"/>
          <w:szCs w:val="24"/>
          <w:lang w:val="de-DE"/>
        </w:rPr>
        <w:instrText xml:space="preserve"> \* MERGEFORMAT </w:instrText>
      </w:r>
      <w:r w:rsidR="00AB1217" w:rsidRPr="00BC312C">
        <w:rPr>
          <w:sz w:val="24"/>
          <w:szCs w:val="24"/>
          <w:lang w:val="de-DE"/>
        </w:rPr>
      </w:r>
      <w:r w:rsidR="00AB1217" w:rsidRPr="00BC312C">
        <w:rPr>
          <w:sz w:val="24"/>
          <w:szCs w:val="24"/>
          <w:lang w:val="de-DE"/>
        </w:rPr>
        <w:fldChar w:fldCharType="separate"/>
      </w:r>
      <w:r w:rsidR="00AB1217" w:rsidRPr="00BC312C">
        <w:rPr>
          <w:lang w:val="de-DE"/>
        </w:rPr>
        <w:t xml:space="preserve">Abbildung </w:t>
      </w:r>
      <w:r w:rsidR="00AB1217" w:rsidRPr="00BC312C">
        <w:rPr>
          <w:noProof/>
          <w:lang w:val="de-DE"/>
        </w:rPr>
        <w:t>5</w:t>
      </w:r>
      <w:r w:rsidR="00AB1217" w:rsidRPr="00BC312C">
        <w:rPr>
          <w:sz w:val="24"/>
          <w:szCs w:val="24"/>
          <w:lang w:val="de-DE"/>
        </w:rPr>
        <w:fldChar w:fldCharType="end"/>
      </w:r>
      <w:r w:rsidR="00AB1217" w:rsidRPr="00BC312C">
        <w:rPr>
          <w:lang w:val="de-DE"/>
        </w:rPr>
        <w:t xml:space="preserve"> dargestellt:</w:t>
      </w:r>
    </w:p>
    <w:p w14:paraId="391B00CB" w14:textId="77777777" w:rsidR="00AB1217" w:rsidRPr="00BC312C" w:rsidRDefault="00AB1217" w:rsidP="00AB1217">
      <w:pPr>
        <w:pStyle w:val="Textkrper"/>
        <w:keepNext/>
        <w:rPr>
          <w:lang w:val="de-DE"/>
        </w:rPr>
      </w:pPr>
      <w:r w:rsidRPr="00BC312C">
        <w:rPr>
          <w:noProof/>
          <w:lang w:val="de-DE"/>
        </w:rPr>
        <w:drawing>
          <wp:inline distT="0" distB="0" distL="0" distR="0" wp14:anchorId="2DC69BC7" wp14:editId="21731495">
            <wp:extent cx="2878015" cy="287801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4955" cy="2884955"/>
                    </a:xfrm>
                    <a:prstGeom prst="rect">
                      <a:avLst/>
                    </a:prstGeom>
                    <a:noFill/>
                    <a:ln>
                      <a:noFill/>
                    </a:ln>
                  </pic:spPr>
                </pic:pic>
              </a:graphicData>
            </a:graphic>
          </wp:inline>
        </w:drawing>
      </w:r>
    </w:p>
    <w:p w14:paraId="5228F78D" w14:textId="3BF23D48" w:rsidR="00AB1217" w:rsidRPr="00BC312C" w:rsidRDefault="00AB1217" w:rsidP="00AB1217">
      <w:pPr>
        <w:pStyle w:val="Beschriftung"/>
        <w:jc w:val="both"/>
        <w:rPr>
          <w:b w:val="0"/>
          <w:bCs w:val="0"/>
          <w:sz w:val="16"/>
          <w:szCs w:val="16"/>
          <w:lang w:val="de-DE"/>
        </w:rPr>
      </w:pPr>
      <w:bookmarkStart w:id="5" w:name="_Ref111903290"/>
      <w:r w:rsidRPr="00BC312C">
        <w:rPr>
          <w:b w:val="0"/>
          <w:bCs w:val="0"/>
          <w:sz w:val="16"/>
          <w:szCs w:val="16"/>
          <w:lang w:val="de-DE"/>
        </w:rPr>
        <w:t xml:space="preserve">Abbildung </w:t>
      </w:r>
      <w:r w:rsidRPr="00BC312C">
        <w:rPr>
          <w:b w:val="0"/>
          <w:bCs w:val="0"/>
          <w:sz w:val="16"/>
          <w:szCs w:val="16"/>
          <w:lang w:val="de-DE"/>
        </w:rPr>
        <w:fldChar w:fldCharType="begin"/>
      </w:r>
      <w:r w:rsidRPr="00BC312C">
        <w:rPr>
          <w:b w:val="0"/>
          <w:bCs w:val="0"/>
          <w:sz w:val="16"/>
          <w:szCs w:val="16"/>
          <w:lang w:val="de-DE"/>
        </w:rPr>
        <w:instrText xml:space="preserve"> SEQ Abbildung \* ARABIC </w:instrText>
      </w:r>
      <w:r w:rsidRPr="00BC312C">
        <w:rPr>
          <w:b w:val="0"/>
          <w:bCs w:val="0"/>
          <w:sz w:val="16"/>
          <w:szCs w:val="16"/>
          <w:lang w:val="de-DE"/>
        </w:rPr>
        <w:fldChar w:fldCharType="separate"/>
      </w:r>
      <w:r w:rsidRPr="00BC312C">
        <w:rPr>
          <w:b w:val="0"/>
          <w:bCs w:val="0"/>
          <w:noProof/>
          <w:sz w:val="16"/>
          <w:szCs w:val="16"/>
          <w:lang w:val="de-DE"/>
        </w:rPr>
        <w:t>5</w:t>
      </w:r>
      <w:r w:rsidRPr="00BC312C">
        <w:rPr>
          <w:b w:val="0"/>
          <w:bCs w:val="0"/>
          <w:sz w:val="16"/>
          <w:szCs w:val="16"/>
          <w:lang w:val="de-DE"/>
        </w:rPr>
        <w:fldChar w:fldCharType="end"/>
      </w:r>
      <w:bookmarkEnd w:id="5"/>
      <w:r w:rsidRPr="00BC312C">
        <w:rPr>
          <w:b w:val="0"/>
          <w:bCs w:val="0"/>
          <w:sz w:val="16"/>
          <w:szCs w:val="16"/>
          <w:lang w:val="de-DE"/>
        </w:rPr>
        <w:t xml:space="preserve">: Beispiel für die Lernrate </w:t>
      </w:r>
      <w:r w:rsidR="00212B27" w:rsidRPr="00BC312C">
        <w:rPr>
          <w:b w:val="0"/>
          <w:bCs w:val="0"/>
          <w:sz w:val="16"/>
          <w:szCs w:val="16"/>
          <w:lang w:val="de-DE"/>
        </w:rPr>
        <w:t>eine</w:t>
      </w:r>
      <w:r w:rsidR="00212B27">
        <w:rPr>
          <w:b w:val="0"/>
          <w:bCs w:val="0"/>
          <w:sz w:val="16"/>
          <w:szCs w:val="16"/>
          <w:lang w:val="de-DE"/>
        </w:rPr>
        <w:t>s</w:t>
      </w:r>
      <w:r w:rsidR="00212B27" w:rsidRPr="00BC312C">
        <w:rPr>
          <w:b w:val="0"/>
          <w:bCs w:val="0"/>
          <w:sz w:val="16"/>
          <w:szCs w:val="16"/>
          <w:lang w:val="de-DE"/>
        </w:rPr>
        <w:t xml:space="preserve"> übertrainierte</w:t>
      </w:r>
      <w:r w:rsidR="00212B27">
        <w:rPr>
          <w:b w:val="0"/>
          <w:bCs w:val="0"/>
          <w:sz w:val="16"/>
          <w:szCs w:val="16"/>
          <w:lang w:val="de-DE"/>
        </w:rPr>
        <w:t>n</w:t>
      </w:r>
      <w:r w:rsidR="00212B27" w:rsidRPr="00BC312C">
        <w:rPr>
          <w:b w:val="0"/>
          <w:bCs w:val="0"/>
          <w:sz w:val="16"/>
          <w:szCs w:val="16"/>
          <w:lang w:val="de-DE"/>
        </w:rPr>
        <w:t xml:space="preserve"> Netzes</w:t>
      </w:r>
    </w:p>
    <w:p w14:paraId="27CE3AB9" w14:textId="5B81177E" w:rsidR="00DC05A4" w:rsidRDefault="00DC05A4" w:rsidP="00DC05A4">
      <w:pPr>
        <w:pStyle w:val="Textkrper"/>
        <w:rPr>
          <w:lang w:val="de-DE"/>
        </w:rPr>
      </w:pPr>
      <w:r>
        <w:rPr>
          <w:lang w:val="de-DE"/>
        </w:rPr>
        <w:t xml:space="preserve">Hier wurde das entworfene neuronale Netz über 500 Epochen trainiert. Man kann erkennen das ungefähr ab 120 Epochen die Genauigkeit beim Testen des Validierungsdatensatzes nicht mehr steigt. Auch die Loss Funktion des Validierungsdatensatzes bleibt ungefähr konstant, wobei man sogar in den späteren Epochen (im Mittel) einen leichten Anstieg erkennen kann, während die Genauigkeit des Trainingsdatensatzes steigt. Dies ist ein klassisches Beispiel für „overfitting“. </w:t>
      </w:r>
      <w:r w:rsidR="004500DE" w:rsidRPr="00BC312C">
        <w:rPr>
          <w:lang w:val="de-DE"/>
        </w:rPr>
        <w:t xml:space="preserve">Das trainierte Netz hat somit eine schlechtere Generalisierungsfähigkeit. </w:t>
      </w:r>
      <w:r w:rsidR="00F51A0F" w:rsidRPr="00BC312C">
        <w:rPr>
          <w:lang w:val="de-DE"/>
        </w:rPr>
        <w:t xml:space="preserve">Early Stopping kann hierbei gut ansetzen. Beim Early Stopping wird die Fehlerfunktion des Validierungsdatensatzes überwacht. </w:t>
      </w:r>
      <w:r w:rsidRPr="00DC05A4">
        <w:rPr>
          <w:lang w:val="de-DE"/>
        </w:rPr>
        <w:t>TensorFlow erlaubt es, die Early Stopping Methode anzupassen, indem Parameter an den Algorithmus übergeben werden, z.B. der Validierungsverlust zur Beobachtung und die Geduld zur Bestimmung des Beobachtungsintervalls. Außerdem wird ein Checkpoint implementiert, um das Modell zu sichern, das die besten Ergebnisse erzielt hat.</w:t>
      </w:r>
      <w:r>
        <w:rPr>
          <w:lang w:val="de-DE"/>
        </w:rPr>
        <w:t xml:space="preserve"> In dem Trainingsverlauf von </w:t>
      </w:r>
      <w:r w:rsidRPr="00DC05A4">
        <w:rPr>
          <w:sz w:val="24"/>
          <w:szCs w:val="24"/>
          <w:lang w:val="de-DE"/>
        </w:rPr>
        <w:fldChar w:fldCharType="begin"/>
      </w:r>
      <w:r w:rsidRPr="00DC05A4">
        <w:rPr>
          <w:sz w:val="24"/>
          <w:szCs w:val="24"/>
          <w:lang w:val="de-DE"/>
        </w:rPr>
        <w:instrText xml:space="preserve"> REF _Ref111903290 \h  \* MERGEFORMAT </w:instrText>
      </w:r>
      <w:r w:rsidRPr="00DC05A4">
        <w:rPr>
          <w:sz w:val="24"/>
          <w:szCs w:val="24"/>
          <w:lang w:val="de-DE"/>
        </w:rPr>
      </w:r>
      <w:r w:rsidRPr="00DC05A4">
        <w:rPr>
          <w:sz w:val="24"/>
          <w:szCs w:val="24"/>
          <w:lang w:val="de-DE"/>
        </w:rPr>
        <w:fldChar w:fldCharType="separate"/>
      </w:r>
      <w:r w:rsidRPr="00DC05A4">
        <w:rPr>
          <w:lang w:val="de-DE"/>
        </w:rPr>
        <w:t xml:space="preserve">Abbildung </w:t>
      </w:r>
      <w:r w:rsidRPr="00DC05A4">
        <w:rPr>
          <w:noProof/>
          <w:lang w:val="de-DE"/>
        </w:rPr>
        <w:t>5</w:t>
      </w:r>
      <w:r w:rsidRPr="00DC05A4">
        <w:rPr>
          <w:sz w:val="24"/>
          <w:szCs w:val="24"/>
          <w:lang w:val="de-DE"/>
        </w:rPr>
        <w:fldChar w:fldCharType="end"/>
      </w:r>
      <w:r>
        <w:rPr>
          <w:sz w:val="24"/>
          <w:szCs w:val="24"/>
          <w:lang w:val="de-DE"/>
        </w:rPr>
        <w:t xml:space="preserve"> </w:t>
      </w:r>
      <w:r w:rsidRPr="00AB5069">
        <w:rPr>
          <w:lang w:val="de-DE"/>
        </w:rPr>
        <w:t xml:space="preserve">könnte dies ungefähr bei </w:t>
      </w:r>
      <w:r w:rsidR="00AB5069">
        <w:rPr>
          <w:lang w:val="de-DE"/>
        </w:rPr>
        <w:t>120 Epochen passieren.</w:t>
      </w:r>
    </w:p>
    <w:p w14:paraId="17AE924F" w14:textId="2D4CC81B" w:rsidR="00BD7BC4" w:rsidRPr="00BC312C" w:rsidRDefault="00BD7BC4" w:rsidP="006C21E7">
      <w:pPr>
        <w:pStyle w:val="Textkrper"/>
        <w:rPr>
          <w:color w:val="FF0000"/>
          <w:lang w:val="de-DE"/>
        </w:rPr>
      </w:pPr>
      <w:r w:rsidRPr="00BC312C">
        <w:rPr>
          <w:color w:val="FF0000"/>
          <w:lang w:val="de-DE"/>
        </w:rPr>
        <w:t>Anwendung des Early Stoppings zeigen.</w:t>
      </w:r>
    </w:p>
    <w:p w14:paraId="018DF5C6" w14:textId="3B3EB0ED" w:rsidR="00F51A0F" w:rsidRPr="00BC312C" w:rsidRDefault="00485ACC" w:rsidP="00485ACC">
      <w:pPr>
        <w:pStyle w:val="berschrift2"/>
        <w:rPr>
          <w:lang w:val="de-DE"/>
        </w:rPr>
      </w:pPr>
      <w:r w:rsidRPr="00BC312C">
        <w:rPr>
          <w:lang w:val="de-DE"/>
        </w:rPr>
        <w:t>Parameter Norm Penalties</w:t>
      </w:r>
    </w:p>
    <w:p w14:paraId="6F1645EB" w14:textId="0C730448" w:rsidR="00485ACC" w:rsidRPr="00BC312C" w:rsidRDefault="00BD7BC4" w:rsidP="00485ACC">
      <w:pPr>
        <w:pStyle w:val="Textkrper"/>
        <w:rPr>
          <w:lang w:val="de-DE"/>
        </w:rPr>
      </w:pPr>
      <w:r w:rsidRPr="00BC312C">
        <w:rPr>
          <w:lang w:val="de-DE"/>
        </w:rPr>
        <w:t xml:space="preserve">Um die Generalisierungsfähigkeit der Deep Learning weiter zu verbessern kann man die Regularisierungsmethode </w:t>
      </w:r>
      <w:r w:rsidRPr="00BC312C">
        <w:rPr>
          <w:lang w:val="de-DE"/>
        </w:rPr>
        <w:t xml:space="preserve">„Parameter Norm Penalties“ anwenden. In dieser Methode wird ein </w:t>
      </w:r>
      <w:r w:rsidR="003C2141" w:rsidRPr="00BC312C">
        <w:rPr>
          <w:lang w:val="de-DE"/>
        </w:rPr>
        <w:t xml:space="preserve">Strafterm </w:t>
      </w:r>
      <w:r w:rsidR="007D549D" w:rsidRPr="00BC312C">
        <w:rPr>
          <w:lang w:val="de-DE"/>
        </w:rPr>
        <w:t xml:space="preserve">(Ω) </w:t>
      </w:r>
      <w:r w:rsidR="003C2141" w:rsidRPr="00BC312C">
        <w:rPr>
          <w:lang w:val="de-DE"/>
        </w:rPr>
        <w:t>verwendet</w:t>
      </w:r>
      <w:r w:rsidR="007D549D" w:rsidRPr="00BC312C">
        <w:rPr>
          <w:lang w:val="de-DE"/>
        </w:rPr>
        <w:t>, welcher</w:t>
      </w:r>
      <w:r w:rsidR="00FD612D" w:rsidRPr="00BC312C">
        <w:rPr>
          <w:lang w:val="de-DE"/>
        </w:rPr>
        <w:t xml:space="preserve">, in Abhängigkeit von den Gewichten w (siehe </w:t>
      </w:r>
      <w:r w:rsidR="00FD612D" w:rsidRPr="00BC312C">
        <w:rPr>
          <w:sz w:val="24"/>
          <w:szCs w:val="24"/>
          <w:lang w:val="de-DE"/>
        </w:rPr>
        <w:fldChar w:fldCharType="begin"/>
      </w:r>
      <w:r w:rsidR="00FD612D" w:rsidRPr="00BC312C">
        <w:rPr>
          <w:sz w:val="24"/>
          <w:szCs w:val="24"/>
          <w:lang w:val="de-DE"/>
        </w:rPr>
        <w:instrText xml:space="preserve"> REF _Ref111724347 \h  \* MERGEFORMAT </w:instrText>
      </w:r>
      <w:r w:rsidR="00FD612D" w:rsidRPr="00BC312C">
        <w:rPr>
          <w:sz w:val="24"/>
          <w:szCs w:val="24"/>
          <w:lang w:val="de-DE"/>
        </w:rPr>
      </w:r>
      <w:r w:rsidR="00FD612D" w:rsidRPr="00BC312C">
        <w:rPr>
          <w:sz w:val="24"/>
          <w:szCs w:val="24"/>
          <w:lang w:val="de-DE"/>
        </w:rPr>
        <w:fldChar w:fldCharType="separate"/>
      </w:r>
      <w:r w:rsidR="00FD612D" w:rsidRPr="00BC312C">
        <w:rPr>
          <w:lang w:val="de-DE"/>
        </w:rPr>
        <w:t xml:space="preserve">Abbildung </w:t>
      </w:r>
      <w:r w:rsidR="00FD612D" w:rsidRPr="00BC312C">
        <w:rPr>
          <w:noProof/>
          <w:lang w:val="de-DE"/>
        </w:rPr>
        <w:t>1</w:t>
      </w:r>
      <w:r w:rsidR="00FD612D" w:rsidRPr="00BC312C">
        <w:rPr>
          <w:sz w:val="24"/>
          <w:szCs w:val="24"/>
          <w:lang w:val="de-DE"/>
        </w:rPr>
        <w:fldChar w:fldCharType="end"/>
      </w:r>
      <w:r w:rsidR="00FD612D" w:rsidRPr="00BC312C">
        <w:rPr>
          <w:sz w:val="24"/>
          <w:szCs w:val="24"/>
          <w:lang w:val="de-DE"/>
        </w:rPr>
        <w:t xml:space="preserve">) </w:t>
      </w:r>
      <w:r w:rsidR="007D549D" w:rsidRPr="00BC312C">
        <w:rPr>
          <w:lang w:val="de-DE"/>
        </w:rPr>
        <w:t xml:space="preserve">eine gewisse Zielfunktion </w:t>
      </w:r>
      <w:r w:rsidR="00FD612D" w:rsidRPr="00BC312C">
        <w:rPr>
          <w:lang w:val="de-DE"/>
        </w:rPr>
        <w:t>(J) verändert. Genauer wird dies in der folgenden Rechnung dargestellt.</w:t>
      </w:r>
    </w:p>
    <w:p w14:paraId="10AF1B51" w14:textId="0FA584D9" w:rsidR="00527B26" w:rsidRPr="00BC312C" w:rsidRDefault="00000000" w:rsidP="003C2141">
      <w:pPr>
        <w:pStyle w:val="Textkrper"/>
        <w:rPr>
          <w:lang w:val="de-DE"/>
        </w:rPr>
      </w:pPr>
      <m:oMath>
        <m:sSub>
          <m:sSubPr>
            <m:ctrlPr>
              <w:rPr>
                <w:rFonts w:ascii="Cambria Math" w:hAnsi="Cambria Math"/>
                <w:i/>
                <w:lang w:val="de-DE"/>
              </w:rPr>
            </m:ctrlPr>
          </m:sSubPr>
          <m:e>
            <m:acc>
              <m:accPr>
                <m:chr m:val="̃"/>
                <m:ctrlPr>
                  <w:rPr>
                    <w:rFonts w:ascii="Cambria Math" w:hAnsi="Cambria Math"/>
                    <w:i/>
                    <w:lang w:val="de-DE"/>
                  </w:rPr>
                </m:ctrlPr>
              </m:accPr>
              <m:e>
                <m:r>
                  <w:rPr>
                    <w:rFonts w:ascii="Cambria Math" w:hAnsi="Cambria Math"/>
                    <w:lang w:val="de-DE"/>
                  </w:rPr>
                  <m:t>J</m:t>
                </m:r>
              </m:e>
            </m:acc>
          </m:e>
          <m:sub>
            <m:r>
              <w:rPr>
                <w:rFonts w:ascii="Cambria Math" w:hAnsi="Cambria Math"/>
                <w:lang w:val="de-DE"/>
              </w:rPr>
              <m:t>new</m:t>
            </m:r>
          </m:sub>
        </m:sSub>
        <m:d>
          <m:dPr>
            <m:ctrlPr>
              <w:rPr>
                <w:rFonts w:ascii="Cambria Math" w:hAnsi="Cambria Math"/>
                <w:i/>
                <w:lang w:val="de-DE"/>
              </w:rPr>
            </m:ctrlPr>
          </m:dPr>
          <m:e>
            <m:r>
              <w:rPr>
                <w:rFonts w:ascii="Cambria Math" w:hAnsi="Cambria Math"/>
                <w:lang w:val="de-DE"/>
              </w:rPr>
              <m:t>w,X,y</m:t>
            </m:r>
          </m:e>
        </m:d>
        <m:r>
          <w:rPr>
            <w:rFonts w:ascii="Cambria Math" w:hAnsi="Cambria Math"/>
            <w:lang w:val="de-DE"/>
          </w:rPr>
          <m:t>=</m:t>
        </m:r>
        <m:sSub>
          <m:sSubPr>
            <m:ctrlPr>
              <w:rPr>
                <w:rFonts w:ascii="Cambria Math" w:hAnsi="Cambria Math"/>
                <w:i/>
                <w:lang w:val="de-DE"/>
              </w:rPr>
            </m:ctrlPr>
          </m:sSubPr>
          <m:e>
            <m:r>
              <w:rPr>
                <w:rFonts w:ascii="Cambria Math" w:hAnsi="Cambria Math"/>
                <w:lang w:val="de-DE"/>
              </w:rPr>
              <m:t>J</m:t>
            </m:r>
          </m:e>
          <m:sub>
            <m:r>
              <w:rPr>
                <w:rFonts w:ascii="Cambria Math" w:hAnsi="Cambria Math"/>
                <w:lang w:val="de-DE"/>
              </w:rPr>
              <m:t>old</m:t>
            </m:r>
          </m:sub>
        </m:sSub>
        <m:r>
          <w:rPr>
            <w:rFonts w:ascii="Cambria Math" w:hAnsi="Cambria Math"/>
            <w:lang w:val="de-DE"/>
          </w:rPr>
          <m:t>(w,X,y)</m:t>
        </m:r>
      </m:oMath>
      <w:r w:rsidR="003C2141" w:rsidRPr="00BC312C">
        <w:rPr>
          <w:lang w:val="de-DE"/>
        </w:rPr>
        <w:t xml:space="preserve"> + α</w:t>
      </w:r>
      <m:oMath>
        <m:r>
          <w:rPr>
            <w:rFonts w:ascii="Cambria Math" w:hAnsi="Cambria Math"/>
            <w:lang w:val="de-DE"/>
          </w:rPr>
          <m:t xml:space="preserve"> ×</m:t>
        </m:r>
      </m:oMath>
      <w:r w:rsidR="003C2141" w:rsidRPr="00BC312C">
        <w:rPr>
          <w:lang w:val="de-DE"/>
        </w:rPr>
        <w:t xml:space="preserve"> Ω(w)</w:t>
      </w:r>
      <w:r w:rsidR="003C2141" w:rsidRPr="00BC312C">
        <w:rPr>
          <w:lang w:val="de-DE"/>
        </w:rPr>
        <w:tab/>
        <w:t>(1)</w:t>
      </w:r>
    </w:p>
    <w:p w14:paraId="689EB27F" w14:textId="2A88034A" w:rsidR="00FD612D" w:rsidRPr="00BC312C" w:rsidRDefault="00FD612D" w:rsidP="00FD612D">
      <w:pPr>
        <w:pStyle w:val="Textkrper"/>
        <w:rPr>
          <w:color w:val="FF0000"/>
          <w:lang w:val="de-DE"/>
        </w:rPr>
      </w:pPr>
      <w:r w:rsidRPr="00BC312C">
        <w:rPr>
          <w:lang w:val="de-DE"/>
        </w:rPr>
        <w:t xml:space="preserve">Das Ziel bei dieser Regularisierungsmethode ist es wieder overfitting zu vermeiden und somit eine bessere Generalisierungsfähigkeit zu erzielen. </w:t>
      </w:r>
      <w:r w:rsidR="00755E37" w:rsidRPr="00BC312C">
        <w:rPr>
          <w:color w:val="FF0000"/>
          <w:lang w:val="de-DE"/>
        </w:rPr>
        <w:t>Thema nochmal ausführlicher beschreiben.</w:t>
      </w:r>
    </w:p>
    <w:p w14:paraId="3EF2FCB5" w14:textId="0AD588E5" w:rsidR="00755E37" w:rsidRPr="00BC312C" w:rsidRDefault="00755E37" w:rsidP="00FD612D">
      <w:pPr>
        <w:pStyle w:val="Textkrper"/>
        <w:rPr>
          <w:lang w:val="de-DE"/>
        </w:rPr>
      </w:pPr>
    </w:p>
    <w:p w14:paraId="3CF16433" w14:textId="6044E0F5" w:rsidR="00755E37" w:rsidRPr="00BC312C" w:rsidRDefault="00755E37" w:rsidP="00755E37">
      <w:pPr>
        <w:pStyle w:val="berschrift2"/>
        <w:rPr>
          <w:lang w:val="de-DE"/>
        </w:rPr>
      </w:pPr>
      <w:r w:rsidRPr="00BC312C">
        <w:rPr>
          <w:lang w:val="de-DE"/>
        </w:rPr>
        <w:t>Dataset Augmentation</w:t>
      </w:r>
    </w:p>
    <w:p w14:paraId="0398B38D" w14:textId="5D49E585" w:rsidR="00DF5CDD" w:rsidRPr="00BC312C" w:rsidRDefault="002C7147" w:rsidP="00DF5CDD">
      <w:pPr>
        <w:pStyle w:val="Textkrper"/>
        <w:rPr>
          <w:lang w:val="de-DE"/>
        </w:rPr>
      </w:pPr>
      <w:r w:rsidRPr="00BC312C">
        <w:rPr>
          <w:lang w:val="de-DE"/>
        </w:rPr>
        <w:t xml:space="preserve">„Dataset Augmentation“ beschreibt eine Regularisierungsmethode, die </w:t>
      </w:r>
      <w:r w:rsidR="003D0F1F" w:rsidRPr="00BC312C">
        <w:rPr>
          <w:lang w:val="de-DE"/>
        </w:rPr>
        <w:t xml:space="preserve">auf eine bessere Generalisierungsfähigkeit abzielt, indem sie mehr Daten aus einem Datensatz erzeugt. Mehr Daten sind grundsätzlich der erfolgversprechendste </w:t>
      </w:r>
      <w:r w:rsidR="00DF5CDD" w:rsidRPr="00BC312C">
        <w:rPr>
          <w:lang w:val="de-DE"/>
        </w:rPr>
        <w:t>Weg,</w:t>
      </w:r>
      <w:r w:rsidR="003D0F1F" w:rsidRPr="00BC312C">
        <w:rPr>
          <w:lang w:val="de-DE"/>
        </w:rPr>
        <w:t xml:space="preserve"> um eine bessere Generalisierungsfähigkeit zu erreichen. </w:t>
      </w:r>
      <w:r w:rsidR="00DF5CDD" w:rsidRPr="00BC312C">
        <w:rPr>
          <w:lang w:val="de-DE"/>
        </w:rPr>
        <w:t>Im Falle der Bildbearbeitung werden hierbei mehr Daten erzeugt indem gewisse Filter verwendet werden. Die verwendeten Bilder aus dem Datensatz werden nach einem zufälligen Prinzip verschoben, gedreht, bzw. vergrößert oder ein Blur-Effekt wird eingesetzt</w:t>
      </w:r>
      <w:r w:rsidR="007E7C0D" w:rsidRPr="00BC312C">
        <w:rPr>
          <w:lang w:val="de-DE"/>
        </w:rPr>
        <w:t xml:space="preserve">, die dann veränderten Bilder werden erneut für das Trainieren des neuronalen Netzes verwendet. Somit erzeugt man sich aus dem vorhandenen Datensatz eine wesentlich größere Menge an Daten, wodurch wiederum eine bessere Generalisierungsfähigkeit erzielt werden kann. </w:t>
      </w:r>
    </w:p>
    <w:p w14:paraId="76F71912" w14:textId="62BE6E4F" w:rsidR="007E7C0D" w:rsidRPr="00BC312C" w:rsidRDefault="007E7C0D" w:rsidP="00DF5CDD">
      <w:pPr>
        <w:pStyle w:val="Textkrper"/>
        <w:rPr>
          <w:color w:val="FF0000"/>
          <w:lang w:val="de-DE"/>
        </w:rPr>
      </w:pPr>
      <w:r w:rsidRPr="00BC312C">
        <w:rPr>
          <w:color w:val="FF0000"/>
          <w:lang w:val="de-DE"/>
        </w:rPr>
        <w:t xml:space="preserve">Erzeugten Bilder anzeigen lassen und hier darstellen. Veränderung auf die Lernrate zeigen. </w:t>
      </w:r>
    </w:p>
    <w:p w14:paraId="3E9ACACE" w14:textId="30199D86" w:rsidR="007E7C0D" w:rsidRPr="00BC312C" w:rsidRDefault="007E7C0D" w:rsidP="007E7C0D">
      <w:pPr>
        <w:pStyle w:val="berschrift2"/>
        <w:rPr>
          <w:lang w:val="de-DE"/>
        </w:rPr>
      </w:pPr>
      <w:r w:rsidRPr="00BC312C">
        <w:rPr>
          <w:lang w:val="de-DE"/>
        </w:rPr>
        <w:t>Dropout</w:t>
      </w:r>
    </w:p>
    <w:p w14:paraId="4B626538" w14:textId="532548A4" w:rsidR="006B6357" w:rsidRPr="00BC312C" w:rsidRDefault="006B6357" w:rsidP="007E7C0D">
      <w:pPr>
        <w:pStyle w:val="Textkrper"/>
        <w:rPr>
          <w:lang w:val="de-DE"/>
        </w:rPr>
      </w:pPr>
      <w:r w:rsidRPr="00BC312C">
        <w:rPr>
          <w:lang w:val="de-DE"/>
        </w:rPr>
        <w:t xml:space="preserve">Dropout bezeichnet das zufällige Aussetzen von bestimmten Neuronen im Neuronalen Netz (siehe </w:t>
      </w:r>
      <w:r w:rsidRPr="00BC312C">
        <w:rPr>
          <w:lang w:val="de-DE"/>
        </w:rPr>
        <w:fldChar w:fldCharType="begin"/>
      </w:r>
      <w:r w:rsidRPr="00BC312C">
        <w:rPr>
          <w:lang w:val="de-DE"/>
        </w:rPr>
        <w:instrText xml:space="preserve"> REF _Ref111898547 \h  \* MERGEFORMAT </w:instrText>
      </w:r>
      <w:r w:rsidRPr="00BC312C">
        <w:rPr>
          <w:lang w:val="de-DE"/>
        </w:rPr>
      </w:r>
      <w:r w:rsidRPr="00BC312C">
        <w:rPr>
          <w:lang w:val="de-DE"/>
        </w:rPr>
        <w:fldChar w:fldCharType="separate"/>
      </w:r>
      <w:r w:rsidRPr="00BC312C">
        <w:rPr>
          <w:lang w:val="de-DE"/>
        </w:rPr>
        <w:t xml:space="preserve">Abbildung </w:t>
      </w:r>
      <w:r w:rsidRPr="00BC312C">
        <w:rPr>
          <w:noProof/>
          <w:lang w:val="de-DE"/>
        </w:rPr>
        <w:t>5</w:t>
      </w:r>
      <w:r w:rsidRPr="00BC312C">
        <w:rPr>
          <w:lang w:val="de-DE"/>
        </w:rPr>
        <w:fldChar w:fldCharType="end"/>
      </w:r>
      <w:r w:rsidRPr="00BC312C">
        <w:rPr>
          <w:lang w:val="de-DE"/>
        </w:rPr>
        <w:t>).</w:t>
      </w:r>
      <w:r w:rsidR="00057266" w:rsidRPr="00BC312C">
        <w:rPr>
          <w:lang w:val="de-DE"/>
        </w:rPr>
        <w:t xml:space="preserve"> Durch das zufällige Aussetzen von Neuronen </w:t>
      </w:r>
      <w:r w:rsidR="00103C90" w:rsidRPr="00BC312C">
        <w:rPr>
          <w:lang w:val="de-DE"/>
        </w:rPr>
        <w:t xml:space="preserve">wird ein Effekt erzeugt, der umliegende Neuronen zwingt, sich stärker zu vernetzen, um die „Fehler“ von umliegenden Neuronen zu korrigieren. Das Model wird somit insgesamt robuster und erreicht wieder eine höhere Generalisierungsfähigkeit. </w:t>
      </w:r>
    </w:p>
    <w:p w14:paraId="5DFD5AB4" w14:textId="77777777" w:rsidR="006B6357" w:rsidRPr="00BC312C" w:rsidRDefault="006B6357" w:rsidP="006B6357">
      <w:pPr>
        <w:pStyle w:val="Textkrper"/>
        <w:keepNext/>
        <w:rPr>
          <w:lang w:val="de-DE"/>
        </w:rPr>
      </w:pPr>
      <w:r w:rsidRPr="00BC312C">
        <w:rPr>
          <w:noProof/>
          <w:lang w:val="de-DE"/>
        </w:rPr>
        <w:lastRenderedPageBreak/>
        <w:drawing>
          <wp:inline distT="0" distB="0" distL="0" distR="0" wp14:anchorId="5B51AA55" wp14:editId="1807F26B">
            <wp:extent cx="2990850" cy="2913705"/>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7125" cy="2919818"/>
                    </a:xfrm>
                    <a:prstGeom prst="rect">
                      <a:avLst/>
                    </a:prstGeom>
                    <a:noFill/>
                    <a:ln>
                      <a:noFill/>
                    </a:ln>
                  </pic:spPr>
                </pic:pic>
              </a:graphicData>
            </a:graphic>
          </wp:inline>
        </w:drawing>
      </w:r>
    </w:p>
    <w:p w14:paraId="5543BC3C" w14:textId="725F0DBA" w:rsidR="006B6357" w:rsidRPr="00BC312C" w:rsidRDefault="006B6357" w:rsidP="006B6357">
      <w:pPr>
        <w:pStyle w:val="Beschriftung"/>
        <w:jc w:val="both"/>
        <w:rPr>
          <w:b w:val="0"/>
          <w:bCs w:val="0"/>
          <w:sz w:val="16"/>
          <w:szCs w:val="16"/>
          <w:lang w:val="de-DE"/>
        </w:rPr>
      </w:pPr>
      <w:bookmarkStart w:id="6" w:name="_Ref111898547"/>
      <w:r w:rsidRPr="00BC312C">
        <w:rPr>
          <w:b w:val="0"/>
          <w:bCs w:val="0"/>
          <w:sz w:val="16"/>
          <w:szCs w:val="16"/>
          <w:lang w:val="de-DE"/>
        </w:rPr>
        <w:t xml:space="preserve">Abbildung </w:t>
      </w:r>
      <w:r w:rsidRPr="00BC312C">
        <w:rPr>
          <w:b w:val="0"/>
          <w:bCs w:val="0"/>
          <w:sz w:val="16"/>
          <w:szCs w:val="16"/>
          <w:lang w:val="de-DE"/>
        </w:rPr>
        <w:fldChar w:fldCharType="begin"/>
      </w:r>
      <w:r w:rsidRPr="00BC312C">
        <w:rPr>
          <w:b w:val="0"/>
          <w:bCs w:val="0"/>
          <w:sz w:val="16"/>
          <w:szCs w:val="16"/>
          <w:lang w:val="de-DE"/>
        </w:rPr>
        <w:instrText xml:space="preserve"> SEQ Abbildung \* ARABIC </w:instrText>
      </w:r>
      <w:r w:rsidRPr="00BC312C">
        <w:rPr>
          <w:b w:val="0"/>
          <w:bCs w:val="0"/>
          <w:sz w:val="16"/>
          <w:szCs w:val="16"/>
          <w:lang w:val="de-DE"/>
        </w:rPr>
        <w:fldChar w:fldCharType="separate"/>
      </w:r>
      <w:r w:rsidR="00AB1217" w:rsidRPr="00BC312C">
        <w:rPr>
          <w:b w:val="0"/>
          <w:bCs w:val="0"/>
          <w:noProof/>
          <w:sz w:val="16"/>
          <w:szCs w:val="16"/>
          <w:lang w:val="de-DE"/>
        </w:rPr>
        <w:t>6</w:t>
      </w:r>
      <w:r w:rsidRPr="00BC312C">
        <w:rPr>
          <w:b w:val="0"/>
          <w:bCs w:val="0"/>
          <w:sz w:val="16"/>
          <w:szCs w:val="16"/>
          <w:lang w:val="de-DE"/>
        </w:rPr>
        <w:fldChar w:fldCharType="end"/>
      </w:r>
      <w:bookmarkEnd w:id="6"/>
      <w:r w:rsidRPr="00BC312C">
        <w:rPr>
          <w:b w:val="0"/>
          <w:bCs w:val="0"/>
          <w:sz w:val="16"/>
          <w:szCs w:val="16"/>
          <w:lang w:val="de-DE"/>
        </w:rPr>
        <w:t>: Aussetzen von Neuronen (Dropout)</w:t>
      </w:r>
    </w:p>
    <w:p w14:paraId="1EE4B12A" w14:textId="3FB56BA7" w:rsidR="00800FF4" w:rsidRPr="00BC312C" w:rsidRDefault="00800FF4" w:rsidP="00800FF4">
      <w:pPr>
        <w:pStyle w:val="berschrift5"/>
        <w:rPr>
          <w:rFonts w:eastAsia="MS Mincho"/>
          <w:lang w:val="de-DE"/>
        </w:rPr>
      </w:pPr>
      <w:r w:rsidRPr="00BC312C">
        <w:rPr>
          <w:rFonts w:eastAsia="MS Mincho"/>
          <w:lang w:val="de-DE"/>
        </w:rPr>
        <w:t>Quellenangaben</w:t>
      </w:r>
    </w:p>
    <w:p w14:paraId="22E6EB38" w14:textId="160EFCE1" w:rsidR="00800FF4" w:rsidRPr="00BC312C" w:rsidRDefault="00800FF4" w:rsidP="00800FF4">
      <w:pPr>
        <w:pStyle w:val="references"/>
        <w:rPr>
          <w:rFonts w:eastAsia="MS Mincho"/>
          <w:lang w:val="de-DE"/>
        </w:rPr>
      </w:pPr>
      <w:r w:rsidRPr="00BC312C">
        <w:rPr>
          <w:rFonts w:eastAsia="MS Mincho"/>
          <w:lang w:val="de-DE"/>
        </w:rPr>
        <w:t>Datensatz von Julien de la Bruère-Terreault</w:t>
      </w:r>
      <w:r w:rsidR="00AB377F" w:rsidRPr="00BC312C">
        <w:rPr>
          <w:rFonts w:eastAsia="MS Mincho"/>
          <w:lang w:val="de-DE"/>
        </w:rPr>
        <w:t>:</w:t>
      </w:r>
      <w:r w:rsidRPr="00BC312C">
        <w:rPr>
          <w:rFonts w:eastAsia="MS Mincho"/>
          <w:lang w:val="de-DE"/>
        </w:rPr>
        <w:t xml:space="preserve"> </w:t>
      </w:r>
      <w:hyperlink r:id="rId13" w:history="1">
        <w:r w:rsidR="00C92C6D" w:rsidRPr="00BC312C">
          <w:rPr>
            <w:rStyle w:val="Hyperlink"/>
            <w:rFonts w:eastAsia="MS Mincho"/>
            <w:lang w:val="de-DE"/>
          </w:rPr>
          <w:t>https://www.kaggle.com/datasets/drgfreeman/rockpaperscissors</w:t>
        </w:r>
      </w:hyperlink>
    </w:p>
    <w:p w14:paraId="3610B42C" w14:textId="51EA8895" w:rsidR="00C92C6D" w:rsidRPr="00BC312C" w:rsidRDefault="00C92C6D" w:rsidP="00800FF4">
      <w:pPr>
        <w:pStyle w:val="references"/>
        <w:rPr>
          <w:rFonts w:eastAsia="MS Mincho"/>
          <w:lang w:val="de-DE"/>
        </w:rPr>
      </w:pPr>
      <w:r w:rsidRPr="00BC312C">
        <w:rPr>
          <w:rFonts w:eastAsia="MS Mincho"/>
          <w:lang w:val="de-DE"/>
        </w:rPr>
        <w:t>Jan Salmen, Vorlesungsfolien „Deep Learning” S. 31</w:t>
      </w:r>
    </w:p>
    <w:p w14:paraId="67C37CF3" w14:textId="187F5F93" w:rsidR="00033203" w:rsidRPr="00BC312C" w:rsidRDefault="00AE6184" w:rsidP="00755E37">
      <w:pPr>
        <w:pStyle w:val="references"/>
        <w:rPr>
          <w:rFonts w:eastAsia="MS Mincho"/>
          <w:lang w:val="de-DE"/>
        </w:rPr>
        <w:sectPr w:rsidR="00033203" w:rsidRPr="00BC312C" w:rsidSect="004445B3">
          <w:type w:val="continuous"/>
          <w:pgSz w:w="11909" w:h="16834" w:code="9"/>
          <w:pgMar w:top="1080" w:right="734" w:bottom="2434" w:left="734" w:header="720" w:footer="720" w:gutter="0"/>
          <w:cols w:num="2" w:space="360"/>
          <w:docGrid w:linePitch="360"/>
        </w:sectPr>
      </w:pPr>
      <w:r w:rsidRPr="00BC312C">
        <w:rPr>
          <w:rFonts w:eastAsia="MS Mincho"/>
          <w:lang w:val="de-DE"/>
        </w:rPr>
        <w:t>Geron Aurelien</w:t>
      </w:r>
      <w:r w:rsidR="00AF57ED" w:rsidRPr="00BC312C">
        <w:rPr>
          <w:rFonts w:eastAsia="MS Mincho"/>
          <w:lang w:val="de-DE"/>
        </w:rPr>
        <w:t>, “Hands-on Machine Learning with Scikit-Learn, Keras &amp; TensorFlow” S. XV</w:t>
      </w:r>
    </w:p>
    <w:p w14:paraId="519D75A8" w14:textId="77777777" w:rsidR="008A55B5" w:rsidRPr="00BC312C" w:rsidRDefault="008A55B5" w:rsidP="008C54C1">
      <w:pPr>
        <w:jc w:val="both"/>
        <w:rPr>
          <w:lang w:val="de-DE"/>
        </w:rPr>
      </w:pPr>
    </w:p>
    <w:sectPr w:rsidR="008A55B5" w:rsidRPr="00BC312C"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5FC5DDB"/>
    <w:multiLevelType w:val="hybridMultilevel"/>
    <w:tmpl w:val="08D89212"/>
    <w:lvl w:ilvl="0" w:tplc="D6702B28">
      <w:numFmt w:val="bullet"/>
      <w:lvlText w:val="-"/>
      <w:lvlJc w:val="left"/>
      <w:pPr>
        <w:ind w:left="648" w:hanging="360"/>
      </w:pPr>
      <w:rPr>
        <w:rFonts w:ascii="Times New Roman" w:eastAsia="MS Mincho" w:hAnsi="Times New Roman" w:cs="Times New Roman" w:hint="default"/>
      </w:rPr>
    </w:lvl>
    <w:lvl w:ilvl="1" w:tplc="04070003" w:tentative="1">
      <w:start w:val="1"/>
      <w:numFmt w:val="bullet"/>
      <w:lvlText w:val="o"/>
      <w:lvlJc w:val="left"/>
      <w:pPr>
        <w:ind w:left="1368" w:hanging="360"/>
      </w:pPr>
      <w:rPr>
        <w:rFonts w:ascii="Courier New" w:hAnsi="Courier New" w:cs="Courier New" w:hint="default"/>
      </w:rPr>
    </w:lvl>
    <w:lvl w:ilvl="2" w:tplc="04070005" w:tentative="1">
      <w:start w:val="1"/>
      <w:numFmt w:val="bullet"/>
      <w:lvlText w:val=""/>
      <w:lvlJc w:val="left"/>
      <w:pPr>
        <w:ind w:left="2088" w:hanging="360"/>
      </w:pPr>
      <w:rPr>
        <w:rFonts w:ascii="Wingdings" w:hAnsi="Wingdings" w:hint="default"/>
      </w:rPr>
    </w:lvl>
    <w:lvl w:ilvl="3" w:tplc="04070001" w:tentative="1">
      <w:start w:val="1"/>
      <w:numFmt w:val="bullet"/>
      <w:lvlText w:val=""/>
      <w:lvlJc w:val="left"/>
      <w:pPr>
        <w:ind w:left="2808" w:hanging="360"/>
      </w:pPr>
      <w:rPr>
        <w:rFonts w:ascii="Symbol" w:hAnsi="Symbol" w:hint="default"/>
      </w:rPr>
    </w:lvl>
    <w:lvl w:ilvl="4" w:tplc="04070003" w:tentative="1">
      <w:start w:val="1"/>
      <w:numFmt w:val="bullet"/>
      <w:lvlText w:val="o"/>
      <w:lvlJc w:val="left"/>
      <w:pPr>
        <w:ind w:left="3528" w:hanging="360"/>
      </w:pPr>
      <w:rPr>
        <w:rFonts w:ascii="Courier New" w:hAnsi="Courier New" w:cs="Courier New" w:hint="default"/>
      </w:rPr>
    </w:lvl>
    <w:lvl w:ilvl="5" w:tplc="04070005" w:tentative="1">
      <w:start w:val="1"/>
      <w:numFmt w:val="bullet"/>
      <w:lvlText w:val=""/>
      <w:lvlJc w:val="left"/>
      <w:pPr>
        <w:ind w:left="4248" w:hanging="360"/>
      </w:pPr>
      <w:rPr>
        <w:rFonts w:ascii="Wingdings" w:hAnsi="Wingdings" w:hint="default"/>
      </w:rPr>
    </w:lvl>
    <w:lvl w:ilvl="6" w:tplc="04070001" w:tentative="1">
      <w:start w:val="1"/>
      <w:numFmt w:val="bullet"/>
      <w:lvlText w:val=""/>
      <w:lvlJc w:val="left"/>
      <w:pPr>
        <w:ind w:left="4968" w:hanging="360"/>
      </w:pPr>
      <w:rPr>
        <w:rFonts w:ascii="Symbol" w:hAnsi="Symbol" w:hint="default"/>
      </w:rPr>
    </w:lvl>
    <w:lvl w:ilvl="7" w:tplc="04070003" w:tentative="1">
      <w:start w:val="1"/>
      <w:numFmt w:val="bullet"/>
      <w:lvlText w:val="o"/>
      <w:lvlJc w:val="left"/>
      <w:pPr>
        <w:ind w:left="5688" w:hanging="360"/>
      </w:pPr>
      <w:rPr>
        <w:rFonts w:ascii="Courier New" w:hAnsi="Courier New" w:cs="Courier New" w:hint="default"/>
      </w:rPr>
    </w:lvl>
    <w:lvl w:ilvl="8" w:tplc="04070005" w:tentative="1">
      <w:start w:val="1"/>
      <w:numFmt w:val="bullet"/>
      <w:lvlText w:val=""/>
      <w:lvlJc w:val="left"/>
      <w:pPr>
        <w:ind w:left="6408" w:hanging="360"/>
      </w:pPr>
      <w:rPr>
        <w:rFonts w:ascii="Wingdings" w:hAnsi="Wingdings" w:hint="default"/>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A4655FE"/>
    <w:multiLevelType w:val="hybridMultilevel"/>
    <w:tmpl w:val="7D0823C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78300C0B"/>
    <w:multiLevelType w:val="hybridMultilevel"/>
    <w:tmpl w:val="CED698C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258708645">
    <w:abstractNumId w:val="3"/>
  </w:num>
  <w:num w:numId="2" w16cid:durableId="1352100009">
    <w:abstractNumId w:val="8"/>
  </w:num>
  <w:num w:numId="3" w16cid:durableId="1529098891">
    <w:abstractNumId w:val="2"/>
  </w:num>
  <w:num w:numId="4" w16cid:durableId="601185141">
    <w:abstractNumId w:val="5"/>
  </w:num>
  <w:num w:numId="5" w16cid:durableId="17899406">
    <w:abstractNumId w:val="5"/>
  </w:num>
  <w:num w:numId="6" w16cid:durableId="512302061">
    <w:abstractNumId w:val="5"/>
  </w:num>
  <w:num w:numId="7" w16cid:durableId="1806192106">
    <w:abstractNumId w:val="5"/>
  </w:num>
  <w:num w:numId="8" w16cid:durableId="90586177">
    <w:abstractNumId w:val="6"/>
  </w:num>
  <w:num w:numId="9" w16cid:durableId="977683018">
    <w:abstractNumId w:val="9"/>
  </w:num>
  <w:num w:numId="10" w16cid:durableId="1430151591">
    <w:abstractNumId w:val="4"/>
  </w:num>
  <w:num w:numId="11" w16cid:durableId="656765687">
    <w:abstractNumId w:val="0"/>
  </w:num>
  <w:num w:numId="12" w16cid:durableId="637564794">
    <w:abstractNumId w:val="11"/>
  </w:num>
  <w:num w:numId="13" w16cid:durableId="2104451860">
    <w:abstractNumId w:val="8"/>
  </w:num>
  <w:num w:numId="14" w16cid:durableId="1703435434">
    <w:abstractNumId w:val="8"/>
  </w:num>
  <w:num w:numId="15" w16cid:durableId="46029119">
    <w:abstractNumId w:val="8"/>
  </w:num>
  <w:num w:numId="16" w16cid:durableId="1104887474">
    <w:abstractNumId w:val="7"/>
  </w:num>
  <w:num w:numId="17" w16cid:durableId="1310014190">
    <w:abstractNumId w:val="10"/>
  </w:num>
  <w:num w:numId="18" w16cid:durableId="390888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59A6"/>
    <w:rsid w:val="00005CD0"/>
    <w:rsid w:val="000266F5"/>
    <w:rsid w:val="00033203"/>
    <w:rsid w:val="0004390D"/>
    <w:rsid w:val="0005047E"/>
    <w:rsid w:val="00052BCF"/>
    <w:rsid w:val="00057266"/>
    <w:rsid w:val="0006160C"/>
    <w:rsid w:val="00061EB5"/>
    <w:rsid w:val="000636C4"/>
    <w:rsid w:val="00066664"/>
    <w:rsid w:val="00066CAF"/>
    <w:rsid w:val="00076983"/>
    <w:rsid w:val="00085338"/>
    <w:rsid w:val="00087A22"/>
    <w:rsid w:val="000A5543"/>
    <w:rsid w:val="000B05B5"/>
    <w:rsid w:val="000B4641"/>
    <w:rsid w:val="000B78F4"/>
    <w:rsid w:val="000C5A0C"/>
    <w:rsid w:val="000E3072"/>
    <w:rsid w:val="000E6982"/>
    <w:rsid w:val="000F340D"/>
    <w:rsid w:val="000F56BE"/>
    <w:rsid w:val="00103C90"/>
    <w:rsid w:val="0010711E"/>
    <w:rsid w:val="00115E80"/>
    <w:rsid w:val="00124417"/>
    <w:rsid w:val="00127EDD"/>
    <w:rsid w:val="00130D34"/>
    <w:rsid w:val="0013144D"/>
    <w:rsid w:val="00145053"/>
    <w:rsid w:val="001475F3"/>
    <w:rsid w:val="00155089"/>
    <w:rsid w:val="00165388"/>
    <w:rsid w:val="00165E16"/>
    <w:rsid w:val="00170887"/>
    <w:rsid w:val="0017786F"/>
    <w:rsid w:val="00180A25"/>
    <w:rsid w:val="001822E2"/>
    <w:rsid w:val="001911C7"/>
    <w:rsid w:val="00194297"/>
    <w:rsid w:val="0019557F"/>
    <w:rsid w:val="001B018C"/>
    <w:rsid w:val="001B256F"/>
    <w:rsid w:val="001C1767"/>
    <w:rsid w:val="001C595C"/>
    <w:rsid w:val="001D1DA5"/>
    <w:rsid w:val="001F6E22"/>
    <w:rsid w:val="00200D46"/>
    <w:rsid w:val="00206FC7"/>
    <w:rsid w:val="00212B27"/>
    <w:rsid w:val="00215C17"/>
    <w:rsid w:val="0021758F"/>
    <w:rsid w:val="00222EF2"/>
    <w:rsid w:val="00224EC0"/>
    <w:rsid w:val="00231D73"/>
    <w:rsid w:val="00241AB5"/>
    <w:rsid w:val="002424C3"/>
    <w:rsid w:val="00244744"/>
    <w:rsid w:val="00251B63"/>
    <w:rsid w:val="00260670"/>
    <w:rsid w:val="00263DD7"/>
    <w:rsid w:val="002716F2"/>
    <w:rsid w:val="00276735"/>
    <w:rsid w:val="002819B4"/>
    <w:rsid w:val="002864A3"/>
    <w:rsid w:val="002A35B5"/>
    <w:rsid w:val="002B1889"/>
    <w:rsid w:val="002B361E"/>
    <w:rsid w:val="002B3B81"/>
    <w:rsid w:val="002C7147"/>
    <w:rsid w:val="002D16AC"/>
    <w:rsid w:val="002D3147"/>
    <w:rsid w:val="002E579C"/>
    <w:rsid w:val="002F0FA5"/>
    <w:rsid w:val="002F211E"/>
    <w:rsid w:val="00312C52"/>
    <w:rsid w:val="003139B0"/>
    <w:rsid w:val="0032234E"/>
    <w:rsid w:val="00325150"/>
    <w:rsid w:val="00331E10"/>
    <w:rsid w:val="00332BD0"/>
    <w:rsid w:val="00334E4D"/>
    <w:rsid w:val="003420D8"/>
    <w:rsid w:val="0034257A"/>
    <w:rsid w:val="00344D4F"/>
    <w:rsid w:val="0034583F"/>
    <w:rsid w:val="00352332"/>
    <w:rsid w:val="00353558"/>
    <w:rsid w:val="0035411A"/>
    <w:rsid w:val="0036150C"/>
    <w:rsid w:val="00361594"/>
    <w:rsid w:val="00363DF9"/>
    <w:rsid w:val="00370873"/>
    <w:rsid w:val="00371A3C"/>
    <w:rsid w:val="00377CEF"/>
    <w:rsid w:val="00377E5E"/>
    <w:rsid w:val="003830DE"/>
    <w:rsid w:val="00384E00"/>
    <w:rsid w:val="003865D2"/>
    <w:rsid w:val="00392CB7"/>
    <w:rsid w:val="00397ACB"/>
    <w:rsid w:val="003A47B5"/>
    <w:rsid w:val="003A59A6"/>
    <w:rsid w:val="003B04D3"/>
    <w:rsid w:val="003C07AE"/>
    <w:rsid w:val="003C1F5A"/>
    <w:rsid w:val="003C2141"/>
    <w:rsid w:val="003C448B"/>
    <w:rsid w:val="003C4EE4"/>
    <w:rsid w:val="003C507E"/>
    <w:rsid w:val="003C50C7"/>
    <w:rsid w:val="003D0F1F"/>
    <w:rsid w:val="003D6D07"/>
    <w:rsid w:val="003D7EC4"/>
    <w:rsid w:val="003E0A12"/>
    <w:rsid w:val="003E21D1"/>
    <w:rsid w:val="00402F73"/>
    <w:rsid w:val="00404DC6"/>
    <w:rsid w:val="004059FE"/>
    <w:rsid w:val="00405BF3"/>
    <w:rsid w:val="0043203F"/>
    <w:rsid w:val="00443C44"/>
    <w:rsid w:val="004445B3"/>
    <w:rsid w:val="004500DE"/>
    <w:rsid w:val="004632C3"/>
    <w:rsid w:val="00471A76"/>
    <w:rsid w:val="00485ACC"/>
    <w:rsid w:val="00492DAA"/>
    <w:rsid w:val="004973D9"/>
    <w:rsid w:val="004A6157"/>
    <w:rsid w:val="004B2499"/>
    <w:rsid w:val="004B2983"/>
    <w:rsid w:val="004B2BC6"/>
    <w:rsid w:val="004C2728"/>
    <w:rsid w:val="004C4660"/>
    <w:rsid w:val="004F106D"/>
    <w:rsid w:val="004F6EA7"/>
    <w:rsid w:val="00504288"/>
    <w:rsid w:val="005062C7"/>
    <w:rsid w:val="00507AA6"/>
    <w:rsid w:val="00514FAD"/>
    <w:rsid w:val="0051585F"/>
    <w:rsid w:val="00520AEE"/>
    <w:rsid w:val="00526141"/>
    <w:rsid w:val="00526604"/>
    <w:rsid w:val="00527B26"/>
    <w:rsid w:val="005438C0"/>
    <w:rsid w:val="00556874"/>
    <w:rsid w:val="00564D6B"/>
    <w:rsid w:val="00565A7D"/>
    <w:rsid w:val="00566CB7"/>
    <w:rsid w:val="005716A6"/>
    <w:rsid w:val="00585A6B"/>
    <w:rsid w:val="00585F68"/>
    <w:rsid w:val="00593135"/>
    <w:rsid w:val="005B520E"/>
    <w:rsid w:val="005B535B"/>
    <w:rsid w:val="005F5974"/>
    <w:rsid w:val="005F70AB"/>
    <w:rsid w:val="0060697F"/>
    <w:rsid w:val="006108A4"/>
    <w:rsid w:val="00615CD0"/>
    <w:rsid w:val="0062757A"/>
    <w:rsid w:val="00655F9B"/>
    <w:rsid w:val="00660B5A"/>
    <w:rsid w:val="0066106A"/>
    <w:rsid w:val="00663406"/>
    <w:rsid w:val="00663D83"/>
    <w:rsid w:val="00671A24"/>
    <w:rsid w:val="00672B94"/>
    <w:rsid w:val="00686D32"/>
    <w:rsid w:val="006948B7"/>
    <w:rsid w:val="006A4DC5"/>
    <w:rsid w:val="006B3F14"/>
    <w:rsid w:val="006B57B3"/>
    <w:rsid w:val="006B6357"/>
    <w:rsid w:val="006C1ECD"/>
    <w:rsid w:val="006C21E7"/>
    <w:rsid w:val="006C4648"/>
    <w:rsid w:val="006D2391"/>
    <w:rsid w:val="006D6D14"/>
    <w:rsid w:val="00707257"/>
    <w:rsid w:val="00707696"/>
    <w:rsid w:val="0072064C"/>
    <w:rsid w:val="007242B3"/>
    <w:rsid w:val="0074054F"/>
    <w:rsid w:val="0074322C"/>
    <w:rsid w:val="007442B3"/>
    <w:rsid w:val="007455EC"/>
    <w:rsid w:val="00747D01"/>
    <w:rsid w:val="00753F7B"/>
    <w:rsid w:val="007545F1"/>
    <w:rsid w:val="00755E37"/>
    <w:rsid w:val="007565C9"/>
    <w:rsid w:val="00761D24"/>
    <w:rsid w:val="0077391D"/>
    <w:rsid w:val="00781FA3"/>
    <w:rsid w:val="0078398E"/>
    <w:rsid w:val="00787C5A"/>
    <w:rsid w:val="00791891"/>
    <w:rsid w:val="007919DE"/>
    <w:rsid w:val="007B6369"/>
    <w:rsid w:val="007B6B24"/>
    <w:rsid w:val="007C0308"/>
    <w:rsid w:val="007C25B2"/>
    <w:rsid w:val="007D07BC"/>
    <w:rsid w:val="007D1737"/>
    <w:rsid w:val="007D1A0A"/>
    <w:rsid w:val="007D2194"/>
    <w:rsid w:val="007D51A7"/>
    <w:rsid w:val="007D549D"/>
    <w:rsid w:val="007D5BB9"/>
    <w:rsid w:val="007D743F"/>
    <w:rsid w:val="007E3CED"/>
    <w:rsid w:val="007E6517"/>
    <w:rsid w:val="007E6EAF"/>
    <w:rsid w:val="007E7C0D"/>
    <w:rsid w:val="00800FF4"/>
    <w:rsid w:val="008014D2"/>
    <w:rsid w:val="008054BC"/>
    <w:rsid w:val="00805BB7"/>
    <w:rsid w:val="008145BC"/>
    <w:rsid w:val="00827A51"/>
    <w:rsid w:val="00845C11"/>
    <w:rsid w:val="00845C2E"/>
    <w:rsid w:val="008617EB"/>
    <w:rsid w:val="008656DC"/>
    <w:rsid w:val="0087795A"/>
    <w:rsid w:val="00880CA6"/>
    <w:rsid w:val="00895DBE"/>
    <w:rsid w:val="0089770E"/>
    <w:rsid w:val="008A55B5"/>
    <w:rsid w:val="008A75C8"/>
    <w:rsid w:val="008B325E"/>
    <w:rsid w:val="008B640E"/>
    <w:rsid w:val="008C54C1"/>
    <w:rsid w:val="008D57C0"/>
    <w:rsid w:val="008E0EDA"/>
    <w:rsid w:val="008E1C81"/>
    <w:rsid w:val="008E3B26"/>
    <w:rsid w:val="008E5AC5"/>
    <w:rsid w:val="008F603E"/>
    <w:rsid w:val="009122C4"/>
    <w:rsid w:val="009225F1"/>
    <w:rsid w:val="009305EB"/>
    <w:rsid w:val="00930D7A"/>
    <w:rsid w:val="00931157"/>
    <w:rsid w:val="009407A5"/>
    <w:rsid w:val="009421F8"/>
    <w:rsid w:val="00945B60"/>
    <w:rsid w:val="00955464"/>
    <w:rsid w:val="00957C36"/>
    <w:rsid w:val="00966E93"/>
    <w:rsid w:val="00973371"/>
    <w:rsid w:val="00973541"/>
    <w:rsid w:val="0097508D"/>
    <w:rsid w:val="00975EDF"/>
    <w:rsid w:val="009877B1"/>
    <w:rsid w:val="00993474"/>
    <w:rsid w:val="00997C9E"/>
    <w:rsid w:val="009A2B90"/>
    <w:rsid w:val="009A7972"/>
    <w:rsid w:val="009B5604"/>
    <w:rsid w:val="009C0DD1"/>
    <w:rsid w:val="009D6D81"/>
    <w:rsid w:val="009D7374"/>
    <w:rsid w:val="009E368D"/>
    <w:rsid w:val="009E4C52"/>
    <w:rsid w:val="009F51C7"/>
    <w:rsid w:val="009F5B51"/>
    <w:rsid w:val="00A05927"/>
    <w:rsid w:val="00A0709C"/>
    <w:rsid w:val="00A12B5E"/>
    <w:rsid w:val="00A24C37"/>
    <w:rsid w:val="00A315C4"/>
    <w:rsid w:val="00A32DE1"/>
    <w:rsid w:val="00A34FCF"/>
    <w:rsid w:val="00A42D68"/>
    <w:rsid w:val="00A455A7"/>
    <w:rsid w:val="00A47926"/>
    <w:rsid w:val="00A510F7"/>
    <w:rsid w:val="00A6066E"/>
    <w:rsid w:val="00A63590"/>
    <w:rsid w:val="00A75B87"/>
    <w:rsid w:val="00A81CD8"/>
    <w:rsid w:val="00A90B6E"/>
    <w:rsid w:val="00A95C68"/>
    <w:rsid w:val="00AA5C7F"/>
    <w:rsid w:val="00AB1217"/>
    <w:rsid w:val="00AB377F"/>
    <w:rsid w:val="00AB5069"/>
    <w:rsid w:val="00AC6519"/>
    <w:rsid w:val="00AD5D6B"/>
    <w:rsid w:val="00AE518C"/>
    <w:rsid w:val="00AE6184"/>
    <w:rsid w:val="00AF0125"/>
    <w:rsid w:val="00AF57ED"/>
    <w:rsid w:val="00B005DB"/>
    <w:rsid w:val="00B044A4"/>
    <w:rsid w:val="00B07C66"/>
    <w:rsid w:val="00B12286"/>
    <w:rsid w:val="00B16050"/>
    <w:rsid w:val="00B179C5"/>
    <w:rsid w:val="00B24F33"/>
    <w:rsid w:val="00B25ABF"/>
    <w:rsid w:val="00B302A7"/>
    <w:rsid w:val="00B314D0"/>
    <w:rsid w:val="00B422CC"/>
    <w:rsid w:val="00B446CE"/>
    <w:rsid w:val="00B61333"/>
    <w:rsid w:val="00B67518"/>
    <w:rsid w:val="00B71207"/>
    <w:rsid w:val="00B7428A"/>
    <w:rsid w:val="00B92065"/>
    <w:rsid w:val="00BA3064"/>
    <w:rsid w:val="00BA49BA"/>
    <w:rsid w:val="00BB1186"/>
    <w:rsid w:val="00BB56AA"/>
    <w:rsid w:val="00BC1980"/>
    <w:rsid w:val="00BC312C"/>
    <w:rsid w:val="00BC3CB8"/>
    <w:rsid w:val="00BD2B5F"/>
    <w:rsid w:val="00BD31F2"/>
    <w:rsid w:val="00BD3FF0"/>
    <w:rsid w:val="00BD4141"/>
    <w:rsid w:val="00BD517F"/>
    <w:rsid w:val="00BD7BC4"/>
    <w:rsid w:val="00BE4D12"/>
    <w:rsid w:val="00BE7F8D"/>
    <w:rsid w:val="00BF3313"/>
    <w:rsid w:val="00BF4F35"/>
    <w:rsid w:val="00BF69D1"/>
    <w:rsid w:val="00C00148"/>
    <w:rsid w:val="00C02850"/>
    <w:rsid w:val="00C03771"/>
    <w:rsid w:val="00C06E75"/>
    <w:rsid w:val="00C202D2"/>
    <w:rsid w:val="00C30A7A"/>
    <w:rsid w:val="00C347F0"/>
    <w:rsid w:val="00C427D5"/>
    <w:rsid w:val="00C57E2B"/>
    <w:rsid w:val="00C613F7"/>
    <w:rsid w:val="00C6226F"/>
    <w:rsid w:val="00C62E5E"/>
    <w:rsid w:val="00C71CB7"/>
    <w:rsid w:val="00C726C3"/>
    <w:rsid w:val="00C739DE"/>
    <w:rsid w:val="00C833DC"/>
    <w:rsid w:val="00C92C6D"/>
    <w:rsid w:val="00C94AB8"/>
    <w:rsid w:val="00CA5880"/>
    <w:rsid w:val="00CA7B00"/>
    <w:rsid w:val="00CB1404"/>
    <w:rsid w:val="00CB66E6"/>
    <w:rsid w:val="00CB6AF5"/>
    <w:rsid w:val="00CC0D40"/>
    <w:rsid w:val="00CC6499"/>
    <w:rsid w:val="00CD0C10"/>
    <w:rsid w:val="00CE01EC"/>
    <w:rsid w:val="00CE7F92"/>
    <w:rsid w:val="00CF0AB4"/>
    <w:rsid w:val="00CF3102"/>
    <w:rsid w:val="00D01390"/>
    <w:rsid w:val="00D03721"/>
    <w:rsid w:val="00D04584"/>
    <w:rsid w:val="00D1729A"/>
    <w:rsid w:val="00D21940"/>
    <w:rsid w:val="00D24671"/>
    <w:rsid w:val="00D52F99"/>
    <w:rsid w:val="00D66E6C"/>
    <w:rsid w:val="00D71BE0"/>
    <w:rsid w:val="00D9156D"/>
    <w:rsid w:val="00DA0435"/>
    <w:rsid w:val="00DA09BF"/>
    <w:rsid w:val="00DA644A"/>
    <w:rsid w:val="00DC05A4"/>
    <w:rsid w:val="00DC469F"/>
    <w:rsid w:val="00DC50D4"/>
    <w:rsid w:val="00DC6166"/>
    <w:rsid w:val="00DD57A7"/>
    <w:rsid w:val="00DD6CB9"/>
    <w:rsid w:val="00DE65D6"/>
    <w:rsid w:val="00DE72D0"/>
    <w:rsid w:val="00DF5BBD"/>
    <w:rsid w:val="00DF5CDD"/>
    <w:rsid w:val="00E01A75"/>
    <w:rsid w:val="00E03A28"/>
    <w:rsid w:val="00E12066"/>
    <w:rsid w:val="00E17234"/>
    <w:rsid w:val="00E174EC"/>
    <w:rsid w:val="00E37B97"/>
    <w:rsid w:val="00E41433"/>
    <w:rsid w:val="00E54F4A"/>
    <w:rsid w:val="00E55061"/>
    <w:rsid w:val="00E56854"/>
    <w:rsid w:val="00E63711"/>
    <w:rsid w:val="00E645D7"/>
    <w:rsid w:val="00E7695A"/>
    <w:rsid w:val="00E85F59"/>
    <w:rsid w:val="00E8644B"/>
    <w:rsid w:val="00E90E56"/>
    <w:rsid w:val="00E91219"/>
    <w:rsid w:val="00E927F2"/>
    <w:rsid w:val="00EA506F"/>
    <w:rsid w:val="00EC2897"/>
    <w:rsid w:val="00EC57C0"/>
    <w:rsid w:val="00ED0B5B"/>
    <w:rsid w:val="00ED452C"/>
    <w:rsid w:val="00EE061D"/>
    <w:rsid w:val="00EE4362"/>
    <w:rsid w:val="00EE64D3"/>
    <w:rsid w:val="00EE6F2E"/>
    <w:rsid w:val="00EF02C5"/>
    <w:rsid w:val="00EF18D7"/>
    <w:rsid w:val="00EF1E8A"/>
    <w:rsid w:val="00EF3A1A"/>
    <w:rsid w:val="00EF48FA"/>
    <w:rsid w:val="00EF7D8B"/>
    <w:rsid w:val="00F018BD"/>
    <w:rsid w:val="00F04E80"/>
    <w:rsid w:val="00F1327F"/>
    <w:rsid w:val="00F213CD"/>
    <w:rsid w:val="00F214DA"/>
    <w:rsid w:val="00F247F5"/>
    <w:rsid w:val="00F50475"/>
    <w:rsid w:val="00F51A0F"/>
    <w:rsid w:val="00F634C4"/>
    <w:rsid w:val="00F64787"/>
    <w:rsid w:val="00F65BC4"/>
    <w:rsid w:val="00F71CAC"/>
    <w:rsid w:val="00F748E4"/>
    <w:rsid w:val="00F8140A"/>
    <w:rsid w:val="00F81A2F"/>
    <w:rsid w:val="00F81E08"/>
    <w:rsid w:val="00F84B97"/>
    <w:rsid w:val="00F86876"/>
    <w:rsid w:val="00F90352"/>
    <w:rsid w:val="00F92FD4"/>
    <w:rsid w:val="00F93619"/>
    <w:rsid w:val="00F95CA8"/>
    <w:rsid w:val="00FA7D78"/>
    <w:rsid w:val="00FD5414"/>
    <w:rsid w:val="00FD5D09"/>
    <w:rsid w:val="00FD612D"/>
    <w:rsid w:val="00FE3692"/>
    <w:rsid w:val="00FE6856"/>
    <w:rsid w:val="00FF44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1B39A6"/>
  <w15:docId w15:val="{C08991D4-FCF0-472C-A410-4C83DCD7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B535B"/>
    <w:pPr>
      <w:jc w:val="center"/>
    </w:pPr>
    <w:rPr>
      <w:rFonts w:ascii="Times New Roman" w:hAnsi="Times New Roman"/>
      <w:lang w:val="en-US" w:eastAsia="en-US"/>
    </w:rPr>
  </w:style>
  <w:style w:type="paragraph" w:styleId="berschrift1">
    <w:name w:val="heading 1"/>
    <w:basedOn w:val="Standard"/>
    <w:next w:val="Standard"/>
    <w:link w:val="berschrift1Zchn"/>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berschrift2">
    <w:name w:val="heading 2"/>
    <w:basedOn w:val="Standard"/>
    <w:next w:val="Standard"/>
    <w:link w:val="berschrift2Zchn"/>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berschrift3">
    <w:name w:val="heading 3"/>
    <w:basedOn w:val="Standard"/>
    <w:next w:val="Standard"/>
    <w:link w:val="berschrift3Zchn"/>
    <w:uiPriority w:val="99"/>
    <w:qFormat/>
    <w:rsid w:val="004059FE"/>
    <w:pPr>
      <w:numPr>
        <w:ilvl w:val="2"/>
        <w:numId w:val="6"/>
      </w:numPr>
      <w:spacing w:line="240" w:lineRule="exact"/>
      <w:ind w:firstLine="288"/>
      <w:jc w:val="both"/>
      <w:outlineLvl w:val="2"/>
    </w:pPr>
    <w:rPr>
      <w:rFonts w:eastAsia="MS Mincho"/>
      <w:i/>
      <w:iCs/>
      <w:noProof/>
    </w:rPr>
  </w:style>
  <w:style w:type="paragraph" w:styleId="berschrift4">
    <w:name w:val="heading 4"/>
    <w:basedOn w:val="Standard"/>
    <w:next w:val="Standard"/>
    <w:link w:val="berschrift4Zchn"/>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berschrift5">
    <w:name w:val="heading 5"/>
    <w:basedOn w:val="Standard"/>
    <w:next w:val="Standard"/>
    <w:link w:val="berschrift5Zchn"/>
    <w:uiPriority w:val="99"/>
    <w:qFormat/>
    <w:pPr>
      <w:tabs>
        <w:tab w:val="left" w:pos="360"/>
      </w:tabs>
      <w:spacing w:before="160" w:after="80"/>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CB1404"/>
    <w:rPr>
      <w:rFonts w:ascii="Times New Roman" w:eastAsia="MS Mincho" w:hAnsi="Times New Roman"/>
      <w:smallCaps/>
      <w:noProof/>
    </w:rPr>
  </w:style>
  <w:style w:type="character" w:customStyle="1" w:styleId="berschrift2Zchn">
    <w:name w:val="Überschrift 2 Zchn"/>
    <w:link w:val="berschrift2"/>
    <w:uiPriority w:val="99"/>
    <w:locked/>
    <w:rsid w:val="00EF3A1A"/>
    <w:rPr>
      <w:rFonts w:ascii="Times New Roman" w:eastAsia="MS Mincho" w:hAnsi="Times New Roman" w:cs="Times New Roman"/>
      <w:i/>
      <w:iCs/>
      <w:noProof/>
      <w:sz w:val="20"/>
      <w:szCs w:val="20"/>
    </w:rPr>
  </w:style>
  <w:style w:type="character" w:customStyle="1" w:styleId="berschrift3Zchn">
    <w:name w:val="Überschrift 3 Zchn"/>
    <w:link w:val="berschrift3"/>
    <w:uiPriority w:val="99"/>
    <w:locked/>
    <w:rsid w:val="004059FE"/>
    <w:rPr>
      <w:rFonts w:ascii="Times New Roman" w:eastAsia="MS Mincho" w:hAnsi="Times New Roman" w:cs="Times New Roman"/>
      <w:i/>
      <w:iCs/>
      <w:noProof/>
      <w:sz w:val="20"/>
      <w:szCs w:val="20"/>
    </w:rPr>
  </w:style>
  <w:style w:type="character" w:customStyle="1" w:styleId="berschrift4Zchn">
    <w:name w:val="Überschrift 4 Zchn"/>
    <w:link w:val="berschrift4"/>
    <w:uiPriority w:val="99"/>
    <w:locked/>
    <w:rsid w:val="004059FE"/>
    <w:rPr>
      <w:rFonts w:ascii="Times New Roman" w:eastAsia="MS Mincho" w:hAnsi="Times New Roman" w:cs="Times New Roman"/>
      <w:i/>
      <w:iCs/>
      <w:noProof/>
      <w:sz w:val="20"/>
      <w:szCs w:val="20"/>
    </w:rPr>
  </w:style>
  <w:style w:type="character" w:customStyle="1" w:styleId="berschrift5Zchn">
    <w:name w:val="Überschrift 5 Zchn"/>
    <w:link w:val="berschrift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Textkrper">
    <w:name w:val="Body Text"/>
    <w:basedOn w:val="Standard"/>
    <w:link w:val="TextkrperZchn"/>
    <w:uiPriority w:val="99"/>
    <w:rsid w:val="00753F7B"/>
    <w:pPr>
      <w:tabs>
        <w:tab w:val="left" w:pos="288"/>
      </w:tabs>
      <w:spacing w:after="120" w:line="228" w:lineRule="auto"/>
      <w:ind w:firstLine="288"/>
      <w:jc w:val="both"/>
    </w:pPr>
    <w:rPr>
      <w:rFonts w:eastAsia="MS Mincho"/>
      <w:spacing w:val="-1"/>
    </w:rPr>
  </w:style>
  <w:style w:type="character" w:customStyle="1" w:styleId="TextkrperZchn">
    <w:name w:val="Textkörper Zchn"/>
    <w:link w:val="Textkrper"/>
    <w:uiPriority w:val="99"/>
    <w:locked/>
    <w:rsid w:val="00753F7B"/>
    <w:rPr>
      <w:rFonts w:ascii="Times New Roman" w:eastAsia="MS Mincho" w:hAnsi="Times New Roman" w:cs="Times New Roman"/>
      <w:sz w:val="20"/>
      <w:szCs w:val="20"/>
    </w:rPr>
  </w:style>
  <w:style w:type="paragraph" w:customStyle="1" w:styleId="bulletlist">
    <w:name w:val="bullet list"/>
    <w:basedOn w:val="Textkrper"/>
    <w:rsid w:val="008054BC"/>
    <w:pPr>
      <w:numPr>
        <w:numId w:val="1"/>
      </w:numPr>
      <w:tabs>
        <w:tab w:val="clear" w:pos="648"/>
      </w:tabs>
      <w:ind w:left="576" w:hanging="288"/>
    </w:pPr>
  </w:style>
  <w:style w:type="paragraph" w:customStyle="1" w:styleId="equation">
    <w:name w:val="equation"/>
    <w:basedOn w:val="Standard"/>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Standard"/>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uiPriority w:val="99"/>
    <w:unhideWhenUsed/>
    <w:rsid w:val="00514FAD"/>
    <w:rPr>
      <w:color w:val="0000FF"/>
      <w:u w:val="single"/>
    </w:rPr>
  </w:style>
  <w:style w:type="paragraph" w:styleId="Beschriftung">
    <w:name w:val="caption"/>
    <w:basedOn w:val="Standard"/>
    <w:next w:val="Standard"/>
    <w:uiPriority w:val="35"/>
    <w:unhideWhenUsed/>
    <w:qFormat/>
    <w:rsid w:val="00615CD0"/>
    <w:rPr>
      <w:b/>
      <w:bCs/>
    </w:rPr>
  </w:style>
  <w:style w:type="paragraph" w:styleId="StandardWeb">
    <w:name w:val="Normal (Web)"/>
    <w:basedOn w:val="Standard"/>
    <w:uiPriority w:val="99"/>
    <w:semiHidden/>
    <w:unhideWhenUsed/>
    <w:rsid w:val="00363DF9"/>
    <w:pPr>
      <w:spacing w:before="100" w:beforeAutospacing="1" w:after="100" w:afterAutospacing="1"/>
      <w:jc w:val="left"/>
    </w:pPr>
    <w:rPr>
      <w:sz w:val="24"/>
      <w:szCs w:val="24"/>
      <w:lang w:val="de-DE" w:eastAsia="de-DE"/>
    </w:rPr>
  </w:style>
  <w:style w:type="paragraph" w:styleId="Sprechblasentext">
    <w:name w:val="Balloon Text"/>
    <w:basedOn w:val="Standard"/>
    <w:link w:val="SprechblasentextZchn"/>
    <w:uiPriority w:val="99"/>
    <w:semiHidden/>
    <w:unhideWhenUsed/>
    <w:rsid w:val="00363DF9"/>
    <w:rPr>
      <w:rFonts w:ascii="Tahoma" w:hAnsi="Tahoma" w:cs="Tahoma"/>
      <w:sz w:val="16"/>
      <w:szCs w:val="16"/>
    </w:rPr>
  </w:style>
  <w:style w:type="character" w:customStyle="1" w:styleId="SprechblasentextZchn">
    <w:name w:val="Sprechblasentext Zchn"/>
    <w:link w:val="Sprechblasentext"/>
    <w:uiPriority w:val="99"/>
    <w:semiHidden/>
    <w:rsid w:val="00363DF9"/>
    <w:rPr>
      <w:rFonts w:ascii="Tahoma" w:hAnsi="Tahoma" w:cs="Tahoma"/>
      <w:sz w:val="16"/>
      <w:szCs w:val="16"/>
      <w:lang w:val="en-US" w:eastAsia="en-US"/>
    </w:rPr>
  </w:style>
  <w:style w:type="character" w:styleId="Platzhaltertext">
    <w:name w:val="Placeholder Text"/>
    <w:basedOn w:val="Absatz-Standardschriftart"/>
    <w:uiPriority w:val="99"/>
    <w:semiHidden/>
    <w:rsid w:val="003C507E"/>
    <w:rPr>
      <w:color w:val="808080"/>
    </w:rPr>
  </w:style>
  <w:style w:type="character" w:styleId="NichtaufgelsteErwhnung">
    <w:name w:val="Unresolved Mention"/>
    <w:basedOn w:val="Absatz-Standardschriftart"/>
    <w:uiPriority w:val="99"/>
    <w:semiHidden/>
    <w:unhideWhenUsed/>
    <w:rsid w:val="00AA5C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69506">
      <w:bodyDiv w:val="1"/>
      <w:marLeft w:val="0"/>
      <w:marRight w:val="0"/>
      <w:marTop w:val="0"/>
      <w:marBottom w:val="0"/>
      <w:divBdr>
        <w:top w:val="none" w:sz="0" w:space="0" w:color="auto"/>
        <w:left w:val="none" w:sz="0" w:space="0" w:color="auto"/>
        <w:bottom w:val="none" w:sz="0" w:space="0" w:color="auto"/>
        <w:right w:val="none" w:sz="0" w:space="0" w:color="auto"/>
      </w:divBdr>
    </w:div>
    <w:div w:id="949971409">
      <w:bodyDiv w:val="1"/>
      <w:marLeft w:val="0"/>
      <w:marRight w:val="0"/>
      <w:marTop w:val="0"/>
      <w:marBottom w:val="0"/>
      <w:divBdr>
        <w:top w:val="none" w:sz="0" w:space="0" w:color="auto"/>
        <w:left w:val="none" w:sz="0" w:space="0" w:color="auto"/>
        <w:bottom w:val="none" w:sz="0" w:space="0" w:color="auto"/>
        <w:right w:val="none" w:sz="0" w:space="0" w:color="auto"/>
      </w:divBdr>
    </w:div>
    <w:div w:id="1451894454">
      <w:bodyDiv w:val="1"/>
      <w:marLeft w:val="0"/>
      <w:marRight w:val="0"/>
      <w:marTop w:val="0"/>
      <w:marBottom w:val="0"/>
      <w:divBdr>
        <w:top w:val="none" w:sz="0" w:space="0" w:color="auto"/>
        <w:left w:val="none" w:sz="0" w:space="0" w:color="auto"/>
        <w:bottom w:val="none" w:sz="0" w:space="0" w:color="auto"/>
        <w:right w:val="none" w:sz="0" w:space="0" w:color="auto"/>
      </w:divBdr>
    </w:div>
    <w:div w:id="156907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kaggle.com/datasets/drgfreeman/rockpaperscissors"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keras.io/api/preprocessing/image/"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imgGen</b:Tag>
    <b:SourceType>DocumentFromInternetSite</b:SourceType>
    <b:Guid>{BA9D147C-46F4-470B-9F98-1519FA4197F1}</b:Guid>
    <b:Title>Keras API reference</b:Title>
    <b:Author>
      <b:Author>
        <b:NameList>
          <b:Person>
            <b:Last>Keras</b:Last>
          </b:Person>
        </b:NameList>
      </b:Author>
    </b:Author>
    <b:URL>https://keras.io/api/preprocessing/image/</b:URL>
    <b:RefOrder>1</b:RefOrder>
  </b:Source>
</b:Sources>
</file>

<file path=customXml/itemProps1.xml><?xml version="1.0" encoding="utf-8"?>
<ds:datastoreItem xmlns:ds="http://schemas.openxmlformats.org/officeDocument/2006/customXml" ds:itemID="{A23D6170-0E1B-4B7C-B9D8-52B8AB631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1486</Words>
  <Characters>9369</Characters>
  <Application>Microsoft Office Word</Application>
  <DocSecurity>0</DocSecurity>
  <Lines>78</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Kleinoth, Tim</cp:lastModifiedBy>
  <cp:revision>290</cp:revision>
  <dcterms:created xsi:type="dcterms:W3CDTF">2019-03-12T10:09:00Z</dcterms:created>
  <dcterms:modified xsi:type="dcterms:W3CDTF">2022-08-21T09:16:00Z</dcterms:modified>
</cp:coreProperties>
</file>