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4"/>
          <w:szCs w:val="44"/>
        </w:rPr>
        <w:t xml:space="preserve">İŞ TANIMI DOKÜMANI</w:t>
      </w:r>
    </w:p>
    <w:p>
      <w:pPr>
        <w:spacing w:after="400" w:before="120"/>
        <w:jc w:val="center"/>
      </w:pPr>
      <w:r>
        <w:rPr>
          <w:i/>
          <w:iCs/>
          <w:color w:val="595959"/>
          <w:sz w:val="26"/>
          <w:szCs w:val="26"/>
        </w:rPr>
        <w:t xml:space="preserve">(Statement of Work – SOW)</w:t>
      </w:r>
    </w:p>
    <w:p>
      <w:pPr>
        <w:spacing w:after="600"/>
        <w:jc w:val="center"/>
      </w:pPr>
      <w:r>
        <w:rPr>
          <w:b/>
          <w:bCs/>
          <w:color w:val="2E74B5"/>
          <w:sz w:val="32"/>
          <w:szCs w:val="32"/>
        </w:rPr>
        <w:t xml:space="preserve">React Hooks ile Görev (Todo) Listesi Uygulaması</w:t>
      </w:r>
    </w:p>
    <w:p>
      <w:pPr>
        <w:spacing w:before="800"/>
      </w:pP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3200"/>
        <w:gridCol w:w="6740"/>
      </w:tblGrid>
      <w:tr>
        <w:tc>
          <w:tcPr>
            <w:tcW w:type="dxa" w:w="3200"/>
            <w:shd w:fill="DCE6F1" w:color="auto" w:val="clear"/>
            <w:tcMar>
              <w:top w:type="dxa" w:w="100"/>
              <w:left w:type="dxa" w:w="120"/>
              <w:bottom w:type="dxa" w:w="100"/>
              <w:right w:type="dxa" w:w="120"/>
            </w:tcMar>
            <w:vAlign w:val="center"/>
          </w:tcPr>
          <w:p>
            <w:r>
              <w:rPr>
                <w:b w:val="false"/>
                <w:bCs w:val="false"/>
                <w:color w:val="222222"/>
                <w:sz w:val="20"/>
                <w:szCs w:val="20"/>
              </w:rPr>
              <w:t xml:space="preserve">Proje Adı</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React Hooks ile Görev (Todo) Listesi Uygulaması</w:t>
            </w:r>
          </w:p>
        </w:tc>
      </w:tr>
      <w:tr>
        <w:tc>
          <w:tcPr>
            <w:tcW w:type="dxa" w:w="3200"/>
            <w:shd w:fill="DCE6F1" w:color="auto" w:val="clear"/>
            <w:tcMar>
              <w:top w:type="dxa" w:w="100"/>
              <w:left w:type="dxa" w:w="120"/>
              <w:bottom w:type="dxa" w:w="100"/>
              <w:right w:type="dxa" w:w="120"/>
            </w:tcMar>
            <w:vAlign w:val="center"/>
          </w:tcPr>
          <w:p>
            <w:r>
              <w:rPr>
                <w:b w:val="false"/>
                <w:bCs w:val="false"/>
                <w:color w:val="222222"/>
                <w:sz w:val="20"/>
                <w:szCs w:val="20"/>
              </w:rPr>
              <w:t xml:space="preserve">Doküman Türü</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İş Tanımı Dokümanı (Statement of Work – SOW)</w:t>
            </w:r>
          </w:p>
        </w:tc>
      </w:tr>
      <w:tr>
        <w:tc>
          <w:tcPr>
            <w:tcW w:type="dxa" w:w="3200"/>
            <w:shd w:fill="DCE6F1" w:color="auto" w:val="clear"/>
            <w:tcMar>
              <w:top w:type="dxa" w:w="100"/>
              <w:left w:type="dxa" w:w="120"/>
              <w:bottom w:type="dxa" w:w="100"/>
              <w:right w:type="dxa" w:w="120"/>
            </w:tcMar>
            <w:vAlign w:val="center"/>
          </w:tcPr>
          <w:p>
            <w:r>
              <w:rPr>
                <w:b w:val="false"/>
                <w:bCs w:val="false"/>
                <w:color w:val="222222"/>
                <w:sz w:val="20"/>
                <w:szCs w:val="20"/>
              </w:rPr>
              <w:t xml:space="preserve">Doküman Versiyonu</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1.0</w:t>
            </w:r>
          </w:p>
        </w:tc>
      </w:tr>
      <w:tr>
        <w:tc>
          <w:tcPr>
            <w:tcW w:type="dxa" w:w="3200"/>
            <w:shd w:fill="DCE6F1" w:color="auto" w:val="clear"/>
            <w:tcMar>
              <w:top w:type="dxa" w:w="100"/>
              <w:left w:type="dxa" w:w="120"/>
              <w:bottom w:type="dxa" w:w="100"/>
              <w:right w:type="dxa" w:w="120"/>
            </w:tcMar>
            <w:vAlign w:val="center"/>
          </w:tcPr>
          <w:p>
            <w:r>
              <w:rPr>
                <w:b w:val="false"/>
                <w:bCs w:val="false"/>
                <w:color w:val="222222"/>
                <w:sz w:val="20"/>
                <w:szCs w:val="20"/>
              </w:rPr>
              <w:t xml:space="preserve">Tarih</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19 Ağustos 2026</w:t>
            </w:r>
          </w:p>
        </w:tc>
      </w:tr>
      <w:tr>
        <w:tc>
          <w:tcPr>
            <w:tcW w:type="dxa" w:w="3200"/>
            <w:shd w:fill="DCE6F1" w:color="auto" w:val="clear"/>
            <w:tcMar>
              <w:top w:type="dxa" w:w="100"/>
              <w:left w:type="dxa" w:w="120"/>
              <w:bottom w:type="dxa" w:w="100"/>
              <w:right w:type="dxa" w:w="120"/>
            </w:tcMar>
            <w:vAlign w:val="center"/>
          </w:tcPr>
          <w:p>
            <w:r>
              <w:rPr>
                <w:b w:val="false"/>
                <w:bCs w:val="false"/>
                <w:color w:val="222222"/>
                <w:sz w:val="20"/>
                <w:szCs w:val="20"/>
              </w:rPr>
              <w:t xml:space="preserve">Hazırlayan</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Frontend Geliştirme Ekibi</w:t>
            </w:r>
          </w:p>
        </w:tc>
      </w:tr>
      <w:tr>
        <w:tc>
          <w:tcPr>
            <w:tcW w:type="dxa" w:w="3200"/>
            <w:shd w:fill="DCE6F1" w:color="auto" w:val="clear"/>
            <w:tcMar>
              <w:top w:type="dxa" w:w="100"/>
              <w:left w:type="dxa" w:w="120"/>
              <w:bottom w:type="dxa" w:w="100"/>
              <w:right w:type="dxa" w:w="120"/>
            </w:tcMar>
            <w:vAlign w:val="center"/>
          </w:tcPr>
          <w:p>
            <w:r>
              <w:rPr>
                <w:b w:val="false"/>
                <w:bCs w:val="false"/>
                <w:color w:val="222222"/>
                <w:sz w:val="20"/>
                <w:szCs w:val="20"/>
              </w:rPr>
              <w:t xml:space="preserve">Durum</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Onaya Sunuldu</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160" w:before="360"/>
      </w:pPr>
      <w:r>
        <w:rPr>
          <w:b/>
          <w:bCs/>
          <w:color w:val="1F3864"/>
          <w:sz w:val="28"/>
          <w:szCs w:val="28"/>
        </w:rPr>
        <w:t xml:space="preserve">1. Proje Özeti</w:t>
      </w:r>
    </w:p>
    <w:p>
      <w:pPr>
        <w:spacing w:after="160" w:line="300"/>
      </w:pPr>
      <w:r>
        <w:rPr>
          <w:color w:val="222222"/>
          <w:sz w:val="21"/>
          <w:szCs w:val="21"/>
        </w:rPr>
        <w:t xml:space="preserve">Bu doküman, React ve React Hooks (useState, useEffect, useRef, useMemo, useCallback, useContext) kullanılarak geliştirilecek bir Görev (Todo) Listesi uygulamasının kapsamını, teknik yaklaşımını, teslimatlarını ve zaman çizelgesini tanımlar. Uygulama, temel React kavramlarını uygulamalı olarak göstermeyi amaçlayan eğitim/örnek niteliğinde bir projedir ve gerçek zamanlı veri kaynağı olarak JSONPlaceholder (https://jsonplaceholder.typicode.com/) sahte REST API'sini kullanacaktır.</w:t>
      </w:r>
    </w:p>
    <w:p>
      <w:pPr>
        <w:spacing w:after="160" w:line="300"/>
      </w:pPr>
      <w:r>
        <w:rPr>
          <w:color w:val="222222"/>
          <w:sz w:val="21"/>
          <w:szCs w:val="21"/>
        </w:rPr>
        <w:t xml:space="preserve">Projenin temel hedefi, fonksiyonel bileşenler ve hook tabanlı state/side-effect yönetimini bir arada kullanarak; veri çekme, listeleme, filtreleme, ekleme/silme ve tema yönetimi gibi işlevleri barındıran, performansı optimize edilmiş bir React uygulaması ortaya koymaktır.</w:t>
      </w:r>
    </w:p>
    <w:p>
      <w:pPr>
        <w:pStyle w:val="Heading1"/>
        <w:pBdr>
          <w:bottom w:val="single" w:color="2E74B5" w:sz="6" w:space="4"/>
        </w:pBdr>
        <w:spacing w:after="160" w:before="360"/>
      </w:pPr>
      <w:r>
        <w:rPr>
          <w:b/>
          <w:bCs/>
          <w:color w:val="1F3864"/>
          <w:sz w:val="28"/>
          <w:szCs w:val="28"/>
        </w:rPr>
        <w:t xml:space="preserve">2. Proje Kapsamı</w:t>
      </w:r>
    </w:p>
    <w:p>
      <w:pPr>
        <w:pStyle w:val="Heading2"/>
        <w:spacing w:after="120" w:before="240"/>
      </w:pPr>
      <w:r>
        <w:rPr>
          <w:b/>
          <w:bCs/>
          <w:color w:val="2E74B5"/>
          <w:sz w:val="24"/>
          <w:szCs w:val="24"/>
        </w:rPr>
        <w:t xml:space="preserve">2.1 Kapsam Dahilinde</w:t>
      </w:r>
    </w:p>
    <w:p>
      <w:pPr>
        <w:pStyle w:val="ListParagraph"/>
        <w:numPr>
          <w:ilvl w:val="0"/>
          <w:numId w:val="2"/>
        </w:numPr>
        <w:spacing w:after="80" w:line="280"/>
      </w:pPr>
      <w:r>
        <w:rPr>
          <w:color w:val="222222"/>
          <w:sz w:val="21"/>
          <w:szCs w:val="21"/>
        </w:rPr>
        <w:t xml:space="preserve">React (fonksiyonel bileşenler) ile todo listesi uygulamasının sıfırdan geliştirilmesi.</w:t>
      </w:r>
    </w:p>
    <w:p>
      <w:pPr>
        <w:pStyle w:val="ListParagraph"/>
        <w:numPr>
          <w:ilvl w:val="0"/>
          <w:numId w:val="2"/>
        </w:numPr>
        <w:spacing w:after="80" w:line="280"/>
      </w:pPr>
      <w:r>
        <w:rPr>
          <w:color w:val="222222"/>
          <w:sz w:val="21"/>
          <w:szCs w:val="21"/>
        </w:rPr>
        <w:t xml:space="preserve">JSONPlaceholder API'sinin /todos uç noktasından veri çekilmesi ve arayüzde listelenmesi.</w:t>
      </w:r>
    </w:p>
    <w:p>
      <w:pPr>
        <w:pStyle w:val="ListParagraph"/>
        <w:numPr>
          <w:ilvl w:val="0"/>
          <w:numId w:val="2"/>
        </w:numPr>
        <w:spacing w:after="80" w:line="280"/>
      </w:pPr>
      <w:r>
        <w:rPr>
          <w:color w:val="222222"/>
          <w:sz w:val="21"/>
          <w:szCs w:val="21"/>
        </w:rPr>
        <w:t xml:space="preserve">useState, useEffect, useRef, useMemo, useCallback ve useContext hook'larının uygulama içinde anlamlı ve gerekçeli kullanımı.</w:t>
      </w:r>
    </w:p>
    <w:p>
      <w:pPr>
        <w:pStyle w:val="ListParagraph"/>
        <w:numPr>
          <w:ilvl w:val="0"/>
          <w:numId w:val="2"/>
        </w:numPr>
        <w:spacing w:after="80" w:line="280"/>
      </w:pPr>
      <w:r>
        <w:rPr>
          <w:color w:val="222222"/>
          <w:sz w:val="21"/>
          <w:szCs w:val="21"/>
        </w:rPr>
        <w:t xml:space="preserve">Todo ekleme, tamamlandı olarak işaretleme ve silme işlevlerinin (istemci tarafında) uygulanması.</w:t>
      </w:r>
    </w:p>
    <w:p>
      <w:pPr>
        <w:pStyle w:val="ListParagraph"/>
        <w:numPr>
          <w:ilvl w:val="0"/>
          <w:numId w:val="2"/>
        </w:numPr>
        <w:spacing w:after="80" w:line="280"/>
      </w:pPr>
      <w:r>
        <w:rPr>
          <w:color w:val="222222"/>
          <w:sz w:val="21"/>
          <w:szCs w:val="21"/>
        </w:rPr>
        <w:t xml:space="preserve">Duruma göre filtreleme (Tümü / Aktif / Tamamlanan).</w:t>
      </w:r>
    </w:p>
    <w:p>
      <w:pPr>
        <w:pStyle w:val="ListParagraph"/>
        <w:numPr>
          <w:ilvl w:val="0"/>
          <w:numId w:val="2"/>
        </w:numPr>
        <w:spacing w:after="80" w:line="280"/>
      </w:pPr>
      <w:r>
        <w:rPr>
          <w:color w:val="222222"/>
          <w:sz w:val="21"/>
          <w:szCs w:val="21"/>
        </w:rPr>
        <w:t xml:space="preserve">Context API ile global tema (açık/koyu mod) yönetimi.</w:t>
      </w:r>
    </w:p>
    <w:p>
      <w:pPr>
        <w:pStyle w:val="ListParagraph"/>
        <w:numPr>
          <w:ilvl w:val="0"/>
          <w:numId w:val="2"/>
        </w:numPr>
        <w:spacing w:after="80" w:line="280"/>
      </w:pPr>
      <w:r>
        <w:rPr>
          <w:color w:val="222222"/>
          <w:sz w:val="21"/>
          <w:szCs w:val="21"/>
        </w:rPr>
        <w:t xml:space="preserve">Yükleniyor ve hata durumlarının kullanıcı arayüzünde uygun şekilde gösterilmesi.</w:t>
      </w:r>
    </w:p>
    <w:p>
      <w:pPr>
        <w:pStyle w:val="ListParagraph"/>
        <w:numPr>
          <w:ilvl w:val="0"/>
          <w:numId w:val="2"/>
        </w:numPr>
        <w:spacing w:after="80" w:line="280"/>
      </w:pPr>
      <w:r>
        <w:rPr>
          <w:color w:val="222222"/>
          <w:sz w:val="21"/>
          <w:szCs w:val="21"/>
        </w:rPr>
        <w:t xml:space="preserve">Temel responsive (duyarlı) tasarım.</w:t>
      </w:r>
    </w:p>
    <w:p>
      <w:pPr>
        <w:pStyle w:val="Heading2"/>
        <w:spacing w:after="120" w:before="240"/>
      </w:pPr>
      <w:r>
        <w:rPr>
          <w:b/>
          <w:bCs/>
          <w:color w:val="2E74B5"/>
          <w:sz w:val="24"/>
          <w:szCs w:val="24"/>
        </w:rPr>
        <w:t xml:space="preserve">2.2 Kapsam Dışında</w:t>
      </w:r>
    </w:p>
    <w:p>
      <w:pPr>
        <w:pStyle w:val="ListParagraph"/>
        <w:numPr>
          <w:ilvl w:val="0"/>
          <w:numId w:val="2"/>
        </w:numPr>
        <w:spacing w:after="80" w:line="280"/>
      </w:pPr>
      <w:r>
        <w:rPr>
          <w:color w:val="222222"/>
          <w:sz w:val="21"/>
          <w:szCs w:val="21"/>
        </w:rPr>
        <w:t xml:space="preserve">Gerçek bir backend/veritabanı geliştirilmesi (JSONPlaceholder salt-okunur bir mock API'dir; POST/PUT/DELETE istekleri sunucuda kalıcı olarak saklanmaz).</w:t>
      </w:r>
    </w:p>
    <w:p>
      <w:pPr>
        <w:pStyle w:val="ListParagraph"/>
        <w:numPr>
          <w:ilvl w:val="0"/>
          <w:numId w:val="2"/>
        </w:numPr>
        <w:spacing w:after="80" w:line="280"/>
      </w:pPr>
      <w:r>
        <w:rPr>
          <w:color w:val="222222"/>
          <w:sz w:val="21"/>
          <w:szCs w:val="21"/>
        </w:rPr>
        <w:t xml:space="preserve">Kullanıcı kimlik doğrulama (authentication) ve yetkilendirme (authorization).</w:t>
      </w:r>
    </w:p>
    <w:p>
      <w:pPr>
        <w:pStyle w:val="ListParagraph"/>
        <w:numPr>
          <w:ilvl w:val="0"/>
          <w:numId w:val="2"/>
        </w:numPr>
        <w:spacing w:after="80" w:line="280"/>
      </w:pPr>
      <w:r>
        <w:rPr>
          <w:color w:val="222222"/>
          <w:sz w:val="21"/>
          <w:szCs w:val="21"/>
        </w:rPr>
        <w:t xml:space="preserve">Çoklu dil desteği (i18n).</w:t>
      </w:r>
    </w:p>
    <w:p>
      <w:pPr>
        <w:pStyle w:val="ListParagraph"/>
        <w:numPr>
          <w:ilvl w:val="0"/>
          <w:numId w:val="2"/>
        </w:numPr>
        <w:spacing w:after="80" w:line="280"/>
      </w:pPr>
      <w:r>
        <w:rPr>
          <w:color w:val="222222"/>
          <w:sz w:val="21"/>
          <w:szCs w:val="21"/>
        </w:rPr>
        <w:t xml:space="preserve">Native mobil uygulama geliştirme.</w:t>
      </w:r>
    </w:p>
    <w:p>
      <w:pPr>
        <w:pStyle w:val="ListParagraph"/>
        <w:numPr>
          <w:ilvl w:val="0"/>
          <w:numId w:val="2"/>
        </w:numPr>
        <w:spacing w:after="80" w:line="280"/>
      </w:pPr>
      <w:r>
        <w:rPr>
          <w:color w:val="222222"/>
          <w:sz w:val="21"/>
          <w:szCs w:val="21"/>
        </w:rPr>
        <w:t xml:space="preserve">Redux, Zustand gibi harici state yönetim kütüphanelerinin kullanımı (proje kapsamı bilinçli olarak yerleşik React hook'ları ile sınırlandırılmıştır).</w:t>
      </w:r>
    </w:p>
    <w:p>
      <w:pPr>
        <w:pStyle w:val="Heading1"/>
        <w:pBdr>
          <w:bottom w:val="single" w:color="2E74B5" w:sz="6" w:space="4"/>
        </w:pBdr>
        <w:spacing w:after="160" w:before="360"/>
      </w:pPr>
      <w:r>
        <w:rPr>
          <w:b/>
          <w:bCs/>
          <w:color w:val="1F3864"/>
          <w:sz w:val="28"/>
          <w:szCs w:val="28"/>
        </w:rPr>
        <w:t xml:space="preserve">3. Kullanılacak Teknolojiler</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3200"/>
        <w:gridCol w:w="5940"/>
      </w:tblGrid>
      <w:tr>
        <w:trPr>
          <w:tblHeader/>
        </w:trPr>
        <w:tc>
          <w:tcPr>
            <w:tcW w:type="dxa" w:w="3200"/>
            <w:shd w:fill="1F3864" w:color="auto" w:val="clear"/>
            <w:tcMar>
              <w:top w:type="dxa" w:w="100"/>
              <w:left w:type="dxa" w:w="120"/>
              <w:bottom w:type="dxa" w:w="100"/>
              <w:right w:type="dxa" w:w="120"/>
            </w:tcMar>
            <w:vAlign w:val="center"/>
          </w:tcPr>
          <w:p>
            <w:r>
              <w:rPr>
                <w:b/>
                <w:bCs/>
                <w:color w:val="FFFFFF"/>
                <w:sz w:val="20"/>
                <w:szCs w:val="20"/>
              </w:rPr>
              <w:t xml:space="preserve">Katman</w:t>
            </w:r>
          </w:p>
        </w:tc>
        <w:tc>
          <w:tcPr>
            <w:tcW w:type="dxa" w:w="5940"/>
            <w:shd w:fill="1F3864" w:color="auto" w:val="clear"/>
            <w:tcMar>
              <w:top w:type="dxa" w:w="100"/>
              <w:left w:type="dxa" w:w="120"/>
              <w:bottom w:type="dxa" w:w="100"/>
              <w:right w:type="dxa" w:w="120"/>
            </w:tcMar>
            <w:vAlign w:val="center"/>
          </w:tcPr>
          <w:p>
            <w:r>
              <w:rPr>
                <w:b/>
                <w:bCs/>
                <w:color w:val="FFFFFF"/>
                <w:sz w:val="20"/>
                <w:szCs w:val="20"/>
              </w:rPr>
              <w:t xml:space="preserve">Teknoloji / Araç</w:t>
            </w:r>
          </w:p>
        </w:tc>
      </w:tr>
      <w:tr>
        <w:tc>
          <w:tcPr>
            <w:tcW w:type="dxa" w:w="3200"/>
            <w:shd w:fill="F2F6FA" w:color="auto" w:val="clear"/>
            <w:tcMar>
              <w:top w:type="dxa" w:w="100"/>
              <w:left w:type="dxa" w:w="120"/>
              <w:bottom w:type="dxa" w:w="100"/>
              <w:right w:type="dxa" w:w="120"/>
            </w:tcMar>
            <w:vAlign w:val="center"/>
          </w:tcPr>
          <w:p>
            <w:r>
              <w:rPr>
                <w:b w:val="false"/>
                <w:bCs w:val="false"/>
                <w:color w:val="222222"/>
                <w:sz w:val="20"/>
                <w:szCs w:val="20"/>
              </w:rPr>
              <w:t xml:space="preserve">Kütüphane</w:t>
            </w:r>
          </w:p>
        </w:tc>
        <w:tc>
          <w:tcPr>
            <w:tcW w:type="dxa" w:w="5940"/>
            <w:shd w:fill="F2F6FA" w:color="auto" w:val="clear"/>
            <w:tcMar>
              <w:top w:type="dxa" w:w="100"/>
              <w:left w:type="dxa" w:w="120"/>
              <w:bottom w:type="dxa" w:w="100"/>
              <w:right w:type="dxa" w:w="120"/>
            </w:tcMar>
            <w:vAlign w:val="center"/>
          </w:tcPr>
          <w:p>
            <w:r>
              <w:rPr>
                <w:b w:val="false"/>
                <w:bCs w:val="false"/>
                <w:color w:val="222222"/>
                <w:sz w:val="20"/>
                <w:szCs w:val="20"/>
              </w:rPr>
              <w:t xml:space="preserve">React 18+ (Fonksiyonel Bileşenler)</w:t>
            </w:r>
          </w:p>
        </w:tc>
      </w:tr>
      <w:tr>
        <w:tc>
          <w:tcPr>
            <w:tcW w:type="dxa" w:w="3200"/>
            <w:shd w:fill="FFFFFF" w:color="auto" w:val="clear"/>
            <w:tcMar>
              <w:top w:type="dxa" w:w="100"/>
              <w:left w:type="dxa" w:w="120"/>
              <w:bottom w:type="dxa" w:w="100"/>
              <w:right w:type="dxa" w:w="120"/>
            </w:tcMar>
            <w:vAlign w:val="center"/>
          </w:tcPr>
          <w:p>
            <w:r>
              <w:rPr>
                <w:b w:val="false"/>
                <w:bCs w:val="false"/>
                <w:color w:val="222222"/>
                <w:sz w:val="20"/>
                <w:szCs w:val="20"/>
              </w:rPr>
              <w:t xml:space="preserve">Build Aracı</w:t>
            </w:r>
          </w:p>
        </w:tc>
        <w:tc>
          <w:tcPr>
            <w:tcW w:type="dxa" w:w="5940"/>
            <w:shd w:fill="FFFFFF" w:color="auto" w:val="clear"/>
            <w:tcMar>
              <w:top w:type="dxa" w:w="100"/>
              <w:left w:type="dxa" w:w="120"/>
              <w:bottom w:type="dxa" w:w="100"/>
              <w:right w:type="dxa" w:w="120"/>
            </w:tcMar>
            <w:vAlign w:val="center"/>
          </w:tcPr>
          <w:p>
            <w:r>
              <w:rPr>
                <w:b w:val="false"/>
                <w:bCs w:val="false"/>
                <w:color w:val="222222"/>
                <w:sz w:val="20"/>
                <w:szCs w:val="20"/>
              </w:rPr>
              <w:t xml:space="preserve">Vite (veya Create React App)</w:t>
            </w:r>
          </w:p>
        </w:tc>
      </w:tr>
      <w:tr>
        <w:tc>
          <w:tcPr>
            <w:tcW w:type="dxa" w:w="3200"/>
            <w:shd w:fill="F2F6FA" w:color="auto" w:val="clear"/>
            <w:tcMar>
              <w:top w:type="dxa" w:w="100"/>
              <w:left w:type="dxa" w:w="120"/>
              <w:bottom w:type="dxa" w:w="100"/>
              <w:right w:type="dxa" w:w="120"/>
            </w:tcMar>
            <w:vAlign w:val="center"/>
          </w:tcPr>
          <w:p>
            <w:r>
              <w:rPr>
                <w:b w:val="false"/>
                <w:bCs w:val="false"/>
                <w:color w:val="222222"/>
                <w:sz w:val="20"/>
                <w:szCs w:val="20"/>
              </w:rPr>
              <w:t xml:space="preserve">Dil</w:t>
            </w:r>
          </w:p>
        </w:tc>
        <w:tc>
          <w:tcPr>
            <w:tcW w:type="dxa" w:w="5940"/>
            <w:shd w:fill="F2F6FA" w:color="auto" w:val="clear"/>
            <w:tcMar>
              <w:top w:type="dxa" w:w="100"/>
              <w:left w:type="dxa" w:w="120"/>
              <w:bottom w:type="dxa" w:w="100"/>
              <w:right w:type="dxa" w:w="120"/>
            </w:tcMar>
            <w:vAlign w:val="center"/>
          </w:tcPr>
          <w:p>
            <w:r>
              <w:rPr>
                <w:b w:val="false"/>
                <w:bCs w:val="false"/>
                <w:color w:val="222222"/>
                <w:sz w:val="20"/>
                <w:szCs w:val="20"/>
              </w:rPr>
              <w:t xml:space="preserve">JavaScript (ES6+) / opsiyonel TypeScript</w:t>
            </w:r>
          </w:p>
        </w:tc>
      </w:tr>
      <w:tr>
        <w:tc>
          <w:tcPr>
            <w:tcW w:type="dxa" w:w="3200"/>
            <w:shd w:fill="FFFFFF" w:color="auto" w:val="clear"/>
            <w:tcMar>
              <w:top w:type="dxa" w:w="100"/>
              <w:left w:type="dxa" w:w="120"/>
              <w:bottom w:type="dxa" w:w="100"/>
              <w:right w:type="dxa" w:w="120"/>
            </w:tcMar>
            <w:vAlign w:val="center"/>
          </w:tcPr>
          <w:p>
            <w:r>
              <w:rPr>
                <w:b w:val="false"/>
                <w:bCs w:val="false"/>
                <w:color w:val="222222"/>
                <w:sz w:val="20"/>
                <w:szCs w:val="20"/>
              </w:rPr>
              <w:t xml:space="preserve">Stil</w:t>
            </w:r>
          </w:p>
        </w:tc>
        <w:tc>
          <w:tcPr>
            <w:tcW w:type="dxa" w:w="5940"/>
            <w:shd w:fill="FFFFFF" w:color="auto" w:val="clear"/>
            <w:tcMar>
              <w:top w:type="dxa" w:w="100"/>
              <w:left w:type="dxa" w:w="120"/>
              <w:bottom w:type="dxa" w:w="100"/>
              <w:right w:type="dxa" w:w="120"/>
            </w:tcMar>
            <w:vAlign w:val="center"/>
          </w:tcPr>
          <w:p>
            <w:r>
              <w:rPr>
                <w:b w:val="false"/>
                <w:bCs w:val="false"/>
                <w:color w:val="222222"/>
                <w:sz w:val="20"/>
                <w:szCs w:val="20"/>
              </w:rPr>
              <w:t xml:space="preserve">CSS Modules veya Tailwind CSS</w:t>
            </w:r>
          </w:p>
        </w:tc>
      </w:tr>
      <w:tr>
        <w:tc>
          <w:tcPr>
            <w:tcW w:type="dxa" w:w="3200"/>
            <w:shd w:fill="F2F6FA" w:color="auto" w:val="clear"/>
            <w:tcMar>
              <w:top w:type="dxa" w:w="100"/>
              <w:left w:type="dxa" w:w="120"/>
              <w:bottom w:type="dxa" w:w="100"/>
              <w:right w:type="dxa" w:w="120"/>
            </w:tcMar>
            <w:vAlign w:val="center"/>
          </w:tcPr>
          <w:p>
            <w:r>
              <w:rPr>
                <w:b w:val="false"/>
                <w:bCs w:val="false"/>
                <w:color w:val="222222"/>
                <w:sz w:val="20"/>
                <w:szCs w:val="20"/>
              </w:rPr>
              <w:t xml:space="preserve">Veri Kaynağı</w:t>
            </w:r>
          </w:p>
        </w:tc>
        <w:tc>
          <w:tcPr>
            <w:tcW w:type="dxa" w:w="5940"/>
            <w:shd w:fill="F2F6FA" w:color="auto" w:val="clear"/>
            <w:tcMar>
              <w:top w:type="dxa" w:w="100"/>
              <w:left w:type="dxa" w:w="120"/>
              <w:bottom w:type="dxa" w:w="100"/>
              <w:right w:type="dxa" w:w="120"/>
            </w:tcMar>
            <w:vAlign w:val="center"/>
          </w:tcPr>
          <w:p>
            <w:r>
              <w:rPr>
                <w:b w:val="false"/>
                <w:bCs w:val="false"/>
                <w:color w:val="222222"/>
                <w:sz w:val="20"/>
                <w:szCs w:val="20"/>
              </w:rPr>
              <w:t xml:space="preserve">JSONPlaceholder REST API (https://jsonplaceholder.typicode.com/todos)</w:t>
            </w:r>
          </w:p>
        </w:tc>
      </w:tr>
      <w:tr>
        <w:tc>
          <w:tcPr>
            <w:tcW w:type="dxa" w:w="3200"/>
            <w:shd w:fill="FFFFFF" w:color="auto" w:val="clear"/>
            <w:tcMar>
              <w:top w:type="dxa" w:w="100"/>
              <w:left w:type="dxa" w:w="120"/>
              <w:bottom w:type="dxa" w:w="100"/>
              <w:right w:type="dxa" w:w="120"/>
            </w:tcMar>
            <w:vAlign w:val="center"/>
          </w:tcPr>
          <w:p>
            <w:r>
              <w:rPr>
                <w:b w:val="false"/>
                <w:bCs w:val="false"/>
                <w:color w:val="222222"/>
                <w:sz w:val="20"/>
                <w:szCs w:val="20"/>
              </w:rPr>
              <w:t xml:space="preserve">HTTP İstemcisi</w:t>
            </w:r>
          </w:p>
        </w:tc>
        <w:tc>
          <w:tcPr>
            <w:tcW w:type="dxa" w:w="5940"/>
            <w:shd w:fill="FFFFFF" w:color="auto" w:val="clear"/>
            <w:tcMar>
              <w:top w:type="dxa" w:w="100"/>
              <w:left w:type="dxa" w:w="120"/>
              <w:bottom w:type="dxa" w:w="100"/>
              <w:right w:type="dxa" w:w="120"/>
            </w:tcMar>
            <w:vAlign w:val="center"/>
          </w:tcPr>
          <w:p>
            <w:r>
              <w:rPr>
                <w:b w:val="false"/>
                <w:bCs w:val="false"/>
                <w:color w:val="222222"/>
                <w:sz w:val="20"/>
                <w:szCs w:val="20"/>
              </w:rPr>
              <w:t xml:space="preserve">fetch API veya axios</w:t>
            </w:r>
          </w:p>
        </w:tc>
      </w:tr>
      <w:tr>
        <w:tc>
          <w:tcPr>
            <w:tcW w:type="dxa" w:w="3200"/>
            <w:shd w:fill="F2F6FA" w:color="auto" w:val="clear"/>
            <w:tcMar>
              <w:top w:type="dxa" w:w="100"/>
              <w:left w:type="dxa" w:w="120"/>
              <w:bottom w:type="dxa" w:w="100"/>
              <w:right w:type="dxa" w:w="120"/>
            </w:tcMar>
            <w:vAlign w:val="center"/>
          </w:tcPr>
          <w:p>
            <w:r>
              <w:rPr>
                <w:b w:val="false"/>
                <w:bCs w:val="false"/>
                <w:color w:val="222222"/>
                <w:sz w:val="20"/>
                <w:szCs w:val="20"/>
              </w:rPr>
              <w:t xml:space="preserve">Versiyon Kontrol</w:t>
            </w:r>
          </w:p>
        </w:tc>
        <w:tc>
          <w:tcPr>
            <w:tcW w:type="dxa" w:w="5940"/>
            <w:shd w:fill="F2F6FA" w:color="auto" w:val="clear"/>
            <w:tcMar>
              <w:top w:type="dxa" w:w="100"/>
              <w:left w:type="dxa" w:w="120"/>
              <w:bottom w:type="dxa" w:w="100"/>
              <w:right w:type="dxa" w:w="120"/>
            </w:tcMar>
            <w:vAlign w:val="center"/>
          </w:tcPr>
          <w:p>
            <w:r>
              <w:rPr>
                <w:b w:val="false"/>
                <w:bCs w:val="false"/>
                <w:color w:val="222222"/>
                <w:sz w:val="20"/>
                <w:szCs w:val="20"/>
              </w:rPr>
              <w:t xml:space="preserve">Git / GitHub</w:t>
            </w:r>
          </w:p>
        </w:tc>
      </w:tr>
      <w:tr>
        <w:tc>
          <w:tcPr>
            <w:tcW w:type="dxa" w:w="3200"/>
            <w:shd w:fill="FFFFFF" w:color="auto" w:val="clear"/>
            <w:tcMar>
              <w:top w:type="dxa" w:w="100"/>
              <w:left w:type="dxa" w:w="120"/>
              <w:bottom w:type="dxa" w:w="100"/>
              <w:right w:type="dxa" w:w="120"/>
            </w:tcMar>
            <w:vAlign w:val="center"/>
          </w:tcPr>
          <w:p>
            <w:r>
              <w:rPr>
                <w:b w:val="false"/>
                <w:bCs w:val="false"/>
                <w:color w:val="222222"/>
                <w:sz w:val="20"/>
                <w:szCs w:val="20"/>
              </w:rPr>
              <w:t xml:space="preserve">Kod Kalitesi</w:t>
            </w:r>
          </w:p>
        </w:tc>
        <w:tc>
          <w:tcPr>
            <w:tcW w:type="dxa" w:w="5940"/>
            <w:shd w:fill="FFFFFF" w:color="auto" w:val="clear"/>
            <w:tcMar>
              <w:top w:type="dxa" w:w="100"/>
              <w:left w:type="dxa" w:w="120"/>
              <w:bottom w:type="dxa" w:w="100"/>
              <w:right w:type="dxa" w:w="120"/>
            </w:tcMar>
            <w:vAlign w:val="center"/>
          </w:tcPr>
          <w:p>
            <w:r>
              <w:rPr>
                <w:b w:val="false"/>
                <w:bCs w:val="false"/>
                <w:color w:val="222222"/>
                <w:sz w:val="20"/>
                <w:szCs w:val="20"/>
              </w:rPr>
              <w:t xml:space="preserve">ESLint, Prettier</w:t>
            </w:r>
          </w:p>
        </w:tc>
      </w:tr>
    </w:tbl>
    <w:p>
      <w:pPr>
        <w:pStyle w:val="Heading1"/>
        <w:pBdr>
          <w:bottom w:val="single" w:color="2E74B5" w:sz="6" w:space="4"/>
        </w:pBdr>
        <w:spacing w:after="160" w:before="360"/>
      </w:pPr>
      <w:r>
        <w:rPr>
          <w:b/>
          <w:bCs/>
          <w:color w:val="1F3864"/>
          <w:sz w:val="28"/>
          <w:szCs w:val="28"/>
        </w:rPr>
        <w:t xml:space="preserve">4. React Hook Kullanım Planı</w:t>
      </w:r>
    </w:p>
    <w:p>
      <w:pPr>
        <w:spacing w:after="160" w:line="300"/>
      </w:pPr>
      <w:r>
        <w:rPr>
          <w:color w:val="222222"/>
          <w:sz w:val="21"/>
          <w:szCs w:val="21"/>
        </w:rPr>
        <w:t xml:space="preserve">Uygulama, aşağıdaki tabloda belirtilen React hook'larını, ilgili işlevsel ihtiyaca doğrudan karşılık gelecek şekilde kullanacaktır. Bu eşleştirme, hem öğretici bir referans hem de geliştirme sırasında izlenecek teknik yol haritası niteliğindedir.</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2000"/>
        <w:gridCol w:w="7140"/>
      </w:tblGrid>
      <w:tr>
        <w:trPr>
          <w:tblHeader/>
        </w:trPr>
        <w:tc>
          <w:tcPr>
            <w:tcW w:type="dxa" w:w="2000"/>
            <w:shd w:fill="1F3864" w:color="auto" w:val="clear"/>
            <w:tcMar>
              <w:top w:type="dxa" w:w="100"/>
              <w:left w:type="dxa" w:w="120"/>
              <w:bottom w:type="dxa" w:w="100"/>
              <w:right w:type="dxa" w:w="120"/>
            </w:tcMar>
            <w:vAlign w:val="center"/>
          </w:tcPr>
          <w:p>
            <w:r>
              <w:rPr>
                <w:b/>
                <w:bCs/>
                <w:color w:val="FFFFFF"/>
                <w:sz w:val="20"/>
                <w:szCs w:val="20"/>
              </w:rPr>
              <w:t xml:space="preserve">Hook</w:t>
            </w:r>
          </w:p>
        </w:tc>
        <w:tc>
          <w:tcPr>
            <w:tcW w:type="dxa" w:w="7140"/>
            <w:shd w:fill="1F3864" w:color="auto" w:val="clear"/>
            <w:tcMar>
              <w:top w:type="dxa" w:w="100"/>
              <w:left w:type="dxa" w:w="120"/>
              <w:bottom w:type="dxa" w:w="100"/>
              <w:right w:type="dxa" w:w="120"/>
            </w:tcMar>
            <w:vAlign w:val="center"/>
          </w:tcPr>
          <w:p>
            <w:r>
              <w:rPr>
                <w:b/>
                <w:bCs/>
                <w:color w:val="FFFFFF"/>
                <w:sz w:val="20"/>
                <w:szCs w:val="20"/>
              </w:rPr>
              <w:t xml:space="preserve">Uygulamadaki Kullanım Amacı</w:t>
            </w:r>
          </w:p>
        </w:tc>
      </w:tr>
      <w:tr>
        <w:tc>
          <w:tcPr>
            <w:tcW w:type="dxa" w:w="2000"/>
            <w:shd w:fill="F2F6FA" w:color="auto" w:val="clear"/>
            <w:tcMar>
              <w:top w:type="dxa" w:w="100"/>
              <w:left w:type="dxa" w:w="120"/>
              <w:bottom w:type="dxa" w:w="100"/>
              <w:right w:type="dxa" w:w="120"/>
            </w:tcMar>
            <w:vAlign w:val="center"/>
          </w:tcPr>
          <w:p>
            <w:r>
              <w:rPr>
                <w:b w:val="false"/>
                <w:bCs w:val="false"/>
                <w:color w:val="222222"/>
                <w:sz w:val="20"/>
                <w:szCs w:val="20"/>
              </w:rPr>
              <w:t xml:space="preserve">useState</w:t>
            </w:r>
          </w:p>
        </w:tc>
        <w:tc>
          <w:tcPr>
            <w:tcW w:type="dxa" w:w="7140"/>
            <w:shd w:fill="F2F6FA" w:color="auto" w:val="clear"/>
            <w:tcMar>
              <w:top w:type="dxa" w:w="100"/>
              <w:left w:type="dxa" w:w="120"/>
              <w:bottom w:type="dxa" w:w="100"/>
              <w:right w:type="dxa" w:w="120"/>
            </w:tcMar>
            <w:vAlign w:val="center"/>
          </w:tcPr>
          <w:p>
            <w:r>
              <w:rPr>
                <w:b w:val="false"/>
                <w:bCs w:val="false"/>
                <w:color w:val="222222"/>
                <w:sz w:val="20"/>
                <w:szCs w:val="20"/>
              </w:rPr>
              <w:t xml:space="preserve">Todo listesi, filtre durumu (tümü/aktif/tamamlanan), yeni todo input değeri ve yükleniyor/hata durumlarının yönetimi.</w:t>
            </w:r>
          </w:p>
        </w:tc>
      </w:tr>
      <w:tr>
        <w:tc>
          <w:tcPr>
            <w:tcW w:type="dxa" w:w="2000"/>
            <w:shd w:fill="FFFFFF" w:color="auto" w:val="clear"/>
            <w:tcMar>
              <w:top w:type="dxa" w:w="100"/>
              <w:left w:type="dxa" w:w="120"/>
              <w:bottom w:type="dxa" w:w="100"/>
              <w:right w:type="dxa" w:w="120"/>
            </w:tcMar>
            <w:vAlign w:val="center"/>
          </w:tcPr>
          <w:p>
            <w:r>
              <w:rPr>
                <w:b w:val="false"/>
                <w:bCs w:val="false"/>
                <w:color w:val="222222"/>
                <w:sz w:val="20"/>
                <w:szCs w:val="20"/>
              </w:rPr>
              <w:t xml:space="preserve">useEffect</w:t>
            </w:r>
          </w:p>
        </w:tc>
        <w:tc>
          <w:tcPr>
            <w:tcW w:type="dxa" w:w="7140"/>
            <w:shd w:fill="FFFFFF" w:color="auto" w:val="clear"/>
            <w:tcMar>
              <w:top w:type="dxa" w:w="100"/>
              <w:left w:type="dxa" w:w="120"/>
              <w:bottom w:type="dxa" w:w="100"/>
              <w:right w:type="dxa" w:w="120"/>
            </w:tcMar>
            <w:vAlign w:val="center"/>
          </w:tcPr>
          <w:p>
            <w:r>
              <w:rPr>
                <w:b w:val="false"/>
                <w:bCs w:val="false"/>
                <w:color w:val="222222"/>
                <w:sz w:val="20"/>
                <w:szCs w:val="20"/>
              </w:rPr>
              <w:t xml:space="preserve">Bileşen ilk render edildiğinde JSONPlaceholder API'sinden todoların çekilmesi ve filtre değiştiğinde ilgili yan etkilerin (side effect) tetiklenmesi.</w:t>
            </w:r>
          </w:p>
        </w:tc>
      </w:tr>
      <w:tr>
        <w:tc>
          <w:tcPr>
            <w:tcW w:type="dxa" w:w="2000"/>
            <w:shd w:fill="F2F6FA" w:color="auto" w:val="clear"/>
            <w:tcMar>
              <w:top w:type="dxa" w:w="100"/>
              <w:left w:type="dxa" w:w="120"/>
              <w:bottom w:type="dxa" w:w="100"/>
              <w:right w:type="dxa" w:w="120"/>
            </w:tcMar>
            <w:vAlign w:val="center"/>
          </w:tcPr>
          <w:p>
            <w:r>
              <w:rPr>
                <w:b w:val="false"/>
                <w:bCs w:val="false"/>
                <w:color w:val="222222"/>
                <w:sz w:val="20"/>
                <w:szCs w:val="20"/>
              </w:rPr>
              <w:t xml:space="preserve">useRef</w:t>
            </w:r>
          </w:p>
        </w:tc>
        <w:tc>
          <w:tcPr>
            <w:tcW w:type="dxa" w:w="7140"/>
            <w:shd w:fill="F2F6FA" w:color="auto" w:val="clear"/>
            <w:tcMar>
              <w:top w:type="dxa" w:w="100"/>
              <w:left w:type="dxa" w:w="120"/>
              <w:bottom w:type="dxa" w:w="100"/>
              <w:right w:type="dxa" w:w="120"/>
            </w:tcMar>
            <w:vAlign w:val="center"/>
          </w:tcPr>
          <w:p>
            <w:r>
              <w:rPr>
                <w:b w:val="false"/>
                <w:bCs w:val="false"/>
                <w:color w:val="222222"/>
                <w:sz w:val="20"/>
                <w:szCs w:val="20"/>
              </w:rPr>
              <w:t xml:space="preserve">Yeni todo eklerken input alanına otomatik odaklanma (focus) ve önceki render'lardaki değerleri (örn. önceki todo sayısı) yeniden render tetiklemeden saklama.</w:t>
            </w:r>
          </w:p>
        </w:tc>
      </w:tr>
      <w:tr>
        <w:tc>
          <w:tcPr>
            <w:tcW w:type="dxa" w:w="2000"/>
            <w:shd w:fill="FFFFFF" w:color="auto" w:val="clear"/>
            <w:tcMar>
              <w:top w:type="dxa" w:w="100"/>
              <w:left w:type="dxa" w:w="120"/>
              <w:bottom w:type="dxa" w:w="100"/>
              <w:right w:type="dxa" w:w="120"/>
            </w:tcMar>
            <w:vAlign w:val="center"/>
          </w:tcPr>
          <w:p>
            <w:r>
              <w:rPr>
                <w:b w:val="false"/>
                <w:bCs w:val="false"/>
                <w:color w:val="222222"/>
                <w:sz w:val="20"/>
                <w:szCs w:val="20"/>
              </w:rPr>
              <w:t xml:space="preserve">useMemo</w:t>
            </w:r>
          </w:p>
        </w:tc>
        <w:tc>
          <w:tcPr>
            <w:tcW w:type="dxa" w:w="7140"/>
            <w:shd w:fill="FFFFFF" w:color="auto" w:val="clear"/>
            <w:tcMar>
              <w:top w:type="dxa" w:w="100"/>
              <w:left w:type="dxa" w:w="120"/>
              <w:bottom w:type="dxa" w:w="100"/>
              <w:right w:type="dxa" w:w="120"/>
            </w:tcMar>
            <w:vAlign w:val="center"/>
          </w:tcPr>
          <w:p>
            <w:r>
              <w:rPr>
                <w:b w:val="false"/>
                <w:bCs w:val="false"/>
                <w:color w:val="222222"/>
                <w:sz w:val="20"/>
                <w:szCs w:val="20"/>
              </w:rPr>
              <w:t xml:space="preserve">Filtrelenmiş ve/veya sıralanmış todo listesinin, bağımlılıklar değişmediği sürece yeniden hesaplanmasının önlenmesi (performans optimizasyonu).</w:t>
            </w:r>
          </w:p>
        </w:tc>
      </w:tr>
      <w:tr>
        <w:tc>
          <w:tcPr>
            <w:tcW w:type="dxa" w:w="2000"/>
            <w:shd w:fill="F2F6FA" w:color="auto" w:val="clear"/>
            <w:tcMar>
              <w:top w:type="dxa" w:w="100"/>
              <w:left w:type="dxa" w:w="120"/>
              <w:bottom w:type="dxa" w:w="100"/>
              <w:right w:type="dxa" w:w="120"/>
            </w:tcMar>
            <w:vAlign w:val="center"/>
          </w:tcPr>
          <w:p>
            <w:r>
              <w:rPr>
                <w:b w:val="false"/>
                <w:bCs w:val="false"/>
                <w:color w:val="222222"/>
                <w:sz w:val="20"/>
                <w:szCs w:val="20"/>
              </w:rPr>
              <w:t xml:space="preserve">useCallback</w:t>
            </w:r>
          </w:p>
        </w:tc>
        <w:tc>
          <w:tcPr>
            <w:tcW w:type="dxa" w:w="7140"/>
            <w:shd w:fill="F2F6FA" w:color="auto" w:val="clear"/>
            <w:tcMar>
              <w:top w:type="dxa" w:w="100"/>
              <w:left w:type="dxa" w:w="120"/>
              <w:bottom w:type="dxa" w:w="100"/>
              <w:right w:type="dxa" w:w="120"/>
            </w:tcMar>
            <w:vAlign w:val="center"/>
          </w:tcPr>
          <w:p>
            <w:r>
              <w:rPr>
                <w:b w:val="false"/>
                <w:bCs w:val="false"/>
                <w:color w:val="222222"/>
                <w:sz w:val="20"/>
                <w:szCs w:val="20"/>
              </w:rPr>
              <w:t xml:space="preserve">Todo ekleme, silme, tamamlama gibi fonksiyonların referans kararlılığının sağlanarak alt bileşenlerin (örn. TodoItem) gereksiz yeniden render edilmesinin engellenmesi.</w:t>
            </w:r>
          </w:p>
        </w:tc>
      </w:tr>
      <w:tr>
        <w:tc>
          <w:tcPr>
            <w:tcW w:type="dxa" w:w="2000"/>
            <w:shd w:fill="FFFFFF" w:color="auto" w:val="clear"/>
            <w:tcMar>
              <w:top w:type="dxa" w:w="100"/>
              <w:left w:type="dxa" w:w="120"/>
              <w:bottom w:type="dxa" w:w="100"/>
              <w:right w:type="dxa" w:w="120"/>
            </w:tcMar>
            <w:vAlign w:val="center"/>
          </w:tcPr>
          <w:p>
            <w:r>
              <w:rPr>
                <w:b w:val="false"/>
                <w:bCs w:val="false"/>
                <w:color w:val="222222"/>
                <w:sz w:val="20"/>
                <w:szCs w:val="20"/>
              </w:rPr>
              <w:t xml:space="preserve">useContext</w:t>
            </w:r>
          </w:p>
        </w:tc>
        <w:tc>
          <w:tcPr>
            <w:tcW w:type="dxa" w:w="7140"/>
            <w:shd w:fill="FFFFFF" w:color="auto" w:val="clear"/>
            <w:tcMar>
              <w:top w:type="dxa" w:w="100"/>
              <w:left w:type="dxa" w:w="120"/>
              <w:bottom w:type="dxa" w:w="100"/>
              <w:right w:type="dxa" w:w="120"/>
            </w:tcMar>
            <w:vAlign w:val="center"/>
          </w:tcPr>
          <w:p>
            <w:r>
              <w:rPr>
                <w:b w:val="false"/>
                <w:bCs w:val="false"/>
                <w:color w:val="222222"/>
                <w:sz w:val="20"/>
                <w:szCs w:val="20"/>
              </w:rPr>
              <w:t xml:space="preserve">Tema (açık/koyu mod) ve/veya kullanıcı tercihleri gibi global durumların prop drilling yapılmadan bileşen ağacına dağıtılması.</w:t>
            </w:r>
          </w:p>
        </w:tc>
      </w:tr>
    </w:tbl>
    <w:p>
      <w:pPr>
        <w:pStyle w:val="Heading1"/>
        <w:pBdr>
          <w:bottom w:val="single" w:color="2E74B5" w:sz="6" w:space="4"/>
        </w:pBdr>
        <w:spacing w:after="160" w:before="360"/>
      </w:pPr>
      <w:r>
        <w:rPr>
          <w:b/>
          <w:bCs/>
          <w:color w:val="1F3864"/>
          <w:sz w:val="28"/>
          <w:szCs w:val="28"/>
        </w:rPr>
        <w:t xml:space="preserve">5. Fonksiyonel Gereksinimler</w:t>
      </w:r>
    </w:p>
    <w:p>
      <w:pPr>
        <w:pStyle w:val="ListParagraph"/>
        <w:numPr>
          <w:ilvl w:val="0"/>
          <w:numId w:val="3"/>
        </w:numPr>
        <w:spacing w:after="80" w:line="280"/>
      </w:pPr>
      <w:r>
        <w:rPr>
          <w:color w:val="222222"/>
          <w:sz w:val="21"/>
          <w:szCs w:val="21"/>
        </w:rPr>
        <w:t xml:space="preserve">Uygulama açıldığında JSONPlaceholder /todos uç noktasından ilk 20-30 todo kaydı çekilir ve listelenir.</w:t>
      </w:r>
    </w:p>
    <w:p>
      <w:pPr>
        <w:pStyle w:val="ListParagraph"/>
        <w:numPr>
          <w:ilvl w:val="0"/>
          <w:numId w:val="3"/>
        </w:numPr>
        <w:spacing w:after="80" w:line="280"/>
      </w:pPr>
      <w:r>
        <w:rPr>
          <w:color w:val="222222"/>
          <w:sz w:val="21"/>
          <w:szCs w:val="21"/>
        </w:rPr>
        <w:t xml:space="preserve">Kullanıcı bir metin girerek yeni bir todo ekleyebilir (istemci tarafında listeye eklenir).</w:t>
      </w:r>
    </w:p>
    <w:p>
      <w:pPr>
        <w:pStyle w:val="ListParagraph"/>
        <w:numPr>
          <w:ilvl w:val="0"/>
          <w:numId w:val="3"/>
        </w:numPr>
        <w:spacing w:after="80" w:line="280"/>
      </w:pPr>
      <w:r>
        <w:rPr>
          <w:color w:val="222222"/>
          <w:sz w:val="21"/>
          <w:szCs w:val="21"/>
        </w:rPr>
        <w:t xml:space="preserve">Kullanıcı bir todoyu tıklayarak tamamlandı/tamamlanmadı durumunu değiştirebilir.</w:t>
      </w:r>
    </w:p>
    <w:p>
      <w:pPr>
        <w:pStyle w:val="ListParagraph"/>
        <w:numPr>
          <w:ilvl w:val="0"/>
          <w:numId w:val="3"/>
        </w:numPr>
        <w:spacing w:after="80" w:line="280"/>
      </w:pPr>
      <w:r>
        <w:rPr>
          <w:color w:val="222222"/>
          <w:sz w:val="21"/>
          <w:szCs w:val="21"/>
        </w:rPr>
        <w:t xml:space="preserve">Kullanıcı bir todoyu listeden silebilir.</w:t>
      </w:r>
    </w:p>
    <w:p>
      <w:pPr>
        <w:pStyle w:val="ListParagraph"/>
        <w:numPr>
          <w:ilvl w:val="0"/>
          <w:numId w:val="3"/>
        </w:numPr>
        <w:spacing w:after="80" w:line="280"/>
      </w:pPr>
      <w:r>
        <w:rPr>
          <w:color w:val="222222"/>
          <w:sz w:val="21"/>
          <w:szCs w:val="21"/>
        </w:rPr>
        <w:t xml:space="preserve">Kullanıcı, todoları 'Tümü', 'Aktif' ve 'Tamamlanan' olarak filtreleyebilir.</w:t>
      </w:r>
    </w:p>
    <w:p>
      <w:pPr>
        <w:pStyle w:val="ListParagraph"/>
        <w:numPr>
          <w:ilvl w:val="0"/>
          <w:numId w:val="3"/>
        </w:numPr>
        <w:spacing w:after="80" w:line="280"/>
      </w:pPr>
      <w:r>
        <w:rPr>
          <w:color w:val="222222"/>
          <w:sz w:val="21"/>
          <w:szCs w:val="21"/>
        </w:rPr>
        <w:t xml:space="preserve">Filtrelenmiş liste, gereksiz yeniden hesaplamaları önlemek amacıyla useMemo ile türetilir.</w:t>
      </w:r>
    </w:p>
    <w:p>
      <w:pPr>
        <w:pStyle w:val="ListParagraph"/>
        <w:numPr>
          <w:ilvl w:val="0"/>
          <w:numId w:val="3"/>
        </w:numPr>
        <w:spacing w:after="80" w:line="280"/>
      </w:pPr>
      <w:r>
        <w:rPr>
          <w:color w:val="222222"/>
          <w:sz w:val="21"/>
          <w:szCs w:val="21"/>
        </w:rPr>
        <w:t xml:space="preserve">Todo ekleme formu, sayfa yüklendiğinde veya yeni todo eklendikten sonra useRef ile input alanına otomatik odaklanır.</w:t>
      </w:r>
    </w:p>
    <w:p>
      <w:pPr>
        <w:pStyle w:val="ListParagraph"/>
        <w:numPr>
          <w:ilvl w:val="0"/>
          <w:numId w:val="3"/>
        </w:numPr>
        <w:spacing w:after="80" w:line="280"/>
      </w:pPr>
      <w:r>
        <w:rPr>
          <w:color w:val="222222"/>
          <w:sz w:val="21"/>
          <w:szCs w:val="21"/>
        </w:rPr>
        <w:t xml:space="preserve">Kullanıcı, sağ üstteki bir düğme ile açık/koyu tema arasında geçiş yapabilir; tema tercihi useContext ile tüm bileşenlere iletilir.</w:t>
      </w:r>
    </w:p>
    <w:p>
      <w:pPr>
        <w:pStyle w:val="ListParagraph"/>
        <w:numPr>
          <w:ilvl w:val="0"/>
          <w:numId w:val="3"/>
        </w:numPr>
        <w:spacing w:after="80" w:line="280"/>
      </w:pPr>
      <w:r>
        <w:rPr>
          <w:color w:val="222222"/>
          <w:sz w:val="21"/>
          <w:szCs w:val="21"/>
        </w:rPr>
        <w:t xml:space="preserve">Veri çekme sırasında bir yükleniyor göstergesi, hata durumunda ise kullanıcı dostu bir hata mesajı gösterilir.</w:t>
      </w:r>
    </w:p>
    <w:p>
      <w:pPr>
        <w:pStyle w:val="Heading1"/>
        <w:pBdr>
          <w:bottom w:val="single" w:color="2E74B5" w:sz="6" w:space="4"/>
        </w:pBdr>
        <w:spacing w:after="160" w:before="360"/>
      </w:pPr>
      <w:r>
        <w:rPr>
          <w:b/>
          <w:bCs/>
          <w:color w:val="1F3864"/>
          <w:sz w:val="28"/>
          <w:szCs w:val="28"/>
        </w:rPr>
        <w:t xml:space="preserve">6. API Entegrasyon Detayları</w:t>
      </w:r>
    </w:p>
    <w:p>
      <w:pPr>
        <w:spacing w:after="160" w:line="300"/>
      </w:pPr>
      <w:r>
        <w:rPr>
          <w:color w:val="222222"/>
          <w:sz w:val="21"/>
          <w:szCs w:val="21"/>
        </w:rPr>
        <w:t xml:space="preserve">Kaynak: https://jsonplaceholder.typicode.com/todos</w:t>
      </w:r>
    </w:p>
    <w:p>
      <w:pPr>
        <w:pStyle w:val="ListParagraph"/>
        <w:numPr>
          <w:ilvl w:val="0"/>
          <w:numId w:val="2"/>
        </w:numPr>
        <w:spacing w:after="80" w:line="280"/>
      </w:pPr>
      <w:r>
        <w:rPr>
          <w:color w:val="222222"/>
          <w:sz w:val="21"/>
          <w:szCs w:val="21"/>
        </w:rPr>
        <w:t xml:space="preserve">GET /todos — Todo listesinin çekilmesi (useEffect içinde, bileşen mount edildiğinde tetiklenir).</w:t>
      </w:r>
    </w:p>
    <w:p>
      <w:pPr>
        <w:pStyle w:val="ListParagraph"/>
        <w:numPr>
          <w:ilvl w:val="0"/>
          <w:numId w:val="2"/>
        </w:numPr>
        <w:spacing w:after="80" w:line="280"/>
      </w:pPr>
      <w:r>
        <w:rPr>
          <w:color w:val="222222"/>
          <w:sz w:val="21"/>
          <w:szCs w:val="21"/>
        </w:rPr>
        <w:t xml:space="preserve">GET /todos?userId={id} — Opsiyonel olarak belirli bir kullanıcıya ait todoların filtrelenmesi.</w:t>
      </w:r>
    </w:p>
    <w:p>
      <w:pPr>
        <w:pStyle w:val="ListParagraph"/>
        <w:numPr>
          <w:ilvl w:val="0"/>
          <w:numId w:val="2"/>
        </w:numPr>
        <w:spacing w:after="80" w:line="280"/>
      </w:pPr>
      <w:r>
        <w:rPr>
          <w:color w:val="222222"/>
          <w:sz w:val="21"/>
          <w:szCs w:val="21"/>
        </w:rPr>
        <w:t xml:space="preserve">POST /todos — Yeni todo ekleme simülasyonu (JSONPlaceholder kalıcı kayıt yapmadığından, arayüzde iyimser güncelleme / optimistic update ile gösterilecektir).</w:t>
      </w:r>
    </w:p>
    <w:p>
      <w:pPr>
        <w:pStyle w:val="ListParagraph"/>
        <w:numPr>
          <w:ilvl w:val="0"/>
          <w:numId w:val="2"/>
        </w:numPr>
        <w:spacing w:after="80" w:line="280"/>
      </w:pPr>
      <w:r>
        <w:rPr>
          <w:color w:val="222222"/>
          <w:sz w:val="21"/>
          <w:szCs w:val="21"/>
        </w:rPr>
        <w:t xml:space="preserve">PATCH /todos/{id} — Tamamlanma durumu güncelleme simülasyonu.</w:t>
      </w:r>
    </w:p>
    <w:p>
      <w:pPr>
        <w:pStyle w:val="ListParagraph"/>
        <w:numPr>
          <w:ilvl w:val="0"/>
          <w:numId w:val="2"/>
        </w:numPr>
        <w:spacing w:after="80" w:line="280"/>
      </w:pPr>
      <w:r>
        <w:rPr>
          <w:color w:val="222222"/>
          <w:sz w:val="21"/>
          <w:szCs w:val="21"/>
        </w:rPr>
        <w:t xml:space="preserve">DELETE /todos/{id} — Todo silme simülasyonu.</w:t>
      </w:r>
    </w:p>
    <w:p>
      <w:pPr>
        <w:spacing w:after="160" w:line="300"/>
      </w:pPr>
      <w:r>
        <w:rPr>
          <w:color w:val="222222"/>
          <w:sz w:val="21"/>
          <w:szCs w:val="21"/>
        </w:rPr>
        <w:t xml:space="preserve">JSONPlaceholder salt-okunur bir test API'si olduğundan, değişiklik isteklerinin (POST/PATCH/DELETE) sunucu tarafında kalıcı olmayacağı; bu nedenle uygulama içi state'in (useState) 'kaynak doğruluk' (source of truth) olarak kullanılacağı açıkça belirtilir ve bu durum arayüzde/dokümantasyonda kullanıcıya iletilir.</w:t>
      </w:r>
    </w:p>
    <w:p>
      <w:pPr>
        <w:pStyle w:val="Heading1"/>
        <w:pBdr>
          <w:bottom w:val="single" w:color="2E74B5" w:sz="6" w:space="4"/>
        </w:pBdr>
        <w:spacing w:after="160" w:before="360"/>
      </w:pPr>
      <w:r>
        <w:rPr>
          <w:b/>
          <w:bCs/>
          <w:color w:val="1F3864"/>
          <w:sz w:val="28"/>
          <w:szCs w:val="28"/>
        </w:rPr>
        <w:t xml:space="preserve">7. Proje Teslimatları</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540"/>
      </w:tblGrid>
      <w:tr>
        <w:trPr>
          <w:tblHeader/>
        </w:trPr>
        <w:tc>
          <w:tcPr>
            <w:tcW w:type="dxa" w:w="700"/>
            <w:shd w:fill="1F3864" w:color="auto" w:val="clear"/>
            <w:tcMar>
              <w:top w:type="dxa" w:w="100"/>
              <w:left w:type="dxa" w:w="120"/>
              <w:bottom w:type="dxa" w:w="100"/>
              <w:right w:type="dxa" w:w="120"/>
            </w:tcMar>
            <w:vAlign w:val="center"/>
          </w:tcPr>
          <w:p>
            <w:r>
              <w:rPr>
                <w:b/>
                <w:bCs/>
                <w:color w:val="FFFFFF"/>
                <w:sz w:val="20"/>
                <w:szCs w:val="20"/>
              </w:rPr>
              <w:t xml:space="preserve">No</w:t>
            </w:r>
          </w:p>
        </w:tc>
        <w:tc>
          <w:tcPr>
            <w:tcW w:type="dxa" w:w="2900"/>
            <w:shd w:fill="1F3864" w:color="auto" w:val="clear"/>
            <w:tcMar>
              <w:top w:type="dxa" w:w="100"/>
              <w:left w:type="dxa" w:w="120"/>
              <w:bottom w:type="dxa" w:w="100"/>
              <w:right w:type="dxa" w:w="120"/>
            </w:tcMar>
            <w:vAlign w:val="center"/>
          </w:tcPr>
          <w:p>
            <w:r>
              <w:rPr>
                <w:b/>
                <w:bCs/>
                <w:color w:val="FFFFFF"/>
                <w:sz w:val="20"/>
                <w:szCs w:val="20"/>
              </w:rPr>
              <w:t xml:space="preserve">Teslimat</w:t>
            </w:r>
          </w:p>
        </w:tc>
        <w:tc>
          <w:tcPr>
            <w:tcW w:type="dxa" w:w="5540"/>
            <w:shd w:fill="1F3864" w:color="auto" w:val="clear"/>
            <w:tcMar>
              <w:top w:type="dxa" w:w="100"/>
              <w:left w:type="dxa" w:w="120"/>
              <w:bottom w:type="dxa" w:w="100"/>
              <w:right w:type="dxa" w:w="120"/>
            </w:tcMar>
            <w:vAlign w:val="center"/>
          </w:tcPr>
          <w:p>
            <w:r>
              <w:rPr>
                <w:b/>
                <w:bCs/>
                <w:color w:val="FFFFFF"/>
                <w:sz w:val="20"/>
                <w:szCs w:val="20"/>
              </w:rPr>
              <w:t xml:space="preserve">Açıklama</w:t>
            </w:r>
          </w:p>
        </w:tc>
      </w:tr>
      <w:tr>
        <w:tc>
          <w:tcPr>
            <w:tcW w:type="dxa" w:w="700"/>
            <w:shd w:fill="F2F6FA" w:color="auto" w:val="clear"/>
            <w:tcMar>
              <w:top w:type="dxa" w:w="100"/>
              <w:left w:type="dxa" w:w="120"/>
              <w:bottom w:type="dxa" w:w="100"/>
              <w:right w:type="dxa" w:w="120"/>
            </w:tcMar>
            <w:vAlign w:val="center"/>
          </w:tcPr>
          <w:p>
            <w:r>
              <w:rPr>
                <w:b w:val="false"/>
                <w:bCs w:val="false"/>
                <w:color w:val="222222"/>
                <w:sz w:val="20"/>
                <w:szCs w:val="20"/>
              </w:rPr>
              <w:t xml:space="preserve">1</w:t>
            </w:r>
          </w:p>
        </w:tc>
        <w:tc>
          <w:tcPr>
            <w:tcW w:type="dxa" w:w="2900"/>
            <w:shd w:fill="F2F6FA" w:color="auto" w:val="clear"/>
            <w:tcMar>
              <w:top w:type="dxa" w:w="100"/>
              <w:left w:type="dxa" w:w="120"/>
              <w:bottom w:type="dxa" w:w="100"/>
              <w:right w:type="dxa" w:w="120"/>
            </w:tcMar>
            <w:vAlign w:val="center"/>
          </w:tcPr>
          <w:p>
            <w:r>
              <w:rPr>
                <w:b w:val="false"/>
                <w:bCs w:val="false"/>
                <w:color w:val="222222"/>
                <w:sz w:val="20"/>
                <w:szCs w:val="20"/>
              </w:rPr>
              <w:t xml:space="preserve">Proje İskeleti</w:t>
            </w:r>
          </w:p>
        </w:tc>
        <w:tc>
          <w:tcPr>
            <w:tcW w:type="dxa" w:w="5540"/>
            <w:shd w:fill="F2F6FA" w:color="auto" w:val="clear"/>
            <w:tcMar>
              <w:top w:type="dxa" w:w="100"/>
              <w:left w:type="dxa" w:w="120"/>
              <w:bottom w:type="dxa" w:w="100"/>
              <w:right w:type="dxa" w:w="120"/>
            </w:tcMar>
            <w:vAlign w:val="center"/>
          </w:tcPr>
          <w:p>
            <w:r>
              <w:rPr>
                <w:b w:val="false"/>
                <w:bCs w:val="false"/>
                <w:color w:val="222222"/>
                <w:sz w:val="20"/>
                <w:szCs w:val="20"/>
              </w:rPr>
              <w:t xml:space="preserve">Vite/CRA tabanlı React uygulaması, klasör yapısı, ESLint/Prettier yapılandırması</w:t>
            </w:r>
          </w:p>
        </w:tc>
      </w:tr>
      <w:tr>
        <w:tc>
          <w:tcPr>
            <w:tcW w:type="dxa" w:w="700"/>
            <w:shd w:fill="FFFFFF" w:color="auto" w:val="clear"/>
            <w:tcMar>
              <w:top w:type="dxa" w:w="100"/>
              <w:left w:type="dxa" w:w="120"/>
              <w:bottom w:type="dxa" w:w="100"/>
              <w:right w:type="dxa" w:w="120"/>
            </w:tcMar>
            <w:vAlign w:val="center"/>
          </w:tcPr>
          <w:p>
            <w:r>
              <w:rPr>
                <w:b w:val="false"/>
                <w:bCs w:val="false"/>
                <w:color w:val="222222"/>
                <w:sz w:val="20"/>
                <w:szCs w:val="20"/>
              </w:rPr>
              <w:t xml:space="preserve">2</w:t>
            </w:r>
          </w:p>
        </w:tc>
        <w:tc>
          <w:tcPr>
            <w:tcW w:type="dxa" w:w="2900"/>
            <w:shd w:fill="FFFFFF" w:color="auto" w:val="clear"/>
            <w:tcMar>
              <w:top w:type="dxa" w:w="100"/>
              <w:left w:type="dxa" w:w="120"/>
              <w:bottom w:type="dxa" w:w="100"/>
              <w:right w:type="dxa" w:w="120"/>
            </w:tcMar>
            <w:vAlign w:val="center"/>
          </w:tcPr>
          <w:p>
            <w:r>
              <w:rPr>
                <w:b w:val="false"/>
                <w:bCs w:val="false"/>
                <w:color w:val="222222"/>
                <w:sz w:val="20"/>
                <w:szCs w:val="20"/>
              </w:rPr>
              <w:t xml:space="preserve">Todo Listesi Bileşenleri</w:t>
            </w:r>
          </w:p>
        </w:tc>
        <w:tc>
          <w:tcPr>
            <w:tcW w:type="dxa" w:w="5540"/>
            <w:shd w:fill="FFFFFF" w:color="auto" w:val="clear"/>
            <w:tcMar>
              <w:top w:type="dxa" w:w="100"/>
              <w:left w:type="dxa" w:w="120"/>
              <w:bottom w:type="dxa" w:w="100"/>
              <w:right w:type="dxa" w:w="120"/>
            </w:tcMar>
            <w:vAlign w:val="center"/>
          </w:tcPr>
          <w:p>
            <w:r>
              <w:rPr>
                <w:b w:val="false"/>
                <w:bCs w:val="false"/>
                <w:color w:val="222222"/>
                <w:sz w:val="20"/>
                <w:szCs w:val="20"/>
              </w:rPr>
              <w:t xml:space="preserve">TodoList, TodoItem, TodoForm, FilterBar bileşenleri</w:t>
            </w:r>
          </w:p>
        </w:tc>
      </w:tr>
      <w:tr>
        <w:tc>
          <w:tcPr>
            <w:tcW w:type="dxa" w:w="700"/>
            <w:shd w:fill="F2F6FA" w:color="auto" w:val="clear"/>
            <w:tcMar>
              <w:top w:type="dxa" w:w="100"/>
              <w:left w:type="dxa" w:w="120"/>
              <w:bottom w:type="dxa" w:w="100"/>
              <w:right w:type="dxa" w:w="120"/>
            </w:tcMar>
            <w:vAlign w:val="center"/>
          </w:tcPr>
          <w:p>
            <w:r>
              <w:rPr>
                <w:b w:val="false"/>
                <w:bCs w:val="false"/>
                <w:color w:val="222222"/>
                <w:sz w:val="20"/>
                <w:szCs w:val="20"/>
              </w:rPr>
              <w:t xml:space="preserve">3</w:t>
            </w:r>
          </w:p>
        </w:tc>
        <w:tc>
          <w:tcPr>
            <w:tcW w:type="dxa" w:w="2900"/>
            <w:shd w:fill="F2F6FA" w:color="auto" w:val="clear"/>
            <w:tcMar>
              <w:top w:type="dxa" w:w="100"/>
              <w:left w:type="dxa" w:w="120"/>
              <w:bottom w:type="dxa" w:w="100"/>
              <w:right w:type="dxa" w:w="120"/>
            </w:tcMar>
            <w:vAlign w:val="center"/>
          </w:tcPr>
          <w:p>
            <w:r>
              <w:rPr>
                <w:b w:val="false"/>
                <w:bCs w:val="false"/>
                <w:color w:val="222222"/>
                <w:sz w:val="20"/>
                <w:szCs w:val="20"/>
              </w:rPr>
              <w:t xml:space="preserve">API Entegrasyonu</w:t>
            </w:r>
          </w:p>
        </w:tc>
        <w:tc>
          <w:tcPr>
            <w:tcW w:type="dxa" w:w="5540"/>
            <w:shd w:fill="F2F6FA" w:color="auto" w:val="clear"/>
            <w:tcMar>
              <w:top w:type="dxa" w:w="100"/>
              <w:left w:type="dxa" w:w="120"/>
              <w:bottom w:type="dxa" w:w="100"/>
              <w:right w:type="dxa" w:w="120"/>
            </w:tcMar>
            <w:vAlign w:val="center"/>
          </w:tcPr>
          <w:p>
            <w:r>
              <w:rPr>
                <w:b w:val="false"/>
                <w:bCs w:val="false"/>
                <w:color w:val="222222"/>
                <w:sz w:val="20"/>
                <w:szCs w:val="20"/>
              </w:rPr>
              <w:t xml:space="preserve">JSONPlaceholder /todos uç noktasından veri çekme, hata ve yüklenme durumlarının yönetimi</w:t>
            </w:r>
          </w:p>
        </w:tc>
      </w:tr>
      <w:tr>
        <w:tc>
          <w:tcPr>
            <w:tcW w:type="dxa" w:w="700"/>
            <w:shd w:fill="FFFFFF" w:color="auto" w:val="clear"/>
            <w:tcMar>
              <w:top w:type="dxa" w:w="100"/>
              <w:left w:type="dxa" w:w="120"/>
              <w:bottom w:type="dxa" w:w="100"/>
              <w:right w:type="dxa" w:w="120"/>
            </w:tcMar>
            <w:vAlign w:val="center"/>
          </w:tcPr>
          <w:p>
            <w:r>
              <w:rPr>
                <w:b w:val="false"/>
                <w:bCs w:val="false"/>
                <w:color w:val="222222"/>
                <w:sz w:val="20"/>
                <w:szCs w:val="20"/>
              </w:rPr>
              <w:t xml:space="preserve">4</w:t>
            </w:r>
          </w:p>
        </w:tc>
        <w:tc>
          <w:tcPr>
            <w:tcW w:type="dxa" w:w="2900"/>
            <w:shd w:fill="FFFFFF" w:color="auto" w:val="clear"/>
            <w:tcMar>
              <w:top w:type="dxa" w:w="100"/>
              <w:left w:type="dxa" w:w="120"/>
              <w:bottom w:type="dxa" w:w="100"/>
              <w:right w:type="dxa" w:w="120"/>
            </w:tcMar>
            <w:vAlign w:val="center"/>
          </w:tcPr>
          <w:p>
            <w:r>
              <w:rPr>
                <w:b w:val="false"/>
                <w:bCs w:val="false"/>
                <w:color w:val="222222"/>
                <w:sz w:val="20"/>
                <w:szCs w:val="20"/>
              </w:rPr>
              <w:t xml:space="preserve">Hook Tabanlı State Yönetimi</w:t>
            </w:r>
          </w:p>
        </w:tc>
        <w:tc>
          <w:tcPr>
            <w:tcW w:type="dxa" w:w="5540"/>
            <w:shd w:fill="FFFFFF" w:color="auto" w:val="clear"/>
            <w:tcMar>
              <w:top w:type="dxa" w:w="100"/>
              <w:left w:type="dxa" w:w="120"/>
              <w:bottom w:type="dxa" w:w="100"/>
              <w:right w:type="dxa" w:w="120"/>
            </w:tcMar>
            <w:vAlign w:val="center"/>
          </w:tcPr>
          <w:p>
            <w:r>
              <w:rPr>
                <w:b w:val="false"/>
                <w:bCs w:val="false"/>
                <w:color w:val="222222"/>
                <w:sz w:val="20"/>
                <w:szCs w:val="20"/>
              </w:rPr>
              <w:t xml:space="preserve">İlgili hook'ların işlevsel gereksinimlere uygun şekilde uygulanması</w:t>
            </w:r>
          </w:p>
        </w:tc>
      </w:tr>
      <w:tr>
        <w:tc>
          <w:tcPr>
            <w:tcW w:type="dxa" w:w="700"/>
            <w:shd w:fill="F2F6FA" w:color="auto" w:val="clear"/>
            <w:tcMar>
              <w:top w:type="dxa" w:w="100"/>
              <w:left w:type="dxa" w:w="120"/>
              <w:bottom w:type="dxa" w:w="100"/>
              <w:right w:type="dxa" w:w="120"/>
            </w:tcMar>
            <w:vAlign w:val="center"/>
          </w:tcPr>
          <w:p>
            <w:r>
              <w:rPr>
                <w:b w:val="false"/>
                <w:bCs w:val="false"/>
                <w:color w:val="222222"/>
                <w:sz w:val="20"/>
                <w:szCs w:val="20"/>
              </w:rPr>
              <w:t xml:space="preserve">5</w:t>
            </w:r>
          </w:p>
        </w:tc>
        <w:tc>
          <w:tcPr>
            <w:tcW w:type="dxa" w:w="2900"/>
            <w:shd w:fill="F2F6FA" w:color="auto" w:val="clear"/>
            <w:tcMar>
              <w:top w:type="dxa" w:w="100"/>
              <w:left w:type="dxa" w:w="120"/>
              <w:bottom w:type="dxa" w:w="100"/>
              <w:right w:type="dxa" w:w="120"/>
            </w:tcMar>
            <w:vAlign w:val="center"/>
          </w:tcPr>
          <w:p>
            <w:r>
              <w:rPr>
                <w:b w:val="false"/>
                <w:bCs w:val="false"/>
                <w:color w:val="222222"/>
                <w:sz w:val="20"/>
                <w:szCs w:val="20"/>
              </w:rPr>
              <w:t xml:space="preserve">Context ile Tema Yönetimi</w:t>
            </w:r>
          </w:p>
        </w:tc>
        <w:tc>
          <w:tcPr>
            <w:tcW w:type="dxa" w:w="5540"/>
            <w:shd w:fill="F2F6FA" w:color="auto" w:val="clear"/>
            <w:tcMar>
              <w:top w:type="dxa" w:w="100"/>
              <w:left w:type="dxa" w:w="120"/>
              <w:bottom w:type="dxa" w:w="100"/>
              <w:right w:type="dxa" w:w="120"/>
            </w:tcMar>
            <w:vAlign w:val="center"/>
          </w:tcPr>
          <w:p>
            <w:r>
              <w:rPr>
                <w:b w:val="false"/>
                <w:bCs w:val="false"/>
                <w:color w:val="222222"/>
                <w:sz w:val="20"/>
                <w:szCs w:val="20"/>
              </w:rPr>
              <w:t xml:space="preserve">useContext ile açık/koyu tema desteği</w:t>
            </w:r>
          </w:p>
        </w:tc>
      </w:tr>
      <w:tr>
        <w:tc>
          <w:tcPr>
            <w:tcW w:type="dxa" w:w="700"/>
            <w:shd w:fill="FFFFFF" w:color="auto" w:val="clear"/>
            <w:tcMar>
              <w:top w:type="dxa" w:w="100"/>
              <w:left w:type="dxa" w:w="120"/>
              <w:bottom w:type="dxa" w:w="100"/>
              <w:right w:type="dxa" w:w="120"/>
            </w:tcMar>
            <w:vAlign w:val="center"/>
          </w:tcPr>
          <w:p>
            <w:r>
              <w:rPr>
                <w:b w:val="false"/>
                <w:bCs w:val="false"/>
                <w:color w:val="222222"/>
                <w:sz w:val="20"/>
                <w:szCs w:val="20"/>
              </w:rPr>
              <w:t xml:space="preserve">6</w:t>
            </w:r>
          </w:p>
        </w:tc>
        <w:tc>
          <w:tcPr>
            <w:tcW w:type="dxa" w:w="2900"/>
            <w:shd w:fill="FFFFFF" w:color="auto" w:val="clear"/>
            <w:tcMar>
              <w:top w:type="dxa" w:w="100"/>
              <w:left w:type="dxa" w:w="120"/>
              <w:bottom w:type="dxa" w:w="100"/>
              <w:right w:type="dxa" w:w="120"/>
            </w:tcMar>
            <w:vAlign w:val="center"/>
          </w:tcPr>
          <w:p>
            <w:r>
              <w:rPr>
                <w:b w:val="false"/>
                <w:bCs w:val="false"/>
                <w:color w:val="222222"/>
                <w:sz w:val="20"/>
                <w:szCs w:val="20"/>
              </w:rPr>
              <w:t xml:space="preserve">Test ve Doğrulama</w:t>
            </w:r>
          </w:p>
        </w:tc>
        <w:tc>
          <w:tcPr>
            <w:tcW w:type="dxa" w:w="5540"/>
            <w:shd w:fill="FFFFFF" w:color="auto" w:val="clear"/>
            <w:tcMar>
              <w:top w:type="dxa" w:w="100"/>
              <w:left w:type="dxa" w:w="120"/>
              <w:bottom w:type="dxa" w:w="100"/>
              <w:right w:type="dxa" w:w="120"/>
            </w:tcMar>
            <w:vAlign w:val="center"/>
          </w:tcPr>
          <w:p>
            <w:r>
              <w:rPr>
                <w:b w:val="false"/>
                <w:bCs w:val="false"/>
                <w:color w:val="222222"/>
                <w:sz w:val="20"/>
                <w:szCs w:val="20"/>
              </w:rPr>
              <w:t xml:space="preserve">Temel birim testleri ve manuel test senaryoları</w:t>
            </w:r>
          </w:p>
        </w:tc>
      </w:tr>
      <w:tr>
        <w:tc>
          <w:tcPr>
            <w:tcW w:type="dxa" w:w="700"/>
            <w:shd w:fill="F2F6FA" w:color="auto" w:val="clear"/>
            <w:tcMar>
              <w:top w:type="dxa" w:w="100"/>
              <w:left w:type="dxa" w:w="120"/>
              <w:bottom w:type="dxa" w:w="100"/>
              <w:right w:type="dxa" w:w="120"/>
            </w:tcMar>
            <w:vAlign w:val="center"/>
          </w:tcPr>
          <w:p>
            <w:r>
              <w:rPr>
                <w:b w:val="false"/>
                <w:bCs w:val="false"/>
                <w:color w:val="222222"/>
                <w:sz w:val="20"/>
                <w:szCs w:val="20"/>
              </w:rPr>
              <w:t xml:space="preserve">7</w:t>
            </w:r>
          </w:p>
        </w:tc>
        <w:tc>
          <w:tcPr>
            <w:tcW w:type="dxa" w:w="2900"/>
            <w:shd w:fill="F2F6FA" w:color="auto" w:val="clear"/>
            <w:tcMar>
              <w:top w:type="dxa" w:w="100"/>
              <w:left w:type="dxa" w:w="120"/>
              <w:bottom w:type="dxa" w:w="100"/>
              <w:right w:type="dxa" w:w="120"/>
            </w:tcMar>
            <w:vAlign w:val="center"/>
          </w:tcPr>
          <w:p>
            <w:r>
              <w:rPr>
                <w:b w:val="false"/>
                <w:bCs w:val="false"/>
                <w:color w:val="222222"/>
                <w:sz w:val="20"/>
                <w:szCs w:val="20"/>
              </w:rPr>
              <w:t xml:space="preserve">Dokümantasyon</w:t>
            </w:r>
          </w:p>
        </w:tc>
        <w:tc>
          <w:tcPr>
            <w:tcW w:type="dxa" w:w="5540"/>
            <w:shd w:fill="F2F6FA" w:color="auto" w:val="clear"/>
            <w:tcMar>
              <w:top w:type="dxa" w:w="100"/>
              <w:left w:type="dxa" w:w="120"/>
              <w:bottom w:type="dxa" w:w="100"/>
              <w:right w:type="dxa" w:w="120"/>
            </w:tcMar>
            <w:vAlign w:val="center"/>
          </w:tcPr>
          <w:p>
            <w:r>
              <w:rPr>
                <w:b w:val="false"/>
                <w:bCs w:val="false"/>
                <w:color w:val="222222"/>
                <w:sz w:val="20"/>
                <w:szCs w:val="20"/>
              </w:rPr>
              <w:t xml:space="preserve">README, kurulum talimatları ve kod içi açıklamalar</w:t>
            </w:r>
          </w:p>
        </w:tc>
      </w:tr>
    </w:tbl>
    <w:p>
      <w:pPr>
        <w:pStyle w:val="Heading1"/>
        <w:pBdr>
          <w:bottom w:val="single" w:color="2E74B5" w:sz="6" w:space="4"/>
        </w:pBdr>
        <w:spacing w:after="160" w:before="360"/>
      </w:pPr>
      <w:r>
        <w:rPr>
          <w:b/>
          <w:bCs/>
          <w:color w:val="1F3864"/>
          <w:sz w:val="28"/>
          <w:szCs w:val="28"/>
        </w:rPr>
        <w:t xml:space="preserve">8. Zaman Çizelgesi (4 Haftalık Plan)</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740"/>
      </w:tblGrid>
      <w:tr>
        <w:trPr>
          <w:tblHeader/>
        </w:trPr>
        <w:tc>
          <w:tcPr>
            <w:tcW w:type="dxa" w:w="1500"/>
            <w:shd w:fill="1F3864" w:color="auto" w:val="clear"/>
            <w:tcMar>
              <w:top w:type="dxa" w:w="100"/>
              <w:left w:type="dxa" w:w="120"/>
              <w:bottom w:type="dxa" w:w="100"/>
              <w:right w:type="dxa" w:w="120"/>
            </w:tcMar>
            <w:vAlign w:val="center"/>
          </w:tcPr>
          <w:p>
            <w:r>
              <w:rPr>
                <w:b/>
                <w:bCs/>
                <w:color w:val="FFFFFF"/>
                <w:sz w:val="20"/>
                <w:szCs w:val="20"/>
              </w:rPr>
              <w:t xml:space="preserve">Dönem</w:t>
            </w:r>
          </w:p>
        </w:tc>
        <w:tc>
          <w:tcPr>
            <w:tcW w:type="dxa" w:w="2900"/>
            <w:shd w:fill="1F3864" w:color="auto" w:val="clear"/>
            <w:tcMar>
              <w:top w:type="dxa" w:w="100"/>
              <w:left w:type="dxa" w:w="120"/>
              <w:bottom w:type="dxa" w:w="100"/>
              <w:right w:type="dxa" w:w="120"/>
            </w:tcMar>
            <w:vAlign w:val="center"/>
          </w:tcPr>
          <w:p>
            <w:r>
              <w:rPr>
                <w:b/>
                <w:bCs/>
                <w:color w:val="FFFFFF"/>
                <w:sz w:val="20"/>
                <w:szCs w:val="20"/>
              </w:rPr>
              <w:t xml:space="preserve">Aşama</w:t>
            </w:r>
          </w:p>
        </w:tc>
        <w:tc>
          <w:tcPr>
            <w:tcW w:type="dxa" w:w="4740"/>
            <w:shd w:fill="1F3864" w:color="auto" w:val="clear"/>
            <w:tcMar>
              <w:top w:type="dxa" w:w="100"/>
              <w:left w:type="dxa" w:w="120"/>
              <w:bottom w:type="dxa" w:w="100"/>
              <w:right w:type="dxa" w:w="120"/>
            </w:tcMar>
            <w:vAlign w:val="center"/>
          </w:tcPr>
          <w:p>
            <w:r>
              <w:rPr>
                <w:b/>
                <w:bCs/>
                <w:color w:val="FFFFFF"/>
                <w:sz w:val="20"/>
                <w:szCs w:val="20"/>
              </w:rPr>
              <w:t xml:space="preserve">Ana Faaliyetler</w:t>
            </w:r>
          </w:p>
        </w:tc>
      </w:tr>
      <w:tr>
        <w:tc>
          <w:tcPr>
            <w:tcW w:type="dxa" w:w="1500"/>
            <w:shd w:fill="F2F6FA" w:color="auto" w:val="clear"/>
            <w:tcMar>
              <w:top w:type="dxa" w:w="100"/>
              <w:left w:type="dxa" w:w="120"/>
              <w:bottom w:type="dxa" w:w="100"/>
              <w:right w:type="dxa" w:w="120"/>
            </w:tcMar>
            <w:vAlign w:val="center"/>
          </w:tcPr>
          <w:p>
            <w:r>
              <w:rPr>
                <w:b w:val="false"/>
                <w:bCs w:val="false"/>
                <w:color w:val="222222"/>
                <w:sz w:val="20"/>
                <w:szCs w:val="20"/>
              </w:rPr>
              <w:t xml:space="preserve">1. Hafta</w:t>
            </w:r>
          </w:p>
        </w:tc>
        <w:tc>
          <w:tcPr>
            <w:tcW w:type="dxa" w:w="2900"/>
            <w:shd w:fill="F2F6FA" w:color="auto" w:val="clear"/>
            <w:tcMar>
              <w:top w:type="dxa" w:w="100"/>
              <w:left w:type="dxa" w:w="120"/>
              <w:bottom w:type="dxa" w:w="100"/>
              <w:right w:type="dxa" w:w="120"/>
            </w:tcMar>
            <w:vAlign w:val="center"/>
          </w:tcPr>
          <w:p>
            <w:r>
              <w:rPr>
                <w:b w:val="false"/>
                <w:bCs w:val="false"/>
                <w:color w:val="222222"/>
                <w:sz w:val="20"/>
                <w:szCs w:val="20"/>
              </w:rPr>
              <w:t xml:space="preserve">Analiz &amp; Tasarım</w:t>
            </w:r>
          </w:p>
        </w:tc>
        <w:tc>
          <w:tcPr>
            <w:tcW w:type="dxa" w:w="4740"/>
            <w:shd w:fill="F2F6FA" w:color="auto" w:val="clear"/>
            <w:tcMar>
              <w:top w:type="dxa" w:w="100"/>
              <w:left w:type="dxa" w:w="120"/>
              <w:bottom w:type="dxa" w:w="100"/>
              <w:right w:type="dxa" w:w="120"/>
            </w:tcMar>
            <w:vAlign w:val="center"/>
          </w:tcPr>
          <w:p>
            <w:r>
              <w:rPr>
                <w:b w:val="false"/>
                <w:bCs w:val="false"/>
                <w:color w:val="222222"/>
                <w:sz w:val="20"/>
                <w:szCs w:val="20"/>
              </w:rPr>
              <w:t xml:space="preserve">Gereksinim analizi, wireframe, teknik tasarım onayı</w:t>
            </w:r>
          </w:p>
        </w:tc>
      </w:tr>
      <w:tr>
        <w:tc>
          <w:tcPr>
            <w:tcW w:type="dxa" w:w="1500"/>
            <w:shd w:fill="FFFFFF" w:color="auto" w:val="clear"/>
            <w:tcMar>
              <w:top w:type="dxa" w:w="100"/>
              <w:left w:type="dxa" w:w="120"/>
              <w:bottom w:type="dxa" w:w="100"/>
              <w:right w:type="dxa" w:w="120"/>
            </w:tcMar>
            <w:vAlign w:val="center"/>
          </w:tcPr>
          <w:p>
            <w:r>
              <w:rPr>
                <w:b w:val="false"/>
                <w:bCs w:val="false"/>
                <w:color w:val="222222"/>
                <w:sz w:val="20"/>
                <w:szCs w:val="20"/>
              </w:rPr>
              <w:t xml:space="preserve">2. Hafta</w:t>
            </w:r>
          </w:p>
        </w:tc>
        <w:tc>
          <w:tcPr>
            <w:tcW w:type="dxa" w:w="2900"/>
            <w:shd w:fill="FFFFFF" w:color="auto" w:val="clear"/>
            <w:tcMar>
              <w:top w:type="dxa" w:w="100"/>
              <w:left w:type="dxa" w:w="120"/>
              <w:bottom w:type="dxa" w:w="100"/>
              <w:right w:type="dxa" w:w="120"/>
            </w:tcMar>
            <w:vAlign w:val="center"/>
          </w:tcPr>
          <w:p>
            <w:r>
              <w:rPr>
                <w:b w:val="false"/>
                <w:bCs w:val="false"/>
                <w:color w:val="222222"/>
                <w:sz w:val="20"/>
                <w:szCs w:val="20"/>
              </w:rPr>
              <w:t xml:space="preserve">Temel Yapı &amp; API Entegrasyonu</w:t>
            </w:r>
          </w:p>
        </w:tc>
        <w:tc>
          <w:tcPr>
            <w:tcW w:type="dxa" w:w="4740"/>
            <w:shd w:fill="FFFFFF" w:color="auto" w:val="clear"/>
            <w:tcMar>
              <w:top w:type="dxa" w:w="100"/>
              <w:left w:type="dxa" w:w="120"/>
              <w:bottom w:type="dxa" w:w="100"/>
              <w:right w:type="dxa" w:w="120"/>
            </w:tcMar>
            <w:vAlign w:val="center"/>
          </w:tcPr>
          <w:p>
            <w:r>
              <w:rPr>
                <w:b w:val="false"/>
                <w:bCs w:val="false"/>
                <w:color w:val="222222"/>
                <w:sz w:val="20"/>
                <w:szCs w:val="20"/>
              </w:rPr>
              <w:t xml:space="preserve">Proje iskeleti, JSONPlaceholder entegrasyonu, useState/useEffect uygulaması</w:t>
            </w:r>
          </w:p>
        </w:tc>
      </w:tr>
      <w:tr>
        <w:tc>
          <w:tcPr>
            <w:tcW w:type="dxa" w:w="1500"/>
            <w:shd w:fill="F2F6FA" w:color="auto" w:val="clear"/>
            <w:tcMar>
              <w:top w:type="dxa" w:w="100"/>
              <w:left w:type="dxa" w:w="120"/>
              <w:bottom w:type="dxa" w:w="100"/>
              <w:right w:type="dxa" w:w="120"/>
            </w:tcMar>
            <w:vAlign w:val="center"/>
          </w:tcPr>
          <w:p>
            <w:r>
              <w:rPr>
                <w:b w:val="false"/>
                <w:bCs w:val="false"/>
                <w:color w:val="222222"/>
                <w:sz w:val="20"/>
                <w:szCs w:val="20"/>
              </w:rPr>
              <w:t xml:space="preserve">3. Hafta</w:t>
            </w:r>
          </w:p>
        </w:tc>
        <w:tc>
          <w:tcPr>
            <w:tcW w:type="dxa" w:w="2900"/>
            <w:shd w:fill="F2F6FA" w:color="auto" w:val="clear"/>
            <w:tcMar>
              <w:top w:type="dxa" w:w="100"/>
              <w:left w:type="dxa" w:w="120"/>
              <w:bottom w:type="dxa" w:w="100"/>
              <w:right w:type="dxa" w:w="120"/>
            </w:tcMar>
            <w:vAlign w:val="center"/>
          </w:tcPr>
          <w:p>
            <w:r>
              <w:rPr>
                <w:b w:val="false"/>
                <w:bCs w:val="false"/>
                <w:color w:val="222222"/>
                <w:sz w:val="20"/>
                <w:szCs w:val="20"/>
              </w:rPr>
              <w:t xml:space="preserve">Gelişmiş Hook Uygulamaları</w:t>
            </w:r>
          </w:p>
        </w:tc>
        <w:tc>
          <w:tcPr>
            <w:tcW w:type="dxa" w:w="4740"/>
            <w:shd w:fill="F2F6FA" w:color="auto" w:val="clear"/>
            <w:tcMar>
              <w:top w:type="dxa" w:w="100"/>
              <w:left w:type="dxa" w:w="120"/>
              <w:bottom w:type="dxa" w:w="100"/>
              <w:right w:type="dxa" w:w="120"/>
            </w:tcMar>
            <w:vAlign w:val="center"/>
          </w:tcPr>
          <w:p>
            <w:r>
              <w:rPr>
                <w:b w:val="false"/>
                <w:bCs w:val="false"/>
                <w:color w:val="222222"/>
                <w:sz w:val="20"/>
                <w:szCs w:val="20"/>
              </w:rPr>
              <w:t xml:space="preserve">useRef, useMemo, useCallback, useContext entegrasyonu, tema desteği</w:t>
            </w:r>
          </w:p>
        </w:tc>
      </w:tr>
      <w:tr>
        <w:tc>
          <w:tcPr>
            <w:tcW w:type="dxa" w:w="1500"/>
            <w:shd w:fill="FFFFFF" w:color="auto" w:val="clear"/>
            <w:tcMar>
              <w:top w:type="dxa" w:w="100"/>
              <w:left w:type="dxa" w:w="120"/>
              <w:bottom w:type="dxa" w:w="100"/>
              <w:right w:type="dxa" w:w="120"/>
            </w:tcMar>
            <w:vAlign w:val="center"/>
          </w:tcPr>
          <w:p>
            <w:r>
              <w:rPr>
                <w:b w:val="false"/>
                <w:bCs w:val="false"/>
                <w:color w:val="222222"/>
                <w:sz w:val="20"/>
                <w:szCs w:val="20"/>
              </w:rPr>
              <w:t xml:space="preserve">4. Hafta</w:t>
            </w:r>
          </w:p>
        </w:tc>
        <w:tc>
          <w:tcPr>
            <w:tcW w:type="dxa" w:w="2900"/>
            <w:shd w:fill="FFFFFF" w:color="auto" w:val="clear"/>
            <w:tcMar>
              <w:top w:type="dxa" w:w="100"/>
              <w:left w:type="dxa" w:w="120"/>
              <w:bottom w:type="dxa" w:w="100"/>
              <w:right w:type="dxa" w:w="120"/>
            </w:tcMar>
            <w:vAlign w:val="center"/>
          </w:tcPr>
          <w:p>
            <w:r>
              <w:rPr>
                <w:b w:val="false"/>
                <w:bCs w:val="false"/>
                <w:color w:val="222222"/>
                <w:sz w:val="20"/>
                <w:szCs w:val="20"/>
              </w:rPr>
              <w:t xml:space="preserve">Test, Optimizasyon &amp; Teslim</w:t>
            </w:r>
          </w:p>
        </w:tc>
        <w:tc>
          <w:tcPr>
            <w:tcW w:type="dxa" w:w="4740"/>
            <w:shd w:fill="FFFFFF" w:color="auto" w:val="clear"/>
            <w:tcMar>
              <w:top w:type="dxa" w:w="100"/>
              <w:left w:type="dxa" w:w="120"/>
              <w:bottom w:type="dxa" w:w="100"/>
              <w:right w:type="dxa" w:w="120"/>
            </w:tcMar>
            <w:vAlign w:val="center"/>
          </w:tcPr>
          <w:p>
            <w:r>
              <w:rPr>
                <w:b w:val="false"/>
                <w:bCs w:val="false"/>
                <w:color w:val="222222"/>
                <w:sz w:val="20"/>
                <w:szCs w:val="20"/>
              </w:rPr>
              <w:t xml:space="preserve">Test, performans optimizasyonu, dokümantasyon, teslim ve onay</w:t>
            </w:r>
          </w:p>
        </w:tc>
      </w:tr>
    </w:tbl>
    <w:p>
      <w:pPr>
        <w:pStyle w:val="Heading1"/>
        <w:pBdr>
          <w:bottom w:val="single" w:color="2E74B5" w:sz="6" w:space="4"/>
        </w:pBdr>
        <w:spacing w:after="160" w:before="360"/>
      </w:pPr>
      <w:r>
        <w:rPr>
          <w:b/>
          <w:bCs/>
          <w:color w:val="1F3864"/>
          <w:sz w:val="28"/>
          <w:szCs w:val="28"/>
        </w:rPr>
        <w:t xml:space="preserve">9. Kabul Kriterleri</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2400"/>
        <w:gridCol w:w="6740"/>
      </w:tblGrid>
      <w:tr>
        <w:trPr>
          <w:tblHeader/>
        </w:trPr>
        <w:tc>
          <w:tcPr>
            <w:tcW w:type="dxa" w:w="2400"/>
            <w:shd w:fill="1F3864" w:color="auto" w:val="clear"/>
            <w:tcMar>
              <w:top w:type="dxa" w:w="100"/>
              <w:left w:type="dxa" w:w="120"/>
              <w:bottom w:type="dxa" w:w="100"/>
              <w:right w:type="dxa" w:w="120"/>
            </w:tcMar>
            <w:vAlign w:val="center"/>
          </w:tcPr>
          <w:p>
            <w:r>
              <w:rPr>
                <w:b/>
                <w:bCs/>
                <w:color w:val="FFFFFF"/>
                <w:sz w:val="20"/>
                <w:szCs w:val="20"/>
              </w:rPr>
              <w:t xml:space="preserve">Kriter</w:t>
            </w:r>
          </w:p>
        </w:tc>
        <w:tc>
          <w:tcPr>
            <w:tcW w:type="dxa" w:w="6740"/>
            <w:shd w:fill="1F3864" w:color="auto" w:val="clear"/>
            <w:tcMar>
              <w:top w:type="dxa" w:w="100"/>
              <w:left w:type="dxa" w:w="120"/>
              <w:bottom w:type="dxa" w:w="100"/>
              <w:right w:type="dxa" w:w="120"/>
            </w:tcMar>
            <w:vAlign w:val="center"/>
          </w:tcPr>
          <w:p>
            <w:r>
              <w:rPr>
                <w:b/>
                <w:bCs/>
                <w:color w:val="FFFFFF"/>
                <w:sz w:val="20"/>
                <w:szCs w:val="20"/>
              </w:rPr>
              <w:t xml:space="preserve">Tanım</w:t>
            </w:r>
          </w:p>
        </w:tc>
      </w:tr>
      <w:tr>
        <w:tc>
          <w:tcPr>
            <w:tcW w:type="dxa" w:w="2400"/>
            <w:shd w:fill="F2F6FA" w:color="auto" w:val="clear"/>
            <w:tcMar>
              <w:top w:type="dxa" w:w="100"/>
              <w:left w:type="dxa" w:w="120"/>
              <w:bottom w:type="dxa" w:w="100"/>
              <w:right w:type="dxa" w:w="120"/>
            </w:tcMar>
            <w:vAlign w:val="center"/>
          </w:tcPr>
          <w:p>
            <w:r>
              <w:rPr>
                <w:b w:val="false"/>
                <w:bCs w:val="false"/>
                <w:color w:val="222222"/>
                <w:sz w:val="20"/>
                <w:szCs w:val="20"/>
              </w:rPr>
              <w:t xml:space="preserve">Todo Listeleme</w:t>
            </w:r>
          </w:p>
        </w:tc>
        <w:tc>
          <w:tcPr>
            <w:tcW w:type="dxa" w:w="6740"/>
            <w:shd w:fill="F2F6FA" w:color="auto" w:val="clear"/>
            <w:tcMar>
              <w:top w:type="dxa" w:w="100"/>
              <w:left w:type="dxa" w:w="120"/>
              <w:bottom w:type="dxa" w:w="100"/>
              <w:right w:type="dxa" w:w="120"/>
            </w:tcMar>
            <w:vAlign w:val="center"/>
          </w:tcPr>
          <w:p>
            <w:r>
              <w:rPr>
                <w:b w:val="false"/>
                <w:bCs w:val="false"/>
                <w:color w:val="222222"/>
                <w:sz w:val="20"/>
                <w:szCs w:val="20"/>
              </w:rPr>
              <w:t xml:space="preserve">Uygulama açıldığında JSONPlaceholder'dan çekilen todolar ekranda listelenir.</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0"/>
                <w:szCs w:val="20"/>
              </w:rPr>
              <w:t xml:space="preserve">Todo Ekleme</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Kullanıcı yeni bir todo ekleyebilir; input otomatik olarak odaklanır (useRef).</w:t>
            </w:r>
          </w:p>
        </w:tc>
      </w:tr>
      <w:tr>
        <w:tc>
          <w:tcPr>
            <w:tcW w:type="dxa" w:w="2400"/>
            <w:shd w:fill="F2F6FA" w:color="auto" w:val="clear"/>
            <w:tcMar>
              <w:top w:type="dxa" w:w="100"/>
              <w:left w:type="dxa" w:w="120"/>
              <w:bottom w:type="dxa" w:w="100"/>
              <w:right w:type="dxa" w:w="120"/>
            </w:tcMar>
            <w:vAlign w:val="center"/>
          </w:tcPr>
          <w:p>
            <w:r>
              <w:rPr>
                <w:b w:val="false"/>
                <w:bCs w:val="false"/>
                <w:color w:val="222222"/>
                <w:sz w:val="20"/>
                <w:szCs w:val="20"/>
              </w:rPr>
              <w:t xml:space="preserve">Todo Tamamlama/Silme</w:t>
            </w:r>
          </w:p>
        </w:tc>
        <w:tc>
          <w:tcPr>
            <w:tcW w:type="dxa" w:w="6740"/>
            <w:shd w:fill="F2F6FA" w:color="auto" w:val="clear"/>
            <w:tcMar>
              <w:top w:type="dxa" w:w="100"/>
              <w:left w:type="dxa" w:w="120"/>
              <w:bottom w:type="dxa" w:w="100"/>
              <w:right w:type="dxa" w:w="120"/>
            </w:tcMar>
            <w:vAlign w:val="center"/>
          </w:tcPr>
          <w:p>
            <w:r>
              <w:rPr>
                <w:b w:val="false"/>
                <w:bCs w:val="false"/>
                <w:color w:val="222222"/>
                <w:sz w:val="20"/>
                <w:szCs w:val="20"/>
              </w:rPr>
              <w:t xml:space="preserve">Kullanıcı bir todoyu tamamlandı olarak işaretleyebilir veya silebilir.</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0"/>
                <w:szCs w:val="20"/>
              </w:rPr>
              <w:t xml:space="preserve">Filtreleme</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Kullanıcı todoları 'Tümü', 'Aktif', 'Tamamlanan' olarak filtreleyebilir; filtreleme useMemo ile optimize edilir.</w:t>
            </w:r>
          </w:p>
        </w:tc>
      </w:tr>
      <w:tr>
        <w:tc>
          <w:tcPr>
            <w:tcW w:type="dxa" w:w="2400"/>
            <w:shd w:fill="F2F6FA" w:color="auto" w:val="clear"/>
            <w:tcMar>
              <w:top w:type="dxa" w:w="100"/>
              <w:left w:type="dxa" w:w="120"/>
              <w:bottom w:type="dxa" w:w="100"/>
              <w:right w:type="dxa" w:w="120"/>
            </w:tcMar>
            <w:vAlign w:val="center"/>
          </w:tcPr>
          <w:p>
            <w:r>
              <w:rPr>
                <w:b w:val="false"/>
                <w:bCs w:val="false"/>
                <w:color w:val="222222"/>
                <w:sz w:val="20"/>
                <w:szCs w:val="20"/>
              </w:rPr>
              <w:t xml:space="preserve">Performans</w:t>
            </w:r>
          </w:p>
        </w:tc>
        <w:tc>
          <w:tcPr>
            <w:tcW w:type="dxa" w:w="6740"/>
            <w:shd w:fill="F2F6FA" w:color="auto" w:val="clear"/>
            <w:tcMar>
              <w:top w:type="dxa" w:w="100"/>
              <w:left w:type="dxa" w:w="120"/>
              <w:bottom w:type="dxa" w:w="100"/>
              <w:right w:type="dxa" w:w="120"/>
            </w:tcMar>
            <w:vAlign w:val="center"/>
          </w:tcPr>
          <w:p>
            <w:r>
              <w:rPr>
                <w:b w:val="false"/>
                <w:bCs w:val="false"/>
                <w:color w:val="222222"/>
                <w:sz w:val="20"/>
                <w:szCs w:val="20"/>
              </w:rPr>
              <w:t xml:space="preserve">Gereksiz yeniden render'lar useCallback/useMemo ile önlenmiştir (React DevTools ile doğrulanabilir).</w:t>
            </w:r>
          </w:p>
        </w:tc>
      </w:tr>
      <w:tr>
        <w:tc>
          <w:tcPr>
            <w:tcW w:type="dxa" w:w="2400"/>
            <w:shd w:fill="FFFFFF" w:color="auto" w:val="clear"/>
            <w:tcMar>
              <w:top w:type="dxa" w:w="100"/>
              <w:left w:type="dxa" w:w="120"/>
              <w:bottom w:type="dxa" w:w="100"/>
              <w:right w:type="dxa" w:w="120"/>
            </w:tcMar>
            <w:vAlign w:val="center"/>
          </w:tcPr>
          <w:p>
            <w:r>
              <w:rPr>
                <w:b w:val="false"/>
                <w:bCs w:val="false"/>
                <w:color w:val="222222"/>
                <w:sz w:val="20"/>
                <w:szCs w:val="20"/>
              </w:rPr>
              <w:t xml:space="preserve">Tema Desteği</w:t>
            </w:r>
          </w:p>
        </w:tc>
        <w:tc>
          <w:tcPr>
            <w:tcW w:type="dxa" w:w="6740"/>
            <w:shd w:fill="FFFFFF" w:color="auto" w:val="clear"/>
            <w:tcMar>
              <w:top w:type="dxa" w:w="100"/>
              <w:left w:type="dxa" w:w="120"/>
              <w:bottom w:type="dxa" w:w="100"/>
              <w:right w:type="dxa" w:w="120"/>
            </w:tcMar>
            <w:vAlign w:val="center"/>
          </w:tcPr>
          <w:p>
            <w:r>
              <w:rPr>
                <w:b w:val="false"/>
                <w:bCs w:val="false"/>
                <w:color w:val="222222"/>
                <w:sz w:val="20"/>
                <w:szCs w:val="20"/>
              </w:rPr>
              <w:t xml:space="preserve">useContext ile açık/koyu tema arasında geçiş yapılabilir.</w:t>
            </w:r>
          </w:p>
        </w:tc>
      </w:tr>
      <w:tr>
        <w:tc>
          <w:tcPr>
            <w:tcW w:type="dxa" w:w="2400"/>
            <w:shd w:fill="F2F6FA" w:color="auto" w:val="clear"/>
            <w:tcMar>
              <w:top w:type="dxa" w:w="100"/>
              <w:left w:type="dxa" w:w="120"/>
              <w:bottom w:type="dxa" w:w="100"/>
              <w:right w:type="dxa" w:w="120"/>
            </w:tcMar>
            <w:vAlign w:val="center"/>
          </w:tcPr>
          <w:p>
            <w:r>
              <w:rPr>
                <w:b w:val="false"/>
                <w:bCs w:val="false"/>
                <w:color w:val="222222"/>
                <w:sz w:val="20"/>
                <w:szCs w:val="20"/>
              </w:rPr>
              <w:t xml:space="preserve">Hata Yönetimi</w:t>
            </w:r>
          </w:p>
        </w:tc>
        <w:tc>
          <w:tcPr>
            <w:tcW w:type="dxa" w:w="6740"/>
            <w:shd w:fill="F2F6FA" w:color="auto" w:val="clear"/>
            <w:tcMar>
              <w:top w:type="dxa" w:w="100"/>
              <w:left w:type="dxa" w:w="120"/>
              <w:bottom w:type="dxa" w:w="100"/>
              <w:right w:type="dxa" w:w="120"/>
            </w:tcMar>
            <w:vAlign w:val="center"/>
          </w:tcPr>
          <w:p>
            <w:r>
              <w:rPr>
                <w:b w:val="false"/>
                <w:bCs w:val="false"/>
                <w:color w:val="222222"/>
                <w:sz w:val="20"/>
                <w:szCs w:val="20"/>
              </w:rPr>
              <w:t xml:space="preserve">API isteği başarısız olduğunda kullanıcıya anlamlı bir hata mesajı gösterilir.</w:t>
            </w:r>
          </w:p>
        </w:tc>
      </w:tr>
    </w:tbl>
    <w:p>
      <w:pPr>
        <w:pStyle w:val="Heading1"/>
        <w:pBdr>
          <w:bottom w:val="single" w:color="2E74B5" w:sz="6" w:space="4"/>
        </w:pBdr>
        <w:spacing w:after="160" w:before="360"/>
      </w:pPr>
      <w:r>
        <w:rPr>
          <w:b/>
          <w:bCs/>
          <w:color w:val="1F3864"/>
          <w:sz w:val="28"/>
          <w:szCs w:val="28"/>
        </w:rPr>
        <w:t xml:space="preserve">10. Varsayımlar ve Kısıtlar</w:t>
      </w:r>
    </w:p>
    <w:p>
      <w:pPr>
        <w:pStyle w:val="ListParagraph"/>
        <w:numPr>
          <w:ilvl w:val="0"/>
          <w:numId w:val="2"/>
        </w:numPr>
        <w:spacing w:after="80" w:line="280"/>
      </w:pPr>
      <w:r>
        <w:rPr>
          <w:color w:val="222222"/>
          <w:sz w:val="21"/>
          <w:szCs w:val="21"/>
        </w:rPr>
        <w:t xml:space="preserve">Proje, öğretici/örnek amaçlı olduğundan üretim (production) ortamına yönelik ileri düzey güvenlik önlemleri kapsam dışıdır.</w:t>
      </w:r>
    </w:p>
    <w:p>
      <w:pPr>
        <w:pStyle w:val="ListParagraph"/>
        <w:numPr>
          <w:ilvl w:val="0"/>
          <w:numId w:val="2"/>
        </w:numPr>
        <w:spacing w:after="80" w:line="280"/>
      </w:pPr>
      <w:r>
        <w:rPr>
          <w:color w:val="222222"/>
          <w:sz w:val="21"/>
          <w:szCs w:val="21"/>
        </w:rPr>
        <w:t xml:space="preserve">JSONPlaceholder API'sinin kullanılabilirliği ve yanıt süreleri üçüncü taraf servise bağlıdır; SLA garantisi verilmemektedir.</w:t>
      </w:r>
    </w:p>
    <w:p>
      <w:pPr>
        <w:pStyle w:val="ListParagraph"/>
        <w:numPr>
          <w:ilvl w:val="0"/>
          <w:numId w:val="2"/>
        </w:numPr>
        <w:spacing w:after="80" w:line="280"/>
      </w:pPr>
      <w:r>
        <w:rPr>
          <w:color w:val="222222"/>
          <w:sz w:val="21"/>
          <w:szCs w:val="21"/>
        </w:rPr>
        <w:t xml:space="preserve">Tarayıcı desteği güncel Chrome, Firefox, Edge ve Safari sürümleri ile sınırlıdır.</w:t>
      </w:r>
    </w:p>
    <w:p>
      <w:pPr>
        <w:pStyle w:val="ListParagraph"/>
        <w:numPr>
          <w:ilvl w:val="0"/>
          <w:numId w:val="2"/>
        </w:numPr>
        <w:spacing w:after="80" w:line="280"/>
      </w:pPr>
      <w:r>
        <w:rPr>
          <w:color w:val="222222"/>
          <w:sz w:val="21"/>
          <w:szCs w:val="21"/>
        </w:rPr>
        <w:t xml:space="preserve">Proje ekibi, gerekli React ve JavaScript bilgisine sahip olduğu varsayılmaktadır.</w:t>
      </w:r>
    </w:p>
    <w:p>
      <w:pPr>
        <w:pStyle w:val="Heading1"/>
        <w:pBdr>
          <w:bottom w:val="single" w:color="2E74B5" w:sz="6" w:space="4"/>
        </w:pBdr>
        <w:spacing w:after="160" w:before="360"/>
      </w:pPr>
      <w:r>
        <w:rPr>
          <w:b/>
          <w:bCs/>
          <w:color w:val="1F3864"/>
          <w:sz w:val="28"/>
          <w:szCs w:val="28"/>
        </w:rPr>
        <w:t xml:space="preserve">11. Onay</w:t>
      </w:r>
    </w:p>
    <w:p>
      <w:pPr>
        <w:spacing w:after="160" w:line="300"/>
      </w:pPr>
      <w:r>
        <w:rPr>
          <w:color w:val="222222"/>
          <w:sz w:val="21"/>
          <w:szCs w:val="21"/>
        </w:rPr>
        <w:t xml:space="preserve">Bu doküman, taraflarca aşağıda imza altına alınarak onaylanmıştır.</w:t>
      </w:r>
    </w:p>
    <w:p>
      <w:pPr>
        <w:spacing w:before="400"/>
      </w:pP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840"/>
      </w:tblGrid>
      <w:tr>
        <w:trPr>
          <w:tblHeader/>
        </w:trPr>
        <w:tc>
          <w:tcPr>
            <w:tcW w:type="dxa" w:w="3000"/>
            <w:shd w:fill="1F3864" w:color="auto" w:val="clear"/>
            <w:tcMar>
              <w:top w:type="dxa" w:w="100"/>
              <w:left w:type="dxa" w:w="120"/>
              <w:bottom w:type="dxa" w:w="100"/>
              <w:right w:type="dxa" w:w="120"/>
            </w:tcMar>
            <w:vAlign w:val="center"/>
          </w:tcPr>
          <w:p>
            <w:r>
              <w:rPr>
                <w:b/>
                <w:bCs/>
                <w:color w:val="FFFFFF"/>
                <w:sz w:val="20"/>
                <w:szCs w:val="20"/>
              </w:rPr>
              <w:t xml:space="preserve">Rol</w:t>
            </w:r>
          </w:p>
        </w:tc>
        <w:tc>
          <w:tcPr>
            <w:tcW w:type="dxa" w:w="3300"/>
            <w:shd w:fill="1F3864" w:color="auto" w:val="clear"/>
            <w:tcMar>
              <w:top w:type="dxa" w:w="100"/>
              <w:left w:type="dxa" w:w="120"/>
              <w:bottom w:type="dxa" w:w="100"/>
              <w:right w:type="dxa" w:w="120"/>
            </w:tcMar>
            <w:vAlign w:val="center"/>
          </w:tcPr>
          <w:p>
            <w:r>
              <w:rPr>
                <w:b/>
                <w:bCs/>
                <w:color w:val="FFFFFF"/>
                <w:sz w:val="20"/>
                <w:szCs w:val="20"/>
              </w:rPr>
              <w:t xml:space="preserve">Ad Soyad</w:t>
            </w:r>
          </w:p>
        </w:tc>
        <w:tc>
          <w:tcPr>
            <w:tcW w:type="dxa" w:w="2840"/>
            <w:shd w:fill="1F3864" w:color="auto" w:val="clear"/>
            <w:tcMar>
              <w:top w:type="dxa" w:w="100"/>
              <w:left w:type="dxa" w:w="120"/>
              <w:bottom w:type="dxa" w:w="100"/>
              <w:right w:type="dxa" w:w="120"/>
            </w:tcMar>
            <w:vAlign w:val="center"/>
          </w:tcPr>
          <w:p>
            <w:r>
              <w:rPr>
                <w:b/>
                <w:bCs/>
                <w:color w:val="FFFFFF"/>
                <w:sz w:val="20"/>
                <w:szCs w:val="20"/>
              </w:rPr>
              <w:t xml:space="preserve">İmza / Tarih</w:t>
            </w:r>
          </w:p>
        </w:tc>
      </w:tr>
      <w:tr>
        <w:tc>
          <w:tcPr>
            <w:tcW w:type="dxa" w:w="3000"/>
            <w:shd w:fill="F2F6FA" w:color="auto" w:val="clear"/>
            <w:tcMar>
              <w:top w:type="dxa" w:w="100"/>
              <w:left w:type="dxa" w:w="120"/>
              <w:bottom w:type="dxa" w:w="100"/>
              <w:right w:type="dxa" w:w="120"/>
            </w:tcMar>
            <w:vAlign w:val="center"/>
          </w:tcPr>
          <w:p>
            <w:r>
              <w:rPr>
                <w:b w:val="false"/>
                <w:bCs w:val="false"/>
                <w:color w:val="222222"/>
                <w:sz w:val="20"/>
                <w:szCs w:val="20"/>
              </w:rPr>
              <w:t xml:space="preserve">Proje Sahibi</w:t>
            </w:r>
          </w:p>
        </w:tc>
        <w:tc>
          <w:tcPr>
            <w:tcW w:type="dxa" w:w="3300"/>
            <w:shd w:fill="F2F6FA" w:color="auto" w:val="clear"/>
            <w:tcMar>
              <w:top w:type="dxa" w:w="100"/>
              <w:left w:type="dxa" w:w="120"/>
              <w:bottom w:type="dxa" w:w="100"/>
              <w:right w:type="dxa" w:w="120"/>
            </w:tcMar>
            <w:vAlign w:val="center"/>
          </w:tcPr>
          <w:p>
            <w:r>
              <w:rPr>
                <w:b w:val="false"/>
                <w:bCs w:val="false"/>
                <w:color w:val="222222"/>
                <w:sz w:val="20"/>
                <w:szCs w:val="20"/>
              </w:rPr>
              <w:t xml:space="preserve">________________________</w:t>
            </w:r>
          </w:p>
        </w:tc>
        <w:tc>
          <w:tcPr>
            <w:tcW w:type="dxa" w:w="2840"/>
            <w:shd w:fill="F2F6FA" w:color="auto" w:val="clear"/>
            <w:tcMar>
              <w:top w:type="dxa" w:w="100"/>
              <w:left w:type="dxa" w:w="120"/>
              <w:bottom w:type="dxa" w:w="100"/>
              <w:right w:type="dxa" w:w="120"/>
            </w:tcMar>
            <w:vAlign w:val="center"/>
          </w:tcPr>
          <w:p>
            <w:r>
              <w:rPr>
                <w:b w:val="false"/>
                <w:bCs w:val="false"/>
                <w:color w:val="222222"/>
                <w:sz w:val="20"/>
                <w:szCs w:val="20"/>
              </w:rPr>
              <w:t xml:space="preserve">________________________</w:t>
            </w:r>
          </w:p>
        </w:tc>
      </w:tr>
      <w:tr>
        <w:tc>
          <w:tcPr>
            <w:tcW w:type="dxa" w:w="3000"/>
            <w:shd w:fill="FFFFFF" w:color="auto" w:val="clear"/>
            <w:tcMar>
              <w:top w:type="dxa" w:w="100"/>
              <w:left w:type="dxa" w:w="120"/>
              <w:bottom w:type="dxa" w:w="100"/>
              <w:right w:type="dxa" w:w="120"/>
            </w:tcMar>
            <w:vAlign w:val="center"/>
          </w:tcPr>
          <w:p>
            <w:r>
              <w:rPr>
                <w:b w:val="false"/>
                <w:bCs w:val="false"/>
                <w:color w:val="222222"/>
                <w:sz w:val="20"/>
                <w:szCs w:val="20"/>
              </w:rPr>
              <w:t xml:space="preserve">Geliştirme Ekibi Sorumlusu</w:t>
            </w:r>
          </w:p>
        </w:tc>
        <w:tc>
          <w:tcPr>
            <w:tcW w:type="dxa" w:w="3300"/>
            <w:shd w:fill="FFFFFF" w:color="auto" w:val="clear"/>
            <w:tcMar>
              <w:top w:type="dxa" w:w="100"/>
              <w:left w:type="dxa" w:w="120"/>
              <w:bottom w:type="dxa" w:w="100"/>
              <w:right w:type="dxa" w:w="120"/>
            </w:tcMar>
            <w:vAlign w:val="center"/>
          </w:tcPr>
          <w:p>
            <w:r>
              <w:rPr>
                <w:b w:val="false"/>
                <w:bCs w:val="false"/>
                <w:color w:val="222222"/>
                <w:sz w:val="20"/>
                <w:szCs w:val="20"/>
              </w:rPr>
              <w:t xml:space="preserve">________________________</w:t>
            </w:r>
          </w:p>
        </w:tc>
        <w:tc>
          <w:tcPr>
            <w:tcW w:type="dxa" w:w="2840"/>
            <w:shd w:fill="FFFFFF" w:color="auto" w:val="clear"/>
            <w:tcMar>
              <w:top w:type="dxa" w:w="100"/>
              <w:left w:type="dxa" w:w="120"/>
              <w:bottom w:type="dxa" w:w="100"/>
              <w:right w:type="dxa" w:w="120"/>
            </w:tcMar>
            <w:vAlign w:val="center"/>
          </w:tcPr>
          <w:p>
            <w:r>
              <w:rPr>
                <w:b w:val="false"/>
                <w:bCs w:val="false"/>
                <w:color w:val="222222"/>
                <w:sz w:val="20"/>
                <w:szCs w:val="20"/>
              </w:rPr>
              <w:t xml:space="preserve">________________________</w:t>
            </w:r>
          </w:p>
        </w:tc>
      </w:tr>
    </w:tbl>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Sayfa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React Todo List Uygulaması – SOW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2026-08-19T11:42:37.509Z</dcterms:created>
  <dcterms:modified xsi:type="dcterms:W3CDTF">2026-08-19T11:42:37.523Z</dcterms:modified>
</cp:coreProperties>
</file>

<file path=docProps/custom.xml><?xml version="1.0" encoding="utf-8"?>
<Properties xmlns="http://schemas.openxmlformats.org/officeDocument/2006/custom-properties" xmlns:vt="http://schemas.openxmlformats.org/officeDocument/2006/docPropsVTypes"/>
</file>