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comments.xml" ContentType="application/vnd.openxmlformats-officedocument.wordprocessingml.comment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diagrams/drawing1.xml" ContentType="application/vnd.ms-office.drawingml.diagramDrawing+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B59" w:rsidRDefault="0049147A" w:rsidP="00D947DA">
      <w:pPr>
        <w:pStyle w:val="Fronttitle"/>
      </w:pPr>
      <w:r>
        <w:rPr>
          <w:noProof/>
          <w:lang w:eastAsia="zh-CN"/>
        </w:rPr>
        <w:drawing>
          <wp:inline distT="0" distB="0" distL="0" distR="0">
            <wp:extent cx="1935512" cy="12344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936800" cy="1235262"/>
                    </a:xfrm>
                    <a:prstGeom prst="rect">
                      <a:avLst/>
                    </a:prstGeom>
                    <a:noFill/>
                    <a:ln w="9525">
                      <a:noFill/>
                      <a:miter lim="800000"/>
                      <a:headEnd/>
                      <a:tailEnd/>
                    </a:ln>
                  </pic:spPr>
                </pic:pic>
              </a:graphicData>
            </a:graphic>
          </wp:inline>
        </w:drawing>
      </w:r>
    </w:p>
    <w:p w:rsidR="0049147A" w:rsidRDefault="00212AE4" w:rsidP="00964AC2">
      <w:pPr>
        <w:pStyle w:val="Fronttitle"/>
        <w:spacing w:before="1600"/>
        <w:rPr>
          <w:sz w:val="36"/>
          <w:szCs w:val="36"/>
        </w:rPr>
      </w:pPr>
      <w:r w:rsidRPr="002A3FF2">
        <w:rPr>
          <w:sz w:val="36"/>
          <w:szCs w:val="36"/>
        </w:rPr>
        <w:t xml:space="preserve">Building a data pipeline to extract signatures of evolutionary dynamics from </w:t>
      </w:r>
      <w:proofErr w:type="spellStart"/>
      <w:r w:rsidRPr="002A3FF2">
        <w:rPr>
          <w:sz w:val="36"/>
          <w:szCs w:val="36"/>
        </w:rPr>
        <w:t>tumours</w:t>
      </w:r>
      <w:proofErr w:type="spellEnd"/>
    </w:p>
    <w:p w:rsidR="002A3FF2" w:rsidRPr="002A3FF2" w:rsidRDefault="002A3FF2" w:rsidP="00D01157">
      <w:pPr>
        <w:pStyle w:val="Frontauthor"/>
        <w:rPr>
          <w:sz w:val="32"/>
          <w:szCs w:val="32"/>
        </w:rPr>
      </w:pPr>
      <w:proofErr w:type="spellStart"/>
      <w:r w:rsidRPr="002A3FF2">
        <w:rPr>
          <w:sz w:val="32"/>
          <w:szCs w:val="32"/>
        </w:rPr>
        <w:t>Razak</w:t>
      </w:r>
      <w:proofErr w:type="spellEnd"/>
      <w:r w:rsidRPr="002A3FF2">
        <w:rPr>
          <w:sz w:val="32"/>
          <w:szCs w:val="32"/>
        </w:rPr>
        <w:t xml:space="preserve"> </w:t>
      </w:r>
      <w:proofErr w:type="spellStart"/>
      <w:r w:rsidRPr="002A3FF2">
        <w:rPr>
          <w:sz w:val="32"/>
          <w:szCs w:val="32"/>
        </w:rPr>
        <w:t>Nart</w:t>
      </w:r>
      <w:proofErr w:type="spellEnd"/>
      <w:r w:rsidRPr="002A3FF2">
        <w:rPr>
          <w:sz w:val="32"/>
          <w:szCs w:val="32"/>
        </w:rPr>
        <w:t xml:space="preserve">, </w:t>
      </w:r>
      <w:proofErr w:type="spellStart"/>
      <w:r w:rsidRPr="002A3FF2">
        <w:rPr>
          <w:sz w:val="32"/>
          <w:szCs w:val="32"/>
        </w:rPr>
        <w:t>Mingfeng</w:t>
      </w:r>
      <w:proofErr w:type="spellEnd"/>
      <w:r w:rsidRPr="002A3FF2">
        <w:rPr>
          <w:sz w:val="32"/>
          <w:szCs w:val="32"/>
        </w:rPr>
        <w:t xml:space="preserve"> Liu, </w:t>
      </w:r>
      <w:r w:rsidR="00B7028D" w:rsidRPr="002A3FF2">
        <w:rPr>
          <w:sz w:val="32"/>
          <w:szCs w:val="32"/>
        </w:rPr>
        <w:t xml:space="preserve">Lukas </w:t>
      </w:r>
      <w:proofErr w:type="spellStart"/>
      <w:r w:rsidR="00B7028D" w:rsidRPr="002A3FF2">
        <w:rPr>
          <w:sz w:val="32"/>
          <w:szCs w:val="32"/>
        </w:rPr>
        <w:t>Rubikas</w:t>
      </w:r>
      <w:proofErr w:type="spellEnd"/>
      <w:r w:rsidRPr="002A3FF2">
        <w:rPr>
          <w:sz w:val="32"/>
          <w:szCs w:val="32"/>
        </w:rPr>
        <w:t xml:space="preserve">, </w:t>
      </w:r>
      <w:r>
        <w:rPr>
          <w:sz w:val="32"/>
          <w:szCs w:val="32"/>
        </w:rPr>
        <w:br/>
      </w:r>
      <w:proofErr w:type="spellStart"/>
      <w:r w:rsidRPr="002A3FF2">
        <w:rPr>
          <w:sz w:val="32"/>
          <w:szCs w:val="32"/>
        </w:rPr>
        <w:t>Yuhong</w:t>
      </w:r>
      <w:proofErr w:type="spellEnd"/>
      <w:r w:rsidRPr="002A3FF2">
        <w:rPr>
          <w:sz w:val="32"/>
          <w:szCs w:val="32"/>
        </w:rPr>
        <w:t xml:space="preserve"> Lin, Jesus Vera</w:t>
      </w:r>
    </w:p>
    <w:p w:rsidR="0049147A" w:rsidRPr="0049147A" w:rsidRDefault="0049147A" w:rsidP="00D01157">
      <w:pPr>
        <w:pStyle w:val="Frontaddressfirstline"/>
      </w:pPr>
      <w:r w:rsidRPr="0049147A">
        <w:t>School of Computing Science</w:t>
      </w:r>
    </w:p>
    <w:p w:rsidR="0049147A" w:rsidRPr="0049147A" w:rsidRDefault="0049147A" w:rsidP="00D01157">
      <w:pPr>
        <w:pStyle w:val="frontaddress"/>
      </w:pPr>
      <w:r w:rsidRPr="0049147A">
        <w:t xml:space="preserve">Sir </w:t>
      </w:r>
      <w:proofErr w:type="spellStart"/>
      <w:r w:rsidRPr="0049147A">
        <w:t>Alwyn</w:t>
      </w:r>
      <w:proofErr w:type="spellEnd"/>
      <w:r w:rsidRPr="0049147A">
        <w:t xml:space="preserve"> Williams Building</w:t>
      </w:r>
    </w:p>
    <w:p w:rsidR="0049147A" w:rsidRPr="0049147A" w:rsidRDefault="0049147A" w:rsidP="00D01157">
      <w:pPr>
        <w:pStyle w:val="frontaddress"/>
      </w:pPr>
      <w:r w:rsidRPr="0049147A">
        <w:t>University of Glasgow</w:t>
      </w:r>
    </w:p>
    <w:p w:rsidR="0049147A" w:rsidRPr="0049147A" w:rsidRDefault="0049147A" w:rsidP="00D01157">
      <w:pPr>
        <w:pStyle w:val="frontaddress"/>
      </w:pPr>
      <w:r w:rsidRPr="0049147A">
        <w:t>G12 8RZ</w:t>
      </w:r>
    </w:p>
    <w:p w:rsidR="0049147A" w:rsidRPr="0049147A" w:rsidRDefault="00D75477" w:rsidP="002A3FF2">
      <w:pPr>
        <w:pStyle w:val="Frontaddressfirstline"/>
        <w:spacing w:before="840"/>
      </w:pPr>
      <w:r>
        <w:t xml:space="preserve">A dissertation presented in </w:t>
      </w:r>
      <w:r w:rsidRPr="005F5FCF">
        <w:rPr>
          <w:noProof/>
        </w:rPr>
        <w:t>part</w:t>
      </w:r>
      <w:r>
        <w:t xml:space="preserve"> </w:t>
      </w:r>
      <w:r w:rsidRPr="005F5FCF">
        <w:rPr>
          <w:noProof/>
        </w:rPr>
        <w:t>fulfillment</w:t>
      </w:r>
      <w:r>
        <w:t xml:space="preserve"> of the requirements of the Degree of Master of Science at the University of Glasgow</w:t>
      </w:r>
    </w:p>
    <w:p w:rsidR="0049147A" w:rsidRDefault="004623DC" w:rsidP="00D01157">
      <w:pPr>
        <w:pStyle w:val="Frontaddressfirstline"/>
      </w:pPr>
      <w:r w:rsidRPr="005F5FCF">
        <w:rPr>
          <w:noProof/>
        </w:rPr>
        <w:t>December,</w:t>
      </w:r>
      <w:r>
        <w:t xml:space="preserve"> 2018</w:t>
      </w:r>
    </w:p>
    <w:p w:rsidR="00D75477" w:rsidRPr="00D75477" w:rsidRDefault="00D75477" w:rsidP="00D75477">
      <w:pPr>
        <w:jc w:val="center"/>
        <w:rPr>
          <w:b/>
        </w:rPr>
      </w:pPr>
      <w:r>
        <w:rPr>
          <w:b/>
        </w:rPr>
        <w:lastRenderedPageBreak/>
        <w:t>Abstract</w:t>
      </w:r>
    </w:p>
    <w:p w:rsidR="00D75477" w:rsidRDefault="00C554AE" w:rsidP="00D01157">
      <w:proofErr w:type="spellStart"/>
      <w:r>
        <w:t>Analysing</w:t>
      </w:r>
      <w:proofErr w:type="spellEnd"/>
      <w:r>
        <w:t xml:space="preserve"> </w:t>
      </w:r>
      <w:proofErr w:type="spellStart"/>
      <w:r>
        <w:t>tumour</w:t>
      </w:r>
      <w:proofErr w:type="spellEnd"/>
      <w:r>
        <w:t xml:space="preserve"> samples for estimation and clustering of cancer cell fractions is of vital importance when studying </w:t>
      </w:r>
      <w:proofErr w:type="spellStart"/>
      <w:r>
        <w:t>intratumour</w:t>
      </w:r>
      <w:proofErr w:type="spellEnd"/>
      <w:r>
        <w:t xml:space="preserve"> heterogeneity. We introduce a pipeline containing three of the best tools to extract cancer cell fraction</w:t>
      </w:r>
      <w:r w:rsidR="00B01AAC">
        <w:t>s</w:t>
      </w:r>
      <w:r>
        <w:t xml:space="preserve"> (CCF) and clustering from </w:t>
      </w:r>
      <w:proofErr w:type="spellStart"/>
      <w:r>
        <w:t>tumour</w:t>
      </w:r>
      <w:proofErr w:type="spellEnd"/>
      <w:r>
        <w:t xml:space="preserve"> samples and two other tools that will do topic extraction using the CCF values. </w:t>
      </w:r>
      <w:r w:rsidR="00B01AAC">
        <w:t xml:space="preserve">Separating these tools in two phases, the results from the first phase will be compared on accuracy and speed. </w:t>
      </w:r>
      <w:proofErr w:type="gramStart"/>
      <w:r w:rsidR="00B01AAC">
        <w:t>As for the results of the second phase will be compared for similarity.</w:t>
      </w:r>
      <w:proofErr w:type="gramEnd"/>
      <w:r w:rsidR="00B01AAC">
        <w:t xml:space="preserve"> The user will be able to run the pipeline through a </w:t>
      </w:r>
      <w:proofErr w:type="spellStart"/>
      <w:r w:rsidR="00B01AAC">
        <w:t>Docker</w:t>
      </w:r>
      <w:proofErr w:type="spellEnd"/>
      <w:r w:rsidR="00B01AAC">
        <w:t xml:space="preserve"> environment. </w:t>
      </w:r>
    </w:p>
    <w:p w:rsidR="00D75477" w:rsidRDefault="00D75477">
      <w:pPr>
        <w:spacing w:before="0"/>
        <w:jc w:val="left"/>
      </w:pPr>
      <w:r>
        <w:br w:type="page"/>
      </w:r>
    </w:p>
    <w:p w:rsidR="00D75477" w:rsidRPr="00D75477" w:rsidRDefault="00D75477" w:rsidP="00D75477">
      <w:pPr>
        <w:pStyle w:val="EarlyHeading"/>
        <w:sectPr w:rsidR="00D75477" w:rsidRPr="00D75477" w:rsidSect="005E54EE">
          <w:footerReference w:type="even" r:id="rId9"/>
          <w:footerReference w:type="default" r:id="rId10"/>
          <w:pgSz w:w="11900" w:h="16840"/>
          <w:pgMar w:top="851" w:right="1800" w:bottom="1135" w:left="1800" w:header="708" w:footer="708" w:gutter="0"/>
          <w:cols w:space="708"/>
          <w:docGrid w:linePitch="360"/>
        </w:sectPr>
      </w:pPr>
    </w:p>
    <w:p w:rsidR="00F33AA4" w:rsidRDefault="00F33AA4" w:rsidP="004F65C9">
      <w:pPr>
        <w:pStyle w:val="10"/>
        <w:rPr>
          <w:sz w:val="32"/>
          <w:szCs w:val="32"/>
        </w:rPr>
      </w:pPr>
      <w:r w:rsidRPr="00676817">
        <w:rPr>
          <w:sz w:val="32"/>
          <w:szCs w:val="32"/>
        </w:rPr>
        <w:lastRenderedPageBreak/>
        <w:t>Contents</w:t>
      </w:r>
    </w:p>
    <w:p w:rsidR="005F5FCF" w:rsidRDefault="00A37D28">
      <w:pPr>
        <w:pStyle w:val="10"/>
        <w:tabs>
          <w:tab w:val="left" w:pos="1540"/>
        </w:tabs>
        <w:rPr>
          <w:rFonts w:asciiTheme="minorHAnsi" w:hAnsiTheme="minorHAnsi"/>
          <w:b w:val="0"/>
          <w:sz w:val="22"/>
          <w:szCs w:val="22"/>
          <w:lang w:val="en-GB" w:eastAsia="en-GB"/>
        </w:rPr>
      </w:pPr>
      <w:r w:rsidRPr="00A37D28">
        <w:fldChar w:fldCharType="begin"/>
      </w:r>
      <w:r w:rsidR="005956EF">
        <w:instrText xml:space="preserve"> TOC \o "1-7</w:instrText>
      </w:r>
      <w:r w:rsidR="00F33AA4" w:rsidRPr="004F65C9">
        <w:instrText xml:space="preserve">" </w:instrText>
      </w:r>
      <w:r w:rsidRPr="00A37D28">
        <w:fldChar w:fldCharType="separate"/>
      </w:r>
      <w:r w:rsidR="005F5FCF">
        <w:t>Chapter 1</w:t>
      </w:r>
      <w:r w:rsidR="005F5FCF">
        <w:rPr>
          <w:rFonts w:asciiTheme="minorHAnsi" w:hAnsiTheme="minorHAnsi"/>
          <w:b w:val="0"/>
          <w:sz w:val="22"/>
          <w:szCs w:val="22"/>
          <w:lang w:val="en-GB" w:eastAsia="en-GB"/>
        </w:rPr>
        <w:tab/>
      </w:r>
      <w:r w:rsidR="005F5FCF">
        <w:t>Introduction</w:t>
      </w:r>
      <w:r w:rsidR="005F5FCF">
        <w:tab/>
      </w:r>
      <w:r>
        <w:fldChar w:fldCharType="begin"/>
      </w:r>
      <w:r w:rsidR="005F5FCF">
        <w:instrText xml:space="preserve"> PAGEREF _Toc532807353 \h </w:instrText>
      </w:r>
      <w:r>
        <w:fldChar w:fldCharType="separate"/>
      </w:r>
      <w:r w:rsidR="005F5FCF">
        <w:t>2</w:t>
      </w:r>
      <w:r>
        <w:fldChar w:fldCharType="end"/>
      </w:r>
    </w:p>
    <w:p w:rsidR="005F5FCF" w:rsidRDefault="005F5FCF">
      <w:pPr>
        <w:pStyle w:val="10"/>
        <w:tabs>
          <w:tab w:val="left" w:pos="1540"/>
        </w:tabs>
        <w:rPr>
          <w:rFonts w:asciiTheme="minorHAnsi" w:hAnsiTheme="minorHAnsi"/>
          <w:b w:val="0"/>
          <w:sz w:val="22"/>
          <w:szCs w:val="22"/>
          <w:lang w:val="en-GB" w:eastAsia="en-GB"/>
        </w:rPr>
      </w:pPr>
      <w:r>
        <w:t>Chapter 2</w:t>
      </w:r>
      <w:r>
        <w:rPr>
          <w:rFonts w:asciiTheme="minorHAnsi" w:hAnsiTheme="minorHAnsi"/>
          <w:b w:val="0"/>
          <w:sz w:val="22"/>
          <w:szCs w:val="22"/>
          <w:lang w:val="en-GB" w:eastAsia="en-GB"/>
        </w:rPr>
        <w:tab/>
      </w:r>
      <w:r>
        <w:t>Background Survey</w:t>
      </w:r>
      <w:r>
        <w:tab/>
      </w:r>
      <w:r w:rsidR="00A37D28">
        <w:fldChar w:fldCharType="begin"/>
      </w:r>
      <w:r>
        <w:instrText xml:space="preserve"> PAGEREF _Toc532807354 \h </w:instrText>
      </w:r>
      <w:r w:rsidR="00A37D28">
        <w:fldChar w:fldCharType="separate"/>
      </w:r>
      <w:r>
        <w:t>3</w:t>
      </w:r>
      <w:r w:rsidR="00A37D28">
        <w:fldChar w:fldCharType="end"/>
      </w:r>
    </w:p>
    <w:p w:rsidR="005F5FCF" w:rsidRDefault="005F5FCF">
      <w:pPr>
        <w:pStyle w:val="20"/>
        <w:rPr>
          <w:b w:val="0"/>
          <w:noProof/>
          <w:lang w:val="en-GB" w:eastAsia="en-GB"/>
        </w:rPr>
      </w:pPr>
      <w:r>
        <w:rPr>
          <w:noProof/>
        </w:rPr>
        <w:t>2.1</w:t>
      </w:r>
      <w:r>
        <w:rPr>
          <w:b w:val="0"/>
          <w:noProof/>
          <w:lang w:val="en-GB" w:eastAsia="en-GB"/>
        </w:rPr>
        <w:tab/>
      </w:r>
      <w:r>
        <w:rPr>
          <w:noProof/>
        </w:rPr>
        <w:t>PyClone</w:t>
      </w:r>
      <w:r>
        <w:rPr>
          <w:noProof/>
        </w:rPr>
        <w:tab/>
      </w:r>
      <w:r w:rsidR="00A37D28">
        <w:rPr>
          <w:noProof/>
        </w:rPr>
        <w:fldChar w:fldCharType="begin"/>
      </w:r>
      <w:r>
        <w:rPr>
          <w:noProof/>
        </w:rPr>
        <w:instrText xml:space="preserve"> PAGEREF _Toc532807355 \h </w:instrText>
      </w:r>
      <w:r w:rsidR="00A37D28">
        <w:rPr>
          <w:noProof/>
        </w:rPr>
      </w:r>
      <w:r w:rsidR="00A37D28">
        <w:rPr>
          <w:noProof/>
        </w:rPr>
        <w:fldChar w:fldCharType="separate"/>
      </w:r>
      <w:r>
        <w:rPr>
          <w:noProof/>
        </w:rPr>
        <w:t>3</w:t>
      </w:r>
      <w:r w:rsidR="00A37D28">
        <w:rPr>
          <w:noProof/>
        </w:rPr>
        <w:fldChar w:fldCharType="end"/>
      </w:r>
    </w:p>
    <w:p w:rsidR="005F5FCF" w:rsidRDefault="005F5FCF">
      <w:pPr>
        <w:pStyle w:val="20"/>
        <w:rPr>
          <w:b w:val="0"/>
          <w:noProof/>
          <w:lang w:val="en-GB" w:eastAsia="en-GB"/>
        </w:rPr>
      </w:pPr>
      <w:r>
        <w:rPr>
          <w:noProof/>
        </w:rPr>
        <w:t>2.2</w:t>
      </w:r>
      <w:r>
        <w:rPr>
          <w:b w:val="0"/>
          <w:noProof/>
          <w:lang w:val="en-GB" w:eastAsia="en-GB"/>
        </w:rPr>
        <w:tab/>
      </w:r>
      <w:r>
        <w:rPr>
          <w:noProof/>
        </w:rPr>
        <w:t>Ccube</w:t>
      </w:r>
      <w:r>
        <w:rPr>
          <w:noProof/>
        </w:rPr>
        <w:tab/>
      </w:r>
      <w:r w:rsidR="00A37D28">
        <w:rPr>
          <w:noProof/>
        </w:rPr>
        <w:fldChar w:fldCharType="begin"/>
      </w:r>
      <w:r>
        <w:rPr>
          <w:noProof/>
        </w:rPr>
        <w:instrText xml:space="preserve"> PAGEREF _Toc532807356 \h </w:instrText>
      </w:r>
      <w:r w:rsidR="00A37D28">
        <w:rPr>
          <w:noProof/>
        </w:rPr>
      </w:r>
      <w:r w:rsidR="00A37D28">
        <w:rPr>
          <w:noProof/>
        </w:rPr>
        <w:fldChar w:fldCharType="separate"/>
      </w:r>
      <w:r>
        <w:rPr>
          <w:noProof/>
        </w:rPr>
        <w:t>4</w:t>
      </w:r>
      <w:r w:rsidR="00A37D28">
        <w:rPr>
          <w:noProof/>
        </w:rPr>
        <w:fldChar w:fldCharType="end"/>
      </w:r>
    </w:p>
    <w:p w:rsidR="005F5FCF" w:rsidRDefault="005F5FCF">
      <w:pPr>
        <w:pStyle w:val="20"/>
        <w:rPr>
          <w:b w:val="0"/>
          <w:noProof/>
          <w:lang w:val="en-GB" w:eastAsia="en-GB"/>
        </w:rPr>
      </w:pPr>
      <w:r>
        <w:rPr>
          <w:noProof/>
        </w:rPr>
        <w:t>2.3</w:t>
      </w:r>
      <w:r>
        <w:rPr>
          <w:b w:val="0"/>
          <w:noProof/>
          <w:lang w:val="en-GB" w:eastAsia="en-GB"/>
        </w:rPr>
        <w:tab/>
      </w:r>
      <w:r>
        <w:rPr>
          <w:noProof/>
        </w:rPr>
        <w:t>PhyloWGS</w:t>
      </w:r>
      <w:r>
        <w:rPr>
          <w:noProof/>
        </w:rPr>
        <w:tab/>
      </w:r>
      <w:r w:rsidR="00A37D28">
        <w:rPr>
          <w:noProof/>
        </w:rPr>
        <w:fldChar w:fldCharType="begin"/>
      </w:r>
      <w:r>
        <w:rPr>
          <w:noProof/>
        </w:rPr>
        <w:instrText xml:space="preserve"> PAGEREF _Toc532807357 \h </w:instrText>
      </w:r>
      <w:r w:rsidR="00A37D28">
        <w:rPr>
          <w:noProof/>
        </w:rPr>
      </w:r>
      <w:r w:rsidR="00A37D28">
        <w:rPr>
          <w:noProof/>
        </w:rPr>
        <w:fldChar w:fldCharType="separate"/>
      </w:r>
      <w:r>
        <w:rPr>
          <w:noProof/>
        </w:rPr>
        <w:t>4</w:t>
      </w:r>
      <w:r w:rsidR="00A37D28">
        <w:rPr>
          <w:noProof/>
        </w:rPr>
        <w:fldChar w:fldCharType="end"/>
      </w:r>
    </w:p>
    <w:p w:rsidR="005F5FCF" w:rsidRDefault="005F5FCF">
      <w:pPr>
        <w:pStyle w:val="20"/>
        <w:rPr>
          <w:b w:val="0"/>
          <w:noProof/>
          <w:lang w:val="en-GB" w:eastAsia="en-GB"/>
        </w:rPr>
      </w:pPr>
      <w:r>
        <w:rPr>
          <w:noProof/>
        </w:rPr>
        <w:t>2.4 Non-negative Matrix Factorization (NMF)</w:t>
      </w:r>
      <w:r>
        <w:rPr>
          <w:noProof/>
        </w:rPr>
        <w:tab/>
      </w:r>
      <w:r w:rsidR="00A37D28">
        <w:rPr>
          <w:noProof/>
        </w:rPr>
        <w:fldChar w:fldCharType="begin"/>
      </w:r>
      <w:r>
        <w:rPr>
          <w:noProof/>
        </w:rPr>
        <w:instrText xml:space="preserve"> PAGEREF _Toc532807358 \h </w:instrText>
      </w:r>
      <w:r w:rsidR="00A37D28">
        <w:rPr>
          <w:noProof/>
        </w:rPr>
      </w:r>
      <w:r w:rsidR="00A37D28">
        <w:rPr>
          <w:noProof/>
        </w:rPr>
        <w:fldChar w:fldCharType="separate"/>
      </w:r>
      <w:r>
        <w:rPr>
          <w:noProof/>
        </w:rPr>
        <w:t>4</w:t>
      </w:r>
      <w:r w:rsidR="00A37D28">
        <w:rPr>
          <w:noProof/>
        </w:rPr>
        <w:fldChar w:fldCharType="end"/>
      </w:r>
    </w:p>
    <w:p w:rsidR="005F5FCF" w:rsidRDefault="005F5FCF">
      <w:pPr>
        <w:pStyle w:val="20"/>
        <w:rPr>
          <w:b w:val="0"/>
          <w:noProof/>
          <w:lang w:val="en-GB" w:eastAsia="en-GB"/>
        </w:rPr>
      </w:pPr>
      <w:r w:rsidRPr="00C54DCF">
        <w:rPr>
          <w:rFonts w:cs="Arial"/>
          <w:noProof/>
        </w:rPr>
        <w:t>2.4</w:t>
      </w:r>
      <w:r>
        <w:rPr>
          <w:b w:val="0"/>
          <w:noProof/>
          <w:lang w:val="en-GB" w:eastAsia="en-GB"/>
        </w:rPr>
        <w:tab/>
      </w:r>
      <w:r w:rsidRPr="00C54DCF">
        <w:rPr>
          <w:rFonts w:cs="Arial"/>
          <w:noProof/>
          <w:shd w:val="clear" w:color="auto" w:fill="FFFFFF"/>
        </w:rPr>
        <w:t>Latent Dirichlet Allocation (LDA)</w:t>
      </w:r>
      <w:r>
        <w:rPr>
          <w:noProof/>
        </w:rPr>
        <w:tab/>
      </w:r>
      <w:r w:rsidR="00A37D28">
        <w:rPr>
          <w:noProof/>
        </w:rPr>
        <w:fldChar w:fldCharType="begin"/>
      </w:r>
      <w:r>
        <w:rPr>
          <w:noProof/>
        </w:rPr>
        <w:instrText xml:space="preserve"> PAGEREF _Toc532807359 \h </w:instrText>
      </w:r>
      <w:r w:rsidR="00A37D28">
        <w:rPr>
          <w:noProof/>
        </w:rPr>
      </w:r>
      <w:r w:rsidR="00A37D28">
        <w:rPr>
          <w:noProof/>
        </w:rPr>
        <w:fldChar w:fldCharType="separate"/>
      </w:r>
      <w:r>
        <w:rPr>
          <w:noProof/>
        </w:rPr>
        <w:t>5</w:t>
      </w:r>
      <w:r w:rsidR="00A37D28">
        <w:rPr>
          <w:noProof/>
        </w:rPr>
        <w:fldChar w:fldCharType="end"/>
      </w:r>
    </w:p>
    <w:p w:rsidR="005F5FCF" w:rsidRDefault="005F5FCF">
      <w:pPr>
        <w:pStyle w:val="10"/>
        <w:tabs>
          <w:tab w:val="left" w:pos="1540"/>
        </w:tabs>
        <w:rPr>
          <w:rFonts w:asciiTheme="minorHAnsi" w:hAnsiTheme="minorHAnsi"/>
          <w:b w:val="0"/>
          <w:sz w:val="22"/>
          <w:szCs w:val="22"/>
          <w:lang w:val="en-GB" w:eastAsia="en-GB"/>
        </w:rPr>
      </w:pPr>
      <w:r>
        <w:t>Chapter 3</w:t>
      </w:r>
      <w:r>
        <w:rPr>
          <w:rFonts w:asciiTheme="minorHAnsi" w:hAnsiTheme="minorHAnsi"/>
          <w:b w:val="0"/>
          <w:sz w:val="22"/>
          <w:szCs w:val="22"/>
          <w:lang w:val="en-GB" w:eastAsia="en-GB"/>
        </w:rPr>
        <w:tab/>
      </w:r>
      <w:r>
        <w:t>Requirements</w:t>
      </w:r>
      <w:r>
        <w:tab/>
      </w:r>
      <w:r w:rsidR="00A37D28">
        <w:fldChar w:fldCharType="begin"/>
      </w:r>
      <w:r>
        <w:instrText xml:space="preserve"> PAGEREF _Toc532807360 \h </w:instrText>
      </w:r>
      <w:r w:rsidR="00A37D28">
        <w:fldChar w:fldCharType="separate"/>
      </w:r>
      <w:r>
        <w:t>6</w:t>
      </w:r>
      <w:r w:rsidR="00A37D28">
        <w:fldChar w:fldCharType="end"/>
      </w:r>
    </w:p>
    <w:p w:rsidR="005F5FCF" w:rsidRDefault="005F5FCF">
      <w:pPr>
        <w:pStyle w:val="20"/>
        <w:rPr>
          <w:b w:val="0"/>
          <w:noProof/>
          <w:lang w:val="en-GB" w:eastAsia="en-GB"/>
        </w:rPr>
      </w:pPr>
      <w:r>
        <w:rPr>
          <w:noProof/>
        </w:rPr>
        <w:t>3.1</w:t>
      </w:r>
      <w:r>
        <w:rPr>
          <w:b w:val="0"/>
          <w:noProof/>
          <w:lang w:val="en-GB" w:eastAsia="en-GB"/>
        </w:rPr>
        <w:tab/>
      </w:r>
      <w:r>
        <w:rPr>
          <w:noProof/>
        </w:rPr>
        <w:t>PyClone</w:t>
      </w:r>
      <w:r>
        <w:rPr>
          <w:noProof/>
        </w:rPr>
        <w:tab/>
      </w:r>
      <w:r w:rsidR="00A37D28">
        <w:rPr>
          <w:noProof/>
        </w:rPr>
        <w:fldChar w:fldCharType="begin"/>
      </w:r>
      <w:r>
        <w:rPr>
          <w:noProof/>
        </w:rPr>
        <w:instrText xml:space="preserve"> PAGEREF _Toc532807361 \h </w:instrText>
      </w:r>
      <w:r w:rsidR="00A37D28">
        <w:rPr>
          <w:noProof/>
        </w:rPr>
      </w:r>
      <w:r w:rsidR="00A37D28">
        <w:rPr>
          <w:noProof/>
        </w:rPr>
        <w:fldChar w:fldCharType="separate"/>
      </w:r>
      <w:r>
        <w:rPr>
          <w:noProof/>
        </w:rPr>
        <w:t>6</w:t>
      </w:r>
      <w:r w:rsidR="00A37D28">
        <w:rPr>
          <w:noProof/>
        </w:rPr>
        <w:fldChar w:fldCharType="end"/>
      </w:r>
    </w:p>
    <w:p w:rsidR="005F5FCF" w:rsidRDefault="005F5FCF">
      <w:pPr>
        <w:pStyle w:val="20"/>
        <w:rPr>
          <w:b w:val="0"/>
          <w:noProof/>
          <w:lang w:val="en-GB" w:eastAsia="en-GB"/>
        </w:rPr>
      </w:pPr>
      <w:r>
        <w:rPr>
          <w:noProof/>
        </w:rPr>
        <w:t>3.2</w:t>
      </w:r>
      <w:r>
        <w:rPr>
          <w:b w:val="0"/>
          <w:noProof/>
          <w:lang w:val="en-GB" w:eastAsia="en-GB"/>
        </w:rPr>
        <w:tab/>
      </w:r>
      <w:r>
        <w:rPr>
          <w:noProof/>
        </w:rPr>
        <w:t>Ccube</w:t>
      </w:r>
      <w:r>
        <w:rPr>
          <w:noProof/>
        </w:rPr>
        <w:tab/>
      </w:r>
      <w:r w:rsidR="00A37D28">
        <w:rPr>
          <w:noProof/>
        </w:rPr>
        <w:fldChar w:fldCharType="begin"/>
      </w:r>
      <w:r>
        <w:rPr>
          <w:noProof/>
        </w:rPr>
        <w:instrText xml:space="preserve"> PAGEREF _Toc532807362 \h </w:instrText>
      </w:r>
      <w:r w:rsidR="00A37D28">
        <w:rPr>
          <w:noProof/>
        </w:rPr>
      </w:r>
      <w:r w:rsidR="00A37D28">
        <w:rPr>
          <w:noProof/>
        </w:rPr>
        <w:fldChar w:fldCharType="separate"/>
      </w:r>
      <w:r>
        <w:rPr>
          <w:noProof/>
        </w:rPr>
        <w:t>7</w:t>
      </w:r>
      <w:r w:rsidR="00A37D28">
        <w:rPr>
          <w:noProof/>
        </w:rPr>
        <w:fldChar w:fldCharType="end"/>
      </w:r>
    </w:p>
    <w:p w:rsidR="005F5FCF" w:rsidRDefault="005F5FCF">
      <w:pPr>
        <w:pStyle w:val="20"/>
        <w:rPr>
          <w:b w:val="0"/>
          <w:noProof/>
          <w:lang w:val="en-GB" w:eastAsia="en-GB"/>
        </w:rPr>
      </w:pPr>
      <w:r>
        <w:rPr>
          <w:noProof/>
        </w:rPr>
        <w:t>3.3</w:t>
      </w:r>
      <w:r>
        <w:rPr>
          <w:b w:val="0"/>
          <w:noProof/>
          <w:lang w:val="en-GB" w:eastAsia="en-GB"/>
        </w:rPr>
        <w:tab/>
      </w:r>
      <w:r>
        <w:rPr>
          <w:noProof/>
        </w:rPr>
        <w:t>PhyloWGS</w:t>
      </w:r>
      <w:r>
        <w:rPr>
          <w:noProof/>
        </w:rPr>
        <w:tab/>
      </w:r>
      <w:r w:rsidR="00A37D28">
        <w:rPr>
          <w:noProof/>
        </w:rPr>
        <w:fldChar w:fldCharType="begin"/>
      </w:r>
      <w:r>
        <w:rPr>
          <w:noProof/>
        </w:rPr>
        <w:instrText xml:space="preserve"> PAGEREF _Toc532807363 \h </w:instrText>
      </w:r>
      <w:r w:rsidR="00A37D28">
        <w:rPr>
          <w:noProof/>
        </w:rPr>
      </w:r>
      <w:r w:rsidR="00A37D28">
        <w:rPr>
          <w:noProof/>
        </w:rPr>
        <w:fldChar w:fldCharType="separate"/>
      </w:r>
      <w:r>
        <w:rPr>
          <w:noProof/>
        </w:rPr>
        <w:t>7</w:t>
      </w:r>
      <w:r w:rsidR="00A37D28">
        <w:rPr>
          <w:noProof/>
        </w:rPr>
        <w:fldChar w:fldCharType="end"/>
      </w:r>
    </w:p>
    <w:p w:rsidR="005F5FCF" w:rsidRDefault="005F5FCF">
      <w:pPr>
        <w:pStyle w:val="20"/>
        <w:rPr>
          <w:b w:val="0"/>
          <w:noProof/>
          <w:lang w:val="en-GB" w:eastAsia="en-GB"/>
        </w:rPr>
      </w:pPr>
      <w:r>
        <w:rPr>
          <w:noProof/>
        </w:rPr>
        <w:t>3.4</w:t>
      </w:r>
      <w:r>
        <w:rPr>
          <w:b w:val="0"/>
          <w:noProof/>
          <w:lang w:val="en-GB" w:eastAsia="en-GB"/>
        </w:rPr>
        <w:tab/>
      </w:r>
      <w:r>
        <w:rPr>
          <w:noProof/>
        </w:rPr>
        <w:t>NMF and LDA</w:t>
      </w:r>
      <w:r>
        <w:rPr>
          <w:noProof/>
        </w:rPr>
        <w:tab/>
      </w:r>
      <w:r w:rsidR="00A37D28">
        <w:rPr>
          <w:noProof/>
        </w:rPr>
        <w:fldChar w:fldCharType="begin"/>
      </w:r>
      <w:r>
        <w:rPr>
          <w:noProof/>
        </w:rPr>
        <w:instrText xml:space="preserve"> PAGEREF _Toc532807364 \h </w:instrText>
      </w:r>
      <w:r w:rsidR="00A37D28">
        <w:rPr>
          <w:noProof/>
        </w:rPr>
      </w:r>
      <w:r w:rsidR="00A37D28">
        <w:rPr>
          <w:noProof/>
        </w:rPr>
        <w:fldChar w:fldCharType="separate"/>
      </w:r>
      <w:r>
        <w:rPr>
          <w:noProof/>
        </w:rPr>
        <w:t>7</w:t>
      </w:r>
      <w:r w:rsidR="00A37D28">
        <w:rPr>
          <w:noProof/>
        </w:rPr>
        <w:fldChar w:fldCharType="end"/>
      </w:r>
    </w:p>
    <w:p w:rsidR="005F5FCF" w:rsidRDefault="005F5FCF">
      <w:pPr>
        <w:pStyle w:val="20"/>
        <w:rPr>
          <w:b w:val="0"/>
          <w:noProof/>
          <w:lang w:val="en-GB" w:eastAsia="en-GB"/>
        </w:rPr>
      </w:pPr>
      <w:r>
        <w:rPr>
          <w:noProof/>
        </w:rPr>
        <w:t>3.5</w:t>
      </w:r>
      <w:r>
        <w:rPr>
          <w:b w:val="0"/>
          <w:noProof/>
          <w:lang w:val="en-GB" w:eastAsia="en-GB"/>
        </w:rPr>
        <w:tab/>
      </w:r>
      <w:r>
        <w:rPr>
          <w:noProof/>
        </w:rPr>
        <w:t>Pipeline</w:t>
      </w:r>
      <w:r>
        <w:rPr>
          <w:noProof/>
        </w:rPr>
        <w:tab/>
      </w:r>
      <w:r w:rsidR="00A37D28">
        <w:rPr>
          <w:noProof/>
        </w:rPr>
        <w:fldChar w:fldCharType="begin"/>
      </w:r>
      <w:r>
        <w:rPr>
          <w:noProof/>
        </w:rPr>
        <w:instrText xml:space="preserve"> PAGEREF _Toc532807365 \h </w:instrText>
      </w:r>
      <w:r w:rsidR="00A37D28">
        <w:rPr>
          <w:noProof/>
        </w:rPr>
      </w:r>
      <w:r w:rsidR="00A37D28">
        <w:rPr>
          <w:noProof/>
        </w:rPr>
        <w:fldChar w:fldCharType="separate"/>
      </w:r>
      <w:r>
        <w:rPr>
          <w:noProof/>
        </w:rPr>
        <w:t>8</w:t>
      </w:r>
      <w:r w:rsidR="00A37D28">
        <w:rPr>
          <w:noProof/>
        </w:rPr>
        <w:fldChar w:fldCharType="end"/>
      </w:r>
    </w:p>
    <w:p w:rsidR="005F5FCF" w:rsidRDefault="005F5FCF">
      <w:pPr>
        <w:pStyle w:val="10"/>
        <w:tabs>
          <w:tab w:val="left" w:pos="1540"/>
        </w:tabs>
        <w:rPr>
          <w:rFonts w:asciiTheme="minorHAnsi" w:hAnsiTheme="minorHAnsi"/>
          <w:b w:val="0"/>
          <w:sz w:val="22"/>
          <w:szCs w:val="22"/>
          <w:lang w:val="en-GB" w:eastAsia="en-GB"/>
        </w:rPr>
      </w:pPr>
      <w:r>
        <w:t>Chapter 4</w:t>
      </w:r>
      <w:r>
        <w:rPr>
          <w:rFonts w:asciiTheme="minorHAnsi" w:hAnsiTheme="minorHAnsi"/>
          <w:b w:val="0"/>
          <w:sz w:val="22"/>
          <w:szCs w:val="22"/>
          <w:lang w:val="en-GB" w:eastAsia="en-GB"/>
        </w:rPr>
        <w:tab/>
      </w:r>
      <w:r>
        <w:t>Design and Implementation</w:t>
      </w:r>
      <w:r>
        <w:tab/>
      </w:r>
      <w:r w:rsidR="00A37D28">
        <w:fldChar w:fldCharType="begin"/>
      </w:r>
      <w:r>
        <w:instrText xml:space="preserve"> PAGEREF _Toc532807366 \h </w:instrText>
      </w:r>
      <w:r w:rsidR="00A37D28">
        <w:fldChar w:fldCharType="separate"/>
      </w:r>
      <w:r>
        <w:t>9</w:t>
      </w:r>
      <w:r w:rsidR="00A37D28">
        <w:fldChar w:fldCharType="end"/>
      </w:r>
    </w:p>
    <w:p w:rsidR="005F5FCF" w:rsidRDefault="005F5FCF">
      <w:pPr>
        <w:pStyle w:val="20"/>
        <w:rPr>
          <w:b w:val="0"/>
          <w:noProof/>
          <w:lang w:val="en-GB" w:eastAsia="en-GB"/>
        </w:rPr>
      </w:pPr>
      <w:r>
        <w:rPr>
          <w:noProof/>
        </w:rPr>
        <w:t>4.1</w:t>
      </w:r>
      <w:r>
        <w:rPr>
          <w:b w:val="0"/>
          <w:noProof/>
          <w:lang w:val="en-GB" w:eastAsia="en-GB"/>
        </w:rPr>
        <w:tab/>
      </w:r>
      <w:r>
        <w:rPr>
          <w:noProof/>
        </w:rPr>
        <w:t>PyClone</w:t>
      </w:r>
      <w:r>
        <w:rPr>
          <w:noProof/>
        </w:rPr>
        <w:tab/>
      </w:r>
      <w:r w:rsidR="00A37D28">
        <w:rPr>
          <w:noProof/>
        </w:rPr>
        <w:fldChar w:fldCharType="begin"/>
      </w:r>
      <w:r>
        <w:rPr>
          <w:noProof/>
        </w:rPr>
        <w:instrText xml:space="preserve"> PAGEREF _Toc532807367 \h </w:instrText>
      </w:r>
      <w:r w:rsidR="00A37D28">
        <w:rPr>
          <w:noProof/>
        </w:rPr>
      </w:r>
      <w:r w:rsidR="00A37D28">
        <w:rPr>
          <w:noProof/>
        </w:rPr>
        <w:fldChar w:fldCharType="separate"/>
      </w:r>
      <w:r>
        <w:rPr>
          <w:noProof/>
        </w:rPr>
        <w:t>9</w:t>
      </w:r>
      <w:r w:rsidR="00A37D28">
        <w:rPr>
          <w:noProof/>
        </w:rPr>
        <w:fldChar w:fldCharType="end"/>
      </w:r>
    </w:p>
    <w:p w:rsidR="005F5FCF" w:rsidRDefault="005F5FCF">
      <w:pPr>
        <w:pStyle w:val="20"/>
        <w:rPr>
          <w:b w:val="0"/>
          <w:noProof/>
          <w:lang w:val="en-GB" w:eastAsia="en-GB"/>
        </w:rPr>
      </w:pPr>
      <w:r>
        <w:rPr>
          <w:noProof/>
        </w:rPr>
        <w:t>4.2</w:t>
      </w:r>
      <w:r>
        <w:rPr>
          <w:b w:val="0"/>
          <w:noProof/>
          <w:lang w:val="en-GB" w:eastAsia="en-GB"/>
        </w:rPr>
        <w:tab/>
      </w:r>
      <w:r>
        <w:rPr>
          <w:noProof/>
        </w:rPr>
        <w:t>Ccube</w:t>
      </w:r>
      <w:r>
        <w:rPr>
          <w:noProof/>
        </w:rPr>
        <w:tab/>
      </w:r>
      <w:r w:rsidR="00A37D28">
        <w:rPr>
          <w:noProof/>
        </w:rPr>
        <w:fldChar w:fldCharType="begin"/>
      </w:r>
      <w:r>
        <w:rPr>
          <w:noProof/>
        </w:rPr>
        <w:instrText xml:space="preserve"> PAGEREF _Toc532807368 \h </w:instrText>
      </w:r>
      <w:r w:rsidR="00A37D28">
        <w:rPr>
          <w:noProof/>
        </w:rPr>
      </w:r>
      <w:r w:rsidR="00A37D28">
        <w:rPr>
          <w:noProof/>
        </w:rPr>
        <w:fldChar w:fldCharType="separate"/>
      </w:r>
      <w:r>
        <w:rPr>
          <w:noProof/>
        </w:rPr>
        <w:t>10</w:t>
      </w:r>
      <w:r w:rsidR="00A37D28">
        <w:rPr>
          <w:noProof/>
        </w:rPr>
        <w:fldChar w:fldCharType="end"/>
      </w:r>
    </w:p>
    <w:p w:rsidR="005F5FCF" w:rsidRDefault="005F5FCF">
      <w:pPr>
        <w:pStyle w:val="20"/>
        <w:rPr>
          <w:b w:val="0"/>
          <w:noProof/>
          <w:lang w:val="en-GB" w:eastAsia="en-GB"/>
        </w:rPr>
      </w:pPr>
      <w:r>
        <w:rPr>
          <w:noProof/>
        </w:rPr>
        <w:t>4.3</w:t>
      </w:r>
      <w:r>
        <w:rPr>
          <w:b w:val="0"/>
          <w:noProof/>
          <w:lang w:val="en-GB" w:eastAsia="en-GB"/>
        </w:rPr>
        <w:tab/>
      </w:r>
      <w:r>
        <w:rPr>
          <w:noProof/>
        </w:rPr>
        <w:t>PhyloWGS</w:t>
      </w:r>
      <w:r>
        <w:rPr>
          <w:noProof/>
        </w:rPr>
        <w:tab/>
      </w:r>
      <w:r w:rsidR="00A37D28">
        <w:rPr>
          <w:noProof/>
        </w:rPr>
        <w:fldChar w:fldCharType="begin"/>
      </w:r>
      <w:r>
        <w:rPr>
          <w:noProof/>
        </w:rPr>
        <w:instrText xml:space="preserve"> PAGEREF _Toc532807369 \h </w:instrText>
      </w:r>
      <w:r w:rsidR="00A37D28">
        <w:rPr>
          <w:noProof/>
        </w:rPr>
      </w:r>
      <w:r w:rsidR="00A37D28">
        <w:rPr>
          <w:noProof/>
        </w:rPr>
        <w:fldChar w:fldCharType="separate"/>
      </w:r>
      <w:r>
        <w:rPr>
          <w:noProof/>
        </w:rPr>
        <w:t>12</w:t>
      </w:r>
      <w:r w:rsidR="00A37D28">
        <w:rPr>
          <w:noProof/>
        </w:rPr>
        <w:fldChar w:fldCharType="end"/>
      </w:r>
    </w:p>
    <w:p w:rsidR="005F5FCF" w:rsidRDefault="005F5FCF">
      <w:pPr>
        <w:pStyle w:val="20"/>
        <w:rPr>
          <w:b w:val="0"/>
          <w:noProof/>
          <w:lang w:val="en-GB" w:eastAsia="en-GB"/>
        </w:rPr>
      </w:pPr>
      <w:r>
        <w:rPr>
          <w:noProof/>
        </w:rPr>
        <w:t>4.4</w:t>
      </w:r>
      <w:r>
        <w:rPr>
          <w:b w:val="0"/>
          <w:noProof/>
          <w:lang w:val="en-GB" w:eastAsia="en-GB"/>
        </w:rPr>
        <w:tab/>
      </w:r>
      <w:r>
        <w:rPr>
          <w:noProof/>
        </w:rPr>
        <w:t>Non-negative Matrix Factorization</w:t>
      </w:r>
      <w:r>
        <w:rPr>
          <w:noProof/>
        </w:rPr>
        <w:tab/>
      </w:r>
      <w:r w:rsidR="00A37D28">
        <w:rPr>
          <w:noProof/>
        </w:rPr>
        <w:fldChar w:fldCharType="begin"/>
      </w:r>
      <w:r>
        <w:rPr>
          <w:noProof/>
        </w:rPr>
        <w:instrText xml:space="preserve"> PAGEREF _Toc532807370 \h </w:instrText>
      </w:r>
      <w:r w:rsidR="00A37D28">
        <w:rPr>
          <w:noProof/>
        </w:rPr>
      </w:r>
      <w:r w:rsidR="00A37D28">
        <w:rPr>
          <w:noProof/>
        </w:rPr>
        <w:fldChar w:fldCharType="separate"/>
      </w:r>
      <w:r>
        <w:rPr>
          <w:noProof/>
        </w:rPr>
        <w:t>12</w:t>
      </w:r>
      <w:r w:rsidR="00A37D28">
        <w:rPr>
          <w:noProof/>
        </w:rPr>
        <w:fldChar w:fldCharType="end"/>
      </w:r>
    </w:p>
    <w:p w:rsidR="005F5FCF" w:rsidRDefault="005F5FCF">
      <w:pPr>
        <w:pStyle w:val="20"/>
        <w:rPr>
          <w:b w:val="0"/>
          <w:noProof/>
          <w:lang w:val="en-GB" w:eastAsia="en-GB"/>
        </w:rPr>
      </w:pPr>
      <w:r>
        <w:rPr>
          <w:noProof/>
        </w:rPr>
        <w:t>4.5</w:t>
      </w:r>
      <w:r>
        <w:rPr>
          <w:b w:val="0"/>
          <w:noProof/>
          <w:lang w:val="en-GB" w:eastAsia="en-GB"/>
        </w:rPr>
        <w:tab/>
      </w:r>
      <w:r>
        <w:rPr>
          <w:noProof/>
        </w:rPr>
        <w:t>Latent Dirichlet Allocation</w:t>
      </w:r>
      <w:r>
        <w:rPr>
          <w:noProof/>
        </w:rPr>
        <w:tab/>
      </w:r>
      <w:r w:rsidR="00A37D28">
        <w:rPr>
          <w:noProof/>
        </w:rPr>
        <w:fldChar w:fldCharType="begin"/>
      </w:r>
      <w:r>
        <w:rPr>
          <w:noProof/>
        </w:rPr>
        <w:instrText xml:space="preserve"> PAGEREF _Toc532807371 \h </w:instrText>
      </w:r>
      <w:r w:rsidR="00A37D28">
        <w:rPr>
          <w:noProof/>
        </w:rPr>
      </w:r>
      <w:r w:rsidR="00A37D28">
        <w:rPr>
          <w:noProof/>
        </w:rPr>
        <w:fldChar w:fldCharType="separate"/>
      </w:r>
      <w:r>
        <w:rPr>
          <w:noProof/>
        </w:rPr>
        <w:t>13</w:t>
      </w:r>
      <w:r w:rsidR="00A37D28">
        <w:rPr>
          <w:noProof/>
        </w:rPr>
        <w:fldChar w:fldCharType="end"/>
      </w:r>
    </w:p>
    <w:p w:rsidR="005F5FCF" w:rsidRDefault="005F5FCF">
      <w:pPr>
        <w:pStyle w:val="20"/>
        <w:rPr>
          <w:b w:val="0"/>
          <w:noProof/>
          <w:lang w:val="en-GB" w:eastAsia="en-GB"/>
        </w:rPr>
      </w:pPr>
      <w:r>
        <w:rPr>
          <w:noProof/>
        </w:rPr>
        <w:t>4.6</w:t>
      </w:r>
      <w:r>
        <w:rPr>
          <w:b w:val="0"/>
          <w:noProof/>
          <w:lang w:val="en-GB" w:eastAsia="en-GB"/>
        </w:rPr>
        <w:tab/>
      </w:r>
      <w:r>
        <w:rPr>
          <w:noProof/>
        </w:rPr>
        <w:t>Pipeline</w:t>
      </w:r>
      <w:r>
        <w:rPr>
          <w:noProof/>
        </w:rPr>
        <w:tab/>
      </w:r>
      <w:r w:rsidR="00A37D28">
        <w:rPr>
          <w:noProof/>
        </w:rPr>
        <w:fldChar w:fldCharType="begin"/>
      </w:r>
      <w:r>
        <w:rPr>
          <w:noProof/>
        </w:rPr>
        <w:instrText xml:space="preserve"> PAGEREF _Toc532807372 \h </w:instrText>
      </w:r>
      <w:r w:rsidR="00A37D28">
        <w:rPr>
          <w:noProof/>
        </w:rPr>
      </w:r>
      <w:r w:rsidR="00A37D28">
        <w:rPr>
          <w:noProof/>
        </w:rPr>
        <w:fldChar w:fldCharType="separate"/>
      </w:r>
      <w:r>
        <w:rPr>
          <w:noProof/>
        </w:rPr>
        <w:t>16</w:t>
      </w:r>
      <w:r w:rsidR="00A37D28">
        <w:rPr>
          <w:noProof/>
        </w:rPr>
        <w:fldChar w:fldCharType="end"/>
      </w:r>
    </w:p>
    <w:p w:rsidR="005F5FCF" w:rsidRDefault="005F5FCF">
      <w:pPr>
        <w:pStyle w:val="10"/>
        <w:tabs>
          <w:tab w:val="left" w:pos="1540"/>
        </w:tabs>
        <w:rPr>
          <w:rFonts w:asciiTheme="minorHAnsi" w:hAnsiTheme="minorHAnsi"/>
          <w:b w:val="0"/>
          <w:sz w:val="22"/>
          <w:szCs w:val="22"/>
          <w:lang w:val="en-GB" w:eastAsia="en-GB"/>
        </w:rPr>
      </w:pPr>
      <w:r>
        <w:t>Chapter 5</w:t>
      </w:r>
      <w:r>
        <w:rPr>
          <w:rFonts w:asciiTheme="minorHAnsi" w:hAnsiTheme="minorHAnsi"/>
          <w:b w:val="0"/>
          <w:sz w:val="22"/>
          <w:szCs w:val="22"/>
          <w:lang w:val="en-GB" w:eastAsia="en-GB"/>
        </w:rPr>
        <w:tab/>
      </w:r>
      <w:r>
        <w:t>Evaluation</w:t>
      </w:r>
      <w:r>
        <w:tab/>
      </w:r>
      <w:r w:rsidR="00A37D28">
        <w:fldChar w:fldCharType="begin"/>
      </w:r>
      <w:r>
        <w:instrText xml:space="preserve"> PAGEREF _Toc532807373 \h </w:instrText>
      </w:r>
      <w:r w:rsidR="00A37D28">
        <w:fldChar w:fldCharType="separate"/>
      </w:r>
      <w:r>
        <w:t>17</w:t>
      </w:r>
      <w:r w:rsidR="00A37D28">
        <w:fldChar w:fldCharType="end"/>
      </w:r>
    </w:p>
    <w:p w:rsidR="005F5FCF" w:rsidRDefault="005F5FCF">
      <w:pPr>
        <w:pStyle w:val="20"/>
        <w:rPr>
          <w:b w:val="0"/>
          <w:noProof/>
          <w:lang w:val="en-GB" w:eastAsia="en-GB"/>
        </w:rPr>
      </w:pPr>
      <w:r>
        <w:rPr>
          <w:noProof/>
        </w:rPr>
        <w:t>5.1</w:t>
      </w:r>
      <w:r>
        <w:rPr>
          <w:b w:val="0"/>
          <w:noProof/>
          <w:lang w:val="en-GB" w:eastAsia="en-GB"/>
        </w:rPr>
        <w:tab/>
      </w:r>
      <w:r>
        <w:rPr>
          <w:noProof/>
        </w:rPr>
        <w:t>First Phase</w:t>
      </w:r>
      <w:r>
        <w:rPr>
          <w:noProof/>
        </w:rPr>
        <w:tab/>
      </w:r>
      <w:r w:rsidR="00A37D28">
        <w:rPr>
          <w:noProof/>
        </w:rPr>
        <w:fldChar w:fldCharType="begin"/>
      </w:r>
      <w:r>
        <w:rPr>
          <w:noProof/>
        </w:rPr>
        <w:instrText xml:space="preserve"> PAGEREF _Toc532807374 \h </w:instrText>
      </w:r>
      <w:r w:rsidR="00A37D28">
        <w:rPr>
          <w:noProof/>
        </w:rPr>
      </w:r>
      <w:r w:rsidR="00A37D28">
        <w:rPr>
          <w:noProof/>
        </w:rPr>
        <w:fldChar w:fldCharType="separate"/>
      </w:r>
      <w:r>
        <w:rPr>
          <w:noProof/>
        </w:rPr>
        <w:t>17</w:t>
      </w:r>
      <w:r w:rsidR="00A37D28">
        <w:rPr>
          <w:noProof/>
        </w:rPr>
        <w:fldChar w:fldCharType="end"/>
      </w:r>
    </w:p>
    <w:p w:rsidR="005F5FCF" w:rsidRDefault="005F5FCF">
      <w:pPr>
        <w:pStyle w:val="20"/>
        <w:rPr>
          <w:b w:val="0"/>
          <w:noProof/>
          <w:lang w:val="en-GB" w:eastAsia="en-GB"/>
        </w:rPr>
      </w:pPr>
      <w:r>
        <w:rPr>
          <w:noProof/>
        </w:rPr>
        <w:t>5.2</w:t>
      </w:r>
      <w:r>
        <w:rPr>
          <w:b w:val="0"/>
          <w:noProof/>
          <w:lang w:val="en-GB" w:eastAsia="en-GB"/>
        </w:rPr>
        <w:tab/>
      </w:r>
      <w:r>
        <w:rPr>
          <w:noProof/>
        </w:rPr>
        <w:t>Second Phase</w:t>
      </w:r>
      <w:r>
        <w:rPr>
          <w:noProof/>
        </w:rPr>
        <w:tab/>
      </w:r>
      <w:r w:rsidR="00A37D28">
        <w:rPr>
          <w:noProof/>
        </w:rPr>
        <w:fldChar w:fldCharType="begin"/>
      </w:r>
      <w:r>
        <w:rPr>
          <w:noProof/>
        </w:rPr>
        <w:instrText xml:space="preserve"> PAGEREF _Toc532807375 \h </w:instrText>
      </w:r>
      <w:r w:rsidR="00A37D28">
        <w:rPr>
          <w:noProof/>
        </w:rPr>
      </w:r>
      <w:r w:rsidR="00A37D28">
        <w:rPr>
          <w:noProof/>
        </w:rPr>
        <w:fldChar w:fldCharType="separate"/>
      </w:r>
      <w:r>
        <w:rPr>
          <w:noProof/>
        </w:rPr>
        <w:t>17</w:t>
      </w:r>
      <w:r w:rsidR="00A37D28">
        <w:rPr>
          <w:noProof/>
        </w:rPr>
        <w:fldChar w:fldCharType="end"/>
      </w:r>
    </w:p>
    <w:p w:rsidR="005F5FCF" w:rsidRDefault="005F5FCF">
      <w:pPr>
        <w:pStyle w:val="10"/>
        <w:tabs>
          <w:tab w:val="left" w:pos="1540"/>
        </w:tabs>
        <w:rPr>
          <w:rFonts w:asciiTheme="minorHAnsi" w:hAnsiTheme="minorHAnsi"/>
          <w:b w:val="0"/>
          <w:sz w:val="22"/>
          <w:szCs w:val="22"/>
          <w:lang w:val="en-GB" w:eastAsia="en-GB"/>
        </w:rPr>
      </w:pPr>
      <w:r>
        <w:t>Chapter 6</w:t>
      </w:r>
      <w:r>
        <w:rPr>
          <w:rFonts w:asciiTheme="minorHAnsi" w:hAnsiTheme="minorHAnsi"/>
          <w:b w:val="0"/>
          <w:sz w:val="22"/>
          <w:szCs w:val="22"/>
          <w:lang w:val="en-GB" w:eastAsia="en-GB"/>
        </w:rPr>
        <w:tab/>
      </w:r>
      <w:r>
        <w:t>Conclusion</w:t>
      </w:r>
      <w:r>
        <w:tab/>
      </w:r>
      <w:r w:rsidR="00A37D28">
        <w:fldChar w:fldCharType="begin"/>
      </w:r>
      <w:r>
        <w:instrText xml:space="preserve"> PAGEREF _Toc532807376 \h </w:instrText>
      </w:r>
      <w:r w:rsidR="00A37D28">
        <w:fldChar w:fldCharType="separate"/>
      </w:r>
      <w:r>
        <w:t>19</w:t>
      </w:r>
      <w:r w:rsidR="00A37D28">
        <w:fldChar w:fldCharType="end"/>
      </w:r>
    </w:p>
    <w:p w:rsidR="005F5FCF" w:rsidRDefault="005F5FCF">
      <w:pPr>
        <w:pStyle w:val="10"/>
        <w:tabs>
          <w:tab w:val="left" w:pos="1540"/>
        </w:tabs>
        <w:rPr>
          <w:rFonts w:asciiTheme="minorHAnsi" w:hAnsiTheme="minorHAnsi"/>
          <w:b w:val="0"/>
          <w:sz w:val="22"/>
          <w:szCs w:val="22"/>
          <w:lang w:val="en-GB" w:eastAsia="en-GB"/>
        </w:rPr>
      </w:pPr>
      <w:r>
        <w:t>Chapter 7</w:t>
      </w:r>
      <w:r>
        <w:rPr>
          <w:rFonts w:asciiTheme="minorHAnsi" w:hAnsiTheme="minorHAnsi"/>
          <w:b w:val="0"/>
          <w:sz w:val="22"/>
          <w:szCs w:val="22"/>
          <w:lang w:val="en-GB" w:eastAsia="en-GB"/>
        </w:rPr>
        <w:tab/>
      </w:r>
      <w:r>
        <w:t>Contributions</w:t>
      </w:r>
      <w:r>
        <w:tab/>
      </w:r>
      <w:r w:rsidR="00A37D28">
        <w:fldChar w:fldCharType="begin"/>
      </w:r>
      <w:r>
        <w:instrText xml:space="preserve"> PAGEREF _Toc532807377 \h </w:instrText>
      </w:r>
      <w:r w:rsidR="00A37D28">
        <w:fldChar w:fldCharType="separate"/>
      </w:r>
      <w:r>
        <w:t>20</w:t>
      </w:r>
      <w:r w:rsidR="00A37D28">
        <w:fldChar w:fldCharType="end"/>
      </w:r>
    </w:p>
    <w:p w:rsidR="005F5FCF" w:rsidRDefault="005F5FCF">
      <w:pPr>
        <w:pStyle w:val="20"/>
        <w:rPr>
          <w:b w:val="0"/>
          <w:noProof/>
          <w:lang w:val="en-GB" w:eastAsia="en-GB"/>
        </w:rPr>
      </w:pPr>
      <w:r>
        <w:rPr>
          <w:noProof/>
        </w:rPr>
        <w:t>7.1</w:t>
      </w:r>
      <w:r>
        <w:rPr>
          <w:b w:val="0"/>
          <w:noProof/>
          <w:lang w:val="en-GB" w:eastAsia="en-GB"/>
        </w:rPr>
        <w:tab/>
      </w:r>
      <w:r>
        <w:rPr>
          <w:noProof/>
        </w:rPr>
        <w:t>Final product</w:t>
      </w:r>
      <w:r>
        <w:rPr>
          <w:noProof/>
        </w:rPr>
        <w:tab/>
      </w:r>
      <w:r w:rsidR="00A37D28">
        <w:rPr>
          <w:noProof/>
        </w:rPr>
        <w:fldChar w:fldCharType="begin"/>
      </w:r>
      <w:r>
        <w:rPr>
          <w:noProof/>
        </w:rPr>
        <w:instrText xml:space="preserve"> PAGEREF _Toc532807378 \h </w:instrText>
      </w:r>
      <w:r w:rsidR="00A37D28">
        <w:rPr>
          <w:noProof/>
        </w:rPr>
      </w:r>
      <w:r w:rsidR="00A37D28">
        <w:rPr>
          <w:noProof/>
        </w:rPr>
        <w:fldChar w:fldCharType="separate"/>
      </w:r>
      <w:r>
        <w:rPr>
          <w:noProof/>
        </w:rPr>
        <w:t>20</w:t>
      </w:r>
      <w:r w:rsidR="00A37D28">
        <w:rPr>
          <w:noProof/>
        </w:rPr>
        <w:fldChar w:fldCharType="end"/>
      </w:r>
    </w:p>
    <w:p w:rsidR="005F5FCF" w:rsidRDefault="005F5FCF">
      <w:pPr>
        <w:pStyle w:val="20"/>
        <w:rPr>
          <w:b w:val="0"/>
          <w:noProof/>
          <w:lang w:val="en-GB" w:eastAsia="en-GB"/>
        </w:rPr>
      </w:pPr>
      <w:r>
        <w:rPr>
          <w:noProof/>
        </w:rPr>
        <w:t>7.2</w:t>
      </w:r>
      <w:r>
        <w:rPr>
          <w:b w:val="0"/>
          <w:noProof/>
          <w:lang w:val="en-GB" w:eastAsia="en-GB"/>
        </w:rPr>
        <w:tab/>
      </w:r>
      <w:r>
        <w:rPr>
          <w:noProof/>
        </w:rPr>
        <w:t>Report</w:t>
      </w:r>
      <w:r>
        <w:rPr>
          <w:noProof/>
        </w:rPr>
        <w:tab/>
      </w:r>
      <w:r w:rsidR="00A37D28">
        <w:rPr>
          <w:noProof/>
        </w:rPr>
        <w:fldChar w:fldCharType="begin"/>
      </w:r>
      <w:r>
        <w:rPr>
          <w:noProof/>
        </w:rPr>
        <w:instrText xml:space="preserve"> PAGEREF _Toc532807379 \h </w:instrText>
      </w:r>
      <w:r w:rsidR="00A37D28">
        <w:rPr>
          <w:noProof/>
        </w:rPr>
      </w:r>
      <w:r w:rsidR="00A37D28">
        <w:rPr>
          <w:noProof/>
        </w:rPr>
        <w:fldChar w:fldCharType="separate"/>
      </w:r>
      <w:r>
        <w:rPr>
          <w:noProof/>
        </w:rPr>
        <w:t>20</w:t>
      </w:r>
      <w:r w:rsidR="00A37D28">
        <w:rPr>
          <w:noProof/>
        </w:rPr>
        <w:fldChar w:fldCharType="end"/>
      </w:r>
    </w:p>
    <w:p w:rsidR="005F5FCF" w:rsidRDefault="005F5FCF">
      <w:pPr>
        <w:pStyle w:val="10"/>
        <w:rPr>
          <w:rFonts w:asciiTheme="minorHAnsi" w:hAnsiTheme="minorHAnsi"/>
          <w:b w:val="0"/>
          <w:sz w:val="22"/>
          <w:szCs w:val="22"/>
          <w:lang w:val="en-GB" w:eastAsia="en-GB"/>
        </w:rPr>
      </w:pPr>
      <w:r>
        <w:t>References</w:t>
      </w:r>
      <w:r>
        <w:tab/>
      </w:r>
      <w:r w:rsidR="00A37D28">
        <w:fldChar w:fldCharType="begin"/>
      </w:r>
      <w:r>
        <w:instrText xml:space="preserve"> PAGEREF _Toc532807380 \h </w:instrText>
      </w:r>
      <w:r w:rsidR="00A37D28">
        <w:fldChar w:fldCharType="separate"/>
      </w:r>
      <w:r>
        <w:t>22</w:t>
      </w:r>
      <w:r w:rsidR="00A37D28">
        <w:fldChar w:fldCharType="end"/>
      </w:r>
    </w:p>
    <w:p w:rsidR="005F5FCF" w:rsidRDefault="005F5FCF">
      <w:pPr>
        <w:pStyle w:val="60"/>
        <w:rPr>
          <w:rFonts w:asciiTheme="minorHAnsi" w:hAnsiTheme="minorHAnsi"/>
          <w:b w:val="0"/>
          <w:sz w:val="22"/>
          <w:szCs w:val="22"/>
          <w:lang w:val="en-GB" w:eastAsia="en-GB"/>
        </w:rPr>
      </w:pPr>
      <w:r>
        <w:t>Appendix A</w:t>
      </w:r>
      <w:r>
        <w:rPr>
          <w:rFonts w:asciiTheme="minorHAnsi" w:hAnsiTheme="minorHAnsi"/>
          <w:b w:val="0"/>
          <w:sz w:val="22"/>
          <w:szCs w:val="22"/>
          <w:lang w:val="en-GB" w:eastAsia="en-GB"/>
        </w:rPr>
        <w:tab/>
      </w:r>
      <w:r>
        <w:t>User Manual</w:t>
      </w:r>
      <w:r>
        <w:tab/>
      </w:r>
      <w:r w:rsidR="00A37D28">
        <w:fldChar w:fldCharType="begin"/>
      </w:r>
      <w:r>
        <w:instrText xml:space="preserve"> PAGEREF _Toc532807381 \h </w:instrText>
      </w:r>
      <w:r w:rsidR="00A37D28">
        <w:fldChar w:fldCharType="separate"/>
      </w:r>
      <w:r>
        <w:t>1</w:t>
      </w:r>
      <w:r w:rsidR="00A37D28">
        <w:fldChar w:fldCharType="end"/>
      </w:r>
    </w:p>
    <w:p w:rsidR="00F33AA4" w:rsidRDefault="00A37D28" w:rsidP="00D01157">
      <w:r w:rsidRPr="004F65C9">
        <w:fldChar w:fldCharType="end"/>
      </w:r>
    </w:p>
    <w:p w:rsidR="00611CC0" w:rsidRDefault="00611CC0" w:rsidP="00D01157"/>
    <w:p w:rsidR="003039C4" w:rsidRDefault="003039C4" w:rsidP="00D01157"/>
    <w:p w:rsidR="0049147A" w:rsidRPr="00973815" w:rsidRDefault="0049147A" w:rsidP="00F72F7C">
      <w:pPr>
        <w:pStyle w:val="1"/>
      </w:pPr>
      <w:bookmarkStart w:id="0" w:name="_Toc532807353"/>
      <w:r w:rsidRPr="00F72F7C">
        <w:t>Introduction</w:t>
      </w:r>
      <w:bookmarkEnd w:id="0"/>
      <w:r w:rsidRPr="00973815">
        <w:t xml:space="preserve"> </w:t>
      </w:r>
    </w:p>
    <w:p w:rsidR="0008469E" w:rsidRDefault="0008469E" w:rsidP="0008469E">
      <w:pPr>
        <w:rPr>
          <w:rFonts w:cs="Arial"/>
          <w:noProof/>
          <w:shd w:val="clear" w:color="auto" w:fill="FFFFFF"/>
        </w:rPr>
      </w:pPr>
      <w:r>
        <w:rPr>
          <w:rFonts w:cs="Arial"/>
          <w:noProof/>
          <w:shd w:val="clear" w:color="auto" w:fill="FFFFFF"/>
        </w:rPr>
        <w:t xml:space="preserve">With the advance of technology and the continuous increment of cancer cases, it has become of vital importance to keep doing research on this matter and to create computer tools that can help scientist to find cures or to improve the accuracy of analysis for this disease </w:t>
      </w:r>
      <w:r w:rsidR="00ED509A">
        <w:rPr>
          <w:rFonts w:cs="Arial"/>
          <w:noProof/>
          <w:shd w:val="clear" w:color="auto" w:fill="FFFFFF"/>
        </w:rPr>
        <w:t xml:space="preserve">and </w:t>
      </w:r>
      <w:r>
        <w:rPr>
          <w:rFonts w:cs="Arial"/>
          <w:noProof/>
          <w:shd w:val="clear" w:color="auto" w:fill="FFFFFF"/>
        </w:rPr>
        <w:t>to get an early prognosis</w:t>
      </w:r>
      <w:r w:rsidR="00ED509A">
        <w:rPr>
          <w:rFonts w:cs="Arial"/>
          <w:noProof/>
          <w:shd w:val="clear" w:color="auto" w:fill="FFFFFF"/>
        </w:rPr>
        <w:t xml:space="preserve"> on patients</w:t>
      </w:r>
      <w:r>
        <w:rPr>
          <w:rFonts w:cs="Arial"/>
          <w:noProof/>
          <w:shd w:val="clear" w:color="auto" w:fill="FFFFFF"/>
        </w:rPr>
        <w:t xml:space="preserve">. </w:t>
      </w:r>
    </w:p>
    <w:p w:rsidR="003C101C" w:rsidRDefault="003C101C" w:rsidP="00D01157">
      <w:pPr>
        <w:rPr>
          <w:noProof/>
        </w:rPr>
      </w:pPr>
      <w:r>
        <w:rPr>
          <w:noProof/>
        </w:rPr>
        <w:t xml:space="preserve">Machine Learning plays an important part on this kind of researches because, </w:t>
      </w:r>
      <w:r w:rsidRPr="003C101C">
        <w:rPr>
          <w:noProof/>
        </w:rPr>
        <w:t>with</w:t>
      </w:r>
      <w:r>
        <w:rPr>
          <w:noProof/>
        </w:rPr>
        <w:t xml:space="preserve"> the use of different algorithms, computers can be taught to do repetitive processes where models can be improved with the data obtained on each model iteration. Thus, making a model better for predicting and analysing results and giving great importance to the creation of new tools that implement best algorithms for machine learning. </w:t>
      </w:r>
    </w:p>
    <w:p w:rsidR="003C101C" w:rsidRDefault="003C101C" w:rsidP="00D01157">
      <w:r>
        <w:t xml:space="preserve">The main objective of this project is to build a pipeline that will use 500 </w:t>
      </w:r>
      <w:proofErr w:type="spellStart"/>
      <w:r>
        <w:t>tumour</w:t>
      </w:r>
      <w:proofErr w:type="spellEnd"/>
      <w:r>
        <w:t xml:space="preserve"> samples from different patients and studying their </w:t>
      </w:r>
      <w:r w:rsidRPr="003C101C">
        <w:rPr>
          <w:noProof/>
        </w:rPr>
        <w:t>intratumour</w:t>
      </w:r>
      <w:r>
        <w:t xml:space="preserve"> heterogeneity to estimate and extract the cancer cell fraction (CCF) values using clustering on each of the samples during the first phase. Then, these results will be </w:t>
      </w:r>
      <w:proofErr w:type="spellStart"/>
      <w:r>
        <w:t>analysed</w:t>
      </w:r>
      <w:proofErr w:type="spellEnd"/>
      <w:r>
        <w:t xml:space="preserve"> for topic extraction during </w:t>
      </w:r>
      <w:r w:rsidR="00606701">
        <w:t>the second</w:t>
      </w:r>
      <w:r>
        <w:t xml:space="preserve"> phase. </w:t>
      </w:r>
    </w:p>
    <w:p w:rsidR="003C101C" w:rsidRDefault="003C101C" w:rsidP="00D01157">
      <w:r>
        <w:t xml:space="preserve">Now, this project will be divided into two phases. Each phase will require different data to be able to complete their task. During the first phase, there are three important tools that are used to </w:t>
      </w:r>
      <w:proofErr w:type="spellStart"/>
      <w:r>
        <w:t>analyse</w:t>
      </w:r>
      <w:proofErr w:type="spellEnd"/>
      <w:r>
        <w:t xml:space="preserve"> the </w:t>
      </w:r>
      <w:proofErr w:type="spellStart"/>
      <w:r>
        <w:t>tumour</w:t>
      </w:r>
      <w:proofErr w:type="spellEnd"/>
      <w:r>
        <w:t xml:space="preserve"> samples: </w:t>
      </w:r>
      <w:proofErr w:type="spellStart"/>
      <w:r>
        <w:t>PyClone</w:t>
      </w:r>
      <w:proofErr w:type="spellEnd"/>
      <w:r>
        <w:t xml:space="preserve">, </w:t>
      </w:r>
      <w:r w:rsidRPr="005F5FCF">
        <w:rPr>
          <w:noProof/>
        </w:rPr>
        <w:t>Ccube</w:t>
      </w:r>
      <w:r>
        <w:t xml:space="preserve"> and </w:t>
      </w:r>
      <w:proofErr w:type="spellStart"/>
      <w:r>
        <w:t>PhyloWGS</w:t>
      </w:r>
      <w:proofErr w:type="spellEnd"/>
      <w:r>
        <w:t xml:space="preserve">. These tools work in different ways, yet they are employed to do the same job. For this </w:t>
      </w:r>
      <w:r w:rsidRPr="00606701">
        <w:rPr>
          <w:noProof/>
        </w:rPr>
        <w:t>project</w:t>
      </w:r>
      <w:r w:rsidR="00606701">
        <w:rPr>
          <w:noProof/>
        </w:rPr>
        <w:t>,</w:t>
      </w:r>
      <w:r>
        <w:t xml:space="preserve"> these tools will be </w:t>
      </w:r>
      <w:proofErr w:type="spellStart"/>
      <w:r>
        <w:t>analysed</w:t>
      </w:r>
      <w:proofErr w:type="spellEnd"/>
      <w:r>
        <w:t xml:space="preserve">, implemented and integrated into a pipeline that will make possible to run them together. Furthermore, it will be shown differences between the tools which will help in the future to decide which tool works better, although on this project it will be limited to measure only speed and accuracy. </w:t>
      </w:r>
    </w:p>
    <w:p w:rsidR="003C101C" w:rsidRDefault="003C101C" w:rsidP="00D01157">
      <w:r>
        <w:t xml:space="preserve">After obtaining the results from the first phase, another two tools will be run using those results: Non-negative Matrix Factorization and Latent </w:t>
      </w:r>
      <w:proofErr w:type="spellStart"/>
      <w:r>
        <w:t>Dirichlet</w:t>
      </w:r>
      <w:proofErr w:type="spellEnd"/>
      <w:r>
        <w:t xml:space="preserve"> Allocation. These tools use two different models for topic extraction, but these models need the result</w:t>
      </w:r>
      <w:r w:rsidR="00606701">
        <w:t>s</w:t>
      </w:r>
      <w:r>
        <w:t xml:space="preserve"> from the first phase to run. Once the models are given with the necessary data, they will </w:t>
      </w:r>
      <w:proofErr w:type="spellStart"/>
      <w:r>
        <w:t>analyse</w:t>
      </w:r>
      <w:proofErr w:type="spellEnd"/>
      <w:r>
        <w:t xml:space="preserve"> the CCF values and will obtain a certain number of topics as a result. The values contained in the topics will represent the probability</w:t>
      </w:r>
      <w:r w:rsidR="002A3111">
        <w:t xml:space="preserve"> </w:t>
      </w:r>
      <w:r>
        <w:t xml:space="preserve">(LDA) or weights (NMF) of a document to be matched with </w:t>
      </w:r>
      <w:r w:rsidR="00606701">
        <w:t xml:space="preserve">a </w:t>
      </w:r>
      <w:r w:rsidRPr="00606701">
        <w:rPr>
          <w:noProof/>
        </w:rPr>
        <w:t>certain</w:t>
      </w:r>
      <w:r>
        <w:t xml:space="preserve"> topic. These two tools will also be integrated into the pipeline that will run the five different tools one after the other.</w:t>
      </w:r>
    </w:p>
    <w:p w:rsidR="003C101C" w:rsidRDefault="00606701" w:rsidP="00D01157">
      <w:r>
        <w:t xml:space="preserve">Finally, once the pipeline is ready with the five different tools, a </w:t>
      </w:r>
      <w:proofErr w:type="spellStart"/>
      <w:r>
        <w:t>Docker</w:t>
      </w:r>
      <w:proofErr w:type="spellEnd"/>
      <w:r>
        <w:t xml:space="preserve"> environment will be built and configured to run it. This environment will contain all </w:t>
      </w:r>
      <w:r w:rsidR="005F5FCF">
        <w:t xml:space="preserve">the </w:t>
      </w:r>
      <w:r w:rsidRPr="005F5FCF">
        <w:rPr>
          <w:noProof/>
        </w:rPr>
        <w:t>necessary</w:t>
      </w:r>
      <w:r>
        <w:t xml:space="preserve"> tools already installed and ready to have the pipeline code run. </w:t>
      </w:r>
    </w:p>
    <w:p w:rsidR="00235144" w:rsidRDefault="00235144">
      <w:pPr>
        <w:spacing w:before="0"/>
        <w:jc w:val="left"/>
        <w:rPr>
          <w:rFonts w:eastAsiaTheme="majorEastAsia" w:cstheme="majorBidi"/>
          <w:b/>
          <w:bCs/>
          <w:sz w:val="32"/>
          <w:szCs w:val="32"/>
        </w:rPr>
      </w:pPr>
      <w:r>
        <w:br w:type="page"/>
      </w:r>
    </w:p>
    <w:p w:rsidR="00411542" w:rsidRDefault="00411542" w:rsidP="00411542">
      <w:pPr>
        <w:pStyle w:val="1"/>
      </w:pPr>
      <w:bookmarkStart w:id="1" w:name="_Toc532807354"/>
      <w:r>
        <w:lastRenderedPageBreak/>
        <w:t>Background Survey</w:t>
      </w:r>
      <w:bookmarkEnd w:id="1"/>
      <w:r>
        <w:t xml:space="preserve"> </w:t>
      </w:r>
    </w:p>
    <w:p w:rsidR="00D26266" w:rsidRDefault="00D26266" w:rsidP="00411542">
      <w:pPr>
        <w:rPr>
          <w:rFonts w:cs="Arial"/>
          <w:noProof/>
          <w:shd w:val="clear" w:color="auto" w:fill="FFFFFF"/>
        </w:rPr>
      </w:pPr>
      <w:r>
        <w:rPr>
          <w:rFonts w:cs="Arial"/>
          <w:noProof/>
          <w:shd w:val="clear" w:color="auto" w:fill="FFFFFF"/>
        </w:rPr>
        <w:t>In this chapter, it will</w:t>
      </w:r>
      <w:r w:rsidR="00B041E1">
        <w:rPr>
          <w:rFonts w:cs="Arial"/>
          <w:noProof/>
          <w:shd w:val="clear" w:color="auto" w:fill="FFFFFF"/>
        </w:rPr>
        <w:t xml:space="preserve"> </w:t>
      </w:r>
      <w:r w:rsidR="001F6638">
        <w:rPr>
          <w:rFonts w:cs="Arial"/>
          <w:noProof/>
          <w:shd w:val="clear" w:color="auto" w:fill="FFFFFF"/>
        </w:rPr>
        <w:t xml:space="preserve">be </w:t>
      </w:r>
      <w:r w:rsidR="00B041E1">
        <w:rPr>
          <w:rFonts w:cs="Arial"/>
          <w:noProof/>
          <w:shd w:val="clear" w:color="auto" w:fill="FFFFFF"/>
        </w:rPr>
        <w:t>explained</w:t>
      </w:r>
      <w:r>
        <w:rPr>
          <w:rFonts w:cs="Arial"/>
          <w:noProof/>
          <w:shd w:val="clear" w:color="auto" w:fill="FFFFFF"/>
        </w:rPr>
        <w:t xml:space="preserve"> five different tools used for the analysis of cancer. They are divided </w:t>
      </w:r>
      <w:r w:rsidRPr="006E0289">
        <w:rPr>
          <w:rFonts w:cs="Arial"/>
          <w:noProof/>
          <w:shd w:val="clear" w:color="auto" w:fill="FFFFFF"/>
        </w:rPr>
        <w:t>in</w:t>
      </w:r>
      <w:r w:rsidR="006E0289">
        <w:rPr>
          <w:rFonts w:cs="Arial"/>
          <w:noProof/>
          <w:shd w:val="clear" w:color="auto" w:fill="FFFFFF"/>
        </w:rPr>
        <w:t>to</w:t>
      </w:r>
      <w:r>
        <w:rPr>
          <w:rFonts w:cs="Arial"/>
          <w:noProof/>
          <w:shd w:val="clear" w:color="auto" w:fill="FFFFFF"/>
        </w:rPr>
        <w:t xml:space="preserve"> two phases. The first phase include</w:t>
      </w:r>
      <w:r w:rsidR="00910EDF">
        <w:rPr>
          <w:rFonts w:cs="Arial"/>
          <w:noProof/>
          <w:shd w:val="clear" w:color="auto" w:fill="FFFFFF"/>
        </w:rPr>
        <w:t>s</w:t>
      </w:r>
      <w:r>
        <w:rPr>
          <w:rFonts w:cs="Arial"/>
          <w:noProof/>
          <w:shd w:val="clear" w:color="auto" w:fill="FFFFFF"/>
        </w:rPr>
        <w:t xml:space="preserve"> three tools that </w:t>
      </w:r>
      <w:r w:rsidR="00910EDF">
        <w:rPr>
          <w:rFonts w:cs="Arial"/>
          <w:noProof/>
          <w:shd w:val="clear" w:color="auto" w:fill="FFFFFF"/>
        </w:rPr>
        <w:t xml:space="preserve">will </w:t>
      </w:r>
      <w:r>
        <w:rPr>
          <w:rFonts w:cs="Arial"/>
          <w:noProof/>
          <w:shd w:val="clear" w:color="auto" w:fill="FFFFFF"/>
        </w:rPr>
        <w:t xml:space="preserve">analyse </w:t>
      </w:r>
      <w:r w:rsidR="00B041E1">
        <w:rPr>
          <w:rFonts w:cs="Arial"/>
          <w:noProof/>
          <w:shd w:val="clear" w:color="auto" w:fill="FFFFFF"/>
        </w:rPr>
        <w:t xml:space="preserve">500 </w:t>
      </w:r>
      <w:r w:rsidR="00910EDF">
        <w:rPr>
          <w:rFonts w:cs="Arial"/>
          <w:noProof/>
          <w:shd w:val="clear" w:color="auto" w:fill="FFFFFF"/>
        </w:rPr>
        <w:t xml:space="preserve">different cancer samples </w:t>
      </w:r>
      <w:r w:rsidR="00B015D0">
        <w:rPr>
          <w:rFonts w:cs="Arial"/>
          <w:noProof/>
          <w:shd w:val="clear" w:color="auto" w:fill="FFFFFF"/>
        </w:rPr>
        <w:t xml:space="preserve">to extract important values from them and with that </w:t>
      </w:r>
      <w:r w:rsidR="00B041E1">
        <w:rPr>
          <w:rFonts w:cs="Arial"/>
          <w:noProof/>
          <w:shd w:val="clear" w:color="auto" w:fill="FFFFFF"/>
        </w:rPr>
        <w:t xml:space="preserve">help the next phase to continue with the analysis. The second phase will include two different </w:t>
      </w:r>
      <w:r w:rsidR="00B015D0">
        <w:rPr>
          <w:rFonts w:cs="Arial"/>
          <w:noProof/>
          <w:shd w:val="clear" w:color="auto" w:fill="FFFFFF"/>
        </w:rPr>
        <w:t>tools</w:t>
      </w:r>
      <w:r w:rsidR="00B041E1">
        <w:rPr>
          <w:rFonts w:cs="Arial"/>
          <w:noProof/>
          <w:shd w:val="clear" w:color="auto" w:fill="FFFFFF"/>
        </w:rPr>
        <w:t xml:space="preserve"> for topics extraction from the results </w:t>
      </w:r>
      <w:r w:rsidR="00B015D0">
        <w:rPr>
          <w:rFonts w:cs="Arial"/>
          <w:noProof/>
          <w:shd w:val="clear" w:color="auto" w:fill="FFFFFF"/>
        </w:rPr>
        <w:t>during</w:t>
      </w:r>
      <w:r w:rsidR="00B041E1">
        <w:rPr>
          <w:rFonts w:cs="Arial"/>
          <w:noProof/>
          <w:shd w:val="clear" w:color="auto" w:fill="FFFFFF"/>
        </w:rPr>
        <w:t xml:space="preserve"> the first phase. These topics will be the relations between the different cancer cell fractions (CCF) across all tumour samples.</w:t>
      </w:r>
    </w:p>
    <w:p w:rsidR="00B041E1" w:rsidRDefault="00B041E1" w:rsidP="00411542">
      <w:pPr>
        <w:rPr>
          <w:rFonts w:cs="Arial"/>
          <w:noProof/>
          <w:shd w:val="clear" w:color="auto" w:fill="FFFFFF"/>
        </w:rPr>
      </w:pPr>
      <w:r>
        <w:rPr>
          <w:rFonts w:cs="Arial"/>
          <w:noProof/>
          <w:shd w:val="clear" w:color="auto" w:fill="FFFFFF"/>
        </w:rPr>
        <w:t xml:space="preserve">The first phase will use the tools: PyClone, </w:t>
      </w:r>
      <w:r w:rsidRPr="006E0289">
        <w:rPr>
          <w:rFonts w:cs="Arial"/>
          <w:noProof/>
          <w:shd w:val="clear" w:color="auto" w:fill="FFFFFF"/>
        </w:rPr>
        <w:t>Ccube</w:t>
      </w:r>
      <w:r>
        <w:rPr>
          <w:rFonts w:cs="Arial"/>
          <w:noProof/>
          <w:shd w:val="clear" w:color="auto" w:fill="FFFFFF"/>
        </w:rPr>
        <w:t xml:space="preserve"> and PhyloWGS; and the second phase will consist </w:t>
      </w:r>
      <w:r w:rsidRPr="006E0289">
        <w:rPr>
          <w:rFonts w:cs="Arial"/>
          <w:noProof/>
          <w:shd w:val="clear" w:color="auto" w:fill="FFFFFF"/>
        </w:rPr>
        <w:t>o</w:t>
      </w:r>
      <w:r w:rsidR="006E0289">
        <w:rPr>
          <w:rFonts w:cs="Arial"/>
          <w:noProof/>
          <w:shd w:val="clear" w:color="auto" w:fill="FFFFFF"/>
        </w:rPr>
        <w:t>f</w:t>
      </w:r>
      <w:r>
        <w:rPr>
          <w:rFonts w:cs="Arial"/>
          <w:noProof/>
          <w:shd w:val="clear" w:color="auto" w:fill="FFFFFF"/>
        </w:rPr>
        <w:t xml:space="preserve"> the </w:t>
      </w:r>
      <w:r w:rsidR="00B015D0">
        <w:rPr>
          <w:rFonts w:cs="Arial"/>
          <w:noProof/>
          <w:shd w:val="clear" w:color="auto" w:fill="FFFFFF"/>
        </w:rPr>
        <w:t xml:space="preserve">tools </w:t>
      </w:r>
      <w:r w:rsidR="0068385E">
        <w:rPr>
          <w:rFonts w:cs="Arial"/>
          <w:noProof/>
          <w:shd w:val="clear" w:color="auto" w:fill="FFFFFF"/>
        </w:rPr>
        <w:t xml:space="preserve">for </w:t>
      </w:r>
      <w:r w:rsidR="00B015D0">
        <w:rPr>
          <w:rFonts w:cs="Arial"/>
          <w:noProof/>
          <w:shd w:val="clear" w:color="auto" w:fill="FFFFFF"/>
        </w:rPr>
        <w:t xml:space="preserve">using the </w:t>
      </w:r>
      <w:r>
        <w:rPr>
          <w:rFonts w:cs="Arial"/>
          <w:noProof/>
          <w:shd w:val="clear" w:color="auto" w:fill="FFFFFF"/>
        </w:rPr>
        <w:t>models</w:t>
      </w:r>
      <w:r w:rsidR="00B015D0">
        <w:rPr>
          <w:rFonts w:cs="Arial"/>
          <w:noProof/>
          <w:shd w:val="clear" w:color="auto" w:fill="FFFFFF"/>
        </w:rPr>
        <w:t xml:space="preserve"> </w:t>
      </w:r>
      <w:r w:rsidR="00B015D0" w:rsidRPr="006E0289">
        <w:rPr>
          <w:rFonts w:cs="Arial"/>
          <w:noProof/>
          <w:shd w:val="clear" w:color="auto" w:fill="FFFFFF"/>
        </w:rPr>
        <w:t>of</w:t>
      </w:r>
      <w:r>
        <w:rPr>
          <w:rFonts w:cs="Arial"/>
          <w:noProof/>
          <w:shd w:val="clear" w:color="auto" w:fill="FFFFFF"/>
        </w:rPr>
        <w:t xml:space="preserve"> Non-negative Matrix Factorization and Latent Dirichlet Allocation. </w:t>
      </w:r>
    </w:p>
    <w:p w:rsidR="00D26266" w:rsidRDefault="00D26266" w:rsidP="00411542">
      <w:pPr>
        <w:rPr>
          <w:rFonts w:cs="Arial"/>
          <w:noProof/>
          <w:shd w:val="clear" w:color="auto" w:fill="FFFFFF"/>
        </w:rPr>
      </w:pPr>
    </w:p>
    <w:p w:rsidR="007E00AE" w:rsidRDefault="007E00AE" w:rsidP="007E00AE">
      <w:pPr>
        <w:pStyle w:val="2"/>
      </w:pPr>
      <w:bookmarkStart w:id="2" w:name="_Toc532807355"/>
      <w:proofErr w:type="spellStart"/>
      <w:r>
        <w:t>PyClone</w:t>
      </w:r>
      <w:bookmarkEnd w:id="2"/>
      <w:proofErr w:type="spellEnd"/>
    </w:p>
    <w:p w:rsidR="006E0289" w:rsidRDefault="006E0289" w:rsidP="006E0289">
      <w:pPr>
        <w:spacing w:before="0"/>
        <w:rPr>
          <w:rFonts w:cs="Arial"/>
          <w:noProof/>
          <w:shd w:val="clear" w:color="auto" w:fill="FFFFFF"/>
        </w:rPr>
      </w:pPr>
      <w:r w:rsidRPr="006E0289">
        <w:rPr>
          <w:rFonts w:cs="Arial"/>
          <w:noProof/>
          <w:shd w:val="clear" w:color="auto" w:fill="FFFFFF"/>
        </w:rPr>
        <w:t xml:space="preserve">Although </w:t>
      </w:r>
      <w:r>
        <w:rPr>
          <w:rFonts w:cs="Arial"/>
          <w:noProof/>
          <w:shd w:val="clear" w:color="auto" w:fill="FFFFFF"/>
        </w:rPr>
        <w:t xml:space="preserve">the </w:t>
      </w:r>
      <w:r w:rsidRPr="006E0289">
        <w:rPr>
          <w:rFonts w:cs="Arial"/>
          <w:noProof/>
          <w:shd w:val="clear" w:color="auto" w:fill="FFFFFF"/>
        </w:rPr>
        <w:t xml:space="preserve">development of measuring allele prevalence by using deep sequencing has grown successfully, there wasn’t </w:t>
      </w:r>
      <w:r>
        <w:rPr>
          <w:rFonts w:cs="Arial"/>
          <w:noProof/>
          <w:shd w:val="clear" w:color="auto" w:fill="FFFFFF"/>
        </w:rPr>
        <w:t xml:space="preserve">a </w:t>
      </w:r>
      <w:r w:rsidRPr="006E0289">
        <w:rPr>
          <w:rFonts w:cs="Arial"/>
          <w:noProof/>
          <w:shd w:val="clear" w:color="auto" w:fill="FFFFFF"/>
        </w:rPr>
        <w:t xml:space="preserve">statistical method for clustering deep digital sequencing of mutations into biological groupings. </w:t>
      </w:r>
    </w:p>
    <w:p w:rsidR="006E0289" w:rsidRPr="006E0289" w:rsidRDefault="006E0289" w:rsidP="006E0289">
      <w:pPr>
        <w:spacing w:before="0"/>
        <w:rPr>
          <w:rFonts w:cs="Arial"/>
          <w:noProof/>
          <w:shd w:val="clear" w:color="auto" w:fill="FFFFFF"/>
        </w:rPr>
      </w:pPr>
    </w:p>
    <w:p w:rsidR="006E0289" w:rsidRDefault="006E0289" w:rsidP="006E0289">
      <w:pPr>
        <w:spacing w:before="0"/>
        <w:rPr>
          <w:rFonts w:cs="Arial"/>
          <w:noProof/>
          <w:shd w:val="clear" w:color="auto" w:fill="FFFFFF"/>
        </w:rPr>
      </w:pPr>
      <w:r w:rsidRPr="006E0289">
        <w:rPr>
          <w:rFonts w:cs="Arial"/>
          <w:noProof/>
          <w:shd w:val="clear" w:color="auto" w:fill="FFFFFF"/>
        </w:rPr>
        <w:t xml:space="preserve">Aiming at classifying sets of deeply sequenced somatic mutations into </w:t>
      </w:r>
      <w:r>
        <w:rPr>
          <w:rFonts w:cs="Arial"/>
          <w:noProof/>
          <w:shd w:val="clear" w:color="auto" w:fill="FFFFFF"/>
        </w:rPr>
        <w:t xml:space="preserve">a </w:t>
      </w:r>
      <w:r w:rsidRPr="006E0289">
        <w:rPr>
          <w:rFonts w:cs="Arial"/>
          <w:noProof/>
          <w:shd w:val="clear" w:color="auto" w:fill="FFFFFF"/>
        </w:rPr>
        <w:t xml:space="preserve">presumptive clonal structure, a hierarchical Bayes statistical model for </w:t>
      </w:r>
      <w:r>
        <w:rPr>
          <w:rFonts w:cs="Arial"/>
          <w:noProof/>
          <w:shd w:val="clear" w:color="auto" w:fill="FFFFFF"/>
        </w:rPr>
        <w:t xml:space="preserve">the </w:t>
      </w:r>
      <w:r w:rsidRPr="006E0289">
        <w:rPr>
          <w:rFonts w:cs="Arial"/>
          <w:noProof/>
          <w:shd w:val="clear" w:color="auto" w:fill="FFFFFF"/>
        </w:rPr>
        <w:t>assumption of clonal population clusters was developed by Andrew Roth and his workmates [</w:t>
      </w:r>
      <w:r w:rsidR="008D371D">
        <w:rPr>
          <w:rFonts w:cs="Arial"/>
          <w:noProof/>
          <w:shd w:val="clear" w:color="auto" w:fill="FFFFFF"/>
        </w:rPr>
        <w:t>1</w:t>
      </w:r>
      <w:r w:rsidRPr="006E0289">
        <w:rPr>
          <w:rFonts w:cs="Arial"/>
          <w:noProof/>
          <w:shd w:val="clear" w:color="auto" w:fill="FFFFFF"/>
        </w:rPr>
        <w:t xml:space="preserve">]. </w:t>
      </w:r>
      <w:r w:rsidRPr="00E20A8C">
        <w:rPr>
          <w:rFonts w:cs="Arial"/>
          <w:noProof/>
          <w:shd w:val="clear" w:color="auto" w:fill="FFFFFF"/>
        </w:rPr>
        <w:t>Apart</w:t>
      </w:r>
      <w:r w:rsidR="00E20A8C">
        <w:rPr>
          <w:rFonts w:cs="Arial"/>
          <w:noProof/>
          <w:shd w:val="clear" w:color="auto" w:fill="FFFFFF"/>
        </w:rPr>
        <w:t xml:space="preserve"> from</w:t>
      </w:r>
      <w:r w:rsidRPr="006E0289">
        <w:rPr>
          <w:rFonts w:cs="Arial"/>
          <w:noProof/>
          <w:shd w:val="clear" w:color="auto" w:fill="FFFFFF"/>
        </w:rPr>
        <w:t xml:space="preserve"> </w:t>
      </w:r>
      <w:r w:rsidR="00700929">
        <w:rPr>
          <w:rFonts w:cs="Arial"/>
          <w:noProof/>
          <w:shd w:val="clear" w:color="auto" w:fill="FFFFFF"/>
        </w:rPr>
        <w:t xml:space="preserve">the </w:t>
      </w:r>
      <w:r w:rsidRPr="006E0289">
        <w:rPr>
          <w:rFonts w:cs="Arial"/>
          <w:noProof/>
          <w:shd w:val="clear" w:color="auto" w:fill="FFFFFF"/>
        </w:rPr>
        <w:t xml:space="preserve">classification, the model calculates clusters’ cellular prevalence (which refers to cancer cell fraction (CCF) in this dissertation) as well as makes an explanation of allelic imbalances. </w:t>
      </w:r>
    </w:p>
    <w:p w:rsidR="006E0289" w:rsidRPr="006E0289" w:rsidRDefault="006E0289" w:rsidP="006E0289">
      <w:pPr>
        <w:spacing w:before="0"/>
        <w:rPr>
          <w:rFonts w:cs="Arial"/>
          <w:noProof/>
          <w:shd w:val="clear" w:color="auto" w:fill="FFFFFF"/>
        </w:rPr>
      </w:pPr>
    </w:p>
    <w:p w:rsidR="006E0289" w:rsidRDefault="006E0289" w:rsidP="006E0289">
      <w:pPr>
        <w:spacing w:before="0"/>
        <w:rPr>
          <w:rFonts w:cs="Arial"/>
          <w:noProof/>
          <w:shd w:val="clear" w:color="auto" w:fill="FFFFFF"/>
        </w:rPr>
      </w:pPr>
      <w:r w:rsidRPr="006E0289">
        <w:rPr>
          <w:rFonts w:cs="Arial"/>
          <w:noProof/>
          <w:shd w:val="clear" w:color="auto" w:fill="FFFFFF"/>
        </w:rPr>
        <w:t>The paper highlights that, during clonal phylogeny, the clusters of mutations which locate at the same point are sharing cellular prevalence. T</w:t>
      </w:r>
      <w:r w:rsidRPr="006E0289">
        <w:rPr>
          <w:rFonts w:cs="Arial" w:hint="eastAsia"/>
          <w:noProof/>
          <w:shd w:val="clear" w:color="auto" w:fill="FFFFFF"/>
        </w:rPr>
        <w:t>aking</w:t>
      </w:r>
      <w:r w:rsidRPr="006E0289">
        <w:rPr>
          <w:rFonts w:cs="Arial"/>
          <w:noProof/>
          <w:shd w:val="clear" w:color="auto" w:fill="FFFFFF"/>
        </w:rPr>
        <w:t xml:space="preserve"> advantage of this property, the model considers it as markers of clonal populations. However, </w:t>
      </w:r>
      <w:r w:rsidR="00700929">
        <w:rPr>
          <w:rFonts w:cs="Arial"/>
          <w:noProof/>
          <w:shd w:val="clear" w:color="auto" w:fill="FFFFFF"/>
        </w:rPr>
        <w:t xml:space="preserve">the </w:t>
      </w:r>
      <w:r w:rsidRPr="00700929">
        <w:rPr>
          <w:rFonts w:cs="Arial"/>
          <w:noProof/>
          <w:shd w:val="clear" w:color="auto" w:fill="FFFFFF"/>
        </w:rPr>
        <w:t>allelic</w:t>
      </w:r>
      <w:r w:rsidRPr="006E0289">
        <w:rPr>
          <w:rFonts w:cs="Arial"/>
          <w:noProof/>
          <w:shd w:val="clear" w:color="auto" w:fill="FFFFFF"/>
        </w:rPr>
        <w:t xml:space="preserve"> prevalence of a mutation contributes </w:t>
      </w:r>
      <w:r w:rsidR="00E20A8C">
        <w:rPr>
          <w:rFonts w:cs="Arial"/>
          <w:noProof/>
          <w:shd w:val="clear" w:color="auto" w:fill="FFFFFF"/>
        </w:rPr>
        <w:t>to</w:t>
      </w:r>
      <w:r w:rsidRPr="006E0289">
        <w:rPr>
          <w:rFonts w:cs="Arial"/>
          <w:noProof/>
          <w:shd w:val="clear" w:color="auto" w:fill="FFFFFF"/>
        </w:rPr>
        <w:t xml:space="preserve"> several features, which means it is not relevant directly to cellular prevalence. </w:t>
      </w:r>
      <w:r w:rsidR="00700929">
        <w:rPr>
          <w:rFonts w:cs="Arial"/>
          <w:noProof/>
          <w:shd w:val="clear" w:color="auto" w:fill="FFFFFF"/>
        </w:rPr>
        <w:t>I</w:t>
      </w:r>
      <w:r w:rsidRPr="006E0289">
        <w:rPr>
          <w:rFonts w:cs="Arial"/>
          <w:noProof/>
          <w:shd w:val="clear" w:color="auto" w:fill="FFFFFF"/>
        </w:rPr>
        <w:t xml:space="preserve">t will be aggravated especially </w:t>
      </w:r>
      <w:r w:rsidR="00700929">
        <w:rPr>
          <w:rFonts w:cs="Arial"/>
          <w:noProof/>
          <w:shd w:val="clear" w:color="auto" w:fill="FFFFFF"/>
        </w:rPr>
        <w:t xml:space="preserve">if a </w:t>
      </w:r>
      <w:r w:rsidRPr="006E0289">
        <w:rPr>
          <w:rFonts w:cs="Arial"/>
          <w:noProof/>
          <w:shd w:val="clear" w:color="auto" w:fill="FFFFFF"/>
        </w:rPr>
        <w:t>single sample estimation is taken.</w:t>
      </w:r>
    </w:p>
    <w:p w:rsidR="006E0289" w:rsidRPr="006E0289" w:rsidRDefault="006E0289" w:rsidP="006E0289">
      <w:pPr>
        <w:spacing w:before="0"/>
        <w:rPr>
          <w:rFonts w:cs="Arial"/>
          <w:noProof/>
          <w:shd w:val="clear" w:color="auto" w:fill="FFFFFF"/>
        </w:rPr>
      </w:pPr>
    </w:p>
    <w:p w:rsidR="006E0289" w:rsidRDefault="006E0289" w:rsidP="006E0289">
      <w:pPr>
        <w:spacing w:before="0"/>
        <w:rPr>
          <w:rFonts w:cs="Arial"/>
          <w:noProof/>
          <w:shd w:val="clear" w:color="auto" w:fill="FFFFFF"/>
        </w:rPr>
      </w:pPr>
      <w:r w:rsidRPr="006E0289">
        <w:rPr>
          <w:rFonts w:cs="Arial"/>
          <w:noProof/>
          <w:shd w:val="clear" w:color="auto" w:fill="FFFFFF"/>
        </w:rPr>
        <w:t xml:space="preserve">Based on the property and Bayes theory, a Bayes statistical software tool, PyClone, was developed to overcome </w:t>
      </w:r>
      <w:r w:rsidR="00700929">
        <w:rPr>
          <w:rFonts w:cs="Arial"/>
          <w:noProof/>
          <w:shd w:val="clear" w:color="auto" w:fill="FFFFFF"/>
        </w:rPr>
        <w:t xml:space="preserve">the </w:t>
      </w:r>
      <w:r w:rsidRPr="00700929">
        <w:rPr>
          <w:rFonts w:cs="Arial"/>
          <w:noProof/>
          <w:shd w:val="clear" w:color="auto" w:fill="FFFFFF"/>
        </w:rPr>
        <w:t>above</w:t>
      </w:r>
      <w:r w:rsidRPr="006E0289">
        <w:rPr>
          <w:rFonts w:cs="Arial"/>
          <w:noProof/>
          <w:shd w:val="clear" w:color="auto" w:fill="FFFFFF"/>
        </w:rPr>
        <w:t xml:space="preserve"> difficulty. </w:t>
      </w:r>
      <w:r w:rsidRPr="00700929">
        <w:rPr>
          <w:rFonts w:cs="Arial"/>
          <w:noProof/>
          <w:shd w:val="clear" w:color="auto" w:fill="FFFFFF"/>
        </w:rPr>
        <w:t>Pyclone</w:t>
      </w:r>
      <w:r w:rsidRPr="006E0289">
        <w:rPr>
          <w:rFonts w:cs="Arial"/>
          <w:noProof/>
          <w:shd w:val="clear" w:color="auto" w:fill="FFFFFF"/>
        </w:rPr>
        <w:t xml:space="preserve"> consists of four innovation modelling processes, including beta-binomial emission densities, estimation of flexible prior probability for possible mutational genotypes, Bayesian nonparametric clustering and joint analysis of multiple samples.</w:t>
      </w:r>
    </w:p>
    <w:p w:rsidR="006E0289" w:rsidRPr="006E0289" w:rsidRDefault="006E0289" w:rsidP="006E0289">
      <w:pPr>
        <w:spacing w:before="0"/>
        <w:rPr>
          <w:rFonts w:cs="Arial"/>
          <w:noProof/>
          <w:shd w:val="clear" w:color="auto" w:fill="FFFFFF"/>
        </w:rPr>
      </w:pPr>
    </w:p>
    <w:p w:rsidR="006E0289" w:rsidRPr="006E0289" w:rsidRDefault="006E0289" w:rsidP="006E0289">
      <w:pPr>
        <w:spacing w:before="0"/>
        <w:rPr>
          <w:rFonts w:cs="Arial"/>
          <w:noProof/>
          <w:shd w:val="clear" w:color="auto" w:fill="FFFFFF"/>
        </w:rPr>
      </w:pPr>
      <w:r w:rsidRPr="006E0289">
        <w:rPr>
          <w:rFonts w:cs="Arial"/>
          <w:noProof/>
          <w:shd w:val="clear" w:color="auto" w:fill="FFFFFF"/>
        </w:rPr>
        <w:t xml:space="preserve">The software tool was tested in idealized datasets which extracted from four 1000 Genomes project samples and mutational profiles of multiple samples provided from a high-grade serous ovarian cancer (HGSOC) [2][3]. By comparing two results, </w:t>
      </w:r>
      <w:r w:rsidRPr="00700929">
        <w:rPr>
          <w:rFonts w:cs="Arial"/>
          <w:noProof/>
          <w:shd w:val="clear" w:color="auto" w:fill="FFFFFF"/>
        </w:rPr>
        <w:t>Pyclone</w:t>
      </w:r>
      <w:r w:rsidRPr="006E0289">
        <w:rPr>
          <w:rFonts w:cs="Arial"/>
          <w:noProof/>
          <w:shd w:val="clear" w:color="auto" w:fill="FFFFFF"/>
        </w:rPr>
        <w:t xml:space="preserve"> </w:t>
      </w:r>
      <w:r w:rsidRPr="00700929">
        <w:rPr>
          <w:rFonts w:cs="Arial"/>
          <w:noProof/>
          <w:shd w:val="clear" w:color="auto" w:fill="FFFFFF"/>
        </w:rPr>
        <w:t>obtain</w:t>
      </w:r>
      <w:r w:rsidR="00700929">
        <w:rPr>
          <w:rFonts w:cs="Arial"/>
          <w:noProof/>
          <w:shd w:val="clear" w:color="auto" w:fill="FFFFFF"/>
        </w:rPr>
        <w:t>s</w:t>
      </w:r>
      <w:r w:rsidRPr="006E0289">
        <w:rPr>
          <w:rFonts w:cs="Arial"/>
          <w:noProof/>
          <w:shd w:val="clear" w:color="auto" w:fill="FFFFFF"/>
        </w:rPr>
        <w:t xml:space="preserve"> </w:t>
      </w:r>
      <w:r w:rsidRPr="00700929">
        <w:rPr>
          <w:rFonts w:cs="Arial"/>
          <w:noProof/>
          <w:shd w:val="clear" w:color="auto" w:fill="FFFFFF"/>
        </w:rPr>
        <w:t>similar</w:t>
      </w:r>
      <w:r w:rsidRPr="006E0289">
        <w:rPr>
          <w:rFonts w:cs="Arial"/>
          <w:noProof/>
          <w:shd w:val="clear" w:color="auto" w:fill="FFFFFF"/>
        </w:rPr>
        <w:t xml:space="preserve"> conclusions </w:t>
      </w:r>
      <w:r w:rsidR="00E20A8C">
        <w:rPr>
          <w:rFonts w:cs="Arial"/>
          <w:noProof/>
          <w:shd w:val="clear" w:color="auto" w:fill="FFFFFF"/>
        </w:rPr>
        <w:t>between</w:t>
      </w:r>
      <w:r w:rsidRPr="006E0289">
        <w:rPr>
          <w:rFonts w:cs="Arial"/>
          <w:noProof/>
          <w:shd w:val="clear" w:color="auto" w:fill="FFFFFF"/>
        </w:rPr>
        <w:t xml:space="preserve"> two datasets, which proves its robustness. The experiments illustrate </w:t>
      </w:r>
      <w:r w:rsidR="00700929">
        <w:rPr>
          <w:rFonts w:cs="Arial"/>
          <w:noProof/>
          <w:shd w:val="clear" w:color="auto" w:fill="FFFFFF"/>
        </w:rPr>
        <w:t xml:space="preserve">that </w:t>
      </w:r>
      <w:r w:rsidRPr="006E0289">
        <w:rPr>
          <w:rFonts w:cs="Arial"/>
          <w:noProof/>
          <w:shd w:val="clear" w:color="auto" w:fill="FFFFFF"/>
        </w:rPr>
        <w:t>Py</w:t>
      </w:r>
      <w:r w:rsidR="003C101C">
        <w:rPr>
          <w:rFonts w:cs="Arial"/>
          <w:noProof/>
          <w:shd w:val="clear" w:color="auto" w:fill="FFFFFF"/>
        </w:rPr>
        <w:t>C</w:t>
      </w:r>
      <w:r w:rsidRPr="006E0289">
        <w:rPr>
          <w:rFonts w:cs="Arial"/>
          <w:noProof/>
          <w:shd w:val="clear" w:color="auto" w:fill="FFFFFF"/>
        </w:rPr>
        <w:t xml:space="preserve">lone provides a reliable statistic inference method to support researches in </w:t>
      </w:r>
      <w:r w:rsidR="00700929">
        <w:rPr>
          <w:rFonts w:cs="Arial"/>
          <w:noProof/>
          <w:shd w:val="clear" w:color="auto" w:fill="FFFFFF"/>
        </w:rPr>
        <w:t xml:space="preserve">the </w:t>
      </w:r>
      <w:r w:rsidRPr="00700929">
        <w:rPr>
          <w:rFonts w:cs="Arial"/>
          <w:noProof/>
          <w:shd w:val="clear" w:color="auto" w:fill="FFFFFF"/>
        </w:rPr>
        <w:t>progression</w:t>
      </w:r>
      <w:r w:rsidRPr="006E0289">
        <w:rPr>
          <w:rFonts w:cs="Arial"/>
          <w:noProof/>
          <w:shd w:val="clear" w:color="auto" w:fill="FFFFFF"/>
        </w:rPr>
        <w:t xml:space="preserve"> of cancer. Additionally, according to cluster accuracy, </w:t>
      </w:r>
      <w:r w:rsidR="00700929">
        <w:rPr>
          <w:rFonts w:cs="Arial"/>
          <w:noProof/>
          <w:shd w:val="clear" w:color="auto" w:fill="FFFFFF"/>
        </w:rPr>
        <w:t xml:space="preserve">the </w:t>
      </w:r>
      <w:r w:rsidRPr="00700929">
        <w:rPr>
          <w:rFonts w:cs="Arial"/>
          <w:noProof/>
          <w:shd w:val="clear" w:color="auto" w:fill="FFFFFF"/>
        </w:rPr>
        <w:t>paper</w:t>
      </w:r>
      <w:r w:rsidRPr="006E0289">
        <w:rPr>
          <w:rFonts w:cs="Arial"/>
          <w:noProof/>
          <w:shd w:val="clear" w:color="auto" w:fill="FFFFFF"/>
        </w:rPr>
        <w:t xml:space="preserve"> reveals that Py</w:t>
      </w:r>
      <w:r w:rsidR="003C101C">
        <w:rPr>
          <w:rFonts w:cs="Arial"/>
          <w:noProof/>
          <w:shd w:val="clear" w:color="auto" w:fill="FFFFFF"/>
        </w:rPr>
        <w:t>C</w:t>
      </w:r>
      <w:r w:rsidRPr="006E0289">
        <w:rPr>
          <w:rFonts w:cs="Arial"/>
          <w:noProof/>
          <w:shd w:val="clear" w:color="auto" w:fill="FFFFFF"/>
        </w:rPr>
        <w:t xml:space="preserve">lone with </w:t>
      </w:r>
      <w:r w:rsidRPr="006E0289">
        <w:rPr>
          <w:rFonts w:cs="Arial"/>
          <w:noProof/>
          <w:shd w:val="clear" w:color="auto" w:fill="FFFFFF"/>
        </w:rPr>
        <w:lastRenderedPageBreak/>
        <w:t>beta-binomial emission densities with parental and total copy-number priors surpass all other methods in the process of emission densities [</w:t>
      </w:r>
      <w:r w:rsidR="008D371D">
        <w:rPr>
          <w:rFonts w:cs="Arial"/>
          <w:noProof/>
          <w:shd w:val="clear" w:color="auto" w:fill="FFFFFF"/>
        </w:rPr>
        <w:t>1</w:t>
      </w:r>
      <w:r w:rsidRPr="006E0289">
        <w:rPr>
          <w:rFonts w:cs="Arial"/>
          <w:noProof/>
          <w:shd w:val="clear" w:color="auto" w:fill="FFFFFF"/>
        </w:rPr>
        <w:t xml:space="preserve">]. </w:t>
      </w:r>
    </w:p>
    <w:p w:rsidR="00354ACD" w:rsidRPr="00ED3884" w:rsidRDefault="00354ACD">
      <w:pPr>
        <w:spacing w:before="0"/>
        <w:jc w:val="left"/>
        <w:rPr>
          <w:rFonts w:ascii="Arial" w:hAnsi="Arial" w:cs="Arial"/>
          <w:shd w:val="clear" w:color="auto" w:fill="FFFFFF"/>
        </w:rPr>
      </w:pPr>
    </w:p>
    <w:p w:rsidR="00354ACD" w:rsidRDefault="00354ACD" w:rsidP="00354ACD">
      <w:pPr>
        <w:pStyle w:val="2"/>
      </w:pPr>
      <w:bookmarkStart w:id="3" w:name="_Toc532807356"/>
      <w:r w:rsidRPr="005F5FCF">
        <w:rPr>
          <w:noProof/>
        </w:rPr>
        <w:t>Ccube</w:t>
      </w:r>
      <w:bookmarkEnd w:id="3"/>
    </w:p>
    <w:p w:rsidR="002C0DF6" w:rsidRPr="00D86767" w:rsidRDefault="002C0DF6" w:rsidP="002C0DF6">
      <w:pPr>
        <w:rPr>
          <w:rFonts w:cs="Times New Roman"/>
        </w:rPr>
      </w:pPr>
      <w:r w:rsidRPr="00D86767">
        <w:rPr>
          <w:rFonts w:cs="Times New Roman"/>
        </w:rPr>
        <w:t xml:space="preserve">For producing the cancer cell fraction (CCF) from somatic point mutation calls and the clusters </w:t>
      </w:r>
      <w:r w:rsidR="00BA66A9">
        <w:rPr>
          <w:rFonts w:cs="Times New Roman"/>
        </w:rPr>
        <w:t>of</w:t>
      </w:r>
      <w:r w:rsidRPr="00D86767">
        <w:rPr>
          <w:rFonts w:cs="Times New Roman"/>
        </w:rPr>
        <w:t xml:space="preserve"> every mutation, a good way is to use </w:t>
      </w:r>
      <w:r w:rsidRPr="005F5FCF">
        <w:rPr>
          <w:rFonts w:cs="Times New Roman"/>
          <w:noProof/>
        </w:rPr>
        <w:t>Ccube</w:t>
      </w:r>
      <w:r w:rsidRPr="00D86767">
        <w:rPr>
          <w:rFonts w:cs="Times New Roman"/>
        </w:rPr>
        <w:t xml:space="preserve"> to </w:t>
      </w:r>
      <w:proofErr w:type="spellStart"/>
      <w:r w:rsidRPr="00D86767">
        <w:rPr>
          <w:rFonts w:cs="Times New Roman"/>
        </w:rPr>
        <w:t>analys</w:t>
      </w:r>
      <w:r w:rsidR="00BA66A9">
        <w:rPr>
          <w:rFonts w:cs="Times New Roman"/>
        </w:rPr>
        <w:t>e</w:t>
      </w:r>
      <w:proofErr w:type="spellEnd"/>
      <w:r w:rsidRPr="00D86767">
        <w:rPr>
          <w:rFonts w:cs="Times New Roman"/>
        </w:rPr>
        <w:t xml:space="preserve"> </w:t>
      </w:r>
      <w:r w:rsidR="00BA66A9">
        <w:rPr>
          <w:rFonts w:cs="Times New Roman"/>
        </w:rPr>
        <w:t>the data</w:t>
      </w:r>
      <w:r w:rsidRPr="00D86767">
        <w:rPr>
          <w:rFonts w:cs="Times New Roman"/>
        </w:rPr>
        <w:t xml:space="preserve"> and get the output files </w:t>
      </w:r>
      <w:r w:rsidR="00BA66A9">
        <w:rPr>
          <w:rFonts w:cs="Times New Roman"/>
        </w:rPr>
        <w:t>for the</w:t>
      </w:r>
      <w:r w:rsidRPr="00D86767">
        <w:rPr>
          <w:rFonts w:cs="Times New Roman"/>
        </w:rPr>
        <w:t xml:space="preserve"> second phase</w:t>
      </w:r>
      <w:r w:rsidR="00BA66A9">
        <w:rPr>
          <w:rFonts w:cs="Times New Roman"/>
        </w:rPr>
        <w:t xml:space="preserve"> of this project</w:t>
      </w:r>
      <w:r w:rsidRPr="00D86767">
        <w:rPr>
          <w:rFonts w:cs="Times New Roman"/>
        </w:rPr>
        <w:t>.</w:t>
      </w:r>
    </w:p>
    <w:p w:rsidR="002C0DF6" w:rsidRDefault="002C0DF6" w:rsidP="002C0DF6">
      <w:pPr>
        <w:rPr>
          <w:rFonts w:cs="Times New Roman"/>
        </w:rPr>
      </w:pPr>
      <w:r w:rsidRPr="005F5FCF">
        <w:rPr>
          <w:rFonts w:cs="Times New Roman"/>
          <w:noProof/>
        </w:rPr>
        <w:t>Ccube</w:t>
      </w:r>
      <w:r w:rsidRPr="00D86767">
        <w:rPr>
          <w:rFonts w:cs="Times New Roman"/>
        </w:rPr>
        <w:t xml:space="preserve"> is </w:t>
      </w:r>
      <w:r w:rsidR="00BA66A9">
        <w:rPr>
          <w:rFonts w:cs="Times New Roman"/>
        </w:rPr>
        <w:t xml:space="preserve">a tool written with </w:t>
      </w:r>
      <w:r w:rsidRPr="00D86767">
        <w:rPr>
          <w:rFonts w:cs="Times New Roman"/>
        </w:rPr>
        <w:t xml:space="preserve">R code for clustering the cancer cell fraction. </w:t>
      </w:r>
      <w:r w:rsidR="00E20A8C">
        <w:rPr>
          <w:rFonts w:cs="Times New Roman"/>
        </w:rPr>
        <w:t>Moreover, i</w:t>
      </w:r>
      <w:r w:rsidRPr="00D86767">
        <w:rPr>
          <w:rFonts w:cs="Times New Roman"/>
        </w:rPr>
        <w:t xml:space="preserve">t is a probabilistic framework that includes a </w:t>
      </w:r>
      <w:proofErr w:type="spellStart"/>
      <w:r w:rsidRPr="00D86767">
        <w:rPr>
          <w:rFonts w:cs="Times New Roman"/>
        </w:rPr>
        <w:t>variational</w:t>
      </w:r>
      <w:proofErr w:type="spellEnd"/>
      <w:r w:rsidRPr="00D86767">
        <w:rPr>
          <w:rFonts w:cs="Times New Roman"/>
        </w:rPr>
        <w:t xml:space="preserve"> inference method for model fitting, which allows the user to process samples with a large number of variants while quantifying the uncertainty in a Bayesian fashion</w:t>
      </w:r>
      <w:r w:rsidR="00F113BF">
        <w:rPr>
          <w:rFonts w:cs="Times New Roman"/>
        </w:rPr>
        <w:t xml:space="preserve"> </w:t>
      </w:r>
      <w:r>
        <w:rPr>
          <w:rFonts w:cs="Times New Roman" w:hint="eastAsia"/>
        </w:rPr>
        <w:t>[</w:t>
      </w:r>
      <w:r w:rsidR="00BA66A9">
        <w:rPr>
          <w:rFonts w:cs="Times New Roman"/>
        </w:rPr>
        <w:t>2</w:t>
      </w:r>
      <w:r>
        <w:rPr>
          <w:rFonts w:cs="Times New Roman" w:hint="eastAsia"/>
        </w:rPr>
        <w:t>]</w:t>
      </w:r>
      <w:r w:rsidRPr="00D86767">
        <w:rPr>
          <w:rFonts w:cs="Times New Roman"/>
        </w:rPr>
        <w:t>.</w:t>
      </w:r>
      <w:r w:rsidRPr="00D86767">
        <w:t xml:space="preserve"> </w:t>
      </w:r>
      <w:r w:rsidRPr="00D86767">
        <w:rPr>
          <w:rFonts w:cs="Times New Roman"/>
        </w:rPr>
        <w:t>From the whole genome sequencing data, the cancer cell fraction and sub-</w:t>
      </w:r>
      <w:proofErr w:type="spellStart"/>
      <w:r w:rsidRPr="00D86767">
        <w:rPr>
          <w:rFonts w:cs="Times New Roman"/>
        </w:rPr>
        <w:t>clonal</w:t>
      </w:r>
      <w:proofErr w:type="spellEnd"/>
      <w:r w:rsidRPr="00D86767">
        <w:rPr>
          <w:rFonts w:cs="Times New Roman"/>
        </w:rPr>
        <w:t xml:space="preserve"> composition of somatic cell point mutations could be inferred. It requires sequencing read analysis of single nucleotide variants (SNV), correcting their copy number changes and purity, and generating </w:t>
      </w:r>
      <w:r w:rsidR="00F113BF">
        <w:rPr>
          <w:rFonts w:cs="Times New Roman"/>
        </w:rPr>
        <w:t>CCF</w:t>
      </w:r>
      <w:r w:rsidRPr="00D86767">
        <w:rPr>
          <w:rFonts w:cs="Times New Roman"/>
        </w:rPr>
        <w:t xml:space="preserve"> estimates for all mutations in the sample.</w:t>
      </w:r>
    </w:p>
    <w:p w:rsidR="002C0DF6" w:rsidRDefault="00F113BF" w:rsidP="002C0DF6">
      <w:pPr>
        <w:rPr>
          <w:rFonts w:cs="Times New Roman"/>
        </w:rPr>
      </w:pPr>
      <w:r>
        <w:rPr>
          <w:rFonts w:cs="Times New Roman"/>
        </w:rPr>
        <w:t>Furthermore, t</w:t>
      </w:r>
      <w:r w:rsidR="002C0DF6" w:rsidRPr="00D86767">
        <w:rPr>
          <w:rFonts w:cs="Times New Roman"/>
        </w:rPr>
        <w:t xml:space="preserve">he </w:t>
      </w:r>
      <w:r w:rsidR="002C0DF6" w:rsidRPr="005F5FCF">
        <w:rPr>
          <w:rFonts w:cs="Times New Roman"/>
          <w:noProof/>
        </w:rPr>
        <w:t>Ccube</w:t>
      </w:r>
      <w:r w:rsidR="002C0DF6" w:rsidRPr="00D86767">
        <w:rPr>
          <w:rFonts w:cs="Times New Roman"/>
        </w:rPr>
        <w:t xml:space="preserve"> choose the suitable number of clusters by </w:t>
      </w:r>
      <w:proofErr w:type="spellStart"/>
      <w:r w:rsidR="002C0DF6" w:rsidRPr="00D86767">
        <w:rPr>
          <w:rFonts w:cs="Times New Roman"/>
        </w:rPr>
        <w:t>variational</w:t>
      </w:r>
      <w:proofErr w:type="spellEnd"/>
      <w:r w:rsidR="002C0DF6" w:rsidRPr="00D86767">
        <w:rPr>
          <w:rFonts w:cs="Times New Roman"/>
        </w:rPr>
        <w:t xml:space="preserve"> inference which can get the best evidence lower bound and assign the mutations to the clusters according to the probability.</w:t>
      </w:r>
      <w:r>
        <w:rPr>
          <w:rFonts w:cs="Times New Roman"/>
        </w:rPr>
        <w:t xml:space="preserve"> Also, inside the</w:t>
      </w:r>
      <w:r w:rsidRPr="00D86767">
        <w:rPr>
          <w:rFonts w:cs="Times New Roman"/>
        </w:rPr>
        <w:t xml:space="preserve"> </w:t>
      </w:r>
      <w:r w:rsidRPr="005F5FCF">
        <w:rPr>
          <w:rFonts w:cs="Times New Roman"/>
          <w:noProof/>
        </w:rPr>
        <w:t>Ccube</w:t>
      </w:r>
      <w:r w:rsidRPr="00D86767">
        <w:rPr>
          <w:rFonts w:cs="Times New Roman"/>
        </w:rPr>
        <w:t xml:space="preserve"> pipeline </w:t>
      </w:r>
      <w:r>
        <w:rPr>
          <w:rFonts w:cs="Times New Roman"/>
        </w:rPr>
        <w:t xml:space="preserve">there is an </w:t>
      </w:r>
      <w:r w:rsidRPr="00C554AE">
        <w:rPr>
          <w:rFonts w:cs="Times New Roman"/>
          <w:noProof/>
        </w:rPr>
        <w:t>option</w:t>
      </w:r>
      <w:r w:rsidR="00C554AE">
        <w:rPr>
          <w:rFonts w:cs="Times New Roman"/>
          <w:noProof/>
        </w:rPr>
        <w:t>al</w:t>
      </w:r>
      <w:r>
        <w:rPr>
          <w:rFonts w:cs="Times New Roman"/>
        </w:rPr>
        <w:t xml:space="preserve"> parameter </w:t>
      </w:r>
      <w:r w:rsidRPr="00D86767">
        <w:rPr>
          <w:rFonts w:cs="Times New Roman"/>
        </w:rPr>
        <w:t>named “</w:t>
      </w:r>
      <w:proofErr w:type="spellStart"/>
      <w:r w:rsidRPr="00E20A8C">
        <w:rPr>
          <w:rFonts w:cs="Times New Roman"/>
          <w:noProof/>
        </w:rPr>
        <w:t>runQC</w:t>
      </w:r>
      <w:proofErr w:type="spellEnd"/>
      <w:r w:rsidRPr="00D86767">
        <w:rPr>
          <w:rFonts w:cs="Times New Roman"/>
        </w:rPr>
        <w:t>”</w:t>
      </w:r>
      <w:r>
        <w:rPr>
          <w:rFonts w:cs="Times New Roman"/>
        </w:rPr>
        <w:t xml:space="preserve"> that when </w:t>
      </w:r>
      <w:r w:rsidR="00C554AE" w:rsidRPr="00C554AE">
        <w:rPr>
          <w:rFonts w:cs="Times New Roman"/>
          <w:noProof/>
        </w:rPr>
        <w:t xml:space="preserve">is </w:t>
      </w:r>
      <w:r w:rsidRPr="00C554AE">
        <w:rPr>
          <w:rFonts w:cs="Times New Roman"/>
          <w:noProof/>
        </w:rPr>
        <w:t>set</w:t>
      </w:r>
      <w:r>
        <w:rPr>
          <w:rFonts w:cs="Times New Roman"/>
        </w:rPr>
        <w:t xml:space="preserve"> to TRUE, t</w:t>
      </w:r>
      <w:r w:rsidR="002C0DF6" w:rsidRPr="00D86767">
        <w:rPr>
          <w:rFonts w:cs="Times New Roman"/>
        </w:rPr>
        <w:t xml:space="preserve">he </w:t>
      </w:r>
      <w:r w:rsidR="002C0DF6" w:rsidRPr="005F5FCF">
        <w:rPr>
          <w:rFonts w:cs="Times New Roman"/>
          <w:noProof/>
        </w:rPr>
        <w:t>Ccube</w:t>
      </w:r>
      <w:r w:rsidR="002C0DF6" w:rsidRPr="00D86767">
        <w:rPr>
          <w:rFonts w:cs="Times New Roman"/>
        </w:rPr>
        <w:t xml:space="preserve"> can remove </w:t>
      </w:r>
      <w:r>
        <w:rPr>
          <w:rFonts w:cs="Times New Roman"/>
        </w:rPr>
        <w:t xml:space="preserve">small </w:t>
      </w:r>
      <w:r w:rsidR="002C0DF6" w:rsidRPr="00D86767">
        <w:rPr>
          <w:rFonts w:cs="Times New Roman"/>
        </w:rPr>
        <w:t>cluster</w:t>
      </w:r>
      <w:r>
        <w:rPr>
          <w:rFonts w:cs="Times New Roman"/>
        </w:rPr>
        <w:t>s</w:t>
      </w:r>
      <w:r w:rsidR="002C0DF6" w:rsidRPr="00D86767">
        <w:rPr>
          <w:rFonts w:cs="Times New Roman"/>
        </w:rPr>
        <w:t xml:space="preserve"> and re-assign variants to make the result of clustering more accurate.</w:t>
      </w:r>
    </w:p>
    <w:p w:rsidR="002C0DF6" w:rsidRDefault="00E20A8C" w:rsidP="002C0DF6">
      <w:pPr>
        <w:rPr>
          <w:rFonts w:cs="Times New Roman"/>
        </w:rPr>
      </w:pPr>
      <w:r>
        <w:rPr>
          <w:rFonts w:cs="Times New Roman"/>
        </w:rPr>
        <w:t>Thus, using</w:t>
      </w:r>
      <w:r w:rsidR="002C0DF6">
        <w:rPr>
          <w:rFonts w:cs="Times New Roman" w:hint="eastAsia"/>
        </w:rPr>
        <w:t xml:space="preserve"> </w:t>
      </w:r>
      <w:r w:rsidR="002C0DF6" w:rsidRPr="005F5FCF">
        <w:rPr>
          <w:rFonts w:cs="Times New Roman" w:hint="eastAsia"/>
          <w:noProof/>
        </w:rPr>
        <w:t>Ccube</w:t>
      </w:r>
      <w:r w:rsidR="002C0DF6">
        <w:rPr>
          <w:rFonts w:cs="Times New Roman" w:hint="eastAsia"/>
        </w:rPr>
        <w:t xml:space="preserve"> </w:t>
      </w:r>
      <w:r>
        <w:rPr>
          <w:rFonts w:cs="Times New Roman"/>
        </w:rPr>
        <w:t xml:space="preserve">it is possible to </w:t>
      </w:r>
      <w:r w:rsidR="002C0DF6">
        <w:rPr>
          <w:rFonts w:cs="Times New Roman" w:hint="eastAsia"/>
        </w:rPr>
        <w:t>find the CCF and VAF relationship</w:t>
      </w:r>
      <w:r w:rsidR="00D15416">
        <w:rPr>
          <w:rFonts w:cs="Times New Roman"/>
        </w:rPr>
        <w:t xml:space="preserve">. Hence, the </w:t>
      </w:r>
      <w:r w:rsidR="002C0DF6">
        <w:rPr>
          <w:rFonts w:cs="Times New Roman" w:hint="eastAsia"/>
        </w:rPr>
        <w:t>map between them</w:t>
      </w:r>
      <w:r>
        <w:rPr>
          <w:rFonts w:cs="Times New Roman"/>
        </w:rPr>
        <w:t xml:space="preserve"> can be seen as</w:t>
      </w:r>
      <w:r w:rsidR="002C0DF6">
        <w:rPr>
          <w:rFonts w:cs="Times New Roman" w:hint="eastAsia"/>
        </w:rPr>
        <w:t>:</w:t>
      </w:r>
    </w:p>
    <w:p w:rsidR="002C0DF6" w:rsidRDefault="002C0DF6" w:rsidP="002C0DF6">
      <w:pPr>
        <w:rPr>
          <w:rFonts w:cs="Times New Roman"/>
        </w:rPr>
      </w:pPr>
      <m:oMathPara>
        <m:oMath>
          <m:r>
            <m:rPr>
              <m:sty m:val="p"/>
            </m:rPr>
            <w:rPr>
              <w:rFonts w:ascii="Cambria Math" w:hAnsi="Cambria Math"/>
            </w:rPr>
            <m:t>f = w∅+ ϵ</m:t>
          </m:r>
        </m:oMath>
      </m:oMathPara>
    </w:p>
    <w:p w:rsidR="002C0DF6" w:rsidRDefault="002C0DF6" w:rsidP="002C0DF6">
      <w:pPr>
        <w:rPr>
          <w:rFonts w:cs="Times New Roman"/>
        </w:rPr>
      </w:pPr>
      <m:oMathPara>
        <m:oMath>
          <m:r>
            <m:rPr>
              <m:sty m:val="p"/>
            </m:rPr>
            <w:rPr>
              <w:rFonts w:ascii="Cambria Math" w:hAnsi="Cambria Math" w:cs="Times New Roman"/>
            </w:rPr>
            <m:t>ω=</m:t>
          </m:r>
          <m:f>
            <m:fPr>
              <m:ctrlPr>
                <w:rPr>
                  <w:rFonts w:ascii="Cambria Math" w:hAnsi="Cambria Math" w:cs="Times New Roman"/>
                </w:rPr>
              </m:ctrlPr>
            </m:fPr>
            <m:num>
              <m:r>
                <m:rPr>
                  <m:sty m:val="p"/>
                </m:rPr>
                <w:rPr>
                  <w:rFonts w:ascii="Cambria Math" w:hAnsi="Cambria Math"/>
                </w:rPr>
                <m:t xml:space="preserve">t(m(1 - ϵ) </m:t>
              </m:r>
              <m:r>
                <m:rPr>
                  <m:sty m:val="p"/>
                </m:rPr>
                <w:rPr>
                  <w:rFonts w:ascii="Cambria Math" w:eastAsia="MS Mincho" w:hAnsi="Cambria Math" w:cs="MS Mincho" w:hint="eastAsia"/>
                </w:rPr>
                <m:t>-</m:t>
              </m:r>
              <m:sSub>
                <m:sSubPr>
                  <m:ctrlPr>
                    <w:rPr>
                      <w:rFonts w:ascii="Cambria Math" w:eastAsia="MS Mincho" w:hAnsi="Cambria Math" w:cs="MS Mincho"/>
                    </w:rPr>
                  </m:ctrlPr>
                </m:sSubPr>
                <m:e>
                  <m:r>
                    <m:rPr>
                      <m:sty m:val="p"/>
                    </m:rPr>
                    <w:rPr>
                      <w:rFonts w:ascii="Cambria Math" w:eastAsia="MS Mincho" w:hAnsi="Cambria Math" w:cs="MS Mincho"/>
                    </w:rPr>
                    <m:t>n</m:t>
                  </m:r>
                </m:e>
                <m:sub>
                  <m:sSub>
                    <m:sSubPr>
                      <m:ctrlPr>
                        <w:rPr>
                          <w:rFonts w:ascii="Cambria Math" w:eastAsia="MS Mincho" w:hAnsi="Cambria Math" w:cs="MS Mincho"/>
                        </w:rPr>
                      </m:ctrlPr>
                    </m:sSubPr>
                    <m:e>
                      <m:r>
                        <m:rPr>
                          <m:sty m:val="p"/>
                        </m:rPr>
                        <w:rPr>
                          <w:rFonts w:ascii="Cambria Math" w:eastAsia="MS Mincho" w:hAnsi="Cambria Math" w:cs="MS Mincho"/>
                        </w:rPr>
                        <m:t>tot</m:t>
                      </m:r>
                    </m:e>
                    <m:sub>
                      <m:r>
                        <m:rPr>
                          <m:sty m:val="p"/>
                        </m:rPr>
                        <w:rPr>
                          <w:rFonts w:ascii="Cambria Math" w:eastAsia="MS Mincho" w:hAnsi="Cambria Math" w:cs="MS Mincho"/>
                        </w:rPr>
                        <m:t>t</m:t>
                      </m:r>
                    </m:sub>
                  </m:sSub>
                </m:sub>
              </m:sSub>
              <m:r>
                <m:rPr>
                  <m:sty m:val="p"/>
                </m:rPr>
                <w:rPr>
                  <w:rFonts w:ascii="Cambria Math" w:eastAsia="MS Mincho" w:hAnsi="Cambria Math" w:cs="MS Mincho"/>
                </w:rPr>
                <m:t>ϵ)</m:t>
              </m:r>
            </m:num>
            <m:den>
              <m:r>
                <m:rPr>
                  <m:sty m:val="p"/>
                </m:rPr>
                <w:rPr>
                  <w:rFonts w:ascii="Cambria Math" w:hAnsi="Cambria Math"/>
                </w:rPr>
                <m:t>(1 - t)</m:t>
              </m:r>
              <m:sSub>
                <m:sSubPr>
                  <m:ctrlPr>
                    <w:rPr>
                      <w:rFonts w:ascii="Cambria Math" w:eastAsia="MS Mincho" w:hAnsi="Cambria Math" w:cs="MS Mincho"/>
                    </w:rPr>
                  </m:ctrlPr>
                </m:sSubPr>
                <m:e>
                  <m:r>
                    <m:rPr>
                      <m:sty m:val="p"/>
                    </m:rPr>
                    <w:rPr>
                      <w:rFonts w:ascii="Cambria Math" w:eastAsia="MS Mincho" w:hAnsi="Cambria Math" w:cs="MS Mincho"/>
                    </w:rPr>
                    <m:t>n</m:t>
                  </m:r>
                </m:e>
                <m:sub>
                  <m:sSub>
                    <m:sSubPr>
                      <m:ctrlPr>
                        <w:rPr>
                          <w:rFonts w:ascii="Cambria Math" w:eastAsia="MS Mincho" w:hAnsi="Cambria Math" w:cs="MS Mincho"/>
                        </w:rPr>
                      </m:ctrlPr>
                    </m:sSubPr>
                    <m:e>
                      <m:r>
                        <m:rPr>
                          <m:sty m:val="p"/>
                        </m:rPr>
                        <w:rPr>
                          <w:rFonts w:ascii="Cambria Math" w:eastAsia="MS Mincho" w:hAnsi="Cambria Math" w:cs="MS Mincho"/>
                        </w:rPr>
                        <m:t>tot</m:t>
                      </m:r>
                    </m:e>
                    <m:sub>
                      <m:r>
                        <m:rPr>
                          <m:sty m:val="p"/>
                        </m:rPr>
                        <w:rPr>
                          <w:rFonts w:ascii="Cambria Math" w:eastAsia="MS Mincho" w:hAnsi="Cambria Math" w:cs="MS Mincho"/>
                        </w:rPr>
                        <m:t>n</m:t>
                      </m:r>
                    </m:sub>
                  </m:sSub>
                </m:sub>
              </m:sSub>
              <m:r>
                <m:rPr>
                  <m:sty m:val="p"/>
                </m:rPr>
                <w:rPr>
                  <w:rFonts w:ascii="Cambria Math" w:hAnsi="Cambria Math"/>
                </w:rPr>
                <m:t>+ t</m:t>
              </m:r>
              <m:sSub>
                <m:sSubPr>
                  <m:ctrlPr>
                    <w:rPr>
                      <w:rFonts w:ascii="Cambria Math" w:eastAsia="MS Mincho" w:hAnsi="Cambria Math" w:cs="MS Mincho"/>
                    </w:rPr>
                  </m:ctrlPr>
                </m:sSubPr>
                <m:e>
                  <m:r>
                    <m:rPr>
                      <m:sty m:val="p"/>
                    </m:rPr>
                    <w:rPr>
                      <w:rFonts w:ascii="Cambria Math" w:eastAsia="MS Mincho" w:hAnsi="Cambria Math" w:cs="MS Mincho"/>
                    </w:rPr>
                    <m:t>n</m:t>
                  </m:r>
                </m:e>
                <m:sub>
                  <m:sSub>
                    <m:sSubPr>
                      <m:ctrlPr>
                        <w:rPr>
                          <w:rFonts w:ascii="Cambria Math" w:eastAsia="MS Mincho" w:hAnsi="Cambria Math" w:cs="MS Mincho"/>
                        </w:rPr>
                      </m:ctrlPr>
                    </m:sSubPr>
                    <m:e>
                      <m:r>
                        <m:rPr>
                          <m:sty m:val="p"/>
                        </m:rPr>
                        <w:rPr>
                          <w:rFonts w:ascii="Cambria Math" w:eastAsia="MS Mincho" w:hAnsi="Cambria Math" w:cs="MS Mincho"/>
                        </w:rPr>
                        <m:t>tot</m:t>
                      </m:r>
                    </m:e>
                    <m:sub>
                      <m:r>
                        <m:rPr>
                          <m:sty m:val="p"/>
                        </m:rPr>
                        <w:rPr>
                          <w:rFonts w:ascii="Cambria Math" w:eastAsia="MS Mincho" w:hAnsi="Cambria Math" w:cs="MS Mincho"/>
                        </w:rPr>
                        <m:t>t</m:t>
                      </m:r>
                    </m:sub>
                  </m:sSub>
                </m:sub>
              </m:sSub>
            </m:den>
          </m:f>
        </m:oMath>
      </m:oMathPara>
    </w:p>
    <w:p w:rsidR="002C0DF6" w:rsidRPr="00E20A8C" w:rsidRDefault="00E20A8C" w:rsidP="002C0DF6">
      <w:pPr>
        <w:rPr>
          <w:rFonts w:cs="Times New Roman"/>
          <w:i/>
        </w:rPr>
      </w:pPr>
      <w:r w:rsidRPr="00E20A8C">
        <w:rPr>
          <w:rFonts w:cs="Times New Roman"/>
          <w:i/>
          <w:u w:val="single"/>
        </w:rPr>
        <w:t>Formula 1</w:t>
      </w:r>
      <w:r>
        <w:rPr>
          <w:rFonts w:cs="Times New Roman"/>
        </w:rPr>
        <w:t xml:space="preserve">: </w:t>
      </w:r>
      <w:r w:rsidRPr="00D15416">
        <w:rPr>
          <w:rFonts w:cs="Times New Roman"/>
          <w:i/>
        </w:rPr>
        <w:t xml:space="preserve">Linear mapping between </w:t>
      </w:r>
      <w:r w:rsidR="00AF53EB">
        <w:rPr>
          <w:rFonts w:cs="Times New Roman"/>
          <w:i/>
        </w:rPr>
        <w:t xml:space="preserve">the </w:t>
      </w:r>
      <w:r w:rsidRPr="00AF53EB">
        <w:rPr>
          <w:rFonts w:cs="Times New Roman"/>
          <w:i/>
          <w:noProof/>
        </w:rPr>
        <w:t>probability</w:t>
      </w:r>
      <w:r w:rsidRPr="00D15416">
        <w:rPr>
          <w:rFonts w:cs="Times New Roman"/>
          <w:i/>
        </w:rPr>
        <w:t xml:space="preserve"> of observing a variant read at a mutated locus, f, and the CCF of the </w:t>
      </w:r>
      <w:proofErr w:type="gramStart"/>
      <w:r w:rsidRPr="00D15416">
        <w:rPr>
          <w:rFonts w:cs="Times New Roman"/>
          <w:i/>
        </w:rPr>
        <w:t>mutation</w:t>
      </w:r>
      <w:r w:rsidR="00F15983" w:rsidRPr="00D15416">
        <w:rPr>
          <w:rFonts w:cs="Times New Roman"/>
          <w:i/>
        </w:rPr>
        <w:t xml:space="preserve"> </w:t>
      </w:r>
      <m:oMath>
        <w:proofErr w:type="gramEnd"/>
        <m:r>
          <w:rPr>
            <w:rFonts w:ascii="Cambria Math" w:hAnsi="Cambria Math"/>
          </w:rPr>
          <m:t>∅</m:t>
        </m:r>
      </m:oMath>
      <w:r w:rsidR="00D15416">
        <w:rPr>
          <w:rFonts w:cs="Times New Roman"/>
          <w:i/>
        </w:rPr>
        <w:t>.</w:t>
      </w:r>
      <w:r w:rsidR="00F15983" w:rsidRPr="00D15416">
        <w:rPr>
          <w:rFonts w:cs="Times New Roman"/>
          <w:i/>
        </w:rPr>
        <w:t xml:space="preserve"> </w:t>
      </w:r>
      <w:r w:rsidR="00D15416" w:rsidRPr="00AF53EB">
        <w:rPr>
          <w:rFonts w:cs="Times New Roman"/>
          <w:i/>
          <w:noProof/>
        </w:rPr>
        <w:t>Where</w:t>
      </w:r>
      <w:r w:rsidR="002C0DF6" w:rsidRPr="00E20A8C">
        <w:rPr>
          <w:rFonts w:cs="Times New Roman"/>
          <w:i/>
        </w:rPr>
        <w:t xml:space="preserve"> </w:t>
      </w:r>
      <m:oMath>
        <m:r>
          <w:rPr>
            <w:rFonts w:ascii="Cambria Math" w:hAnsi="Cambria Math" w:cs="Times New Roman"/>
          </w:rPr>
          <m:t>ϵ</m:t>
        </m:r>
      </m:oMath>
      <w:r w:rsidR="002C0DF6" w:rsidRPr="00E20A8C">
        <w:rPr>
          <w:rFonts w:cs="Times New Roman"/>
          <w:i/>
        </w:rPr>
        <w:t xml:space="preserve"> is a uniform sequencing </w:t>
      </w:r>
      <w:proofErr w:type="gramStart"/>
      <w:r w:rsidR="002C0DF6" w:rsidRPr="00E20A8C">
        <w:rPr>
          <w:rFonts w:cs="Times New Roman"/>
          <w:i/>
        </w:rPr>
        <w:t>error</w:t>
      </w:r>
      <w:r w:rsidR="002C0DF6" w:rsidRPr="00E20A8C">
        <w:rPr>
          <w:rFonts w:cs="Times New Roman" w:hint="eastAsia"/>
          <w:i/>
        </w:rPr>
        <w:t>,</w:t>
      </w:r>
      <w:proofErr w:type="gramEnd"/>
      <w:r w:rsidR="002C0DF6" w:rsidRPr="00E20A8C">
        <w:rPr>
          <w:rFonts w:cs="Times New Roman" w:hint="eastAsia"/>
          <w:i/>
        </w:rPr>
        <w:t xml:space="preserve"> and </w:t>
      </w:r>
      <w:r w:rsidR="002C0DF6" w:rsidRPr="00E20A8C">
        <w:rPr>
          <w:rFonts w:cs="Times New Roman"/>
          <w:i/>
        </w:rPr>
        <w:t>m is the number of mutated chromosomal copy</w:t>
      </w:r>
      <w:r w:rsidR="00D15416">
        <w:rPr>
          <w:rFonts w:cs="Times New Roman"/>
          <w:i/>
        </w:rPr>
        <w:t xml:space="preserve"> [4]</w:t>
      </w:r>
      <w:r w:rsidR="002C0DF6" w:rsidRPr="00E20A8C">
        <w:rPr>
          <w:rFonts w:cs="Times New Roman" w:hint="eastAsia"/>
          <w:i/>
        </w:rPr>
        <w:t>.</w:t>
      </w:r>
    </w:p>
    <w:p w:rsidR="00354ACD" w:rsidRPr="00E20A8C" w:rsidRDefault="00354ACD">
      <w:pPr>
        <w:spacing w:before="0"/>
        <w:jc w:val="left"/>
        <w:rPr>
          <w:rFonts w:cs="Arial"/>
          <w:i/>
          <w:noProof/>
          <w:color w:val="222222"/>
          <w:shd w:val="clear" w:color="auto" w:fill="FFFFFF"/>
        </w:rPr>
      </w:pPr>
    </w:p>
    <w:p w:rsidR="00354ACD" w:rsidRDefault="00354ACD" w:rsidP="00354ACD">
      <w:pPr>
        <w:pStyle w:val="2"/>
      </w:pPr>
      <w:bookmarkStart w:id="4" w:name="_Toc532807357"/>
      <w:commentRangeStart w:id="5"/>
      <w:proofErr w:type="spellStart"/>
      <w:r>
        <w:t>PhyloWGS</w:t>
      </w:r>
      <w:commentRangeEnd w:id="5"/>
      <w:proofErr w:type="spellEnd"/>
      <w:r w:rsidR="00FF1FD4">
        <w:rPr>
          <w:rStyle w:val="ad"/>
          <w:rFonts w:eastAsiaTheme="minorEastAsia" w:cstheme="minorBidi"/>
          <w:b w:val="0"/>
          <w:bCs w:val="0"/>
        </w:rPr>
        <w:commentReference w:id="5"/>
      </w:r>
      <w:bookmarkEnd w:id="4"/>
    </w:p>
    <w:p w:rsidR="00FF1FD4" w:rsidRDefault="00FF1FD4" w:rsidP="00FF1FD4"/>
    <w:p w:rsidR="00603179" w:rsidRDefault="00FF1FD4" w:rsidP="00FF1FD4">
      <w:pPr>
        <w:pStyle w:val="2"/>
        <w:numPr>
          <w:ilvl w:val="0"/>
          <w:numId w:val="0"/>
        </w:numPr>
      </w:pPr>
      <w:bookmarkStart w:id="6" w:name="_Toc532807358"/>
      <w:r>
        <w:t xml:space="preserve">2.4 </w:t>
      </w:r>
      <w:r w:rsidR="00603179">
        <w:t>Non-negative Matrix Factorization (NMF)</w:t>
      </w:r>
      <w:bookmarkEnd w:id="6"/>
    </w:p>
    <w:p w:rsidR="005F60A2" w:rsidRDefault="005F60A2" w:rsidP="005F60A2">
      <w:r w:rsidRPr="00285FF8">
        <w:t>Non-negative Matrix Factorization (NMF) introduce</w:t>
      </w:r>
      <w:r>
        <w:t>d</w:t>
      </w:r>
      <w:r w:rsidRPr="00285FF8">
        <w:t xml:space="preserve"> by Lee and </w:t>
      </w:r>
      <w:proofErr w:type="spellStart"/>
      <w:r w:rsidRPr="00285FF8">
        <w:t>Seung</w:t>
      </w:r>
      <w:proofErr w:type="spellEnd"/>
      <w:r w:rsidRPr="00285FF8">
        <w:t xml:space="preserve"> [</w:t>
      </w:r>
      <w:r w:rsidR="005E0A84">
        <w:t>5</w:t>
      </w:r>
      <w:proofErr w:type="gramStart"/>
      <w:r>
        <w:t>][</w:t>
      </w:r>
      <w:proofErr w:type="gramEnd"/>
      <w:r w:rsidR="005E0A84">
        <w:t>6</w:t>
      </w:r>
      <w:r w:rsidRPr="00285FF8">
        <w:t>], is a m</w:t>
      </w:r>
      <w:r>
        <w:t>odel</w:t>
      </w:r>
      <w:r w:rsidRPr="00285FF8">
        <w:t xml:space="preserve"> that is used to achieve a dimension reduction on a large </w:t>
      </w:r>
      <w:r>
        <w:t xml:space="preserve">complex </w:t>
      </w:r>
      <w:r w:rsidRPr="00285FF8">
        <w:t>data matrix to obtain valuable features.</w:t>
      </w:r>
      <w:r>
        <w:t xml:space="preserve"> </w:t>
      </w:r>
      <w:r w:rsidRPr="00EA4514">
        <w:t>It works much like Principal Component Analysis (PCA) but in NMF, each feature in the data matrix, must be greater or equal to zero (non-negative) [</w:t>
      </w:r>
      <w:r w:rsidR="005E0A84">
        <w:t>7</w:t>
      </w:r>
      <w:r w:rsidRPr="00EA4514">
        <w:t>].</w:t>
      </w:r>
      <w:r>
        <w:t xml:space="preserve"> </w:t>
      </w:r>
    </w:p>
    <w:p w:rsidR="005F60A2" w:rsidRDefault="005F60A2" w:rsidP="005F60A2">
      <w:r w:rsidRPr="0070792E">
        <w:lastRenderedPageBreak/>
        <w:t>Since the introduction, other researchers had successfully implemented NMF in different areas, such as document clustering [</w:t>
      </w:r>
      <w:r w:rsidR="005E0A84">
        <w:t>8</w:t>
      </w:r>
      <w:r w:rsidRPr="0070792E">
        <w:t>]; information retrieval [</w:t>
      </w:r>
      <w:r w:rsidR="005E0A84">
        <w:t>9</w:t>
      </w:r>
      <w:r w:rsidRPr="0070792E">
        <w:t>]; facial expression recognition [</w:t>
      </w:r>
      <w:r w:rsidR="005E0A84">
        <w:t>10</w:t>
      </w:r>
      <w:r w:rsidRPr="0070792E">
        <w:t>]; gene expression analysis [</w:t>
      </w:r>
      <w:r w:rsidR="005E0A84">
        <w:t>11</w:t>
      </w:r>
      <w:r>
        <w:t>][</w:t>
      </w:r>
      <w:r w:rsidR="005E0A84">
        <w:t>12</w:t>
      </w:r>
      <w:r w:rsidRPr="0070792E">
        <w:t>].</w:t>
      </w:r>
      <w:r>
        <w:t xml:space="preserve"> </w:t>
      </w:r>
      <w:r w:rsidRPr="00DA7054">
        <w:t xml:space="preserve">The aim is to </w:t>
      </w:r>
      <w:proofErr w:type="spellStart"/>
      <w:r w:rsidRPr="00DA7054">
        <w:t>factorise</w:t>
      </w:r>
      <w:proofErr w:type="spellEnd"/>
      <w:r w:rsidRPr="00DA7054">
        <w:t xml:space="preserve"> a non-negative data matrix </w:t>
      </w:r>
      <w:r w:rsidRPr="00FD2A8F">
        <w:rPr>
          <w:rFonts w:ascii="Cambria Math" w:hAnsi="Cambria Math"/>
          <w:i/>
        </w:rPr>
        <w:t>A</w:t>
      </w:r>
      <w:r w:rsidRPr="00DA7054">
        <w:t xml:space="preserve"> with dimension </w:t>
      </w:r>
      <w:r w:rsidRPr="00FD2A8F">
        <w:rPr>
          <w:rFonts w:ascii="Cambria Math" w:hAnsi="Cambria Math"/>
          <w:i/>
        </w:rPr>
        <w:t>m x n</w:t>
      </w:r>
      <w:r w:rsidRPr="00DA7054">
        <w:t xml:space="preserve"> to produce approximation matrices </w:t>
      </w:r>
      <w:r w:rsidRPr="00FD2A8F">
        <w:rPr>
          <w:rFonts w:ascii="Cambria Math" w:hAnsi="Cambria Math"/>
          <w:i/>
        </w:rPr>
        <w:t xml:space="preserve">WH </w:t>
      </w:r>
      <w:r w:rsidRPr="00DA7054">
        <w:t xml:space="preserve">with dimensions </w:t>
      </w:r>
      <w:r w:rsidRPr="00FD2A8F">
        <w:rPr>
          <w:rFonts w:ascii="Cambria Math" w:hAnsi="Cambria Math"/>
          <w:i/>
        </w:rPr>
        <w:t>m x k</w:t>
      </w:r>
      <w:r w:rsidRPr="00DA7054">
        <w:t xml:space="preserve"> and </w:t>
      </w:r>
      <w:r w:rsidRPr="00FD2A8F">
        <w:rPr>
          <w:rFonts w:ascii="Cambria Math" w:hAnsi="Cambria Math"/>
          <w:i/>
        </w:rPr>
        <w:t>k x n</w:t>
      </w:r>
      <w:r>
        <w:t xml:space="preserve"> respectively,</w:t>
      </w:r>
      <w:r w:rsidRPr="00DA7054">
        <w:t xml:space="preserve"> that is,</w:t>
      </w:r>
    </w:p>
    <w:p w:rsidR="005F60A2" w:rsidRDefault="005F60A2" w:rsidP="005F60A2">
      <w:pPr>
        <w:jc w:val="center"/>
      </w:pPr>
      <m:oMath>
        <m:r>
          <w:rPr>
            <w:rFonts w:ascii="Cambria Math" w:hAnsi="Cambria Math"/>
            <w:sz w:val="28"/>
          </w:rPr>
          <m:t>A≈WH</m:t>
        </m:r>
      </m:oMath>
      <w:r>
        <w:rPr>
          <w:sz w:val="28"/>
        </w:rPr>
        <w:t>,</w:t>
      </w:r>
    </w:p>
    <w:p w:rsidR="005F60A2" w:rsidRDefault="005F60A2" w:rsidP="005F60A2">
      <w:proofErr w:type="gramStart"/>
      <w:r w:rsidRPr="007E5A63">
        <w:t>where</w:t>
      </w:r>
      <w:proofErr w:type="gramEnd"/>
      <w:r w:rsidRPr="007E5A63">
        <w:t xml:space="preserve"> the k serves as the number of </w:t>
      </w:r>
      <w:r>
        <w:t xml:space="preserve">component </w:t>
      </w:r>
      <w:r w:rsidRPr="007E5A63">
        <w:t xml:space="preserve">factors in the model and normally selected so that </w:t>
      </w:r>
      <w:proofErr w:type="spellStart"/>
      <w:r w:rsidRPr="007E5A63">
        <w:t>mn</w:t>
      </w:r>
      <w:proofErr w:type="spellEnd"/>
      <w:r w:rsidRPr="007E5A63">
        <w:t xml:space="preserve"> &gt; k(</w:t>
      </w:r>
      <w:proofErr w:type="spellStart"/>
      <w:r w:rsidRPr="007E5A63">
        <w:t>m+n</w:t>
      </w:r>
      <w:proofErr w:type="spellEnd"/>
      <w:r w:rsidRPr="007E5A63">
        <w:t>)</w:t>
      </w:r>
      <w:r>
        <w:t xml:space="preserve"> [</w:t>
      </w:r>
      <w:r w:rsidR="005E0A84">
        <w:t>5</w:t>
      </w:r>
      <w:r>
        <w:t>]</w:t>
      </w:r>
      <w:r w:rsidR="005E0A84">
        <w:t>[11</w:t>
      </w:r>
      <w:r>
        <w:t>]</w:t>
      </w:r>
      <w:r w:rsidRPr="007E5A63">
        <w:t>.</w:t>
      </w:r>
    </w:p>
    <w:p w:rsidR="005F60A2" w:rsidRDefault="005F60A2" w:rsidP="005F60A2">
      <w:r w:rsidRPr="0070792E">
        <w:t xml:space="preserve">Regarding this project, </w:t>
      </w:r>
      <w:r>
        <w:t>Cancer Cell Fraction (</w:t>
      </w:r>
      <w:r w:rsidRPr="0070792E">
        <w:t>CCF</w:t>
      </w:r>
      <w:r>
        <w:t>)</w:t>
      </w:r>
      <w:r w:rsidRPr="0070792E">
        <w:t xml:space="preserve"> </w:t>
      </w:r>
      <w:r>
        <w:t xml:space="preserve">expression </w:t>
      </w:r>
      <w:r w:rsidRPr="0070792E">
        <w:t xml:space="preserve">values from a set of </w:t>
      </w:r>
      <w:proofErr w:type="spellStart"/>
      <w:r w:rsidRPr="0070792E">
        <w:t>tumour</w:t>
      </w:r>
      <w:proofErr w:type="spellEnd"/>
      <w:r w:rsidRPr="0070792E">
        <w:t xml:space="preserve"> samples are presented in a matrix </w:t>
      </w:r>
      <w:r w:rsidRPr="0070792E">
        <w:rPr>
          <w:rFonts w:ascii="Cambria Math" w:hAnsi="Cambria Math"/>
          <w:i/>
        </w:rPr>
        <w:t>A</w:t>
      </w:r>
      <w:r w:rsidRPr="0070792E">
        <w:t xml:space="preserve"> with dimension </w:t>
      </w:r>
      <w:r w:rsidRPr="0070792E">
        <w:rPr>
          <w:rFonts w:ascii="Cambria Math" w:hAnsi="Cambria Math"/>
          <w:i/>
        </w:rPr>
        <w:t>m x n</w:t>
      </w:r>
      <w:r w:rsidRPr="0070792E">
        <w:t>, wh</w:t>
      </w:r>
      <w:r>
        <w:t>ere</w:t>
      </w:r>
      <w:r w:rsidRPr="0070792E">
        <w:t xml:space="preserve"> the rows </w:t>
      </w:r>
      <w:r w:rsidRPr="0070792E">
        <w:rPr>
          <w:rFonts w:ascii="Cambria Math" w:hAnsi="Cambria Math"/>
          <w:i/>
        </w:rPr>
        <w:t>m</w:t>
      </w:r>
      <w:r w:rsidRPr="0070792E">
        <w:t xml:space="preserve"> relates to the band of the CCF, the columns </w:t>
      </w:r>
      <w:r w:rsidRPr="0070792E">
        <w:rPr>
          <w:rFonts w:ascii="Cambria Math" w:hAnsi="Cambria Math"/>
          <w:i/>
        </w:rPr>
        <w:t>n</w:t>
      </w:r>
      <w:r w:rsidRPr="0070792E">
        <w:t xml:space="preserve"> relate</w:t>
      </w:r>
      <w:r>
        <w:t>s</w:t>
      </w:r>
      <w:r w:rsidRPr="0070792E">
        <w:t xml:space="preserve"> to the </w:t>
      </w:r>
      <w:proofErr w:type="spellStart"/>
      <w:r w:rsidRPr="0070792E">
        <w:t>tumour</w:t>
      </w:r>
      <w:proofErr w:type="spellEnd"/>
      <w:r w:rsidRPr="0070792E">
        <w:t xml:space="preserve"> samples and entries are the total values of the CCF that falls within the bands.</w:t>
      </w:r>
      <w:r>
        <w:t xml:space="preserve"> </w:t>
      </w:r>
      <w:proofErr w:type="gramStart"/>
      <w:r w:rsidRPr="0070792E">
        <w:t xml:space="preserve">After applying NMF on the CCF expression value matrix </w:t>
      </w:r>
      <w:r w:rsidRPr="0070792E">
        <w:rPr>
          <w:rFonts w:ascii="Cambria Math" w:hAnsi="Cambria Math"/>
          <w:i/>
        </w:rPr>
        <w:t>A</w:t>
      </w:r>
      <w:r w:rsidRPr="0070792E">
        <w:t xml:space="preserve"> to </w:t>
      </w:r>
      <w:r w:rsidRPr="0070792E">
        <w:rPr>
          <w:rFonts w:ascii="Cambria Math" w:hAnsi="Cambria Math"/>
          <w:i/>
        </w:rPr>
        <w:t>WH</w:t>
      </w:r>
      <w:r w:rsidRPr="0070792E">
        <w:t xml:space="preserve">, where </w:t>
      </w:r>
      <w:r w:rsidR="00A50F8B" w:rsidRPr="0070792E">
        <w:rPr>
          <w:rFonts w:ascii="Cambria Math" w:hAnsi="Cambria Math"/>
          <w:i/>
        </w:rPr>
        <w:t xml:space="preserve">W </w:t>
      </w:r>
      <w:r w:rsidR="00A50F8B" w:rsidRPr="00A50F8B">
        <w:rPr>
          <w:rFonts w:ascii="Cambria Math" w:hAnsi="Cambria Math"/>
        </w:rPr>
        <w:t>has</w:t>
      </w:r>
      <w:r w:rsidRPr="0070792E">
        <w:t xml:space="preserve"> dimension </w:t>
      </w:r>
      <w:r w:rsidRPr="0070792E">
        <w:rPr>
          <w:rFonts w:ascii="Cambria Math" w:hAnsi="Cambria Math"/>
          <w:i/>
        </w:rPr>
        <w:t>m x k</w:t>
      </w:r>
      <w:r w:rsidRPr="0070792E">
        <w:t xml:space="preserve">, such that </w:t>
      </w:r>
      <w:r w:rsidRPr="0070792E">
        <w:rPr>
          <w:rFonts w:ascii="Cambria Math" w:hAnsi="Cambria Math"/>
          <w:i/>
        </w:rPr>
        <w:t>k</w:t>
      </w:r>
      <w:r w:rsidRPr="0070792E">
        <w:t xml:space="preserve"> columns determine the number of topics in the expression and where H has dimension </w:t>
      </w:r>
      <w:r w:rsidRPr="0070792E">
        <w:rPr>
          <w:rFonts w:ascii="Cambria Math" w:hAnsi="Cambria Math"/>
          <w:i/>
        </w:rPr>
        <w:t>k x n,</w:t>
      </w:r>
      <w:r w:rsidRPr="0070792E">
        <w:t xml:space="preserve"> such that </w:t>
      </w:r>
      <w:r w:rsidRPr="0070792E">
        <w:rPr>
          <w:rFonts w:ascii="Cambria Math" w:hAnsi="Cambria Math"/>
          <w:i/>
        </w:rPr>
        <w:t>n</w:t>
      </w:r>
      <w:r w:rsidRPr="0070792E">
        <w:t xml:space="preserve"> columns reveal the weight of the expression of the </w:t>
      </w:r>
      <w:proofErr w:type="spellStart"/>
      <w:r w:rsidRPr="0070792E">
        <w:t>tumour</w:t>
      </w:r>
      <w:proofErr w:type="spellEnd"/>
      <w:r w:rsidRPr="0070792E">
        <w:t xml:space="preserve"> sample.</w:t>
      </w:r>
      <w:proofErr w:type="gramEnd"/>
      <w:r w:rsidRPr="0070792E">
        <w:t xml:space="preserve"> Furthermore, the </w:t>
      </w:r>
      <w:r w:rsidRPr="0070792E">
        <w:rPr>
          <w:rFonts w:ascii="Cambria Math" w:hAnsi="Cambria Math"/>
          <w:i/>
        </w:rPr>
        <w:t>W</w:t>
      </w:r>
      <w:r w:rsidRPr="0070792E">
        <w:t xml:space="preserve"> can be described as a feature matrix and </w:t>
      </w:r>
      <w:r w:rsidRPr="0070792E">
        <w:rPr>
          <w:rFonts w:ascii="Cambria Math" w:hAnsi="Cambria Math"/>
          <w:i/>
        </w:rPr>
        <w:t>H</w:t>
      </w:r>
      <w:r w:rsidRPr="0070792E">
        <w:t xml:space="preserve"> as the coefficient matrix.</w:t>
      </w:r>
    </w:p>
    <w:p w:rsidR="00603179" w:rsidRPr="00ED3884" w:rsidRDefault="00603179" w:rsidP="00603179">
      <w:pPr>
        <w:rPr>
          <w:rFonts w:cs="Arial"/>
          <w:shd w:val="clear" w:color="auto" w:fill="FFFFFF"/>
        </w:rPr>
      </w:pPr>
    </w:p>
    <w:p w:rsidR="00411542" w:rsidRDefault="00603179" w:rsidP="00603179">
      <w:pPr>
        <w:pStyle w:val="2"/>
        <w:rPr>
          <w:rFonts w:cs="Arial"/>
          <w:noProof/>
          <w:shd w:val="clear" w:color="auto" w:fill="FFFFFF"/>
        </w:rPr>
      </w:pPr>
      <w:bookmarkStart w:id="7" w:name="_Toc532807359"/>
      <w:r>
        <w:rPr>
          <w:rFonts w:cs="Arial"/>
          <w:noProof/>
          <w:shd w:val="clear" w:color="auto" w:fill="FFFFFF"/>
        </w:rPr>
        <w:t>Latent Dirichlet Allocation (LDA)</w:t>
      </w:r>
      <w:bookmarkEnd w:id="7"/>
    </w:p>
    <w:p w:rsidR="00895EE6" w:rsidRDefault="00B0642E" w:rsidP="00603179">
      <w:pPr>
        <w:rPr>
          <w:rFonts w:cs="Arial"/>
          <w:noProof/>
          <w:shd w:val="clear" w:color="auto" w:fill="FFFFFF"/>
        </w:rPr>
      </w:pPr>
      <w:r>
        <w:rPr>
          <w:rFonts w:cs="Arial"/>
          <w:noProof/>
          <w:shd w:val="clear" w:color="auto" w:fill="FFFFFF"/>
        </w:rPr>
        <w:t xml:space="preserve">LDA is a generative probabilistic model that can </w:t>
      </w:r>
      <w:r w:rsidR="00BF60C2" w:rsidRPr="00BF60C2">
        <w:rPr>
          <w:rFonts w:cs="Arial"/>
          <w:noProof/>
          <w:shd w:val="clear" w:color="auto" w:fill="FFFFFF"/>
        </w:rPr>
        <w:t>ab</w:t>
      </w:r>
      <w:r w:rsidR="00BF60C2">
        <w:rPr>
          <w:rFonts w:cs="Arial"/>
          <w:noProof/>
          <w:shd w:val="clear" w:color="auto" w:fill="FFFFFF"/>
        </w:rPr>
        <w:t>s</w:t>
      </w:r>
      <w:r w:rsidR="00BF60C2" w:rsidRPr="00BF60C2">
        <w:rPr>
          <w:rFonts w:cs="Arial"/>
          <w:noProof/>
          <w:shd w:val="clear" w:color="auto" w:fill="FFFFFF"/>
        </w:rPr>
        <w:t>tract</w:t>
      </w:r>
      <w:r w:rsidR="00BF60C2">
        <w:rPr>
          <w:rFonts w:cs="Arial"/>
          <w:noProof/>
          <w:shd w:val="clear" w:color="auto" w:fill="FFFFFF"/>
        </w:rPr>
        <w:t xml:space="preserve"> </w:t>
      </w:r>
      <w:r>
        <w:rPr>
          <w:rFonts w:cs="Arial"/>
          <w:noProof/>
          <w:shd w:val="clear" w:color="auto" w:fill="FFFFFF"/>
        </w:rPr>
        <w:t xml:space="preserve">topics </w:t>
      </w:r>
      <w:r w:rsidR="00BF60C2">
        <w:rPr>
          <w:rFonts w:cs="Arial"/>
          <w:noProof/>
          <w:shd w:val="clear" w:color="auto" w:fill="FFFFFF"/>
        </w:rPr>
        <w:t xml:space="preserve">from collections of discrete data. </w:t>
      </w:r>
      <w:r w:rsidR="00797990">
        <w:rPr>
          <w:rFonts w:cs="Arial"/>
          <w:noProof/>
          <w:shd w:val="clear" w:color="auto" w:fill="FFFFFF"/>
        </w:rPr>
        <w:t xml:space="preserve">It </w:t>
      </w:r>
      <w:r w:rsidR="009531D7">
        <w:rPr>
          <w:rFonts w:cs="Arial"/>
          <w:noProof/>
          <w:shd w:val="clear" w:color="auto" w:fill="FFFFFF"/>
        </w:rPr>
        <w:t xml:space="preserve">can also be seen </w:t>
      </w:r>
      <w:r w:rsidR="00797990">
        <w:rPr>
          <w:rFonts w:cs="Arial"/>
          <w:noProof/>
          <w:shd w:val="clear" w:color="auto" w:fill="FFFFFF"/>
        </w:rPr>
        <w:t xml:space="preserve">as a </w:t>
      </w:r>
      <w:r w:rsidR="009531D7">
        <w:rPr>
          <w:rFonts w:cs="Arial"/>
          <w:noProof/>
          <w:shd w:val="clear" w:color="auto" w:fill="FFFFFF"/>
        </w:rPr>
        <w:t xml:space="preserve">model </w:t>
      </w:r>
      <w:r w:rsidR="00797990">
        <w:rPr>
          <w:rFonts w:cs="Arial"/>
          <w:noProof/>
          <w:shd w:val="clear" w:color="auto" w:fill="FFFFFF"/>
        </w:rPr>
        <w:t xml:space="preserve">with three levels, </w:t>
      </w:r>
      <w:r w:rsidR="009531D7">
        <w:rPr>
          <w:rFonts w:cs="Arial"/>
          <w:noProof/>
          <w:shd w:val="clear" w:color="auto" w:fill="FFFFFF"/>
        </w:rPr>
        <w:t>and</w:t>
      </w:r>
      <w:r w:rsidR="00797990">
        <w:rPr>
          <w:rFonts w:cs="Arial"/>
          <w:noProof/>
          <w:shd w:val="clear" w:color="auto" w:fill="FFFFFF"/>
        </w:rPr>
        <w:t xml:space="preserve"> every item of a </w:t>
      </w:r>
      <w:r w:rsidR="00797990" w:rsidRPr="00797990">
        <w:rPr>
          <w:rFonts w:cs="Arial"/>
          <w:noProof/>
          <w:shd w:val="clear" w:color="auto" w:fill="FFFFFF"/>
        </w:rPr>
        <w:t>collect</w:t>
      </w:r>
      <w:r w:rsidR="00797990">
        <w:rPr>
          <w:rFonts w:cs="Arial"/>
          <w:noProof/>
          <w:shd w:val="clear" w:color="auto" w:fill="FFFFFF"/>
        </w:rPr>
        <w:t xml:space="preserve">ion is </w:t>
      </w:r>
      <w:r w:rsidR="000F1DA0">
        <w:rPr>
          <w:rFonts w:cs="Arial"/>
          <w:noProof/>
          <w:shd w:val="clear" w:color="auto" w:fill="FFFFFF"/>
        </w:rPr>
        <w:t>match</w:t>
      </w:r>
      <w:r w:rsidR="009531D7">
        <w:rPr>
          <w:rFonts w:cs="Arial"/>
          <w:noProof/>
          <w:shd w:val="clear" w:color="auto" w:fill="FFFFFF"/>
        </w:rPr>
        <w:t xml:space="preserve">ed </w:t>
      </w:r>
      <w:r w:rsidR="000F1DA0">
        <w:rPr>
          <w:rFonts w:cs="Arial"/>
          <w:noProof/>
          <w:shd w:val="clear" w:color="auto" w:fill="FFFFFF"/>
        </w:rPr>
        <w:t xml:space="preserve">with </w:t>
      </w:r>
      <w:r w:rsidR="009531D7">
        <w:rPr>
          <w:rFonts w:cs="Arial"/>
          <w:noProof/>
          <w:shd w:val="clear" w:color="auto" w:fill="FFFFFF"/>
        </w:rPr>
        <w:t>a</w:t>
      </w:r>
      <w:r w:rsidR="000F1DA0">
        <w:rPr>
          <w:rFonts w:cs="Arial"/>
          <w:noProof/>
          <w:shd w:val="clear" w:color="auto" w:fill="FFFFFF"/>
        </w:rPr>
        <w:t xml:space="preserve"> topic</w:t>
      </w:r>
      <w:r w:rsidR="009531D7">
        <w:rPr>
          <w:rFonts w:cs="Arial"/>
          <w:noProof/>
          <w:shd w:val="clear" w:color="auto" w:fill="FFFFFF"/>
        </w:rPr>
        <w:t xml:space="preserve"> (or topics)</w:t>
      </w:r>
      <w:r w:rsidR="000F1DA0">
        <w:rPr>
          <w:rFonts w:cs="Arial"/>
          <w:noProof/>
          <w:shd w:val="clear" w:color="auto" w:fill="FFFFFF"/>
        </w:rPr>
        <w:t xml:space="preserve"> and their probabilities, therefore showing a clear representation of text corpora</w:t>
      </w:r>
      <w:r w:rsidR="004A3663">
        <w:rPr>
          <w:rFonts w:cs="Arial"/>
          <w:noProof/>
          <w:shd w:val="clear" w:color="auto" w:fill="FFFFFF"/>
        </w:rPr>
        <w:t xml:space="preserve"> [</w:t>
      </w:r>
      <w:r w:rsidR="005E0A84">
        <w:rPr>
          <w:rFonts w:cs="Arial"/>
          <w:noProof/>
          <w:shd w:val="clear" w:color="auto" w:fill="FFFFFF"/>
        </w:rPr>
        <w:t>13</w:t>
      </w:r>
      <w:r w:rsidR="004A3663">
        <w:rPr>
          <w:rFonts w:cs="Arial"/>
          <w:noProof/>
          <w:shd w:val="clear" w:color="auto" w:fill="FFFFFF"/>
        </w:rPr>
        <w:t>]</w:t>
      </w:r>
      <w:r w:rsidR="000F1DA0">
        <w:rPr>
          <w:rFonts w:cs="Arial"/>
          <w:noProof/>
          <w:shd w:val="clear" w:color="auto" w:fill="FFFFFF"/>
        </w:rPr>
        <w:t>.</w:t>
      </w:r>
    </w:p>
    <w:p w:rsidR="00980F26" w:rsidRDefault="00980F26" w:rsidP="00603179">
      <w:pPr>
        <w:rPr>
          <w:rFonts w:cs="Arial"/>
          <w:noProof/>
          <w:shd w:val="clear" w:color="auto" w:fill="FFFFFF"/>
        </w:rPr>
      </w:pPr>
    </w:p>
    <w:p w:rsidR="00603179" w:rsidRDefault="005974C2" w:rsidP="00603179">
      <w:r>
        <w:rPr>
          <w:noProof/>
          <w:lang w:eastAsia="zh-CN"/>
        </w:rPr>
        <w:drawing>
          <wp:inline distT="0" distB="0" distL="0" distR="0">
            <wp:extent cx="5270500" cy="1276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da_model_graph.png"/>
                    <pic:cNvPicPr/>
                  </pic:nvPicPr>
                  <pic:blipFill>
                    <a:blip r:embed="rId12"/>
                    <a:stretch>
                      <a:fillRect/>
                    </a:stretch>
                  </pic:blipFill>
                  <pic:spPr>
                    <a:xfrm>
                      <a:off x="0" y="0"/>
                      <a:ext cx="5270500" cy="1276985"/>
                    </a:xfrm>
                    <a:prstGeom prst="rect">
                      <a:avLst/>
                    </a:prstGeom>
                  </pic:spPr>
                </pic:pic>
              </a:graphicData>
            </a:graphic>
          </wp:inline>
        </w:drawing>
      </w:r>
    </w:p>
    <w:p w:rsidR="00603179" w:rsidRDefault="00980F26" w:rsidP="00D73DEE">
      <w:pPr>
        <w:spacing w:before="120"/>
        <w:rPr>
          <w:i/>
        </w:rPr>
      </w:pPr>
      <w:r>
        <w:rPr>
          <w:i/>
          <w:u w:val="single"/>
        </w:rPr>
        <w:t>Figure</w:t>
      </w:r>
      <w:r w:rsidR="005974C2" w:rsidRPr="009707B1">
        <w:rPr>
          <w:i/>
          <w:u w:val="single"/>
        </w:rPr>
        <w:t xml:space="preserve"> 1</w:t>
      </w:r>
      <w:r w:rsidR="005974C2" w:rsidRPr="009707B1">
        <w:rPr>
          <w:i/>
        </w:rPr>
        <w:t xml:space="preserve">: </w:t>
      </w:r>
      <w:r w:rsidR="005974C2" w:rsidRPr="009707B1">
        <w:rPr>
          <w:i/>
          <w:noProof/>
        </w:rPr>
        <w:t>Graphical</w:t>
      </w:r>
      <w:r w:rsidR="005974C2" w:rsidRPr="009707B1">
        <w:rPr>
          <w:i/>
        </w:rPr>
        <w:t xml:space="preserve"> model representation of LDA, from </w:t>
      </w:r>
      <w:r w:rsidR="009707B1" w:rsidRPr="005F5FCF">
        <w:rPr>
          <w:i/>
          <w:noProof/>
        </w:rPr>
        <w:t>scikit</w:t>
      </w:r>
      <w:r w:rsidR="009707B1" w:rsidRPr="009707B1">
        <w:rPr>
          <w:i/>
        </w:rPr>
        <w:t xml:space="preserve">-learn </w:t>
      </w:r>
      <w:r w:rsidR="00D73DEE">
        <w:rPr>
          <w:i/>
        </w:rPr>
        <w:t>“</w:t>
      </w:r>
      <w:r w:rsidR="009707B1" w:rsidRPr="009707B1">
        <w:rPr>
          <w:i/>
        </w:rPr>
        <w:t>Decomposing signals in components (matrix factorization problems)</w:t>
      </w:r>
      <w:r w:rsidR="00D73DEE">
        <w:rPr>
          <w:i/>
        </w:rPr>
        <w:t>”</w:t>
      </w:r>
      <w:r w:rsidR="009707B1" w:rsidRPr="009707B1">
        <w:rPr>
          <w:i/>
        </w:rPr>
        <w:t xml:space="preserve"> [</w:t>
      </w:r>
      <w:r w:rsidR="005E0A84">
        <w:rPr>
          <w:i/>
        </w:rPr>
        <w:t>14</w:t>
      </w:r>
      <w:r w:rsidR="009707B1" w:rsidRPr="009707B1">
        <w:rPr>
          <w:i/>
        </w:rPr>
        <w:t>]</w:t>
      </w:r>
      <w:r w:rsidR="009707B1">
        <w:rPr>
          <w:i/>
        </w:rPr>
        <w:t>.</w:t>
      </w:r>
      <w:r w:rsidR="00D31342">
        <w:rPr>
          <w:i/>
        </w:rPr>
        <w:t xml:space="preserve"> The corpus is represented by D, the document is a sequence of N words, K </w:t>
      </w:r>
      <w:r w:rsidR="00D31342">
        <w:rPr>
          <w:i/>
          <w:noProof/>
        </w:rPr>
        <w:t>is</w:t>
      </w:r>
      <w:r w:rsidR="00D31342">
        <w:rPr>
          <w:i/>
        </w:rPr>
        <w:t xml:space="preserve"> the topics in the corpus and the boxes are repeated sampling.</w:t>
      </w:r>
    </w:p>
    <w:p w:rsidR="00D31342" w:rsidRDefault="00D31342" w:rsidP="00D31342">
      <w:pPr>
        <w:rPr>
          <w:rFonts w:cs="Arial"/>
          <w:noProof/>
          <w:shd w:val="clear" w:color="auto" w:fill="FFFFFF"/>
        </w:rPr>
      </w:pPr>
      <w:r>
        <w:rPr>
          <w:rFonts w:cs="Arial"/>
          <w:noProof/>
          <w:shd w:val="clear" w:color="auto" w:fill="FFFFFF"/>
        </w:rPr>
        <w:t xml:space="preserve">Explained differently, LDA assumes that </w:t>
      </w:r>
      <w:r w:rsidR="004F70C1">
        <w:rPr>
          <w:rFonts w:cs="Arial"/>
          <w:noProof/>
          <w:shd w:val="clear" w:color="auto" w:fill="FFFFFF"/>
        </w:rPr>
        <w:t xml:space="preserve">each word is generated by </w:t>
      </w:r>
      <w:r>
        <w:rPr>
          <w:rFonts w:cs="Arial"/>
          <w:noProof/>
          <w:shd w:val="clear" w:color="auto" w:fill="FFFFFF"/>
        </w:rPr>
        <w:t>a</w:t>
      </w:r>
      <w:r w:rsidR="004F70C1">
        <w:rPr>
          <w:rFonts w:cs="Arial"/>
          <w:noProof/>
          <w:shd w:val="clear" w:color="auto" w:fill="FFFFFF"/>
        </w:rPr>
        <w:t>n</w:t>
      </w:r>
      <w:r>
        <w:rPr>
          <w:rFonts w:cs="Arial"/>
          <w:noProof/>
          <w:shd w:val="clear" w:color="auto" w:fill="FFFFFF"/>
        </w:rPr>
        <w:t xml:space="preserve"> </w:t>
      </w:r>
      <w:r w:rsidR="004F70C1">
        <w:rPr>
          <w:rFonts w:cs="Arial"/>
          <w:noProof/>
          <w:shd w:val="clear" w:color="auto" w:fill="FFFFFF"/>
        </w:rPr>
        <w:t>assortment</w:t>
      </w:r>
      <w:r>
        <w:rPr>
          <w:rFonts w:cs="Arial"/>
          <w:noProof/>
          <w:shd w:val="clear" w:color="auto" w:fill="FFFFFF"/>
        </w:rPr>
        <w:t xml:space="preserve"> of topics, then</w:t>
      </w:r>
      <w:r w:rsidR="008D0C0D">
        <w:rPr>
          <w:rFonts w:cs="Arial"/>
          <w:noProof/>
          <w:shd w:val="clear" w:color="auto" w:fill="FFFFFF"/>
        </w:rPr>
        <w:t xml:space="preserve"> it</w:t>
      </w:r>
      <w:r>
        <w:rPr>
          <w:rFonts w:cs="Arial"/>
          <w:noProof/>
          <w:shd w:val="clear" w:color="auto" w:fill="FFFFFF"/>
        </w:rPr>
        <w:t xml:space="preserve"> models the relationships between documents and topics and the relationships among such topics and words. </w:t>
      </w:r>
    </w:p>
    <w:p w:rsidR="00CF3033" w:rsidRDefault="00CF3033" w:rsidP="00D31342">
      <w:pPr>
        <w:rPr>
          <w:rFonts w:cs="Arial"/>
          <w:noProof/>
          <w:shd w:val="clear" w:color="auto" w:fill="FFFFFF"/>
        </w:rPr>
      </w:pPr>
      <w:r>
        <w:rPr>
          <w:rFonts w:cs="Arial"/>
          <w:noProof/>
          <w:shd w:val="clear" w:color="auto" w:fill="FFFFFF"/>
        </w:rPr>
        <w:t xml:space="preserve">LDA also assumes, in this project, </w:t>
      </w:r>
      <w:r w:rsidR="00B74B17">
        <w:rPr>
          <w:rFonts w:cs="Arial"/>
          <w:noProof/>
          <w:shd w:val="clear" w:color="auto" w:fill="FFFFFF"/>
        </w:rPr>
        <w:t>f</w:t>
      </w:r>
      <w:r>
        <w:rPr>
          <w:rFonts w:cs="Arial"/>
          <w:noProof/>
          <w:shd w:val="clear" w:color="auto" w:fill="FFFFFF"/>
        </w:rPr>
        <w:t xml:space="preserve">or each document </w:t>
      </w:r>
      <w:r w:rsidRPr="00845543">
        <w:rPr>
          <w:rFonts w:cs="Arial"/>
          <w:i/>
          <w:noProof/>
          <w:shd w:val="clear" w:color="auto" w:fill="FFFFFF"/>
        </w:rPr>
        <w:t>w</w:t>
      </w:r>
      <w:r>
        <w:rPr>
          <w:rFonts w:cs="Arial"/>
          <w:b/>
          <w:noProof/>
          <w:shd w:val="clear" w:color="auto" w:fill="FFFFFF"/>
        </w:rPr>
        <w:t xml:space="preserve"> </w:t>
      </w:r>
      <w:r w:rsidRPr="00CF3033">
        <w:rPr>
          <w:rFonts w:cs="Arial"/>
          <w:noProof/>
          <w:shd w:val="clear" w:color="auto" w:fill="FFFFFF"/>
        </w:rPr>
        <w:t>in a corpus</w:t>
      </w:r>
      <w:r>
        <w:rPr>
          <w:rFonts w:cs="Arial"/>
          <w:b/>
          <w:noProof/>
          <w:shd w:val="clear" w:color="auto" w:fill="FFFFFF"/>
        </w:rPr>
        <w:t xml:space="preserve"> </w:t>
      </w:r>
      <w:r w:rsidRPr="00CF3033">
        <w:rPr>
          <w:rFonts w:cs="Arial"/>
          <w:i/>
          <w:noProof/>
          <w:shd w:val="clear" w:color="auto" w:fill="FFFFFF"/>
        </w:rPr>
        <w:t>D</w:t>
      </w:r>
      <w:r w:rsidR="008D371D">
        <w:rPr>
          <w:rFonts w:cs="Arial"/>
          <w:i/>
          <w:noProof/>
          <w:shd w:val="clear" w:color="auto" w:fill="FFFFFF"/>
        </w:rPr>
        <w:t xml:space="preserve"> [</w:t>
      </w:r>
      <w:r w:rsidR="005E0A84">
        <w:rPr>
          <w:rFonts w:cs="Arial"/>
          <w:i/>
          <w:noProof/>
          <w:shd w:val="clear" w:color="auto" w:fill="FFFFFF"/>
        </w:rPr>
        <w:t>13</w:t>
      </w:r>
      <w:r w:rsidR="008D371D">
        <w:rPr>
          <w:rFonts w:cs="Arial"/>
          <w:i/>
          <w:noProof/>
          <w:shd w:val="clear" w:color="auto" w:fill="FFFFFF"/>
        </w:rPr>
        <w:t>][</w:t>
      </w:r>
      <w:r w:rsidR="005E0A84">
        <w:rPr>
          <w:rFonts w:cs="Arial"/>
          <w:i/>
          <w:noProof/>
          <w:shd w:val="clear" w:color="auto" w:fill="FFFFFF"/>
        </w:rPr>
        <w:t>15</w:t>
      </w:r>
      <w:r w:rsidR="008D371D">
        <w:rPr>
          <w:rFonts w:cs="Arial"/>
          <w:i/>
          <w:noProof/>
          <w:shd w:val="clear" w:color="auto" w:fill="FFFFFF"/>
        </w:rPr>
        <w:t>]</w:t>
      </w:r>
      <w:r>
        <w:rPr>
          <w:rFonts w:cs="Arial"/>
          <w:i/>
          <w:noProof/>
          <w:shd w:val="clear" w:color="auto" w:fill="FFFFFF"/>
        </w:rPr>
        <w:t>:</w:t>
      </w:r>
    </w:p>
    <w:p w:rsidR="00CF3033" w:rsidRDefault="00B74B17" w:rsidP="00CF3033">
      <w:pPr>
        <w:pStyle w:val="a0"/>
        <w:numPr>
          <w:ilvl w:val="0"/>
          <w:numId w:val="40"/>
        </w:numPr>
        <w:rPr>
          <w:rFonts w:cs="Arial"/>
          <w:noProof/>
          <w:shd w:val="clear" w:color="auto" w:fill="FFFFFF"/>
        </w:rPr>
      </w:pPr>
      <w:r>
        <w:rPr>
          <w:rFonts w:cs="Arial"/>
          <w:noProof/>
          <w:shd w:val="clear" w:color="auto" w:fill="FFFFFF"/>
        </w:rPr>
        <w:lastRenderedPageBreak/>
        <w:t xml:space="preserve">Choose </w:t>
      </w:r>
      <w:r w:rsidR="00CF3033">
        <w:rPr>
          <w:rFonts w:cs="Arial"/>
          <w:noProof/>
          <w:shd w:val="clear" w:color="auto" w:fill="FFFFFF"/>
        </w:rPr>
        <w:t xml:space="preserve">a </w:t>
      </w:r>
      <w:r>
        <w:rPr>
          <w:rFonts w:cs="Arial"/>
          <w:noProof/>
          <w:shd w:val="clear" w:color="auto" w:fill="FFFFFF"/>
        </w:rPr>
        <w:t>m</w:t>
      </w:r>
      <w:r w:rsidR="00CF3033">
        <w:rPr>
          <w:rFonts w:cs="Arial"/>
          <w:noProof/>
          <w:shd w:val="clear" w:color="auto" w:fill="FFFFFF"/>
        </w:rPr>
        <w:t xml:space="preserve">ultinomial </w:t>
      </w:r>
      <w:r w:rsidR="00EF522D" w:rsidRPr="00845543">
        <w:rPr>
          <w:rFonts w:cs="Arial"/>
          <w:i/>
          <w:noProof/>
          <w:shd w:val="clear" w:color="auto" w:fill="FFFFFF"/>
        </w:rPr>
        <w:t>ξ</w:t>
      </w:r>
      <w:r w:rsidR="00845543" w:rsidRPr="00845543">
        <w:rPr>
          <w:rFonts w:cs="Arial"/>
          <w:i/>
          <w:noProof/>
          <w:shd w:val="clear" w:color="auto" w:fill="FFFFFF"/>
          <w:vertAlign w:val="subscript"/>
        </w:rPr>
        <w:t>k</w:t>
      </w:r>
      <w:r w:rsidR="00CF3033">
        <w:rPr>
          <w:rFonts w:cs="Arial"/>
          <w:noProof/>
          <w:shd w:val="clear" w:color="auto" w:fill="FFFFFF"/>
        </w:rPr>
        <w:t xml:space="preserve"> </w:t>
      </w:r>
      <w:r w:rsidR="00845543">
        <w:rPr>
          <w:rFonts w:cs="Arial"/>
          <w:noProof/>
          <w:shd w:val="clear" w:color="auto" w:fill="FFFFFF"/>
        </w:rPr>
        <w:t>(</w:t>
      </w:r>
      <w:r w:rsidR="00845543" w:rsidRPr="00845543">
        <w:rPr>
          <w:rFonts w:cs="Arial"/>
          <w:i/>
          <w:noProof/>
          <w:shd w:val="clear" w:color="auto" w:fill="FFFFFF"/>
        </w:rPr>
        <w:t>k</w:t>
      </w:r>
      <w:r w:rsidR="00845543" w:rsidRPr="00EF522D">
        <w:rPr>
          <w:rFonts w:cs="Arial" w:hint="eastAsia"/>
          <w:noProof/>
          <w:shd w:val="clear" w:color="auto" w:fill="FFFFFF"/>
        </w:rPr>
        <w:t>∈</w:t>
      </w:r>
      <w:r w:rsidR="00845543" w:rsidRPr="00EF522D">
        <w:rPr>
          <w:rFonts w:cs="Arial" w:hint="eastAsia"/>
          <w:noProof/>
          <w:shd w:val="clear" w:color="auto" w:fill="FFFFFF"/>
        </w:rPr>
        <w:t>{</w:t>
      </w:r>
      <w:r w:rsidR="00845543" w:rsidRPr="00EF522D">
        <w:rPr>
          <w:rFonts w:cs="Arial"/>
          <w:noProof/>
          <w:shd w:val="clear" w:color="auto" w:fill="FFFFFF"/>
        </w:rPr>
        <w:t xml:space="preserve">1, …, </w:t>
      </w:r>
      <w:r w:rsidR="00845543">
        <w:rPr>
          <w:rFonts w:cs="Arial"/>
          <w:i/>
          <w:noProof/>
          <w:shd w:val="clear" w:color="auto" w:fill="FFFFFF"/>
        </w:rPr>
        <w:t>K</w:t>
      </w:r>
      <w:r w:rsidR="00845543" w:rsidRPr="00845543">
        <w:rPr>
          <w:rFonts w:cs="Arial"/>
          <w:noProof/>
          <w:shd w:val="clear" w:color="auto" w:fill="FFFFFF"/>
        </w:rPr>
        <w:t>}</w:t>
      </w:r>
      <w:r w:rsidR="00845543">
        <w:rPr>
          <w:rFonts w:cs="Arial"/>
          <w:noProof/>
          <w:shd w:val="clear" w:color="auto" w:fill="FFFFFF"/>
        </w:rPr>
        <w:t xml:space="preserve">) </w:t>
      </w:r>
      <w:r w:rsidR="00CF3033">
        <w:rPr>
          <w:rFonts w:cs="Arial"/>
          <w:noProof/>
          <w:shd w:val="clear" w:color="auto" w:fill="FFFFFF"/>
        </w:rPr>
        <w:t>for each topic from a Dirichlet distribution</w:t>
      </w:r>
      <w:r w:rsidR="00EF522D">
        <w:rPr>
          <w:rFonts w:cs="Arial"/>
          <w:noProof/>
          <w:shd w:val="clear" w:color="auto" w:fill="FFFFFF"/>
        </w:rPr>
        <w:t xml:space="preserve"> (</w:t>
      </w:r>
      <w:r w:rsidR="00EF522D" w:rsidRPr="00845543">
        <w:rPr>
          <w:rFonts w:cs="Arial"/>
          <w:i/>
          <w:noProof/>
          <w:shd w:val="clear" w:color="auto" w:fill="FFFFFF"/>
        </w:rPr>
        <w:t>β</w:t>
      </w:r>
      <w:r w:rsidR="00EF522D">
        <w:rPr>
          <w:rFonts w:cs="Arial"/>
          <w:noProof/>
          <w:shd w:val="clear" w:color="auto" w:fill="FFFFFF"/>
        </w:rPr>
        <w:t>);</w:t>
      </w:r>
    </w:p>
    <w:p w:rsidR="00CF3033" w:rsidRDefault="00CF3033" w:rsidP="00CF3033">
      <w:pPr>
        <w:pStyle w:val="a0"/>
        <w:numPr>
          <w:ilvl w:val="0"/>
          <w:numId w:val="40"/>
        </w:numPr>
        <w:rPr>
          <w:rFonts w:cs="Arial"/>
          <w:noProof/>
          <w:shd w:val="clear" w:color="auto" w:fill="FFFFFF"/>
        </w:rPr>
      </w:pPr>
      <w:r>
        <w:rPr>
          <w:rFonts w:cs="Arial"/>
          <w:noProof/>
          <w:shd w:val="clear" w:color="auto" w:fill="FFFFFF"/>
        </w:rPr>
        <w:t xml:space="preserve">Choose a </w:t>
      </w:r>
      <w:r w:rsidR="00B74B17">
        <w:rPr>
          <w:rFonts w:cs="Arial"/>
          <w:noProof/>
          <w:shd w:val="clear" w:color="auto" w:fill="FFFFFF"/>
        </w:rPr>
        <w:t>m</w:t>
      </w:r>
      <w:r>
        <w:rPr>
          <w:rFonts w:cs="Arial"/>
          <w:noProof/>
          <w:shd w:val="clear" w:color="auto" w:fill="FFFFFF"/>
        </w:rPr>
        <w:t xml:space="preserve">ultinomial </w:t>
      </w:r>
      <w:r w:rsidR="00845543" w:rsidRPr="00845543">
        <w:rPr>
          <w:rFonts w:cs="Arial"/>
          <w:i/>
          <w:noProof/>
          <w:shd w:val="clear" w:color="auto" w:fill="FFFFFF"/>
        </w:rPr>
        <w:t>θ</w:t>
      </w:r>
      <w:r w:rsidR="00845543">
        <w:rPr>
          <w:rFonts w:cs="Arial"/>
          <w:i/>
          <w:noProof/>
          <w:shd w:val="clear" w:color="auto" w:fill="FFFFFF"/>
          <w:vertAlign w:val="subscript"/>
        </w:rPr>
        <w:t>s</w:t>
      </w:r>
      <w:r>
        <w:rPr>
          <w:rFonts w:cs="Arial"/>
          <w:noProof/>
          <w:shd w:val="clear" w:color="auto" w:fill="FFFFFF"/>
        </w:rPr>
        <w:t xml:space="preserve"> </w:t>
      </w:r>
      <w:r w:rsidR="00845543">
        <w:rPr>
          <w:rFonts w:cs="Arial"/>
          <w:noProof/>
          <w:shd w:val="clear" w:color="auto" w:fill="FFFFFF"/>
        </w:rPr>
        <w:t>(</w:t>
      </w:r>
      <w:r w:rsidR="00845543" w:rsidRPr="00845543">
        <w:rPr>
          <w:rFonts w:cs="Arial"/>
          <w:i/>
          <w:noProof/>
          <w:shd w:val="clear" w:color="auto" w:fill="FFFFFF"/>
        </w:rPr>
        <w:t>k</w:t>
      </w:r>
      <w:r w:rsidR="00845543" w:rsidRPr="00EF522D">
        <w:rPr>
          <w:rFonts w:cs="Arial" w:hint="eastAsia"/>
          <w:noProof/>
          <w:shd w:val="clear" w:color="auto" w:fill="FFFFFF"/>
        </w:rPr>
        <w:t>∈</w:t>
      </w:r>
      <w:r w:rsidR="00845543" w:rsidRPr="00EF522D">
        <w:rPr>
          <w:rFonts w:cs="Arial" w:hint="eastAsia"/>
          <w:noProof/>
          <w:shd w:val="clear" w:color="auto" w:fill="FFFFFF"/>
        </w:rPr>
        <w:t>{</w:t>
      </w:r>
      <w:r w:rsidR="00845543" w:rsidRPr="00EF522D">
        <w:rPr>
          <w:rFonts w:cs="Arial"/>
          <w:noProof/>
          <w:shd w:val="clear" w:color="auto" w:fill="FFFFFF"/>
        </w:rPr>
        <w:t xml:space="preserve">1, …, </w:t>
      </w:r>
      <w:r w:rsidR="00845543">
        <w:rPr>
          <w:rFonts w:cs="Arial"/>
          <w:i/>
          <w:noProof/>
          <w:shd w:val="clear" w:color="auto" w:fill="FFFFFF"/>
        </w:rPr>
        <w:t>S</w:t>
      </w:r>
      <w:r w:rsidR="00845543" w:rsidRPr="00845543">
        <w:rPr>
          <w:rFonts w:cs="Arial"/>
          <w:noProof/>
          <w:shd w:val="clear" w:color="auto" w:fill="FFFFFF"/>
        </w:rPr>
        <w:t>}</w:t>
      </w:r>
      <w:r w:rsidR="00845543">
        <w:rPr>
          <w:rFonts w:cs="Arial"/>
          <w:noProof/>
          <w:shd w:val="clear" w:color="auto" w:fill="FFFFFF"/>
        </w:rPr>
        <w:t xml:space="preserve">) </w:t>
      </w:r>
      <w:r>
        <w:rPr>
          <w:rFonts w:cs="Arial"/>
          <w:noProof/>
          <w:shd w:val="clear" w:color="auto" w:fill="FFFFFF"/>
        </w:rPr>
        <w:t xml:space="preserve">for each </w:t>
      </w:r>
      <w:r w:rsidR="00EF522D">
        <w:rPr>
          <w:rFonts w:cs="Arial"/>
          <w:noProof/>
          <w:shd w:val="clear" w:color="auto" w:fill="FFFFFF"/>
        </w:rPr>
        <w:t>CCF band from a Dirichlet distribution (</w:t>
      </w:r>
      <w:r w:rsidR="00EF522D" w:rsidRPr="00845543">
        <w:rPr>
          <w:rFonts w:cs="Arial"/>
          <w:i/>
          <w:noProof/>
          <w:shd w:val="clear" w:color="auto" w:fill="FFFFFF"/>
        </w:rPr>
        <w:t>α</w:t>
      </w:r>
      <w:r w:rsidR="00EF522D">
        <w:rPr>
          <w:rFonts w:cs="Arial"/>
          <w:noProof/>
          <w:shd w:val="clear" w:color="auto" w:fill="FFFFFF"/>
        </w:rPr>
        <w:t>);</w:t>
      </w:r>
    </w:p>
    <w:p w:rsidR="00EF522D" w:rsidRDefault="00EF522D" w:rsidP="00EF522D">
      <w:pPr>
        <w:pStyle w:val="a0"/>
        <w:numPr>
          <w:ilvl w:val="1"/>
          <w:numId w:val="40"/>
        </w:numPr>
        <w:rPr>
          <w:rFonts w:cs="Arial"/>
          <w:noProof/>
          <w:shd w:val="clear" w:color="auto" w:fill="FFFFFF"/>
        </w:rPr>
      </w:pPr>
      <w:r>
        <w:rPr>
          <w:rFonts w:cs="Arial"/>
          <w:noProof/>
          <w:shd w:val="clear" w:color="auto" w:fill="FFFFFF"/>
        </w:rPr>
        <w:t xml:space="preserve">Choose a topic </w:t>
      </w:r>
      <w:r w:rsidRPr="00EF522D">
        <w:rPr>
          <w:rFonts w:cs="Arial"/>
          <w:i/>
          <w:noProof/>
          <w:shd w:val="clear" w:color="auto" w:fill="FFFFFF"/>
        </w:rPr>
        <w:t>z</w:t>
      </w:r>
      <w:r>
        <w:rPr>
          <w:rFonts w:cs="Arial"/>
          <w:noProof/>
          <w:shd w:val="clear" w:color="auto" w:fill="FFFFFF"/>
        </w:rPr>
        <w:t xml:space="preserve"> from a </w:t>
      </w:r>
      <w:r w:rsidR="00B74B17">
        <w:rPr>
          <w:rFonts w:cs="Arial"/>
          <w:noProof/>
          <w:shd w:val="clear" w:color="auto" w:fill="FFFFFF"/>
        </w:rPr>
        <w:t>m</w:t>
      </w:r>
      <w:r>
        <w:rPr>
          <w:rFonts w:cs="Arial"/>
          <w:noProof/>
          <w:shd w:val="clear" w:color="auto" w:fill="FFFFFF"/>
        </w:rPr>
        <w:t>ultinomial (</w:t>
      </w:r>
      <w:r w:rsidR="00845543" w:rsidRPr="00845543">
        <w:rPr>
          <w:rFonts w:cs="Arial"/>
          <w:i/>
          <w:noProof/>
          <w:shd w:val="clear" w:color="auto" w:fill="FFFFFF"/>
        </w:rPr>
        <w:t>θ</w:t>
      </w:r>
      <w:r w:rsidR="00845543">
        <w:rPr>
          <w:rFonts w:cs="Arial"/>
          <w:i/>
          <w:noProof/>
          <w:shd w:val="clear" w:color="auto" w:fill="FFFFFF"/>
          <w:vertAlign w:val="subscript"/>
        </w:rPr>
        <w:t>s</w:t>
      </w:r>
      <w:r>
        <w:rPr>
          <w:rFonts w:cs="Arial"/>
          <w:noProof/>
          <w:shd w:val="clear" w:color="auto" w:fill="FFFFFF"/>
        </w:rPr>
        <w:t>).</w:t>
      </w:r>
    </w:p>
    <w:p w:rsidR="00EF522D" w:rsidRPr="00CF3033" w:rsidRDefault="00EF522D" w:rsidP="00EF522D">
      <w:pPr>
        <w:pStyle w:val="a0"/>
        <w:numPr>
          <w:ilvl w:val="1"/>
          <w:numId w:val="40"/>
        </w:numPr>
        <w:rPr>
          <w:rFonts w:cs="Arial"/>
          <w:noProof/>
          <w:shd w:val="clear" w:color="auto" w:fill="FFFFFF"/>
        </w:rPr>
      </w:pPr>
      <w:r>
        <w:rPr>
          <w:rFonts w:cs="Arial"/>
          <w:noProof/>
          <w:shd w:val="clear" w:color="auto" w:fill="FFFFFF"/>
        </w:rPr>
        <w:t xml:space="preserve">Choose a word </w:t>
      </w:r>
      <w:r w:rsidRPr="005F5FCF">
        <w:rPr>
          <w:rFonts w:cs="Arial"/>
          <w:i/>
          <w:noProof/>
          <w:shd w:val="clear" w:color="auto" w:fill="FFFFFF"/>
        </w:rPr>
        <w:t>w</w:t>
      </w:r>
      <w:r w:rsidRPr="005F5FCF">
        <w:rPr>
          <w:rFonts w:cs="Arial"/>
          <w:i/>
          <w:noProof/>
          <w:shd w:val="clear" w:color="auto" w:fill="FFFFFF"/>
          <w:vertAlign w:val="subscript"/>
        </w:rPr>
        <w:t>n</w:t>
      </w:r>
      <w:r>
        <w:rPr>
          <w:rFonts w:cs="Arial"/>
          <w:i/>
          <w:noProof/>
          <w:shd w:val="clear" w:color="auto" w:fill="FFFFFF"/>
        </w:rPr>
        <w:t xml:space="preserve"> </w:t>
      </w:r>
      <w:r>
        <w:rPr>
          <w:rFonts w:cs="Arial"/>
          <w:noProof/>
          <w:shd w:val="clear" w:color="auto" w:fill="FFFFFF"/>
        </w:rPr>
        <w:t>(</w:t>
      </w:r>
      <w:r w:rsidRPr="00EF522D">
        <w:rPr>
          <w:rFonts w:cs="Arial"/>
          <w:i/>
          <w:noProof/>
          <w:shd w:val="clear" w:color="auto" w:fill="FFFFFF"/>
        </w:rPr>
        <w:t>n</w:t>
      </w:r>
      <w:r w:rsidRPr="00EF522D">
        <w:rPr>
          <w:rFonts w:cs="Arial" w:hint="eastAsia"/>
          <w:noProof/>
          <w:shd w:val="clear" w:color="auto" w:fill="FFFFFF"/>
        </w:rPr>
        <w:t>∈</w:t>
      </w:r>
      <w:r w:rsidRPr="00EF522D">
        <w:rPr>
          <w:rFonts w:cs="Arial" w:hint="eastAsia"/>
          <w:noProof/>
          <w:shd w:val="clear" w:color="auto" w:fill="FFFFFF"/>
        </w:rPr>
        <w:t>{</w:t>
      </w:r>
      <w:r w:rsidRPr="00EF522D">
        <w:rPr>
          <w:rFonts w:cs="Arial"/>
          <w:noProof/>
          <w:shd w:val="clear" w:color="auto" w:fill="FFFFFF"/>
        </w:rPr>
        <w:t xml:space="preserve">1, …, </w:t>
      </w:r>
      <w:r w:rsidRPr="00EF522D">
        <w:rPr>
          <w:rFonts w:cs="Arial"/>
          <w:i/>
          <w:noProof/>
          <w:shd w:val="clear" w:color="auto" w:fill="FFFFFF"/>
        </w:rPr>
        <w:t>N</w:t>
      </w:r>
      <w:r w:rsidRPr="00845543">
        <w:rPr>
          <w:rFonts w:cs="Arial"/>
          <w:noProof/>
          <w:shd w:val="clear" w:color="auto" w:fill="FFFFFF"/>
        </w:rPr>
        <w:t>}</w:t>
      </w:r>
      <w:r>
        <w:rPr>
          <w:rFonts w:cs="Arial"/>
          <w:i/>
          <w:noProof/>
          <w:shd w:val="clear" w:color="auto" w:fill="FFFFFF"/>
        </w:rPr>
        <w:t xml:space="preserve">, </w:t>
      </w:r>
      <w:r w:rsidRPr="00EF522D">
        <w:rPr>
          <w:rFonts w:cs="Arial"/>
          <w:noProof/>
          <w:shd w:val="clear" w:color="auto" w:fill="FFFFFF"/>
        </w:rPr>
        <w:t>where</w:t>
      </w:r>
      <w:r>
        <w:rPr>
          <w:rFonts w:cs="Arial"/>
          <w:i/>
          <w:noProof/>
          <w:shd w:val="clear" w:color="auto" w:fill="FFFFFF"/>
        </w:rPr>
        <w:t xml:space="preserve"> N</w:t>
      </w:r>
      <w:r>
        <w:rPr>
          <w:rFonts w:cs="Arial"/>
          <w:noProof/>
          <w:shd w:val="clear" w:color="auto" w:fill="FFFFFF"/>
        </w:rPr>
        <w:t xml:space="preserve"> is the number of words in the </w:t>
      </w:r>
      <w:r w:rsidRPr="00B74B17">
        <w:rPr>
          <w:rFonts w:cs="Arial"/>
          <w:noProof/>
          <w:shd w:val="clear" w:color="auto" w:fill="FFFFFF"/>
        </w:rPr>
        <w:t>curre</w:t>
      </w:r>
      <w:r w:rsidR="00B74B17">
        <w:rPr>
          <w:rFonts w:cs="Arial"/>
          <w:noProof/>
          <w:shd w:val="clear" w:color="auto" w:fill="FFFFFF"/>
        </w:rPr>
        <w:t>n</w:t>
      </w:r>
      <w:r w:rsidRPr="00B74B17">
        <w:rPr>
          <w:rFonts w:cs="Arial"/>
          <w:noProof/>
          <w:shd w:val="clear" w:color="auto" w:fill="FFFFFF"/>
        </w:rPr>
        <w:t>t</w:t>
      </w:r>
      <w:r>
        <w:rPr>
          <w:rFonts w:cs="Arial"/>
          <w:noProof/>
          <w:shd w:val="clear" w:color="auto" w:fill="FFFFFF"/>
        </w:rPr>
        <w:t xml:space="preserve"> document) from a </w:t>
      </w:r>
      <w:r w:rsidR="00B74B17">
        <w:rPr>
          <w:rFonts w:cs="Arial"/>
          <w:noProof/>
          <w:shd w:val="clear" w:color="auto" w:fill="FFFFFF"/>
        </w:rPr>
        <w:t>m</w:t>
      </w:r>
      <w:r>
        <w:rPr>
          <w:rFonts w:cs="Arial"/>
          <w:noProof/>
          <w:shd w:val="clear" w:color="auto" w:fill="FFFFFF"/>
        </w:rPr>
        <w:t>ultinomial (ξ</w:t>
      </w:r>
      <w:r w:rsidR="00845543">
        <w:rPr>
          <w:rFonts w:cs="Arial"/>
          <w:noProof/>
          <w:shd w:val="clear" w:color="auto" w:fill="FFFFFF"/>
          <w:vertAlign w:val="subscript"/>
        </w:rPr>
        <w:t>z</w:t>
      </w:r>
      <w:r>
        <w:rPr>
          <w:rFonts w:cs="Arial"/>
          <w:noProof/>
          <w:shd w:val="clear" w:color="auto" w:fill="FFFFFF"/>
        </w:rPr>
        <w:t>).</w:t>
      </w:r>
    </w:p>
    <w:p w:rsidR="00603179" w:rsidRDefault="003D75FA" w:rsidP="00603179">
      <w:r>
        <w:rPr>
          <w:rFonts w:cs="Arial"/>
          <w:noProof/>
          <w:shd w:val="clear" w:color="auto" w:fill="FFFFFF"/>
        </w:rPr>
        <w:t>Therefore</w:t>
      </w:r>
      <w:r w:rsidR="00D31342">
        <w:rPr>
          <w:rFonts w:cs="Arial"/>
          <w:noProof/>
          <w:shd w:val="clear" w:color="auto" w:fill="FFFFFF"/>
        </w:rPr>
        <w:t>,</w:t>
      </w:r>
      <w:r>
        <w:rPr>
          <w:rFonts w:cs="Arial"/>
          <w:noProof/>
          <w:shd w:val="clear" w:color="auto" w:fill="FFFFFF"/>
        </w:rPr>
        <w:t xml:space="preserve"> the output of</w:t>
      </w:r>
      <w:r w:rsidR="00D31342">
        <w:rPr>
          <w:rFonts w:cs="Arial"/>
          <w:noProof/>
          <w:shd w:val="clear" w:color="auto" w:fill="FFFFFF"/>
        </w:rPr>
        <w:t xml:space="preserve"> LDA model </w:t>
      </w:r>
      <w:r>
        <w:rPr>
          <w:rFonts w:cs="Arial"/>
          <w:noProof/>
          <w:shd w:val="clear" w:color="auto" w:fill="FFFFFF"/>
        </w:rPr>
        <w:t>are</w:t>
      </w:r>
      <w:r w:rsidR="00D31342">
        <w:rPr>
          <w:rFonts w:cs="Arial"/>
          <w:noProof/>
          <w:shd w:val="clear" w:color="auto" w:fill="FFFFFF"/>
        </w:rPr>
        <w:t xml:space="preserve"> two matrice</w:t>
      </w:r>
      <w:r w:rsidR="00586D2E">
        <w:rPr>
          <w:rFonts w:cs="Arial"/>
          <w:noProof/>
          <w:shd w:val="clear" w:color="auto" w:fill="FFFFFF"/>
        </w:rPr>
        <w:t>s</w:t>
      </w:r>
      <w:r w:rsidR="00D31342">
        <w:rPr>
          <w:rFonts w:cs="Arial"/>
          <w:noProof/>
          <w:shd w:val="clear" w:color="auto" w:fill="FFFFFF"/>
        </w:rPr>
        <w:t>, a document-topic and a topic-</w:t>
      </w:r>
      <w:r w:rsidR="008E7CE9">
        <w:rPr>
          <w:rFonts w:cs="Arial"/>
          <w:noProof/>
          <w:shd w:val="clear" w:color="auto" w:fill="FFFFFF"/>
        </w:rPr>
        <w:t>words</w:t>
      </w:r>
      <w:r w:rsidR="00D31342">
        <w:rPr>
          <w:rFonts w:cs="Arial"/>
          <w:noProof/>
          <w:shd w:val="clear" w:color="auto" w:fill="FFFFFF"/>
        </w:rPr>
        <w:t xml:space="preserve"> matrix, which can be represented with dimensions (N, K) and (K, M) respectively, where N is the number of documents, K is for the number of topics and M is the vocabulary size.</w:t>
      </w:r>
      <w:r w:rsidR="004A3663">
        <w:rPr>
          <w:rFonts w:cs="Arial"/>
          <w:noProof/>
          <w:shd w:val="clear" w:color="auto" w:fill="FFFFFF"/>
        </w:rPr>
        <w:t xml:space="preserve"> </w:t>
      </w:r>
      <w:r>
        <w:t>These matrices, represent the probability distributions of documents-topics and words-topics.</w:t>
      </w:r>
    </w:p>
    <w:p w:rsidR="00411542" w:rsidRDefault="009F54FE" w:rsidP="00411542">
      <w:pPr>
        <w:pStyle w:val="1"/>
      </w:pPr>
      <w:bookmarkStart w:id="8" w:name="_Toc532807360"/>
      <w:r>
        <w:t>Requirements</w:t>
      </w:r>
      <w:bookmarkEnd w:id="8"/>
    </w:p>
    <w:p w:rsidR="00E97856" w:rsidRDefault="00A21EC5" w:rsidP="00E97856">
      <w:r>
        <w:t xml:space="preserve">Since this project was a mixture of different tools, the requirements varying depending on the tool, </w:t>
      </w:r>
      <w:r w:rsidR="005808E0">
        <w:t>hence</w:t>
      </w:r>
      <w:r>
        <w:t xml:space="preserve"> the requirement</w:t>
      </w:r>
      <w:r w:rsidR="00F610EE">
        <w:t>s</w:t>
      </w:r>
      <w:r>
        <w:t xml:space="preserve"> would be better explain</w:t>
      </w:r>
      <w:r w:rsidR="00E97856">
        <w:t>ed</w:t>
      </w:r>
      <w:r>
        <w:t xml:space="preserve"> if separated. </w:t>
      </w:r>
      <w:r w:rsidR="00E562F3">
        <w:t xml:space="preserve">Furthermore, </w:t>
      </w:r>
      <w:r w:rsidR="005808E0">
        <w:t xml:space="preserve">the </w:t>
      </w:r>
      <w:r w:rsidR="00E562F3">
        <w:t>requirement</w:t>
      </w:r>
      <w:r w:rsidR="003A6888">
        <w:t>s</w:t>
      </w:r>
      <w:r w:rsidR="00E562F3">
        <w:t xml:space="preserve"> for the pipeline </w:t>
      </w:r>
      <w:r w:rsidR="003A6888">
        <w:t>with</w:t>
      </w:r>
      <w:r w:rsidR="00E562F3">
        <w:t xml:space="preserve"> the five tools will be explained</w:t>
      </w:r>
      <w:r w:rsidR="003A6888">
        <w:t xml:space="preserve"> and it will include </w:t>
      </w:r>
      <w:r w:rsidR="00E562F3">
        <w:t>how it should be implemented and ran.</w:t>
      </w:r>
    </w:p>
    <w:p w:rsidR="00E97856" w:rsidRDefault="00E97856" w:rsidP="00E97856">
      <w:pPr>
        <w:pStyle w:val="2"/>
      </w:pPr>
      <w:bookmarkStart w:id="9" w:name="_Toc532807361"/>
      <w:proofErr w:type="spellStart"/>
      <w:r>
        <w:t>PyClone</w:t>
      </w:r>
      <w:bookmarkEnd w:id="9"/>
      <w:proofErr w:type="spellEnd"/>
    </w:p>
    <w:p w:rsidR="00700929" w:rsidRDefault="00700929" w:rsidP="00700929">
      <w:r>
        <w:t xml:space="preserve">For the </w:t>
      </w:r>
      <w:proofErr w:type="spellStart"/>
      <w:r>
        <w:t>Py</w:t>
      </w:r>
      <w:r w:rsidR="0022716F">
        <w:t>C</w:t>
      </w:r>
      <w:r>
        <w:t>lone</w:t>
      </w:r>
      <w:proofErr w:type="spellEnd"/>
      <w:r w:rsidR="00FE5061">
        <w:t xml:space="preserve"> tool</w:t>
      </w:r>
      <w:r>
        <w:t xml:space="preserve">, the </w:t>
      </w:r>
      <w:r w:rsidR="00FE5061">
        <w:t>only operative</w:t>
      </w:r>
      <w:r>
        <w:t xml:space="preserve"> system </w:t>
      </w:r>
      <w:r w:rsidR="00FE5061">
        <w:t>employed was</w:t>
      </w:r>
      <w:r>
        <w:t xml:space="preserve"> </w:t>
      </w:r>
      <w:proofErr w:type="gramStart"/>
      <w:r>
        <w:t>Unix</w:t>
      </w:r>
      <w:proofErr w:type="gramEnd"/>
      <w:r>
        <w:t xml:space="preserve"> (like Linux </w:t>
      </w:r>
      <w:r w:rsidR="00FE5061">
        <w:t>or</w:t>
      </w:r>
      <w:r>
        <w:t xml:space="preserve"> </w:t>
      </w:r>
      <w:proofErr w:type="spellStart"/>
      <w:r>
        <w:t>MacOs</w:t>
      </w:r>
      <w:proofErr w:type="spellEnd"/>
      <w:r>
        <w:t xml:space="preserve">) </w:t>
      </w:r>
      <w:r>
        <w:rPr>
          <w:rFonts w:hint="eastAsia"/>
        </w:rPr>
        <w:t>a</w:t>
      </w:r>
      <w:r>
        <w:t xml:space="preserve">nd the version of </w:t>
      </w:r>
      <w:r w:rsidR="00FE5061">
        <w:t>P</w:t>
      </w:r>
      <w:r>
        <w:t xml:space="preserve">ython must be 2.7. </w:t>
      </w:r>
    </w:p>
    <w:p w:rsidR="00700929" w:rsidRDefault="00700929" w:rsidP="00700929">
      <w:r>
        <w:t xml:space="preserve">Additionally, it should be mentioned that </w:t>
      </w:r>
      <w:proofErr w:type="spellStart"/>
      <w:r>
        <w:t>Pyclone</w:t>
      </w:r>
      <w:proofErr w:type="spellEnd"/>
      <w:r>
        <w:t xml:space="preserve"> is the main library</w:t>
      </w:r>
      <w:r w:rsidR="005E0A84">
        <w:t xml:space="preserve"> used in this project and it’s also </w:t>
      </w:r>
      <w:r>
        <w:t xml:space="preserve">an open-source code </w:t>
      </w:r>
      <w:r w:rsidR="0022716F">
        <w:t>[</w:t>
      </w:r>
      <w:r w:rsidR="00F00B27">
        <w:t>4</w:t>
      </w:r>
      <w:r w:rsidR="0022716F">
        <w:t>]</w:t>
      </w:r>
      <w:r>
        <w:t xml:space="preserve">. According to its documents, the main dependencies are </w:t>
      </w:r>
      <w:proofErr w:type="spellStart"/>
      <w:r>
        <w:t>PyDp</w:t>
      </w:r>
      <w:proofErr w:type="spellEnd"/>
      <w:r>
        <w:t xml:space="preserve">, </w:t>
      </w:r>
      <w:proofErr w:type="spellStart"/>
      <w:r>
        <w:t>PyYAML</w:t>
      </w:r>
      <w:proofErr w:type="spellEnd"/>
      <w:r>
        <w:t xml:space="preserve">. Those two libraries are used for </w:t>
      </w:r>
      <w:proofErr w:type="spellStart"/>
      <w:r>
        <w:t>analysing</w:t>
      </w:r>
      <w:proofErr w:type="spellEnd"/>
      <w:r>
        <w:t xml:space="preserve">. Besides, </w:t>
      </w:r>
      <w:proofErr w:type="spellStart"/>
      <w:r>
        <w:t>Matplotlib</w:t>
      </w:r>
      <w:proofErr w:type="spellEnd"/>
      <w:r w:rsidR="0022716F">
        <w:t xml:space="preserve">, </w:t>
      </w:r>
      <w:proofErr w:type="spellStart"/>
      <w:r>
        <w:t>Numpy</w:t>
      </w:r>
      <w:proofErr w:type="spellEnd"/>
      <w:r>
        <w:t xml:space="preserve">, Pandas, </w:t>
      </w:r>
      <w:proofErr w:type="spellStart"/>
      <w:r>
        <w:t>Scipy</w:t>
      </w:r>
      <w:proofErr w:type="spellEnd"/>
      <w:r>
        <w:t xml:space="preserve"> </w:t>
      </w:r>
      <w:r w:rsidR="0022716F">
        <w:t>a</w:t>
      </w:r>
      <w:r>
        <w:t xml:space="preserve">nd </w:t>
      </w:r>
      <w:proofErr w:type="spellStart"/>
      <w:r w:rsidR="00401B98">
        <w:t>S</w:t>
      </w:r>
      <w:r>
        <w:t>eaborn</w:t>
      </w:r>
      <w:proofErr w:type="spellEnd"/>
      <w:r>
        <w:t xml:space="preserve"> (higher or equal than 0.6.0) are required for plotting result and clustering. </w:t>
      </w:r>
      <w:proofErr w:type="spellStart"/>
      <w:r>
        <w:t>Py</w:t>
      </w:r>
      <w:r w:rsidR="00401B98">
        <w:t>C</w:t>
      </w:r>
      <w:r>
        <w:t>lone</w:t>
      </w:r>
      <w:proofErr w:type="spellEnd"/>
      <w:r>
        <w:t xml:space="preserve"> and all the required libraries can be installed </w:t>
      </w:r>
      <w:r w:rsidR="00845768">
        <w:t>via</w:t>
      </w:r>
      <w:r>
        <w:t xml:space="preserve"> </w:t>
      </w:r>
      <w:r w:rsidR="0022716F">
        <w:rPr>
          <w:rFonts w:ascii="Courier New" w:hAnsi="Courier New" w:cs="Courier New"/>
        </w:rPr>
        <w:t>pip</w:t>
      </w:r>
      <w:r w:rsidRPr="00845768">
        <w:rPr>
          <w:rFonts w:ascii="Courier New" w:hAnsi="Courier New" w:cs="Courier New"/>
        </w:rPr>
        <w:t xml:space="preserve"> install</w:t>
      </w:r>
      <w:r w:rsidR="00845768">
        <w:t xml:space="preserve"> (note: refer to README.txt for installation instructions). </w:t>
      </w:r>
    </w:p>
    <w:p w:rsidR="00700929" w:rsidRDefault="00700929" w:rsidP="00700929">
      <w:r>
        <w:t xml:space="preserve">Additionally, R scripts are used to pre-process input files and generate output files. The required libraries for R scripts </w:t>
      </w:r>
      <w:r w:rsidRPr="00C554AE">
        <w:rPr>
          <w:noProof/>
        </w:rPr>
        <w:t>are</w:t>
      </w:r>
      <w:r>
        <w:t xml:space="preserve"> </w:t>
      </w:r>
      <w:r w:rsidR="00C554AE" w:rsidRPr="00C554AE">
        <w:rPr>
          <w:noProof/>
        </w:rPr>
        <w:t>“</w:t>
      </w:r>
      <w:r w:rsidRPr="005F5FCF">
        <w:rPr>
          <w:noProof/>
        </w:rPr>
        <w:t>dplyr</w:t>
      </w:r>
      <w:r w:rsidR="00C554AE" w:rsidRPr="00C554AE">
        <w:rPr>
          <w:noProof/>
        </w:rPr>
        <w:t>”</w:t>
      </w:r>
      <w:r w:rsidR="00D93411">
        <w:t xml:space="preserve"> and</w:t>
      </w:r>
      <w:r>
        <w:t xml:space="preserve"> </w:t>
      </w:r>
      <w:r w:rsidR="00C554AE" w:rsidRPr="00C554AE">
        <w:rPr>
          <w:noProof/>
        </w:rPr>
        <w:t>“</w:t>
      </w:r>
      <w:r w:rsidRPr="005F5FCF">
        <w:rPr>
          <w:noProof/>
        </w:rPr>
        <w:t>mcclust</w:t>
      </w:r>
      <w:r w:rsidR="00C554AE">
        <w:rPr>
          <w:noProof/>
        </w:rPr>
        <w:t>”</w:t>
      </w:r>
      <w:r>
        <w:t xml:space="preserve">. </w:t>
      </w:r>
    </w:p>
    <w:p w:rsidR="00700929" w:rsidRDefault="00700929" w:rsidP="00700929">
      <w:r>
        <w:t>The final requirement is</w:t>
      </w:r>
      <w:r w:rsidR="0022716F">
        <w:t xml:space="preserve"> the </w:t>
      </w:r>
      <w:r>
        <w:t xml:space="preserve">data. According to the documents of </w:t>
      </w:r>
      <w:proofErr w:type="spellStart"/>
      <w:r w:rsidR="0022716F">
        <w:t>P</w:t>
      </w:r>
      <w:r>
        <w:t>y</w:t>
      </w:r>
      <w:r w:rsidR="0022716F">
        <w:t>C</w:t>
      </w:r>
      <w:r>
        <w:t>lone</w:t>
      </w:r>
      <w:proofErr w:type="spellEnd"/>
      <w:r>
        <w:t>, the input is a set of deeply sequenced mutations from one or more samples extracted from a single patient as well as allele-specific copy number at each mutation tr</w:t>
      </w:r>
      <w:r>
        <w:rPr>
          <w:rFonts w:hint="eastAsia"/>
        </w:rPr>
        <w:t>ajectory</w:t>
      </w:r>
      <w:r>
        <w:t xml:space="preserve"> in each sample [1]. In our case, there are 500 samples from different patients. </w:t>
      </w:r>
    </w:p>
    <w:p w:rsidR="00700929" w:rsidRDefault="00700929" w:rsidP="00700929">
      <w:r>
        <w:t>In summary:</w:t>
      </w:r>
    </w:p>
    <w:p w:rsidR="00700929" w:rsidRDefault="00700929" w:rsidP="00700929">
      <w:pPr>
        <w:pStyle w:val="a0"/>
        <w:numPr>
          <w:ilvl w:val="0"/>
          <w:numId w:val="41"/>
        </w:numPr>
        <w:spacing w:before="0"/>
      </w:pPr>
      <w:r>
        <w:t xml:space="preserve">OS: Unix System (Linux and </w:t>
      </w:r>
      <w:proofErr w:type="spellStart"/>
      <w:r>
        <w:t>MacOs</w:t>
      </w:r>
      <w:proofErr w:type="spellEnd"/>
      <w:r>
        <w:t>)</w:t>
      </w:r>
    </w:p>
    <w:p w:rsidR="00700929" w:rsidRDefault="00700929" w:rsidP="00700929">
      <w:pPr>
        <w:pStyle w:val="a0"/>
        <w:numPr>
          <w:ilvl w:val="0"/>
          <w:numId w:val="41"/>
        </w:numPr>
        <w:spacing w:before="0"/>
      </w:pPr>
      <w:r>
        <w:t>Coding language: Python</w:t>
      </w:r>
      <w:r w:rsidR="005E0A84">
        <w:t xml:space="preserve"> (2.7)</w:t>
      </w:r>
      <w:r>
        <w:t xml:space="preserve"> and R</w:t>
      </w:r>
      <w:r w:rsidR="005E0A84">
        <w:t xml:space="preserve"> (</w:t>
      </w:r>
      <w:r w:rsidR="000A60B1">
        <w:t>3.4.0 or above)</w:t>
      </w:r>
    </w:p>
    <w:p w:rsidR="00700929" w:rsidRDefault="00700929" w:rsidP="00700929">
      <w:pPr>
        <w:pStyle w:val="a0"/>
        <w:numPr>
          <w:ilvl w:val="0"/>
          <w:numId w:val="41"/>
        </w:numPr>
        <w:spacing w:before="0"/>
      </w:pPr>
      <w:r w:rsidRPr="005F5FCF">
        <w:rPr>
          <w:noProof/>
        </w:rPr>
        <w:t>Main</w:t>
      </w:r>
      <w:r>
        <w:t xml:space="preserve"> library used: </w:t>
      </w:r>
      <w:proofErr w:type="spellStart"/>
      <w:r>
        <w:t>Py</w:t>
      </w:r>
      <w:r w:rsidR="0022716F">
        <w:t>C</w:t>
      </w:r>
      <w:r>
        <w:t>lone</w:t>
      </w:r>
      <w:proofErr w:type="spellEnd"/>
      <w:r w:rsidR="000A60B1">
        <w:t xml:space="preserve"> (latest version)</w:t>
      </w:r>
    </w:p>
    <w:p w:rsidR="00FE5061" w:rsidRDefault="00700929" w:rsidP="00FE5061">
      <w:pPr>
        <w:pStyle w:val="a0"/>
        <w:numPr>
          <w:ilvl w:val="0"/>
          <w:numId w:val="41"/>
        </w:numPr>
        <w:spacing w:before="0"/>
      </w:pPr>
      <w:r>
        <w:t xml:space="preserve">Other </w:t>
      </w:r>
      <w:r w:rsidR="00FE5061">
        <w:t xml:space="preserve">Python </w:t>
      </w:r>
      <w:r>
        <w:t xml:space="preserve">libraries: </w:t>
      </w:r>
    </w:p>
    <w:p w:rsidR="00FE5061" w:rsidRDefault="00700929" w:rsidP="00FE5061">
      <w:pPr>
        <w:pStyle w:val="a0"/>
        <w:numPr>
          <w:ilvl w:val="1"/>
          <w:numId w:val="41"/>
        </w:numPr>
        <w:spacing w:before="0"/>
      </w:pPr>
      <w:r w:rsidRPr="005F5FCF">
        <w:rPr>
          <w:noProof/>
        </w:rPr>
        <w:t>PyDp</w:t>
      </w:r>
      <w:r w:rsidR="0022716F">
        <w:t xml:space="preserve"> (0.2.3 or above)</w:t>
      </w:r>
    </w:p>
    <w:p w:rsidR="00FE5061" w:rsidRDefault="00700929" w:rsidP="00FE5061">
      <w:pPr>
        <w:pStyle w:val="a0"/>
        <w:numPr>
          <w:ilvl w:val="1"/>
          <w:numId w:val="41"/>
        </w:numPr>
        <w:spacing w:before="0"/>
      </w:pPr>
      <w:proofErr w:type="spellStart"/>
      <w:r w:rsidRPr="00FE5061">
        <w:lastRenderedPageBreak/>
        <w:t>PyYAML</w:t>
      </w:r>
      <w:proofErr w:type="spellEnd"/>
      <w:r w:rsidR="0022716F">
        <w:t xml:space="preserve"> (3.10 or above)</w:t>
      </w:r>
    </w:p>
    <w:p w:rsidR="00FE5061" w:rsidRDefault="00700929" w:rsidP="00FE5061">
      <w:pPr>
        <w:pStyle w:val="a0"/>
        <w:numPr>
          <w:ilvl w:val="1"/>
          <w:numId w:val="41"/>
        </w:numPr>
        <w:spacing w:before="0"/>
      </w:pPr>
      <w:proofErr w:type="spellStart"/>
      <w:r w:rsidRPr="00FE5061">
        <w:t>Matplotlib</w:t>
      </w:r>
      <w:proofErr w:type="spellEnd"/>
      <w:r w:rsidR="0022716F">
        <w:t xml:space="preserve"> (1.2.0 or above)</w:t>
      </w:r>
    </w:p>
    <w:p w:rsidR="00FE5061" w:rsidRDefault="00700929" w:rsidP="00FE5061">
      <w:pPr>
        <w:pStyle w:val="a0"/>
        <w:numPr>
          <w:ilvl w:val="1"/>
          <w:numId w:val="41"/>
        </w:numPr>
        <w:spacing w:before="0"/>
      </w:pPr>
      <w:proofErr w:type="spellStart"/>
      <w:r w:rsidRPr="00FE5061">
        <w:t>Numpy</w:t>
      </w:r>
      <w:proofErr w:type="spellEnd"/>
      <w:r w:rsidR="0022716F">
        <w:t xml:space="preserve"> (</w:t>
      </w:r>
      <w:r w:rsidR="0022716F" w:rsidRPr="00FF018D">
        <w:t>1.6.2</w:t>
      </w:r>
      <w:r w:rsidR="0022716F">
        <w:t xml:space="preserve"> or above)</w:t>
      </w:r>
    </w:p>
    <w:p w:rsidR="00FE5061" w:rsidRDefault="00700929" w:rsidP="00FE5061">
      <w:pPr>
        <w:pStyle w:val="a0"/>
        <w:numPr>
          <w:ilvl w:val="1"/>
          <w:numId w:val="41"/>
        </w:numPr>
        <w:spacing w:before="0"/>
      </w:pPr>
      <w:r w:rsidRPr="00FE5061">
        <w:t>Pandas</w:t>
      </w:r>
      <w:r w:rsidR="0022716F">
        <w:t xml:space="preserve"> (0.11 or above)</w:t>
      </w:r>
    </w:p>
    <w:p w:rsidR="00FE5061" w:rsidRDefault="00700929" w:rsidP="00FE5061">
      <w:pPr>
        <w:pStyle w:val="a0"/>
        <w:numPr>
          <w:ilvl w:val="1"/>
          <w:numId w:val="41"/>
        </w:numPr>
        <w:spacing w:before="0"/>
      </w:pPr>
      <w:proofErr w:type="spellStart"/>
      <w:r w:rsidRPr="00FE5061">
        <w:t>Scipy</w:t>
      </w:r>
      <w:proofErr w:type="spellEnd"/>
      <w:r w:rsidR="0022716F">
        <w:t xml:space="preserve"> (0.11 or above)</w:t>
      </w:r>
    </w:p>
    <w:p w:rsidR="00FE5061" w:rsidRDefault="00700929" w:rsidP="00FE5061">
      <w:pPr>
        <w:pStyle w:val="a0"/>
        <w:numPr>
          <w:ilvl w:val="1"/>
          <w:numId w:val="41"/>
        </w:numPr>
        <w:spacing w:before="0"/>
      </w:pPr>
      <w:proofErr w:type="spellStart"/>
      <w:r w:rsidRPr="00FE5061">
        <w:t>Seaborn</w:t>
      </w:r>
      <w:proofErr w:type="spellEnd"/>
    </w:p>
    <w:p w:rsidR="00FE5061" w:rsidRDefault="00FE5061" w:rsidP="000A60B1">
      <w:pPr>
        <w:pStyle w:val="a0"/>
        <w:numPr>
          <w:ilvl w:val="0"/>
          <w:numId w:val="41"/>
        </w:numPr>
        <w:spacing w:before="0"/>
      </w:pPr>
      <w:r>
        <w:t xml:space="preserve">Other </w:t>
      </w:r>
      <w:r w:rsidR="00700929">
        <w:t>R</w:t>
      </w:r>
      <w:r>
        <w:t xml:space="preserve"> libraries</w:t>
      </w:r>
      <w:r w:rsidR="00700929">
        <w:t xml:space="preserve">: </w:t>
      </w:r>
      <w:r w:rsidR="00C554AE" w:rsidRPr="005F5FCF">
        <w:rPr>
          <w:noProof/>
        </w:rPr>
        <w:t>d</w:t>
      </w:r>
      <w:r w:rsidR="00700929" w:rsidRPr="005F5FCF">
        <w:rPr>
          <w:noProof/>
        </w:rPr>
        <w:t>plyr</w:t>
      </w:r>
      <w:r w:rsidR="000A60B1">
        <w:t xml:space="preserve">, </w:t>
      </w:r>
      <w:r w:rsidR="00C554AE" w:rsidRPr="005F5FCF">
        <w:rPr>
          <w:noProof/>
        </w:rPr>
        <w:t>m</w:t>
      </w:r>
      <w:r w:rsidR="00700929" w:rsidRPr="005F5FCF">
        <w:rPr>
          <w:noProof/>
        </w:rPr>
        <w:t>cclust</w:t>
      </w:r>
    </w:p>
    <w:p w:rsidR="00700929" w:rsidRDefault="00700929" w:rsidP="00FE5061">
      <w:pPr>
        <w:pStyle w:val="a0"/>
        <w:numPr>
          <w:ilvl w:val="0"/>
          <w:numId w:val="41"/>
        </w:numPr>
        <w:spacing w:before="0"/>
      </w:pPr>
      <w:r>
        <w:t>500 samples data</w:t>
      </w:r>
      <w:r w:rsidR="00FE5061">
        <w:t xml:space="preserve"> (previously provided by the supervisor)</w:t>
      </w:r>
    </w:p>
    <w:p w:rsidR="00E97856" w:rsidRDefault="00E97856" w:rsidP="00E97856"/>
    <w:p w:rsidR="005E0A84" w:rsidRDefault="00E97856" w:rsidP="005E0A84">
      <w:pPr>
        <w:pStyle w:val="2"/>
      </w:pPr>
      <w:bookmarkStart w:id="10" w:name="_Toc532807362"/>
      <w:r w:rsidRPr="005F5FCF">
        <w:rPr>
          <w:noProof/>
        </w:rPr>
        <w:t>Ccube</w:t>
      </w:r>
      <w:bookmarkEnd w:id="10"/>
    </w:p>
    <w:p w:rsidR="005E0A84" w:rsidRPr="00BC6171" w:rsidRDefault="005E0A84" w:rsidP="005E0A84">
      <w:pPr>
        <w:rPr>
          <w:rFonts w:eastAsia="宋体" w:cstheme="majorBidi" w:hint="eastAsia"/>
          <w:b/>
          <w:bCs/>
          <w:sz w:val="26"/>
          <w:szCs w:val="26"/>
          <w:lang w:eastAsia="zh-CN"/>
        </w:rPr>
      </w:pPr>
      <w:r>
        <w:t xml:space="preserve">Similarly, in the case of </w:t>
      </w:r>
      <w:r w:rsidRPr="005E0A84">
        <w:t xml:space="preserve">the tool </w:t>
      </w:r>
      <w:r w:rsidRPr="005F5FCF">
        <w:rPr>
          <w:noProof/>
        </w:rPr>
        <w:t>Ccube</w:t>
      </w:r>
      <w:r w:rsidRPr="005E0A84">
        <w:t xml:space="preserve">, the required </w:t>
      </w:r>
      <w:r w:rsidR="005F5FCF" w:rsidRPr="005F5FCF">
        <w:rPr>
          <w:noProof/>
        </w:rPr>
        <w:t>operati</w:t>
      </w:r>
      <w:r w:rsidR="005F5FCF">
        <w:rPr>
          <w:noProof/>
        </w:rPr>
        <w:t>ng</w:t>
      </w:r>
      <w:r>
        <w:t xml:space="preserve"> </w:t>
      </w:r>
      <w:r w:rsidRPr="005E0A84">
        <w:t xml:space="preserve">system is Linux. It </w:t>
      </w:r>
      <w:r>
        <w:t xml:space="preserve">works using the programming language </w:t>
      </w:r>
      <w:r w:rsidRPr="005E0A84">
        <w:t>R.</w:t>
      </w:r>
      <w:r w:rsidR="000A60B1">
        <w:t xml:space="preserve"> Additionally, t</w:t>
      </w:r>
      <w:r w:rsidRPr="005E0A84">
        <w:t>he core package is “</w:t>
      </w:r>
      <w:proofErr w:type="spellStart"/>
      <w:r w:rsidRPr="005F5FCF">
        <w:rPr>
          <w:noProof/>
        </w:rPr>
        <w:t>Ccube</w:t>
      </w:r>
      <w:proofErr w:type="spellEnd"/>
      <w:r w:rsidRPr="005E0A84">
        <w:t xml:space="preserve">” with version 0.0.0.9000; </w:t>
      </w:r>
      <w:r w:rsidR="000A60B1">
        <w:t>which</w:t>
      </w:r>
      <w:r w:rsidRPr="005E0A84">
        <w:t xml:space="preserve"> includes all functions of </w:t>
      </w:r>
      <w:r w:rsidRPr="005F5FCF">
        <w:rPr>
          <w:noProof/>
        </w:rPr>
        <w:t>Ccube</w:t>
      </w:r>
      <w:r w:rsidRPr="005E0A84">
        <w:t xml:space="preserve"> to analyze the mutations and get </w:t>
      </w:r>
      <w:r w:rsidR="000A60B1">
        <w:t xml:space="preserve">the </w:t>
      </w:r>
      <w:r w:rsidRPr="005E0A84">
        <w:t>CCF</w:t>
      </w:r>
      <w:r w:rsidR="000A60B1">
        <w:t xml:space="preserve"> values</w:t>
      </w:r>
      <w:r w:rsidRPr="005E0A84">
        <w:t xml:space="preserve">. </w:t>
      </w:r>
      <w:r w:rsidR="000A60B1" w:rsidRPr="005F5FCF">
        <w:rPr>
          <w:noProof/>
        </w:rPr>
        <w:t>Ccube</w:t>
      </w:r>
      <w:r w:rsidR="000A60B1">
        <w:t xml:space="preserve"> also</w:t>
      </w:r>
      <w:r w:rsidRPr="005E0A84">
        <w:t xml:space="preserve"> need</w:t>
      </w:r>
      <w:r w:rsidR="000A60B1">
        <w:t>s</w:t>
      </w:r>
      <w:r w:rsidRPr="005E0A84">
        <w:t xml:space="preserve"> </w:t>
      </w:r>
      <w:r w:rsidR="000A60B1">
        <w:t xml:space="preserve">the </w:t>
      </w:r>
      <w:r w:rsidRPr="005E0A84">
        <w:t>package “</w:t>
      </w:r>
      <w:proofErr w:type="spellStart"/>
      <w:r w:rsidRPr="005F5FCF">
        <w:rPr>
          <w:noProof/>
        </w:rPr>
        <w:t>dplyr</w:t>
      </w:r>
      <w:proofErr w:type="spellEnd"/>
      <w:r w:rsidRPr="005E0A84">
        <w:t xml:space="preserve">” to add new variables that </w:t>
      </w:r>
      <w:r w:rsidR="000A60B1">
        <w:t>work as</w:t>
      </w:r>
      <w:r w:rsidRPr="005E0A84">
        <w:t xml:space="preserve"> functions of existing variables and the package “</w:t>
      </w:r>
      <w:proofErr w:type="spellStart"/>
      <w:r w:rsidRPr="005E0A84">
        <w:t>doParallel</w:t>
      </w:r>
      <w:proofErr w:type="spellEnd"/>
      <w:r w:rsidRPr="005E0A84">
        <w:t xml:space="preserve">” to run </w:t>
      </w:r>
      <w:r w:rsidR="000A60B1">
        <w:t>it</w:t>
      </w:r>
      <w:r w:rsidRPr="005E0A84">
        <w:t xml:space="preserve"> </w:t>
      </w:r>
      <w:r w:rsidR="000A60B1">
        <w:t xml:space="preserve">using </w:t>
      </w:r>
      <w:r w:rsidRPr="005E0A84">
        <w:t xml:space="preserve">multi-cores.  </w:t>
      </w:r>
      <w:r w:rsidR="00BC6171">
        <w:rPr>
          <w:rFonts w:eastAsia="宋体"/>
          <w:lang w:eastAsia="zh-CN"/>
        </w:rPr>
        <w:t>T</w:t>
      </w:r>
      <w:r w:rsidR="00BC6171">
        <w:rPr>
          <w:rFonts w:eastAsia="宋体" w:hint="eastAsia"/>
          <w:lang w:eastAsia="zh-CN"/>
        </w:rPr>
        <w:t xml:space="preserve">he package </w:t>
      </w:r>
      <w:r w:rsidR="00BC6171">
        <w:rPr>
          <w:rFonts w:eastAsia="宋体"/>
          <w:lang w:eastAsia="zh-CN"/>
        </w:rPr>
        <w:t>“</w:t>
      </w:r>
      <w:proofErr w:type="spellStart"/>
      <w:r w:rsidR="00BC6171">
        <w:rPr>
          <w:rFonts w:eastAsia="宋体" w:hint="eastAsia"/>
          <w:lang w:eastAsia="zh-CN"/>
        </w:rPr>
        <w:t>foreach</w:t>
      </w:r>
      <w:proofErr w:type="spellEnd"/>
      <w:r w:rsidR="00BC6171">
        <w:rPr>
          <w:rFonts w:eastAsia="宋体"/>
          <w:lang w:eastAsia="zh-CN"/>
        </w:rPr>
        <w:t>”</w:t>
      </w:r>
      <w:r w:rsidR="00BC6171">
        <w:rPr>
          <w:rFonts w:eastAsia="宋体" w:hint="eastAsia"/>
          <w:lang w:eastAsia="zh-CN"/>
        </w:rPr>
        <w:t xml:space="preserve"> provide the </w:t>
      </w:r>
      <w:proofErr w:type="spellStart"/>
      <w:r w:rsidR="00BC6171">
        <w:rPr>
          <w:rFonts w:eastAsia="宋体" w:hint="eastAsia"/>
          <w:lang w:eastAsia="zh-CN"/>
        </w:rPr>
        <w:t>foreach</w:t>
      </w:r>
      <w:proofErr w:type="spellEnd"/>
      <w:r w:rsidR="00BC6171">
        <w:rPr>
          <w:rFonts w:eastAsia="宋体" w:hint="eastAsia"/>
          <w:lang w:eastAsia="zh-CN"/>
        </w:rPr>
        <w:t xml:space="preserve"> loops.</w:t>
      </w:r>
    </w:p>
    <w:p w:rsidR="005E0A84" w:rsidRDefault="000A60B1" w:rsidP="005E0A84">
      <w:pPr>
        <w:rPr>
          <w:rFonts w:cs="Times New Roman"/>
        </w:rPr>
      </w:pPr>
      <w:r>
        <w:rPr>
          <w:rFonts w:cs="Times New Roman"/>
        </w:rPr>
        <w:t xml:space="preserve">Another important requirement is the data used, which should be </w:t>
      </w:r>
      <w:r w:rsidR="005E0A84" w:rsidRPr="00D86767">
        <w:rPr>
          <w:rFonts w:cs="Times New Roman"/>
        </w:rPr>
        <w:t xml:space="preserve">converted to </w:t>
      </w:r>
      <w:r>
        <w:rPr>
          <w:rFonts w:cs="Times New Roman"/>
        </w:rPr>
        <w:t xml:space="preserve">a suitable </w:t>
      </w:r>
      <w:r w:rsidR="005E0A84" w:rsidRPr="00D86767">
        <w:rPr>
          <w:rFonts w:cs="Times New Roman"/>
        </w:rPr>
        <w:t>forma</w:t>
      </w:r>
      <w:r>
        <w:rPr>
          <w:rFonts w:cs="Times New Roman"/>
        </w:rPr>
        <w:t>t</w:t>
      </w:r>
      <w:r w:rsidR="005E0A84" w:rsidRPr="00D86767">
        <w:rPr>
          <w:rFonts w:cs="Times New Roman"/>
        </w:rPr>
        <w:t xml:space="preserve">. The code of this process is based on the </w:t>
      </w:r>
      <w:r>
        <w:rPr>
          <w:rFonts w:cs="Times New Roman"/>
        </w:rPr>
        <w:t>P</w:t>
      </w:r>
      <w:r w:rsidR="005E0A84" w:rsidRPr="00D86767">
        <w:rPr>
          <w:rFonts w:cs="Times New Roman"/>
        </w:rPr>
        <w:t>ython. It needs the package “</w:t>
      </w:r>
      <w:proofErr w:type="spellStart"/>
      <w:r w:rsidR="005E0A84" w:rsidRPr="00D86767">
        <w:rPr>
          <w:rFonts w:cs="Times New Roman"/>
        </w:rPr>
        <w:t>os</w:t>
      </w:r>
      <w:proofErr w:type="spellEnd"/>
      <w:r w:rsidR="005E0A84" w:rsidRPr="00D86767">
        <w:rPr>
          <w:rFonts w:cs="Times New Roman"/>
        </w:rPr>
        <w:t xml:space="preserve">” to read the path from </w:t>
      </w:r>
      <w:r w:rsidR="00C554AE">
        <w:rPr>
          <w:rFonts w:cs="Times New Roman"/>
        </w:rPr>
        <w:t xml:space="preserve">the </w:t>
      </w:r>
      <w:r w:rsidR="005E0A84" w:rsidRPr="00C554AE">
        <w:rPr>
          <w:rFonts w:cs="Times New Roman"/>
          <w:noProof/>
        </w:rPr>
        <w:t>command</w:t>
      </w:r>
      <w:r w:rsidR="005E0A84" w:rsidRPr="00D86767">
        <w:rPr>
          <w:rFonts w:cs="Times New Roman"/>
        </w:rPr>
        <w:t xml:space="preserve"> shell, and the package “</w:t>
      </w:r>
      <w:proofErr w:type="spellStart"/>
      <w:r w:rsidR="005E0A84" w:rsidRPr="005F5FCF">
        <w:rPr>
          <w:rFonts w:cs="Times New Roman"/>
          <w:noProof/>
        </w:rPr>
        <w:t>numpy</w:t>
      </w:r>
      <w:proofErr w:type="spellEnd"/>
      <w:r w:rsidR="005E0A84" w:rsidRPr="00D86767">
        <w:rPr>
          <w:rFonts w:cs="Times New Roman"/>
        </w:rPr>
        <w:t>” to stack the arrays.</w:t>
      </w:r>
    </w:p>
    <w:p w:rsidR="005E0A84" w:rsidRPr="00A534A5" w:rsidRDefault="005E0A84" w:rsidP="005E0A84">
      <w:pPr>
        <w:rPr>
          <w:rFonts w:cs="Times New Roman"/>
        </w:rPr>
      </w:pPr>
      <w:r w:rsidRPr="00A534A5">
        <w:rPr>
          <w:rFonts w:cs="Times New Roman"/>
        </w:rPr>
        <w:t>In summary:</w:t>
      </w:r>
    </w:p>
    <w:p w:rsidR="005E0A84" w:rsidRPr="001909CE" w:rsidRDefault="005E0A84" w:rsidP="001909CE">
      <w:pPr>
        <w:pStyle w:val="a0"/>
        <w:numPr>
          <w:ilvl w:val="0"/>
          <w:numId w:val="41"/>
        </w:numPr>
        <w:spacing w:before="0"/>
      </w:pPr>
      <w:r w:rsidRPr="00A534A5">
        <w:rPr>
          <w:rFonts w:cs="Times New Roman"/>
          <w:kern w:val="2"/>
          <w:lang w:eastAsia="zh-CN"/>
        </w:rPr>
        <w:t xml:space="preserve">OS: </w:t>
      </w:r>
      <w:r w:rsidR="001909CE">
        <w:t xml:space="preserve">Unix System (Linux and </w:t>
      </w:r>
      <w:proofErr w:type="spellStart"/>
      <w:r w:rsidR="001909CE">
        <w:t>MacOs</w:t>
      </w:r>
      <w:proofErr w:type="spellEnd"/>
      <w:r w:rsidR="001909CE">
        <w:t>)</w:t>
      </w:r>
    </w:p>
    <w:p w:rsidR="005E0A84" w:rsidRPr="00A534A5" w:rsidRDefault="005E0A84" w:rsidP="005E0A84">
      <w:pPr>
        <w:pStyle w:val="a0"/>
        <w:numPr>
          <w:ilvl w:val="0"/>
          <w:numId w:val="39"/>
        </w:numPr>
        <w:rPr>
          <w:rFonts w:cs="Times New Roman"/>
          <w:kern w:val="2"/>
          <w:lang w:eastAsia="zh-CN"/>
        </w:rPr>
      </w:pPr>
      <w:r w:rsidRPr="00A534A5">
        <w:rPr>
          <w:rFonts w:cs="Times New Roman"/>
          <w:kern w:val="2"/>
          <w:lang w:eastAsia="zh-CN"/>
        </w:rPr>
        <w:t>Coding language: Python</w:t>
      </w:r>
      <w:r>
        <w:rPr>
          <w:rFonts w:cs="Times New Roman"/>
          <w:kern w:val="2"/>
          <w:lang w:eastAsia="zh-CN"/>
        </w:rPr>
        <w:t xml:space="preserve"> (</w:t>
      </w:r>
      <w:r w:rsidR="000A60B1">
        <w:rPr>
          <w:rFonts w:cs="Times New Roman"/>
          <w:kern w:val="2"/>
          <w:lang w:eastAsia="zh-CN"/>
        </w:rPr>
        <w:t>2.7</w:t>
      </w:r>
      <w:r>
        <w:rPr>
          <w:rFonts w:cs="Times New Roman"/>
          <w:kern w:val="2"/>
          <w:lang w:eastAsia="zh-CN"/>
        </w:rPr>
        <w:t>)</w:t>
      </w:r>
      <w:r>
        <w:rPr>
          <w:rFonts w:cs="Times New Roman" w:hint="eastAsia"/>
          <w:kern w:val="2"/>
          <w:lang w:eastAsia="zh-CN"/>
        </w:rPr>
        <w:t>, R</w:t>
      </w:r>
      <w:r w:rsidR="000A60B1">
        <w:rPr>
          <w:rFonts w:cs="Times New Roman"/>
          <w:kern w:val="2"/>
          <w:lang w:eastAsia="zh-CN"/>
        </w:rPr>
        <w:t xml:space="preserve"> (3.4.0 or above)</w:t>
      </w:r>
    </w:p>
    <w:p w:rsidR="005E0A84" w:rsidRDefault="005E0A84" w:rsidP="005E0A84">
      <w:pPr>
        <w:pStyle w:val="a0"/>
        <w:numPr>
          <w:ilvl w:val="0"/>
          <w:numId w:val="39"/>
        </w:numPr>
        <w:rPr>
          <w:rFonts w:cs="Times New Roman"/>
          <w:kern w:val="2"/>
          <w:lang w:eastAsia="zh-CN"/>
        </w:rPr>
      </w:pPr>
      <w:r w:rsidRPr="005F5FCF">
        <w:rPr>
          <w:rFonts w:cs="Times New Roman"/>
          <w:noProof/>
          <w:kern w:val="2"/>
          <w:lang w:eastAsia="zh-CN"/>
        </w:rPr>
        <w:t>Main</w:t>
      </w:r>
      <w:r w:rsidRPr="00A534A5">
        <w:rPr>
          <w:rFonts w:cs="Times New Roman"/>
          <w:kern w:val="2"/>
          <w:lang w:eastAsia="zh-CN"/>
        </w:rPr>
        <w:t xml:space="preserve"> library used: </w:t>
      </w:r>
      <w:r w:rsidRPr="005F5FCF">
        <w:rPr>
          <w:rFonts w:cs="Times New Roman" w:hint="eastAsia"/>
          <w:noProof/>
          <w:kern w:val="2"/>
          <w:lang w:eastAsia="zh-CN"/>
        </w:rPr>
        <w:t>Ccube</w:t>
      </w:r>
      <w:r w:rsidR="00C554AE">
        <w:rPr>
          <w:rFonts w:cs="Times New Roman"/>
          <w:kern w:val="2"/>
          <w:lang w:eastAsia="zh-CN"/>
        </w:rPr>
        <w:t xml:space="preserve"> (latest)</w:t>
      </w:r>
      <w:r>
        <w:rPr>
          <w:rFonts w:cs="Times New Roman" w:hint="eastAsia"/>
          <w:kern w:val="2"/>
          <w:lang w:eastAsia="zh-CN"/>
        </w:rPr>
        <w:t xml:space="preserve"> </w:t>
      </w:r>
    </w:p>
    <w:p w:rsidR="000A60B1" w:rsidRDefault="005E0A84" w:rsidP="005E0A84">
      <w:pPr>
        <w:pStyle w:val="a0"/>
        <w:numPr>
          <w:ilvl w:val="0"/>
          <w:numId w:val="39"/>
        </w:numPr>
        <w:rPr>
          <w:rFonts w:cs="Times New Roman"/>
          <w:kern w:val="2"/>
          <w:lang w:eastAsia="zh-CN"/>
        </w:rPr>
      </w:pPr>
      <w:r w:rsidRPr="00A534A5">
        <w:rPr>
          <w:rFonts w:cs="Times New Roman"/>
          <w:kern w:val="2"/>
          <w:lang w:eastAsia="zh-CN"/>
        </w:rPr>
        <w:t xml:space="preserve">Other </w:t>
      </w:r>
      <w:r w:rsidR="000A60B1">
        <w:rPr>
          <w:rFonts w:cs="Times New Roman"/>
          <w:kern w:val="2"/>
          <w:lang w:eastAsia="zh-CN"/>
        </w:rPr>
        <w:t xml:space="preserve">Python </w:t>
      </w:r>
      <w:r w:rsidRPr="00A534A5">
        <w:rPr>
          <w:rFonts w:cs="Times New Roman"/>
          <w:kern w:val="2"/>
          <w:lang w:eastAsia="zh-CN"/>
        </w:rPr>
        <w:t xml:space="preserve">libraries: </w:t>
      </w:r>
    </w:p>
    <w:p w:rsidR="00E97856" w:rsidRDefault="005E0A84" w:rsidP="000A60B1">
      <w:pPr>
        <w:pStyle w:val="a0"/>
        <w:numPr>
          <w:ilvl w:val="1"/>
          <w:numId w:val="41"/>
        </w:numPr>
        <w:spacing w:before="0"/>
      </w:pPr>
      <w:proofErr w:type="spellStart"/>
      <w:r w:rsidRPr="00A534A5">
        <w:rPr>
          <w:rFonts w:cs="Times New Roman"/>
          <w:kern w:val="2"/>
          <w:lang w:eastAsia="zh-CN"/>
        </w:rPr>
        <w:t>Numpy</w:t>
      </w:r>
      <w:proofErr w:type="spellEnd"/>
      <w:r w:rsidR="000A60B1">
        <w:rPr>
          <w:rFonts w:cs="Times New Roman"/>
          <w:kern w:val="2"/>
          <w:lang w:eastAsia="zh-CN"/>
        </w:rPr>
        <w:t xml:space="preserve"> </w:t>
      </w:r>
      <w:r w:rsidR="000A60B1">
        <w:t>(</w:t>
      </w:r>
      <w:r w:rsidR="000A60B1" w:rsidRPr="00FF018D">
        <w:t>1.6.2</w:t>
      </w:r>
      <w:r w:rsidR="000A60B1">
        <w:t xml:space="preserve"> or above) </w:t>
      </w:r>
    </w:p>
    <w:p w:rsidR="000A60B1" w:rsidRDefault="000A60B1" w:rsidP="000A60B1">
      <w:pPr>
        <w:pStyle w:val="a0"/>
        <w:numPr>
          <w:ilvl w:val="1"/>
          <w:numId w:val="41"/>
        </w:numPr>
        <w:spacing w:before="0"/>
      </w:pPr>
      <w:r>
        <w:t>Os (latest for Python 2.7)</w:t>
      </w:r>
    </w:p>
    <w:p w:rsidR="000A60B1" w:rsidRDefault="000A60B1" w:rsidP="000A60B1">
      <w:pPr>
        <w:pStyle w:val="a0"/>
        <w:numPr>
          <w:ilvl w:val="0"/>
          <w:numId w:val="41"/>
        </w:numPr>
        <w:spacing w:before="0"/>
      </w:pPr>
      <w:r>
        <w:t xml:space="preserve">Other R libraries: </w:t>
      </w:r>
      <w:proofErr w:type="spellStart"/>
      <w:r>
        <w:rPr>
          <w:rFonts w:cs="Times New Roman"/>
          <w:kern w:val="2"/>
          <w:lang w:eastAsia="zh-CN"/>
        </w:rPr>
        <w:t>D</w:t>
      </w:r>
      <w:r>
        <w:rPr>
          <w:rFonts w:cs="Times New Roman" w:hint="eastAsia"/>
          <w:kern w:val="2"/>
          <w:lang w:eastAsia="zh-CN"/>
        </w:rPr>
        <w:t>oParallel</w:t>
      </w:r>
      <w:proofErr w:type="spellEnd"/>
      <w:r>
        <w:rPr>
          <w:rFonts w:cs="Times New Roman" w:hint="eastAsia"/>
          <w:kern w:val="2"/>
          <w:lang w:eastAsia="zh-CN"/>
        </w:rPr>
        <w:t xml:space="preserve">, </w:t>
      </w:r>
      <w:proofErr w:type="spellStart"/>
      <w:r>
        <w:rPr>
          <w:rFonts w:cs="Times New Roman"/>
          <w:kern w:val="2"/>
          <w:lang w:eastAsia="zh-CN"/>
        </w:rPr>
        <w:t>D</w:t>
      </w:r>
      <w:r>
        <w:rPr>
          <w:rFonts w:cs="Times New Roman" w:hint="eastAsia"/>
          <w:kern w:val="2"/>
          <w:lang w:eastAsia="zh-CN"/>
        </w:rPr>
        <w:t>plyr</w:t>
      </w:r>
      <w:proofErr w:type="spellEnd"/>
      <w:r w:rsidR="00BC6171">
        <w:rPr>
          <w:rFonts w:eastAsia="宋体" w:cs="Times New Roman" w:hint="eastAsia"/>
          <w:kern w:val="2"/>
          <w:lang w:eastAsia="zh-CN"/>
        </w:rPr>
        <w:t xml:space="preserve">, </w:t>
      </w:r>
      <w:proofErr w:type="spellStart"/>
      <w:r w:rsidR="00BC6171">
        <w:rPr>
          <w:rFonts w:eastAsia="宋体" w:cs="Times New Roman" w:hint="eastAsia"/>
          <w:kern w:val="2"/>
          <w:lang w:eastAsia="zh-CN"/>
        </w:rPr>
        <w:t>foreach</w:t>
      </w:r>
      <w:proofErr w:type="spellEnd"/>
      <w:r w:rsidR="00BC6171">
        <w:rPr>
          <w:rFonts w:eastAsia="宋体" w:cs="Times New Roman" w:hint="eastAsia"/>
          <w:kern w:val="2"/>
          <w:lang w:eastAsia="zh-CN"/>
        </w:rPr>
        <w:t>.</w:t>
      </w:r>
    </w:p>
    <w:p w:rsidR="00E97856" w:rsidRDefault="00E97856" w:rsidP="00E97856">
      <w:pPr>
        <w:pStyle w:val="2"/>
      </w:pPr>
      <w:bookmarkStart w:id="11" w:name="_Toc532807363"/>
      <w:commentRangeStart w:id="12"/>
      <w:proofErr w:type="spellStart"/>
      <w:r>
        <w:t>PhyloWGS</w:t>
      </w:r>
      <w:commentRangeEnd w:id="12"/>
      <w:proofErr w:type="spellEnd"/>
      <w:r w:rsidR="00FF1FD4">
        <w:rPr>
          <w:rStyle w:val="ad"/>
          <w:rFonts w:eastAsiaTheme="minorEastAsia" w:cstheme="minorBidi"/>
          <w:b w:val="0"/>
          <w:bCs w:val="0"/>
        </w:rPr>
        <w:commentReference w:id="12"/>
      </w:r>
      <w:bookmarkEnd w:id="11"/>
    </w:p>
    <w:p w:rsidR="00E97856" w:rsidRDefault="00E97856" w:rsidP="00E97856"/>
    <w:p w:rsidR="00E97856" w:rsidRPr="00E97856" w:rsidRDefault="00E97856" w:rsidP="00E97856">
      <w:pPr>
        <w:pStyle w:val="2"/>
      </w:pPr>
      <w:bookmarkStart w:id="13" w:name="_Toc532807364"/>
      <w:r>
        <w:t>NMF and LDA</w:t>
      </w:r>
      <w:bookmarkEnd w:id="13"/>
    </w:p>
    <w:p w:rsidR="00122B6D" w:rsidRDefault="00E97856" w:rsidP="00E97856">
      <w:r>
        <w:t>For the NMF and LDA</w:t>
      </w:r>
      <w:r w:rsidR="007E0518">
        <w:t>,</w:t>
      </w:r>
      <w:r>
        <w:t xml:space="preserve"> and because of the nature of </w:t>
      </w:r>
      <w:proofErr w:type="gramStart"/>
      <w:r>
        <w:t>this tools</w:t>
      </w:r>
      <w:proofErr w:type="gramEnd"/>
      <w:r>
        <w:t>, the requirements can be explained together.</w:t>
      </w:r>
      <w:r w:rsidR="00F610EE">
        <w:t xml:space="preserve"> </w:t>
      </w:r>
    </w:p>
    <w:p w:rsidR="00E97856" w:rsidRPr="00FE5061" w:rsidRDefault="00844559" w:rsidP="00E97856">
      <w:r>
        <w:t>To begin with</w:t>
      </w:r>
      <w:r w:rsidR="00122B6D">
        <w:t xml:space="preserve">, it should </w:t>
      </w:r>
      <w:r w:rsidR="00F610EE">
        <w:t xml:space="preserve">be mentioned that the </w:t>
      </w:r>
      <w:r w:rsidR="005F5FCF">
        <w:t>operating</w:t>
      </w:r>
      <w:r w:rsidR="00F610EE">
        <w:t xml:space="preserve"> system (OS) doesn’t have to be </w:t>
      </w:r>
      <w:r w:rsidR="00FC670D">
        <w:t>any</w:t>
      </w:r>
      <w:r w:rsidR="00F610EE">
        <w:t xml:space="preserve"> in specific, as </w:t>
      </w:r>
      <w:r w:rsidR="00F610EE" w:rsidRPr="00FE5061">
        <w:t xml:space="preserve">long as the Python language can be used for coding. Nonetheless, when working with both tools Windows was </w:t>
      </w:r>
      <w:r w:rsidR="00FE5061">
        <w:t>selected</w:t>
      </w:r>
      <w:r w:rsidR="00F610EE" w:rsidRPr="00FE5061">
        <w:t xml:space="preserve"> as the main OS.</w:t>
      </w:r>
    </w:p>
    <w:p w:rsidR="00E97856" w:rsidRPr="00FE5061" w:rsidRDefault="00E97856" w:rsidP="00E97856">
      <w:r w:rsidRPr="00FE5061">
        <w:t xml:space="preserve">For both of these </w:t>
      </w:r>
      <w:r w:rsidRPr="00AF53EB">
        <w:rPr>
          <w:noProof/>
        </w:rPr>
        <w:t>models</w:t>
      </w:r>
      <w:r w:rsidR="00AF53EB">
        <w:rPr>
          <w:noProof/>
        </w:rPr>
        <w:t>,</w:t>
      </w:r>
      <w:r w:rsidRPr="00FE5061">
        <w:t xml:space="preserve"> the main library needed is </w:t>
      </w:r>
      <w:proofErr w:type="spellStart"/>
      <w:r w:rsidR="00F610EE" w:rsidRPr="00FE5061">
        <w:t>S</w:t>
      </w:r>
      <w:r w:rsidRPr="00FE5061">
        <w:t>cikit</w:t>
      </w:r>
      <w:proofErr w:type="spellEnd"/>
      <w:r w:rsidRPr="00FE5061">
        <w:t>-learn</w:t>
      </w:r>
      <w:r w:rsidR="00D46CE4">
        <w:t xml:space="preserve"> </w:t>
      </w:r>
      <w:r w:rsidRPr="00FE5061">
        <w:t>[</w:t>
      </w:r>
      <w:r w:rsidR="00435803">
        <w:t>16</w:t>
      </w:r>
      <w:r w:rsidRPr="00FE5061">
        <w:t xml:space="preserve">], which is a tool for doing Machine Learning using the Python language. This tool will </w:t>
      </w:r>
      <w:r w:rsidRPr="00FE5061">
        <w:lastRenderedPageBreak/>
        <w:t xml:space="preserve">require the installation of </w:t>
      </w:r>
      <w:proofErr w:type="spellStart"/>
      <w:r w:rsidRPr="00FE5061">
        <w:t>Numpy</w:t>
      </w:r>
      <w:proofErr w:type="spellEnd"/>
      <w:r w:rsidRPr="00FE5061">
        <w:t xml:space="preserve"> and </w:t>
      </w:r>
      <w:proofErr w:type="spellStart"/>
      <w:r w:rsidRPr="00FE5061">
        <w:t>SciPy</w:t>
      </w:r>
      <w:proofErr w:type="spellEnd"/>
      <w:r w:rsidRPr="00FE5061">
        <w:t xml:space="preserve">, which are another two libraries used for development in Python. </w:t>
      </w:r>
    </w:p>
    <w:p w:rsidR="00F03A02" w:rsidRDefault="00F03A02" w:rsidP="00E97856">
      <w:r>
        <w:t xml:space="preserve">The final requirement for these two models to work would be the results from the previous phase, but more specifically, the </w:t>
      </w:r>
      <w:proofErr w:type="spellStart"/>
      <w:r>
        <w:t>Subclonal</w:t>
      </w:r>
      <w:proofErr w:type="spellEnd"/>
      <w:r>
        <w:t xml:space="preserve"> Structure files. From these files, a large dataset will be created containing the 500 </w:t>
      </w:r>
      <w:proofErr w:type="spellStart"/>
      <w:r>
        <w:t>tumour</w:t>
      </w:r>
      <w:proofErr w:type="spellEnd"/>
      <w:r>
        <w:t xml:space="preserve"> samples and the cancer cell fractions (CFF) values. This dataset will be 10 rows and 500 columns long, representing the 10 CCF bands {0.1</w:t>
      </w:r>
      <w:proofErr w:type="gramStart"/>
      <w:r>
        <w:t>, …,</w:t>
      </w:r>
      <w:proofErr w:type="gramEnd"/>
      <w:r>
        <w:t xml:space="preserve"> 1.0} and the 500 samples.</w:t>
      </w:r>
    </w:p>
    <w:p w:rsidR="00F610EE" w:rsidRDefault="00F610EE" w:rsidP="00E97856">
      <w:r>
        <w:t>There were no problems during the installation of any of these libraries or using these tools.</w:t>
      </w:r>
    </w:p>
    <w:p w:rsidR="00FC670D" w:rsidRDefault="00FC670D" w:rsidP="00E97856">
      <w:r>
        <w:t>In summary:</w:t>
      </w:r>
    </w:p>
    <w:p w:rsidR="00FC670D" w:rsidRDefault="00FC670D" w:rsidP="00FC670D">
      <w:pPr>
        <w:pStyle w:val="a0"/>
        <w:numPr>
          <w:ilvl w:val="0"/>
          <w:numId w:val="39"/>
        </w:numPr>
      </w:pPr>
      <w:r>
        <w:t>OS: Any</w:t>
      </w:r>
    </w:p>
    <w:p w:rsidR="00FC670D" w:rsidRDefault="00FC670D" w:rsidP="00FC670D">
      <w:pPr>
        <w:pStyle w:val="a0"/>
        <w:numPr>
          <w:ilvl w:val="0"/>
          <w:numId w:val="39"/>
        </w:numPr>
      </w:pPr>
      <w:r>
        <w:t>Coding language: Python</w:t>
      </w:r>
      <w:r w:rsidR="00735863">
        <w:t xml:space="preserve"> </w:t>
      </w:r>
      <w:r w:rsidR="00401B98">
        <w:t>(</w:t>
      </w:r>
      <w:r w:rsidR="004340D7">
        <w:t>2.</w:t>
      </w:r>
      <w:r w:rsidR="00401B98">
        <w:t>7)</w:t>
      </w:r>
    </w:p>
    <w:p w:rsidR="00FC670D" w:rsidRDefault="00FC670D" w:rsidP="00FC670D">
      <w:pPr>
        <w:pStyle w:val="a0"/>
        <w:numPr>
          <w:ilvl w:val="0"/>
          <w:numId w:val="39"/>
        </w:numPr>
      </w:pPr>
      <w:r w:rsidRPr="00335864">
        <w:rPr>
          <w:noProof/>
        </w:rPr>
        <w:t>Main</w:t>
      </w:r>
      <w:r>
        <w:t xml:space="preserve"> library used: </w:t>
      </w:r>
      <w:proofErr w:type="spellStart"/>
      <w:r>
        <w:t>Scikit</w:t>
      </w:r>
      <w:proofErr w:type="spellEnd"/>
      <w:r>
        <w:t xml:space="preserve">-learn </w:t>
      </w:r>
      <w:r w:rsidR="00401B98">
        <w:t>(</w:t>
      </w:r>
      <w:r w:rsidR="00735863">
        <w:t>0.19.</w:t>
      </w:r>
      <w:r w:rsidR="00401B98">
        <w:t>2)</w:t>
      </w:r>
    </w:p>
    <w:p w:rsidR="00735863" w:rsidRDefault="00FC670D" w:rsidP="00FC670D">
      <w:pPr>
        <w:pStyle w:val="a0"/>
        <w:numPr>
          <w:ilvl w:val="0"/>
          <w:numId w:val="39"/>
        </w:numPr>
      </w:pPr>
      <w:r>
        <w:t xml:space="preserve">Other libraries: </w:t>
      </w:r>
    </w:p>
    <w:p w:rsidR="001E2884" w:rsidRDefault="001E2884" w:rsidP="001E2884">
      <w:pPr>
        <w:pStyle w:val="a0"/>
        <w:numPr>
          <w:ilvl w:val="1"/>
          <w:numId w:val="39"/>
        </w:numPr>
        <w:spacing w:before="0"/>
      </w:pPr>
      <w:proofErr w:type="spellStart"/>
      <w:r w:rsidRPr="00FE5061">
        <w:t>Matplotlib</w:t>
      </w:r>
      <w:proofErr w:type="spellEnd"/>
      <w:r>
        <w:t xml:space="preserve"> (1.2.0 or above)</w:t>
      </w:r>
    </w:p>
    <w:p w:rsidR="001E2884" w:rsidRDefault="001E2884" w:rsidP="001E2884">
      <w:pPr>
        <w:pStyle w:val="a0"/>
        <w:numPr>
          <w:ilvl w:val="1"/>
          <w:numId w:val="39"/>
        </w:numPr>
        <w:spacing w:before="0"/>
      </w:pPr>
      <w:proofErr w:type="spellStart"/>
      <w:r w:rsidRPr="00FE5061">
        <w:t>Numpy</w:t>
      </w:r>
      <w:proofErr w:type="spellEnd"/>
      <w:r>
        <w:t xml:space="preserve"> (</w:t>
      </w:r>
      <w:r w:rsidRPr="00FF018D">
        <w:t>1.6.2</w:t>
      </w:r>
      <w:r>
        <w:t xml:space="preserve"> or above)</w:t>
      </w:r>
    </w:p>
    <w:p w:rsidR="001E2884" w:rsidRDefault="001E2884" w:rsidP="001E2884">
      <w:pPr>
        <w:pStyle w:val="a0"/>
        <w:numPr>
          <w:ilvl w:val="1"/>
          <w:numId w:val="39"/>
        </w:numPr>
        <w:spacing w:before="0"/>
      </w:pPr>
      <w:r w:rsidRPr="00FE5061">
        <w:t>Pandas</w:t>
      </w:r>
      <w:r>
        <w:t xml:space="preserve"> (0.11 or above)</w:t>
      </w:r>
    </w:p>
    <w:p w:rsidR="001E2884" w:rsidRDefault="001E2884" w:rsidP="001E2884">
      <w:pPr>
        <w:pStyle w:val="a0"/>
        <w:numPr>
          <w:ilvl w:val="1"/>
          <w:numId w:val="39"/>
        </w:numPr>
        <w:spacing w:before="0"/>
      </w:pPr>
      <w:proofErr w:type="spellStart"/>
      <w:r w:rsidRPr="00FE5061">
        <w:t>Scipy</w:t>
      </w:r>
      <w:proofErr w:type="spellEnd"/>
      <w:r>
        <w:t xml:space="preserve"> (0.11 or above)</w:t>
      </w:r>
    </w:p>
    <w:p w:rsidR="00F03A02" w:rsidRDefault="00F03A02" w:rsidP="00FC670D">
      <w:pPr>
        <w:pStyle w:val="a0"/>
        <w:numPr>
          <w:ilvl w:val="0"/>
          <w:numId w:val="39"/>
        </w:numPr>
      </w:pPr>
      <w:r>
        <w:t xml:space="preserve">CCF dataset of 500 </w:t>
      </w:r>
      <w:proofErr w:type="spellStart"/>
      <w:r>
        <w:t>tumour</w:t>
      </w:r>
      <w:proofErr w:type="spellEnd"/>
      <w:r>
        <w:t xml:space="preserve"> samples</w:t>
      </w:r>
      <w:r w:rsidR="00A26B16">
        <w:t xml:space="preserve"> with dimension (10, 500).</w:t>
      </w:r>
    </w:p>
    <w:p w:rsidR="00FC670D" w:rsidRDefault="00FC670D" w:rsidP="00E97856"/>
    <w:p w:rsidR="00E97856" w:rsidRPr="00E97856" w:rsidRDefault="00E562F3" w:rsidP="00E562F3">
      <w:pPr>
        <w:pStyle w:val="2"/>
      </w:pPr>
      <w:bookmarkStart w:id="14" w:name="_Toc532807365"/>
      <w:commentRangeStart w:id="15"/>
      <w:r>
        <w:t>Pipeline</w:t>
      </w:r>
      <w:commentRangeEnd w:id="15"/>
      <w:r w:rsidR="00FF1FD4">
        <w:rPr>
          <w:rStyle w:val="ad"/>
          <w:rFonts w:eastAsiaTheme="minorEastAsia" w:cstheme="minorBidi"/>
          <w:b w:val="0"/>
          <w:bCs w:val="0"/>
        </w:rPr>
        <w:commentReference w:id="15"/>
      </w:r>
      <w:bookmarkEnd w:id="14"/>
    </w:p>
    <w:p w:rsidR="00C13E2C" w:rsidRDefault="00C13E2C" w:rsidP="00411542"/>
    <w:p w:rsidR="00C13E2C" w:rsidRDefault="00C13E2C" w:rsidP="00411542"/>
    <w:p w:rsidR="00411542" w:rsidRDefault="00411542" w:rsidP="00411542">
      <w:pPr>
        <w:spacing w:before="0"/>
        <w:jc w:val="left"/>
      </w:pPr>
      <w:r>
        <w:br w:type="page"/>
      </w:r>
    </w:p>
    <w:p w:rsidR="00411542" w:rsidRDefault="00BD60FC" w:rsidP="00411542">
      <w:pPr>
        <w:pStyle w:val="1"/>
      </w:pPr>
      <w:bookmarkStart w:id="16" w:name="_Toc532807366"/>
      <w:r>
        <w:lastRenderedPageBreak/>
        <w:t>Design and Implementation</w:t>
      </w:r>
      <w:bookmarkEnd w:id="16"/>
    </w:p>
    <w:p w:rsidR="00221819" w:rsidRDefault="004F35BA" w:rsidP="00224A2C">
      <w:pPr>
        <w:spacing w:before="0"/>
      </w:pPr>
      <w:r>
        <w:t xml:space="preserve">Since this project is only for analysis of cancer cells, it uses five different tools and each tool has its own implementation. There are no designs related whatsoever. </w:t>
      </w:r>
      <w:r w:rsidR="00224A2C">
        <w:t>Nonetheless, the construction of the pipeline does have a design and a different implementation.</w:t>
      </w:r>
    </w:p>
    <w:p w:rsidR="00221819" w:rsidRDefault="00221819" w:rsidP="00224A2C">
      <w:pPr>
        <w:spacing w:before="0"/>
      </w:pPr>
    </w:p>
    <w:p w:rsidR="00A21EC5" w:rsidRDefault="00A21EC5" w:rsidP="00224A2C">
      <w:pPr>
        <w:spacing w:before="0"/>
      </w:pPr>
      <w:r>
        <w:t xml:space="preserve">This report contains the description of the </w:t>
      </w:r>
      <w:r w:rsidRPr="00A21EC5">
        <w:rPr>
          <w:noProof/>
        </w:rPr>
        <w:t>different</w:t>
      </w:r>
      <w:r>
        <w:t xml:space="preserve"> tools used for the analysis of cancer </w:t>
      </w:r>
      <w:proofErr w:type="spellStart"/>
      <w:r>
        <w:t>tumours</w:t>
      </w:r>
      <w:proofErr w:type="spellEnd"/>
      <w:r>
        <w:t xml:space="preserve"> samples, for which every tool </w:t>
      </w:r>
      <w:r w:rsidR="004F35BA">
        <w:t>required a different implementation</w:t>
      </w:r>
      <w:r>
        <w:t xml:space="preserve">. </w:t>
      </w:r>
      <w:r w:rsidR="004F35BA">
        <w:t xml:space="preserve">In the description of every </w:t>
      </w:r>
      <w:r w:rsidR="004F35BA" w:rsidRPr="00435803">
        <w:rPr>
          <w:noProof/>
        </w:rPr>
        <w:t>implementation</w:t>
      </w:r>
      <w:r w:rsidR="00435803">
        <w:rPr>
          <w:noProof/>
        </w:rPr>
        <w:t>,</w:t>
      </w:r>
      <w:r w:rsidR="004F35BA">
        <w:t xml:space="preserve"> it will be mention what </w:t>
      </w:r>
      <w:r w:rsidR="00224A2C">
        <w:t xml:space="preserve">the tool needed </w:t>
      </w:r>
      <w:r w:rsidR="004F35BA">
        <w:t>for running</w:t>
      </w:r>
      <w:r w:rsidR="00224A2C">
        <w:t xml:space="preserve">, the parameters that the tool would use and the output </w:t>
      </w:r>
      <w:r w:rsidR="004F35BA">
        <w:t>at the end</w:t>
      </w:r>
      <w:r w:rsidR="00224A2C">
        <w:t>.</w:t>
      </w:r>
    </w:p>
    <w:p w:rsidR="00224A2C" w:rsidRDefault="00224A2C" w:rsidP="00224A2C">
      <w:pPr>
        <w:spacing w:before="0"/>
      </w:pPr>
    </w:p>
    <w:p w:rsidR="00224A2C" w:rsidRDefault="00224A2C" w:rsidP="00224A2C">
      <w:pPr>
        <w:spacing w:before="0"/>
      </w:pPr>
      <w:r>
        <w:t xml:space="preserve">Further, the pipeline needed to be designed and build in a way that every tool from phase one was running and producing </w:t>
      </w:r>
      <w:r w:rsidR="00435803">
        <w:t xml:space="preserve">a </w:t>
      </w:r>
      <w:r w:rsidRPr="00435803">
        <w:rPr>
          <w:noProof/>
        </w:rPr>
        <w:t>result</w:t>
      </w:r>
      <w:r>
        <w:t>. Then, in phase two and with the produced result from phase one, the other two tools could run the analysis of the data to extract the information needed</w:t>
      </w:r>
      <w:r w:rsidR="008854B9">
        <w:t>, which in this case will be the relations between topics and documents.</w:t>
      </w:r>
    </w:p>
    <w:p w:rsidR="00A21EC5" w:rsidRDefault="00A21EC5" w:rsidP="00411542">
      <w:pPr>
        <w:spacing w:before="0"/>
        <w:jc w:val="left"/>
      </w:pPr>
    </w:p>
    <w:p w:rsidR="008854B9" w:rsidRDefault="008854B9" w:rsidP="008854B9">
      <w:pPr>
        <w:pStyle w:val="2"/>
      </w:pPr>
      <w:bookmarkStart w:id="17" w:name="_Toc532807367"/>
      <w:proofErr w:type="spellStart"/>
      <w:r>
        <w:t>PyClone</w:t>
      </w:r>
      <w:bookmarkEnd w:id="17"/>
      <w:proofErr w:type="spellEnd"/>
    </w:p>
    <w:p w:rsidR="0022716F" w:rsidRDefault="0022716F" w:rsidP="00D93411">
      <w:r>
        <w:t xml:space="preserve">The main framework for </w:t>
      </w:r>
      <w:proofErr w:type="spellStart"/>
      <w:r>
        <w:t>PyClone</w:t>
      </w:r>
      <w:proofErr w:type="spellEnd"/>
      <w:r>
        <w:t xml:space="preserve"> contains pre-processing, </w:t>
      </w:r>
      <w:proofErr w:type="spellStart"/>
      <w:r>
        <w:t>analysing</w:t>
      </w:r>
      <w:proofErr w:type="spellEnd"/>
      <w:r>
        <w:t xml:space="preserve"> and post-processing. In pre-processing, 500 simulated </w:t>
      </w:r>
      <w:proofErr w:type="spellStart"/>
      <w:r>
        <w:t>tumour</w:t>
      </w:r>
      <w:proofErr w:type="spellEnd"/>
      <w:r>
        <w:t xml:space="preserve"> samples are inputted as source data. </w:t>
      </w:r>
      <w:r w:rsidR="00D93411">
        <w:t>They</w:t>
      </w:r>
      <w:r>
        <w:t xml:space="preserve"> are constructed as </w:t>
      </w:r>
      <w:r w:rsidRPr="00AF53EB">
        <w:rPr>
          <w:noProof/>
        </w:rPr>
        <w:t>follow</w:t>
      </w:r>
      <w:r w:rsidR="00AF53EB">
        <w:rPr>
          <w:noProof/>
        </w:rPr>
        <w:t>s</w:t>
      </w:r>
      <w:r>
        <w:t xml:space="preserve">: </w:t>
      </w:r>
    </w:p>
    <w:p w:rsidR="008854B9" w:rsidRDefault="00D93411" w:rsidP="008854B9">
      <w:r>
        <w:rPr>
          <w:noProof/>
          <w:lang w:eastAsia="zh-CN"/>
        </w:rPr>
        <w:drawing>
          <wp:inline distT="0" distB="0" distL="0" distR="0">
            <wp:extent cx="5270500" cy="2880360"/>
            <wp:effectExtent l="19050" t="0" r="2540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AD606B" w:rsidRPr="00AD606B" w:rsidRDefault="00AD606B" w:rsidP="00AD606B">
      <w:pPr>
        <w:spacing w:before="120"/>
        <w:jc w:val="center"/>
        <w:rPr>
          <w:i/>
        </w:rPr>
      </w:pPr>
      <w:r w:rsidRPr="00AD606B">
        <w:rPr>
          <w:i/>
          <w:u w:val="single"/>
        </w:rPr>
        <w:t>Figure 2</w:t>
      </w:r>
      <w:r w:rsidRPr="00AD606B">
        <w:rPr>
          <w:i/>
        </w:rPr>
        <w:t xml:space="preserve">: </w:t>
      </w:r>
      <w:r>
        <w:rPr>
          <w:i/>
        </w:rPr>
        <w:t xml:space="preserve">How the input data for </w:t>
      </w:r>
      <w:proofErr w:type="spellStart"/>
      <w:r>
        <w:rPr>
          <w:i/>
        </w:rPr>
        <w:t>PyClone</w:t>
      </w:r>
      <w:proofErr w:type="spellEnd"/>
      <w:r>
        <w:rPr>
          <w:i/>
        </w:rPr>
        <w:t xml:space="preserve"> is built</w:t>
      </w:r>
      <w:r w:rsidRPr="00AD606B">
        <w:rPr>
          <w:i/>
        </w:rPr>
        <w:t>.</w:t>
      </w:r>
    </w:p>
    <w:p w:rsidR="00D93411" w:rsidRDefault="00D93411" w:rsidP="00870711">
      <w:r>
        <w:t xml:space="preserve">However, </w:t>
      </w:r>
      <w:r w:rsidR="00870711">
        <w:t>this</w:t>
      </w:r>
      <w:r>
        <w:t xml:space="preserve"> data cannot be </w:t>
      </w:r>
      <w:proofErr w:type="spellStart"/>
      <w:r>
        <w:t>analysed</w:t>
      </w:r>
      <w:proofErr w:type="spellEnd"/>
      <w:r>
        <w:t xml:space="preserve"> directly. The required field</w:t>
      </w:r>
      <w:r w:rsidR="00AD606B">
        <w:t>s</w:t>
      </w:r>
      <w:r>
        <w:t xml:space="preserve"> </w:t>
      </w:r>
      <w:r w:rsidR="00AD606B">
        <w:t>for</w:t>
      </w:r>
      <w:r>
        <w:t xml:space="preserve"> </w:t>
      </w:r>
      <w:proofErr w:type="spellStart"/>
      <w:r>
        <w:t>Py</w:t>
      </w:r>
      <w:r w:rsidR="00870711">
        <w:t>C</w:t>
      </w:r>
      <w:r>
        <w:t>lone</w:t>
      </w:r>
      <w:proofErr w:type="spellEnd"/>
      <w:r>
        <w:t xml:space="preserve"> </w:t>
      </w:r>
      <w:proofErr w:type="gramStart"/>
      <w:r w:rsidR="00AD606B">
        <w:t>are</w:t>
      </w:r>
      <w:r>
        <w:t>[</w:t>
      </w:r>
      <w:proofErr w:type="gramEnd"/>
      <w:r>
        <w:t>4]</w:t>
      </w:r>
      <w:r w:rsidR="00870711">
        <w:t xml:space="preserve">: </w:t>
      </w:r>
    </w:p>
    <w:p w:rsidR="00D93411" w:rsidRDefault="00870711" w:rsidP="00870711">
      <w:pPr>
        <w:pStyle w:val="a0"/>
        <w:numPr>
          <w:ilvl w:val="0"/>
          <w:numId w:val="44"/>
        </w:numPr>
      </w:pPr>
      <w:r>
        <w:t>U</w:t>
      </w:r>
      <w:r w:rsidR="00D93411">
        <w:t>nique ID (</w:t>
      </w:r>
      <w:proofErr w:type="spellStart"/>
      <w:r w:rsidR="00D93411">
        <w:t>mutation_id</w:t>
      </w:r>
      <w:proofErr w:type="spellEnd"/>
      <w:r w:rsidR="00D93411">
        <w:t>)</w:t>
      </w:r>
    </w:p>
    <w:p w:rsidR="00D93411" w:rsidRDefault="00870711" w:rsidP="00870711">
      <w:pPr>
        <w:pStyle w:val="a0"/>
        <w:numPr>
          <w:ilvl w:val="0"/>
          <w:numId w:val="44"/>
        </w:numPr>
      </w:pPr>
      <w:r>
        <w:lastRenderedPageBreak/>
        <w:t>N</w:t>
      </w:r>
      <w:r w:rsidR="00D93411">
        <w:t>umber of reads covering the mutation which contain the reference allele (</w:t>
      </w:r>
      <w:proofErr w:type="spellStart"/>
      <w:r w:rsidR="00D93411">
        <w:t>ref_count</w:t>
      </w:r>
      <w:proofErr w:type="spellEnd"/>
      <w:r w:rsidR="00D93411">
        <w:t xml:space="preserve">) </w:t>
      </w:r>
    </w:p>
    <w:p w:rsidR="00D93411" w:rsidRDefault="00870711" w:rsidP="00870711">
      <w:pPr>
        <w:pStyle w:val="a0"/>
        <w:numPr>
          <w:ilvl w:val="0"/>
          <w:numId w:val="44"/>
        </w:numPr>
      </w:pPr>
      <w:r>
        <w:t>N</w:t>
      </w:r>
      <w:r w:rsidR="00D93411">
        <w:t>umber of reads covering the mutation which contain the variant allele (</w:t>
      </w:r>
      <w:proofErr w:type="spellStart"/>
      <w:r w:rsidR="00D93411">
        <w:t>var_count</w:t>
      </w:r>
      <w:proofErr w:type="spellEnd"/>
      <w:r w:rsidR="00D93411">
        <w:t>)</w:t>
      </w:r>
    </w:p>
    <w:p w:rsidR="00D93411" w:rsidRDefault="00870711" w:rsidP="00870711">
      <w:pPr>
        <w:pStyle w:val="a0"/>
        <w:numPr>
          <w:ilvl w:val="0"/>
          <w:numId w:val="44"/>
        </w:numPr>
      </w:pPr>
      <w:r w:rsidRPr="00502849">
        <w:rPr>
          <w:noProof/>
        </w:rPr>
        <w:t>C</w:t>
      </w:r>
      <w:r w:rsidR="00D93411" w:rsidRPr="00502849">
        <w:rPr>
          <w:noProof/>
        </w:rPr>
        <w:t>opy</w:t>
      </w:r>
      <w:r w:rsidR="00D93411">
        <w:t xml:space="preserve"> number of the cells in the normal population (</w:t>
      </w:r>
      <w:proofErr w:type="spellStart"/>
      <w:r w:rsidR="00D93411">
        <w:t>normal_cn</w:t>
      </w:r>
      <w:proofErr w:type="spellEnd"/>
      <w:r w:rsidR="00D93411">
        <w:t>)</w:t>
      </w:r>
    </w:p>
    <w:p w:rsidR="00D93411" w:rsidRDefault="00870711" w:rsidP="00870711">
      <w:pPr>
        <w:pStyle w:val="a0"/>
        <w:numPr>
          <w:ilvl w:val="0"/>
          <w:numId w:val="44"/>
        </w:numPr>
      </w:pPr>
      <w:r w:rsidRPr="00502849">
        <w:rPr>
          <w:noProof/>
        </w:rPr>
        <w:t>M</w:t>
      </w:r>
      <w:r w:rsidR="00D93411" w:rsidRPr="00502849">
        <w:rPr>
          <w:noProof/>
        </w:rPr>
        <w:t>inor</w:t>
      </w:r>
      <w:r w:rsidR="00D93411">
        <w:t xml:space="preserve"> copy number of the cancer cell (</w:t>
      </w:r>
      <w:proofErr w:type="spellStart"/>
      <w:r w:rsidR="00D93411">
        <w:t>minor_cn</w:t>
      </w:r>
      <w:proofErr w:type="spellEnd"/>
      <w:r w:rsidR="00D93411">
        <w:t xml:space="preserve">) </w:t>
      </w:r>
    </w:p>
    <w:p w:rsidR="00D93411" w:rsidRDefault="00870711" w:rsidP="00870711">
      <w:pPr>
        <w:pStyle w:val="a0"/>
        <w:numPr>
          <w:ilvl w:val="0"/>
          <w:numId w:val="44"/>
        </w:numPr>
      </w:pPr>
      <w:r w:rsidRPr="00502849">
        <w:rPr>
          <w:noProof/>
        </w:rPr>
        <w:t>M</w:t>
      </w:r>
      <w:r w:rsidR="00D93411" w:rsidRPr="00502849">
        <w:rPr>
          <w:noProof/>
        </w:rPr>
        <w:t>ajor</w:t>
      </w:r>
      <w:r w:rsidR="00D93411">
        <w:t xml:space="preserve"> copy number of the cancer cell (</w:t>
      </w:r>
      <w:proofErr w:type="spellStart"/>
      <w:r w:rsidR="00D93411">
        <w:t>major_cn</w:t>
      </w:r>
      <w:proofErr w:type="spellEnd"/>
      <w:r w:rsidR="00D93411">
        <w:t xml:space="preserve">) </w:t>
      </w:r>
    </w:p>
    <w:p w:rsidR="00D93411" w:rsidRDefault="00D93411" w:rsidP="00870711">
      <w:r>
        <w:t xml:space="preserve">Thus, a </w:t>
      </w:r>
      <w:r w:rsidR="00870711">
        <w:t>translator</w:t>
      </w:r>
      <w:r>
        <w:t xml:space="preserve"> program is needed to extract useful information from given files and generate </w:t>
      </w:r>
      <w:r w:rsidR="00335864">
        <w:t xml:space="preserve">the </w:t>
      </w:r>
      <w:r w:rsidRPr="00335864">
        <w:rPr>
          <w:noProof/>
        </w:rPr>
        <w:t>target</w:t>
      </w:r>
      <w:r>
        <w:t xml:space="preserve"> file contain</w:t>
      </w:r>
      <w:r w:rsidR="00335864">
        <w:t>ing</w:t>
      </w:r>
      <w:r>
        <w:t xml:space="preserve"> </w:t>
      </w:r>
      <w:r w:rsidR="00C554AE">
        <w:t xml:space="preserve">the </w:t>
      </w:r>
      <w:r w:rsidRPr="00C554AE">
        <w:rPr>
          <w:noProof/>
        </w:rPr>
        <w:t>required</w:t>
      </w:r>
      <w:r>
        <w:t xml:space="preserve"> field</w:t>
      </w:r>
      <w:r w:rsidR="00006802">
        <w:t>s</w:t>
      </w:r>
      <w:r>
        <w:t xml:space="preserve">. Additionally, </w:t>
      </w:r>
      <w:r>
        <w:rPr>
          <w:rFonts w:hint="eastAsia"/>
        </w:rPr>
        <w:t>a</w:t>
      </w:r>
      <w:r>
        <w:t xml:space="preserve"> </w:t>
      </w:r>
      <w:r w:rsidR="00870711">
        <w:t>configuration</w:t>
      </w:r>
      <w:r>
        <w:t xml:space="preserve"> file is also needed for </w:t>
      </w:r>
      <w:proofErr w:type="spellStart"/>
      <w:r>
        <w:t>analysing</w:t>
      </w:r>
      <w:proofErr w:type="spellEnd"/>
      <w:r>
        <w:t xml:space="preserve">. In </w:t>
      </w:r>
      <w:r w:rsidR="00870711">
        <w:t>such</w:t>
      </w:r>
      <w:r>
        <w:t xml:space="preserve"> file, </w:t>
      </w:r>
      <w:r w:rsidR="00870711">
        <w:t xml:space="preserve">the </w:t>
      </w:r>
      <w:r>
        <w:t xml:space="preserve">working directory, density method, number of iterations and sample information are needed to be specified. </w:t>
      </w:r>
    </w:p>
    <w:p w:rsidR="00D93411" w:rsidRDefault="00D93411" w:rsidP="00870711">
      <w:r>
        <w:t xml:space="preserve">The next step is </w:t>
      </w:r>
      <w:proofErr w:type="gramStart"/>
      <w:r>
        <w:t>analysis,</w:t>
      </w:r>
      <w:proofErr w:type="gramEnd"/>
      <w:r>
        <w:t xml:space="preserve"> it can be done by calling</w:t>
      </w:r>
      <w:r w:rsidR="00870711">
        <w:t xml:space="preserve"> the</w:t>
      </w:r>
      <w:r>
        <w:t xml:space="preserve"> function </w:t>
      </w:r>
      <w:r w:rsidR="00870711">
        <w:t>“</w:t>
      </w:r>
      <w:proofErr w:type="spellStart"/>
      <w:r w:rsidRPr="00870711">
        <w:t>run_analysis</w:t>
      </w:r>
      <w:proofErr w:type="spellEnd"/>
      <w:r w:rsidR="00870711">
        <w:t>”</w:t>
      </w:r>
      <w:r>
        <w:t xml:space="preserve"> in </w:t>
      </w:r>
      <w:proofErr w:type="spellStart"/>
      <w:r w:rsidR="00870711">
        <w:t>PyClone</w:t>
      </w:r>
      <w:proofErr w:type="spellEnd"/>
      <w:r>
        <w:t xml:space="preserve">. This stage will generate a folder </w:t>
      </w:r>
      <w:r w:rsidR="00870711">
        <w:t xml:space="preserve">named </w:t>
      </w:r>
      <w:r>
        <w:t xml:space="preserve">“trace” to store the clustering process. </w:t>
      </w:r>
    </w:p>
    <w:p w:rsidR="00D93411" w:rsidRDefault="00D93411" w:rsidP="00870711">
      <w:r>
        <w:t xml:space="preserve">In the final stage, all the result produced by </w:t>
      </w:r>
      <w:proofErr w:type="spellStart"/>
      <w:r>
        <w:t>Py</w:t>
      </w:r>
      <w:r w:rsidR="00870711">
        <w:t>C</w:t>
      </w:r>
      <w:r>
        <w:t>lone</w:t>
      </w:r>
      <w:proofErr w:type="spellEnd"/>
      <w:r>
        <w:t xml:space="preserve"> </w:t>
      </w:r>
      <w:proofErr w:type="gramStart"/>
      <w:r>
        <w:t>are</w:t>
      </w:r>
      <w:proofErr w:type="gramEnd"/>
      <w:r>
        <w:t xml:space="preserve"> post</w:t>
      </w:r>
      <w:r w:rsidR="00870711">
        <w:t>-</w:t>
      </w:r>
      <w:r>
        <w:t xml:space="preserve">processed by R script. The output files </w:t>
      </w:r>
      <w:r w:rsidR="00870711">
        <w:t>from</w:t>
      </w:r>
      <w:r>
        <w:t xml:space="preserve"> this process are </w:t>
      </w:r>
      <w:r w:rsidR="00870711">
        <w:t xml:space="preserve">the </w:t>
      </w:r>
      <w:r>
        <w:t>sub-</w:t>
      </w:r>
      <w:proofErr w:type="spellStart"/>
      <w:r>
        <w:t>clonal</w:t>
      </w:r>
      <w:proofErr w:type="spellEnd"/>
      <w:r>
        <w:t xml:space="preserve"> structure</w:t>
      </w:r>
      <w:r w:rsidR="00870711">
        <w:t>, which</w:t>
      </w:r>
      <w:r>
        <w:t xml:space="preserve"> </w:t>
      </w:r>
      <w:r w:rsidRPr="00AF53EB">
        <w:rPr>
          <w:noProof/>
        </w:rPr>
        <w:t>contain</w:t>
      </w:r>
      <w:r w:rsidR="00AF53EB">
        <w:rPr>
          <w:noProof/>
        </w:rPr>
        <w:t>s</w:t>
      </w:r>
      <w:r w:rsidR="00870711">
        <w:t xml:space="preserve"> the</w:t>
      </w:r>
      <w:r>
        <w:t xml:space="preserve"> cancer cell fraction (CCF)</w:t>
      </w:r>
      <w:r w:rsidR="00870711">
        <w:t xml:space="preserve"> </w:t>
      </w:r>
      <w:r>
        <w:t xml:space="preserve">for each putative cluster, mutation assignment for each mutation and multiplicity. </w:t>
      </w:r>
    </w:p>
    <w:p w:rsidR="00870711" w:rsidRDefault="00870711" w:rsidP="00870711">
      <w:proofErr w:type="spellStart"/>
      <w:r>
        <w:t>PyClone</w:t>
      </w:r>
      <w:proofErr w:type="spellEnd"/>
      <w:r>
        <w:t xml:space="preserve"> adheres to the purpose of this project by exporting the interfaces for the final code integration, including:</w:t>
      </w:r>
    </w:p>
    <w:p w:rsidR="00870711" w:rsidRPr="00C85010" w:rsidRDefault="00870711" w:rsidP="00870711">
      <w:pPr>
        <w:pStyle w:val="a0"/>
        <w:numPr>
          <w:ilvl w:val="0"/>
          <w:numId w:val="45"/>
        </w:numPr>
      </w:pPr>
      <w:r>
        <w:t>Prefix name for the inputted samples (prefix)</w:t>
      </w:r>
    </w:p>
    <w:p w:rsidR="00870711" w:rsidRDefault="00870711" w:rsidP="00870711">
      <w:pPr>
        <w:pStyle w:val="a0"/>
        <w:numPr>
          <w:ilvl w:val="0"/>
          <w:numId w:val="45"/>
        </w:numPr>
      </w:pPr>
      <w:r>
        <w:t xml:space="preserve">The </w:t>
      </w:r>
      <w:proofErr w:type="spellStart"/>
      <w:r>
        <w:t>burnIn</w:t>
      </w:r>
      <w:proofErr w:type="spellEnd"/>
      <w:r>
        <w:t xml:space="preserve"> number N will drop out first N row of output data for analyzing (</w:t>
      </w:r>
      <w:proofErr w:type="spellStart"/>
      <w:r>
        <w:t>burnIn</w:t>
      </w:r>
      <w:proofErr w:type="spellEnd"/>
      <w:r>
        <w:t>)</w:t>
      </w:r>
    </w:p>
    <w:p w:rsidR="00870711" w:rsidRDefault="00870711" w:rsidP="00870711">
      <w:pPr>
        <w:pStyle w:val="a0"/>
        <w:numPr>
          <w:ilvl w:val="0"/>
          <w:numId w:val="45"/>
        </w:numPr>
      </w:pPr>
      <w:r>
        <w:t>Number of iterations (</w:t>
      </w:r>
      <w:proofErr w:type="spellStart"/>
      <w:r>
        <w:t>num_iter</w:t>
      </w:r>
      <w:proofErr w:type="spellEnd"/>
      <w:r>
        <w:t>)</w:t>
      </w:r>
    </w:p>
    <w:p w:rsidR="00870711" w:rsidRDefault="00870711" w:rsidP="00870711">
      <w:pPr>
        <w:pStyle w:val="a0"/>
        <w:numPr>
          <w:ilvl w:val="0"/>
          <w:numId w:val="45"/>
        </w:numPr>
      </w:pPr>
      <w:r w:rsidRPr="00502849">
        <w:rPr>
          <w:noProof/>
        </w:rPr>
        <w:t>Purity</w:t>
      </w:r>
      <w:r>
        <w:t xml:space="preserve"> of input sample (purity)</w:t>
      </w:r>
    </w:p>
    <w:p w:rsidR="00870711" w:rsidRDefault="00870711" w:rsidP="00870711"/>
    <w:p w:rsidR="008854B9" w:rsidRDefault="008854B9" w:rsidP="008854B9">
      <w:pPr>
        <w:pStyle w:val="2"/>
      </w:pPr>
      <w:bookmarkStart w:id="18" w:name="_Toc532807368"/>
      <w:r w:rsidRPr="005F5FCF">
        <w:rPr>
          <w:noProof/>
        </w:rPr>
        <w:t>Ccube</w:t>
      </w:r>
      <w:bookmarkEnd w:id="18"/>
    </w:p>
    <w:p w:rsidR="00E7239B" w:rsidRDefault="00E7239B" w:rsidP="00E7239B">
      <w:pPr>
        <w:rPr>
          <w:rFonts w:cs="Times New Roman"/>
          <w:bCs/>
        </w:rPr>
      </w:pPr>
      <w:r w:rsidRPr="005F5FCF">
        <w:rPr>
          <w:rFonts w:cs="Times New Roman" w:hint="eastAsia"/>
          <w:bCs/>
          <w:noProof/>
        </w:rPr>
        <w:t>Ccube</w:t>
      </w:r>
      <w:r w:rsidRPr="00E00DF2">
        <w:rPr>
          <w:rFonts w:cs="Times New Roman" w:hint="eastAsia"/>
          <w:bCs/>
        </w:rPr>
        <w:t xml:space="preserve"> can be divided </w:t>
      </w:r>
      <w:r>
        <w:rPr>
          <w:rFonts w:cs="Times New Roman"/>
          <w:bCs/>
        </w:rPr>
        <w:t>in</w:t>
      </w:r>
      <w:r w:rsidRPr="00E00DF2">
        <w:rPr>
          <w:rFonts w:cs="Times New Roman" w:hint="eastAsia"/>
          <w:bCs/>
        </w:rPr>
        <w:t>to three parts</w:t>
      </w:r>
      <w:r>
        <w:rPr>
          <w:rFonts w:cs="Times New Roman"/>
          <w:bCs/>
        </w:rPr>
        <w:t>. T</w:t>
      </w:r>
      <w:r>
        <w:rPr>
          <w:rFonts w:cs="Times New Roman" w:hint="eastAsia"/>
          <w:bCs/>
        </w:rPr>
        <w:t xml:space="preserve">he first part </w:t>
      </w:r>
      <w:r w:rsidRPr="00AF53EB">
        <w:rPr>
          <w:rFonts w:cs="Times New Roman"/>
          <w:bCs/>
          <w:noProof/>
        </w:rPr>
        <w:t>consist</w:t>
      </w:r>
      <w:r w:rsidR="00AF53EB">
        <w:rPr>
          <w:rFonts w:cs="Times New Roman"/>
          <w:bCs/>
          <w:noProof/>
        </w:rPr>
        <w:t>s</w:t>
      </w:r>
      <w:r>
        <w:rPr>
          <w:rFonts w:cs="Times New Roman"/>
          <w:bCs/>
        </w:rPr>
        <w:t xml:space="preserve"> on passing </w:t>
      </w:r>
      <w:r>
        <w:rPr>
          <w:rFonts w:cs="Times New Roman" w:hint="eastAsia"/>
          <w:bCs/>
        </w:rPr>
        <w:t>the parameters to the main functions</w:t>
      </w:r>
      <w:r>
        <w:rPr>
          <w:rFonts w:cs="Times New Roman"/>
          <w:bCs/>
        </w:rPr>
        <w:t>,</w:t>
      </w:r>
      <w:r>
        <w:rPr>
          <w:rFonts w:cs="Times New Roman" w:hint="eastAsia"/>
          <w:bCs/>
        </w:rPr>
        <w:t xml:space="preserve"> which will be used</w:t>
      </w:r>
      <w:r>
        <w:rPr>
          <w:rFonts w:cs="Times New Roman"/>
          <w:bCs/>
        </w:rPr>
        <w:t xml:space="preserve"> during the process</w:t>
      </w:r>
      <w:r>
        <w:rPr>
          <w:rFonts w:cs="Times New Roman" w:hint="eastAsia"/>
          <w:bCs/>
        </w:rPr>
        <w:t xml:space="preserve"> of </w:t>
      </w:r>
      <w:r>
        <w:rPr>
          <w:rFonts w:cs="Times New Roman"/>
          <w:bCs/>
        </w:rPr>
        <w:t>formatting the</w:t>
      </w:r>
      <w:r>
        <w:rPr>
          <w:rFonts w:cs="Times New Roman" w:hint="eastAsia"/>
          <w:bCs/>
        </w:rPr>
        <w:t xml:space="preserve"> input and </w:t>
      </w:r>
      <w:r>
        <w:rPr>
          <w:rFonts w:cs="Times New Roman"/>
          <w:bCs/>
        </w:rPr>
        <w:t xml:space="preserve">the </w:t>
      </w:r>
      <w:proofErr w:type="gramStart"/>
      <w:r>
        <w:rPr>
          <w:rFonts w:cs="Times New Roman" w:hint="eastAsia"/>
          <w:bCs/>
        </w:rPr>
        <w:t>analysis</w:t>
      </w:r>
      <w:r>
        <w:rPr>
          <w:rFonts w:cs="Times New Roman"/>
          <w:bCs/>
        </w:rPr>
        <w:t>,</w:t>
      </w:r>
      <w:proofErr w:type="gramEnd"/>
      <w:r>
        <w:rPr>
          <w:rFonts w:cs="Times New Roman" w:hint="eastAsia"/>
          <w:bCs/>
        </w:rPr>
        <w:t xml:space="preserve"> </w:t>
      </w:r>
      <w:r>
        <w:rPr>
          <w:rFonts w:cs="Times New Roman"/>
          <w:bCs/>
        </w:rPr>
        <w:t xml:space="preserve">this </w:t>
      </w:r>
      <w:r w:rsidRPr="00AF53EB">
        <w:rPr>
          <w:rFonts w:cs="Times New Roman" w:hint="eastAsia"/>
          <w:bCs/>
          <w:noProof/>
        </w:rPr>
        <w:t>includes</w:t>
      </w:r>
      <w:r>
        <w:rPr>
          <w:rFonts w:cs="Times New Roman" w:hint="eastAsia"/>
          <w:bCs/>
        </w:rPr>
        <w:t xml:space="preserve"> seed</w:t>
      </w:r>
      <w:r>
        <w:rPr>
          <w:rFonts w:cs="Times New Roman"/>
          <w:bCs/>
        </w:rPr>
        <w:t xml:space="preserve"> values</w:t>
      </w:r>
      <w:r>
        <w:rPr>
          <w:rFonts w:cs="Times New Roman" w:hint="eastAsia"/>
          <w:bCs/>
        </w:rPr>
        <w:t>, number</w:t>
      </w:r>
      <w:r>
        <w:rPr>
          <w:rFonts w:cs="Times New Roman"/>
          <w:bCs/>
        </w:rPr>
        <w:t xml:space="preserve"> of repetitions</w:t>
      </w:r>
      <w:r>
        <w:rPr>
          <w:rFonts w:cs="Times New Roman" w:hint="eastAsia"/>
          <w:bCs/>
        </w:rPr>
        <w:t xml:space="preserve">, clusters number, </w:t>
      </w:r>
      <w:r w:rsidR="00AF53EB">
        <w:rPr>
          <w:rFonts w:cs="Times New Roman"/>
          <w:bCs/>
        </w:rPr>
        <w:t xml:space="preserve">the </w:t>
      </w:r>
      <w:r w:rsidRPr="00AF53EB">
        <w:rPr>
          <w:rFonts w:cs="Times New Roman" w:hint="eastAsia"/>
          <w:bCs/>
          <w:noProof/>
        </w:rPr>
        <w:t>max</w:t>
      </w:r>
      <w:r w:rsidRPr="00AF53EB">
        <w:rPr>
          <w:rFonts w:cs="Times New Roman"/>
          <w:bCs/>
          <w:noProof/>
        </w:rPr>
        <w:t>imum</w:t>
      </w:r>
      <w:r>
        <w:rPr>
          <w:rFonts w:cs="Times New Roman"/>
          <w:bCs/>
        </w:rPr>
        <w:t xml:space="preserve"> number of</w:t>
      </w:r>
      <w:r>
        <w:rPr>
          <w:rFonts w:cs="Times New Roman" w:hint="eastAsia"/>
          <w:bCs/>
        </w:rPr>
        <w:t xml:space="preserve"> iterations, number</w:t>
      </w:r>
      <w:r>
        <w:rPr>
          <w:rFonts w:cs="Times New Roman"/>
          <w:bCs/>
        </w:rPr>
        <w:t xml:space="preserve"> of cores to run</w:t>
      </w:r>
      <w:r>
        <w:rPr>
          <w:rFonts w:cs="Times New Roman" w:hint="eastAsia"/>
          <w:bCs/>
        </w:rPr>
        <w:t xml:space="preserve">, the path and the sample </w:t>
      </w:r>
      <w:r>
        <w:rPr>
          <w:rFonts w:cs="Times New Roman"/>
          <w:bCs/>
        </w:rPr>
        <w:t xml:space="preserve">to </w:t>
      </w:r>
      <w:proofErr w:type="spellStart"/>
      <w:r>
        <w:rPr>
          <w:rFonts w:cs="Times New Roman"/>
          <w:bCs/>
        </w:rPr>
        <w:t>analyse</w:t>
      </w:r>
      <w:proofErr w:type="spellEnd"/>
      <w:r>
        <w:rPr>
          <w:rFonts w:cs="Times New Roman" w:hint="eastAsia"/>
          <w:bCs/>
        </w:rPr>
        <w:t xml:space="preserve">. </w:t>
      </w:r>
      <w:r>
        <w:rPr>
          <w:rFonts w:cs="Times New Roman"/>
          <w:bCs/>
        </w:rPr>
        <w:t xml:space="preserve">However, </w:t>
      </w:r>
      <w:proofErr w:type="spellStart"/>
      <w:r>
        <w:rPr>
          <w:rFonts w:cs="Times New Roman"/>
          <w:bCs/>
        </w:rPr>
        <w:t>Ccube</w:t>
      </w:r>
      <w:proofErr w:type="spellEnd"/>
      <w:r>
        <w:rPr>
          <w:rFonts w:cs="Times New Roman"/>
          <w:bCs/>
        </w:rPr>
        <w:t xml:space="preserve"> will only </w:t>
      </w:r>
      <w:r w:rsidRPr="00AF53EB">
        <w:rPr>
          <w:rFonts w:cs="Times New Roman"/>
          <w:bCs/>
          <w:noProof/>
        </w:rPr>
        <w:t>be r</w:t>
      </w:r>
      <w:r w:rsidR="00AF53EB">
        <w:rPr>
          <w:rFonts w:cs="Times New Roman"/>
          <w:bCs/>
          <w:noProof/>
        </w:rPr>
        <w:t>u</w:t>
      </w:r>
      <w:r w:rsidRPr="00AF53EB">
        <w:rPr>
          <w:rFonts w:cs="Times New Roman"/>
          <w:bCs/>
          <w:noProof/>
        </w:rPr>
        <w:t>n</w:t>
      </w:r>
      <w:r>
        <w:rPr>
          <w:rFonts w:cs="Times New Roman"/>
          <w:bCs/>
        </w:rPr>
        <w:t xml:space="preserve"> if the parameter “</w:t>
      </w:r>
      <w:proofErr w:type="spellStart"/>
      <w:r>
        <w:rPr>
          <w:rFonts w:cs="Times New Roman"/>
          <w:bCs/>
        </w:rPr>
        <w:t>run_ccube</w:t>
      </w:r>
      <w:proofErr w:type="spellEnd"/>
      <w:r>
        <w:rPr>
          <w:rFonts w:cs="Times New Roman"/>
          <w:bCs/>
        </w:rPr>
        <w:t>” is set to TRUE.</w:t>
      </w:r>
      <w:r>
        <w:rPr>
          <w:rFonts w:cs="Times New Roman" w:hint="eastAsia"/>
          <w:bCs/>
        </w:rPr>
        <w:t xml:space="preserve"> </w:t>
      </w:r>
      <w:r>
        <w:rPr>
          <w:rFonts w:cs="Times New Roman"/>
          <w:bCs/>
        </w:rPr>
        <w:t>Also, t</w:t>
      </w:r>
      <w:r>
        <w:rPr>
          <w:rFonts w:cs="Times New Roman" w:hint="eastAsia"/>
          <w:bCs/>
        </w:rPr>
        <w:t xml:space="preserve">he number of samples which will be converted and </w:t>
      </w:r>
      <w:proofErr w:type="spellStart"/>
      <w:r>
        <w:rPr>
          <w:rFonts w:cs="Times New Roman" w:hint="eastAsia"/>
          <w:bCs/>
        </w:rPr>
        <w:t>analy</w:t>
      </w:r>
      <w:r>
        <w:rPr>
          <w:rFonts w:cs="Times New Roman"/>
          <w:bCs/>
        </w:rPr>
        <w:t>s</w:t>
      </w:r>
      <w:r>
        <w:rPr>
          <w:rFonts w:cs="Times New Roman" w:hint="eastAsia"/>
          <w:bCs/>
        </w:rPr>
        <w:t>ed</w:t>
      </w:r>
      <w:proofErr w:type="spellEnd"/>
      <w:r>
        <w:rPr>
          <w:rFonts w:cs="Times New Roman" w:hint="eastAsia"/>
          <w:bCs/>
        </w:rPr>
        <w:t xml:space="preserve"> is based on the parameter </w:t>
      </w:r>
      <w:r>
        <w:rPr>
          <w:rFonts w:cs="Times New Roman"/>
          <w:bCs/>
        </w:rPr>
        <w:t>“</w:t>
      </w:r>
      <w:proofErr w:type="spellStart"/>
      <w:r w:rsidRPr="00AF53EB">
        <w:rPr>
          <w:rFonts w:cs="Times New Roman" w:hint="eastAsia"/>
          <w:bCs/>
          <w:noProof/>
        </w:rPr>
        <w:t>selectedfile</w:t>
      </w:r>
      <w:proofErr w:type="spellEnd"/>
      <w:r>
        <w:rPr>
          <w:rFonts w:cs="Times New Roman"/>
          <w:bCs/>
        </w:rPr>
        <w:t>”</w:t>
      </w:r>
      <w:r>
        <w:rPr>
          <w:rFonts w:cs="Times New Roman" w:hint="eastAsia"/>
          <w:bCs/>
        </w:rPr>
        <w:t xml:space="preserve"> and </w:t>
      </w:r>
      <w:r>
        <w:rPr>
          <w:rFonts w:cs="Times New Roman"/>
          <w:bCs/>
        </w:rPr>
        <w:t>“</w:t>
      </w:r>
      <w:proofErr w:type="spellStart"/>
      <w:r>
        <w:rPr>
          <w:rFonts w:cs="Times New Roman" w:hint="eastAsia"/>
          <w:bCs/>
        </w:rPr>
        <w:t>sampleNum</w:t>
      </w:r>
      <w:proofErr w:type="spellEnd"/>
      <w:r>
        <w:rPr>
          <w:rFonts w:cs="Times New Roman"/>
          <w:bCs/>
        </w:rPr>
        <w:t>”</w:t>
      </w:r>
      <w:r>
        <w:rPr>
          <w:rFonts w:cs="Times New Roman" w:hint="eastAsia"/>
          <w:bCs/>
        </w:rPr>
        <w:t xml:space="preserve">. </w:t>
      </w:r>
    </w:p>
    <w:p w:rsidR="00E7239B" w:rsidRDefault="00E7239B" w:rsidP="00E7239B">
      <w:pPr>
        <w:rPr>
          <w:rFonts w:cs="Times New Roman"/>
          <w:bCs/>
        </w:rPr>
      </w:pPr>
      <w:r>
        <w:rPr>
          <w:rFonts w:cs="Times New Roman"/>
          <w:bCs/>
        </w:rPr>
        <w:t>T</w:t>
      </w:r>
      <w:r>
        <w:rPr>
          <w:rFonts w:cs="Times New Roman" w:hint="eastAsia"/>
          <w:bCs/>
        </w:rPr>
        <w:t xml:space="preserve">he second </w:t>
      </w:r>
      <w:r>
        <w:rPr>
          <w:rFonts w:cs="Times New Roman"/>
          <w:bCs/>
        </w:rPr>
        <w:t>part</w:t>
      </w:r>
      <w:r>
        <w:rPr>
          <w:rFonts w:cs="Times New Roman" w:hint="eastAsia"/>
          <w:bCs/>
        </w:rPr>
        <w:t xml:space="preserve"> is </w:t>
      </w:r>
      <w:r>
        <w:rPr>
          <w:rFonts w:cs="Times New Roman"/>
          <w:bCs/>
        </w:rPr>
        <w:t xml:space="preserve">to do a pre-process where </w:t>
      </w:r>
      <w:r>
        <w:rPr>
          <w:rFonts w:cs="Times New Roman" w:hint="eastAsia"/>
          <w:bCs/>
        </w:rPr>
        <w:t xml:space="preserve">the </w:t>
      </w:r>
      <w:r w:rsidRPr="00631DC2">
        <w:rPr>
          <w:rFonts w:cs="Times New Roman"/>
          <w:bCs/>
        </w:rPr>
        <w:t>chromosome</w:t>
      </w:r>
      <w:r>
        <w:rPr>
          <w:rFonts w:cs="Times New Roman" w:hint="eastAsia"/>
          <w:bCs/>
        </w:rPr>
        <w:t xml:space="preserve">, position, </w:t>
      </w:r>
      <w:proofErr w:type="spellStart"/>
      <w:r>
        <w:rPr>
          <w:rFonts w:cs="Times New Roman" w:hint="eastAsia"/>
          <w:bCs/>
        </w:rPr>
        <w:t>vaf_number</w:t>
      </w:r>
      <w:proofErr w:type="spellEnd"/>
      <w:r>
        <w:rPr>
          <w:rFonts w:cs="Times New Roman" w:hint="eastAsia"/>
          <w:bCs/>
        </w:rPr>
        <w:t xml:space="preserve">, </w:t>
      </w:r>
      <w:proofErr w:type="spellStart"/>
      <w:r>
        <w:rPr>
          <w:rFonts w:cs="Times New Roman" w:hint="eastAsia"/>
          <w:bCs/>
        </w:rPr>
        <w:t>ref_number</w:t>
      </w:r>
      <w:proofErr w:type="spellEnd"/>
      <w:r>
        <w:rPr>
          <w:rFonts w:cs="Times New Roman" w:hint="eastAsia"/>
          <w:bCs/>
        </w:rPr>
        <w:t>, the copy number of major and minor</w:t>
      </w:r>
      <w:r>
        <w:rPr>
          <w:rFonts w:cs="Times New Roman"/>
          <w:bCs/>
        </w:rPr>
        <w:t xml:space="preserve"> must be obtained</w:t>
      </w:r>
      <w:r>
        <w:rPr>
          <w:rFonts w:cs="Times New Roman" w:hint="eastAsia"/>
          <w:bCs/>
        </w:rPr>
        <w:t xml:space="preserve"> from the </w:t>
      </w:r>
      <w:r>
        <w:rPr>
          <w:rFonts w:cs="Times New Roman"/>
          <w:bCs/>
        </w:rPr>
        <w:t>VCF</w:t>
      </w:r>
      <w:r>
        <w:rPr>
          <w:rFonts w:cs="Times New Roman" w:hint="eastAsia"/>
          <w:bCs/>
        </w:rPr>
        <w:t xml:space="preserve">, segment and </w:t>
      </w:r>
      <w:proofErr w:type="spellStart"/>
      <w:r>
        <w:rPr>
          <w:rFonts w:cs="Times New Roman" w:hint="eastAsia"/>
          <w:bCs/>
        </w:rPr>
        <w:t>pp_table</w:t>
      </w:r>
      <w:proofErr w:type="spellEnd"/>
      <w:r>
        <w:rPr>
          <w:rFonts w:cs="Times New Roman" w:hint="eastAsia"/>
          <w:bCs/>
        </w:rPr>
        <w:t xml:space="preserve"> </w:t>
      </w:r>
      <w:r>
        <w:rPr>
          <w:rFonts w:cs="Times New Roman"/>
          <w:bCs/>
        </w:rPr>
        <w:t xml:space="preserve">files </w:t>
      </w:r>
      <w:r>
        <w:rPr>
          <w:rFonts w:cs="Times New Roman" w:hint="eastAsia"/>
          <w:bCs/>
        </w:rPr>
        <w:t>of the samples selected</w:t>
      </w:r>
      <w:r>
        <w:rPr>
          <w:rFonts w:cs="Times New Roman"/>
          <w:bCs/>
        </w:rPr>
        <w:t xml:space="preserve">. Then, this data will be stored into a </w:t>
      </w:r>
      <w:r w:rsidRPr="00AF53EB">
        <w:rPr>
          <w:rFonts w:cs="Times New Roman" w:hint="eastAsia"/>
          <w:bCs/>
          <w:noProof/>
        </w:rPr>
        <w:t>TSV</w:t>
      </w:r>
      <w:r>
        <w:rPr>
          <w:rFonts w:cs="Times New Roman" w:hint="eastAsia"/>
          <w:bCs/>
        </w:rPr>
        <w:t xml:space="preserve"> file on the target folders. </w:t>
      </w:r>
      <w:r w:rsidR="00C554AE">
        <w:rPr>
          <w:rFonts w:cs="Times New Roman"/>
          <w:bCs/>
          <w:noProof/>
        </w:rPr>
        <w:t>Moreover</w:t>
      </w:r>
      <w:r w:rsidR="000921A7">
        <w:rPr>
          <w:rFonts w:cs="Times New Roman"/>
          <w:bCs/>
        </w:rPr>
        <w:t xml:space="preserve">, this data will be formatted in a suitable way for </w:t>
      </w:r>
      <w:proofErr w:type="spellStart"/>
      <w:r w:rsidR="000921A7">
        <w:rPr>
          <w:rFonts w:cs="Times New Roman"/>
          <w:bCs/>
        </w:rPr>
        <w:t>Ccube</w:t>
      </w:r>
      <w:proofErr w:type="spellEnd"/>
      <w:r w:rsidR="000921A7">
        <w:rPr>
          <w:rFonts w:cs="Times New Roman"/>
          <w:bCs/>
        </w:rPr>
        <w:t>.</w:t>
      </w:r>
    </w:p>
    <w:p w:rsidR="000921A7" w:rsidRDefault="000921A7" w:rsidP="000921A7">
      <w:pPr>
        <w:rPr>
          <w:rFonts w:cs="Times New Roman"/>
          <w:bCs/>
        </w:rPr>
      </w:pPr>
      <w:r>
        <w:rPr>
          <w:rFonts w:cs="Times New Roman"/>
          <w:bCs/>
        </w:rPr>
        <w:lastRenderedPageBreak/>
        <w:t>T</w:t>
      </w:r>
      <w:r>
        <w:rPr>
          <w:rFonts w:cs="Times New Roman" w:hint="eastAsia"/>
          <w:bCs/>
        </w:rPr>
        <w:t>he</w:t>
      </w:r>
      <w:r>
        <w:rPr>
          <w:rFonts w:cs="Times New Roman"/>
          <w:bCs/>
        </w:rPr>
        <w:t xml:space="preserve"> </w:t>
      </w:r>
      <w:r>
        <w:rPr>
          <w:rFonts w:cs="Times New Roman" w:hint="eastAsia"/>
          <w:bCs/>
        </w:rPr>
        <w:t xml:space="preserve">third </w:t>
      </w:r>
      <w:r>
        <w:rPr>
          <w:rFonts w:cs="Times New Roman"/>
          <w:bCs/>
        </w:rPr>
        <w:t>part</w:t>
      </w:r>
      <w:r>
        <w:rPr>
          <w:rFonts w:cs="Times New Roman" w:hint="eastAsia"/>
          <w:bCs/>
        </w:rPr>
        <w:t xml:space="preserve"> is </w:t>
      </w:r>
      <w:r>
        <w:rPr>
          <w:rFonts w:cs="Times New Roman"/>
          <w:bCs/>
        </w:rPr>
        <w:t xml:space="preserve">the </w:t>
      </w:r>
      <w:r>
        <w:rPr>
          <w:rFonts w:cs="Times New Roman" w:hint="eastAsia"/>
          <w:bCs/>
        </w:rPr>
        <w:t xml:space="preserve">analysis </w:t>
      </w:r>
      <w:r>
        <w:rPr>
          <w:rFonts w:cs="Times New Roman"/>
          <w:bCs/>
        </w:rPr>
        <w:t xml:space="preserve">of </w:t>
      </w:r>
      <w:r>
        <w:rPr>
          <w:rFonts w:cs="Times New Roman" w:hint="eastAsia"/>
          <w:bCs/>
        </w:rPr>
        <w:t>the mutations and output</w:t>
      </w:r>
      <w:r>
        <w:rPr>
          <w:rFonts w:cs="Times New Roman"/>
          <w:bCs/>
        </w:rPr>
        <w:t>ting</w:t>
      </w:r>
      <w:r>
        <w:rPr>
          <w:rFonts w:cs="Times New Roman" w:hint="eastAsia"/>
          <w:bCs/>
        </w:rPr>
        <w:t xml:space="preserve"> the target files</w:t>
      </w:r>
      <w:r>
        <w:rPr>
          <w:rFonts w:cs="Times New Roman"/>
          <w:bCs/>
        </w:rPr>
        <w:t xml:space="preserve">, where the </w:t>
      </w:r>
      <w:r>
        <w:rPr>
          <w:rFonts w:cs="Times New Roman" w:hint="eastAsia"/>
          <w:bCs/>
        </w:rPr>
        <w:t xml:space="preserve">accuracy and speed of the </w:t>
      </w:r>
      <w:r w:rsidRPr="005F5FCF">
        <w:rPr>
          <w:rFonts w:cs="Times New Roman" w:hint="eastAsia"/>
          <w:bCs/>
          <w:noProof/>
        </w:rPr>
        <w:t>Ccube</w:t>
      </w:r>
      <w:r>
        <w:rPr>
          <w:rFonts w:cs="Times New Roman" w:hint="eastAsia"/>
          <w:bCs/>
        </w:rPr>
        <w:t xml:space="preserve"> </w:t>
      </w:r>
      <w:r>
        <w:rPr>
          <w:rFonts w:cs="Times New Roman"/>
          <w:bCs/>
        </w:rPr>
        <w:t>analysis will depend on the parameters passed</w:t>
      </w:r>
      <w:r>
        <w:rPr>
          <w:rFonts w:cs="Times New Roman" w:hint="eastAsia"/>
          <w:bCs/>
        </w:rPr>
        <w:t xml:space="preserve">. </w:t>
      </w:r>
      <w:r>
        <w:rPr>
          <w:rFonts w:cs="Times New Roman"/>
          <w:bCs/>
        </w:rPr>
        <w:t>Consequently, a</w:t>
      </w:r>
      <w:r>
        <w:rPr>
          <w:rFonts w:cs="Times New Roman" w:hint="eastAsia"/>
          <w:bCs/>
        </w:rPr>
        <w:t xml:space="preserve">ccording to the default value of the parameters, the average working time for </w:t>
      </w:r>
      <w:r w:rsidR="00C554AE">
        <w:rPr>
          <w:rFonts w:cs="Times New Roman"/>
          <w:bCs/>
        </w:rPr>
        <w:t xml:space="preserve">the </w:t>
      </w:r>
      <w:r w:rsidRPr="00C554AE">
        <w:rPr>
          <w:rFonts w:cs="Times New Roman" w:hint="eastAsia"/>
          <w:bCs/>
          <w:noProof/>
        </w:rPr>
        <w:t>first</w:t>
      </w:r>
      <w:r>
        <w:rPr>
          <w:rFonts w:cs="Times New Roman" w:hint="eastAsia"/>
          <w:bCs/>
        </w:rPr>
        <w:t xml:space="preserve"> </w:t>
      </w:r>
      <w:r w:rsidR="00C554AE">
        <w:rPr>
          <w:rFonts w:cs="Times New Roman"/>
          <w:bCs/>
        </w:rPr>
        <w:t>ten</w:t>
      </w:r>
      <w:r>
        <w:rPr>
          <w:rFonts w:cs="Times New Roman" w:hint="eastAsia"/>
          <w:bCs/>
        </w:rPr>
        <w:t xml:space="preserve"> samples is 54.33 seconds.</w:t>
      </w:r>
    </w:p>
    <w:p w:rsidR="00AD606B" w:rsidRPr="00D86767" w:rsidRDefault="00E7239B" w:rsidP="00AD606B">
      <w:pPr>
        <w:rPr>
          <w:b/>
          <w:bCs/>
        </w:rPr>
      </w:pPr>
      <w:r>
        <w:t>T</w:t>
      </w:r>
      <w:r w:rsidR="00AD606B">
        <w:rPr>
          <w:rFonts w:hint="eastAsia"/>
        </w:rPr>
        <w:t xml:space="preserve">he </w:t>
      </w:r>
      <w:r>
        <w:t xml:space="preserve">following flowchart shows the different processes inside </w:t>
      </w:r>
      <w:r w:rsidRPr="005F5FCF">
        <w:rPr>
          <w:noProof/>
        </w:rPr>
        <w:t>Ccube</w:t>
      </w:r>
      <w:r>
        <w:t xml:space="preserve"> when </w:t>
      </w:r>
      <w:r w:rsidRPr="000921A7">
        <w:rPr>
          <w:noProof/>
        </w:rPr>
        <w:t>it</w:t>
      </w:r>
      <w:r w:rsidR="000921A7">
        <w:rPr>
          <w:noProof/>
        </w:rPr>
        <w:t>'s running</w:t>
      </w:r>
      <w:r>
        <w:t xml:space="preserve"> in the pipeline</w:t>
      </w:r>
      <w:r w:rsidR="000921A7">
        <w:t xml:space="preserve"> from start to </w:t>
      </w:r>
      <w:proofErr w:type="gramStart"/>
      <w:r w:rsidR="000921A7">
        <w:t>end</w:t>
      </w:r>
      <w:r>
        <w:t>,</w:t>
      </w:r>
      <w:proofErr w:type="gramEnd"/>
      <w:r>
        <w:t xml:space="preserve"> and the user decisions when pre-processing </w:t>
      </w:r>
      <w:r w:rsidR="00AD606B">
        <w:rPr>
          <w:rFonts w:hint="eastAsia"/>
        </w:rPr>
        <w:t>the data</w:t>
      </w:r>
      <w:r>
        <w:t>:</w:t>
      </w:r>
    </w:p>
    <w:p w:rsidR="00AD606B" w:rsidRDefault="00AD606B" w:rsidP="00DF49DB">
      <w:pPr>
        <w:jc w:val="center"/>
        <w:rPr>
          <w:rFonts w:ascii="Times New Roman" w:hAnsi="Times New Roman" w:cs="Times New Roman"/>
          <w:sz w:val="28"/>
          <w:szCs w:val="28"/>
        </w:rPr>
      </w:pPr>
      <w:r>
        <w:rPr>
          <w:rFonts w:ascii="Times New Roman" w:hAnsi="Times New Roman" w:cs="Times New Roman"/>
          <w:noProof/>
          <w:sz w:val="28"/>
          <w:szCs w:val="28"/>
          <w:lang w:eastAsia="zh-CN"/>
        </w:rPr>
        <w:drawing>
          <wp:inline distT="0" distB="0" distL="0" distR="0">
            <wp:extent cx="2706623" cy="402336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oogle下载\未命名文件.png"/>
                    <pic:cNvPicPr>
                      <a:picLocks noChangeAspect="1" noChangeArrowheads="1"/>
                    </pic:cNvPicPr>
                  </pic:nvPicPr>
                  <pic:blipFill>
                    <a:blip r:embed="rId18"/>
                    <a:stretch>
                      <a:fillRect/>
                    </a:stretch>
                  </pic:blipFill>
                  <pic:spPr bwMode="auto">
                    <a:xfrm>
                      <a:off x="0" y="0"/>
                      <a:ext cx="2711723" cy="4030942"/>
                    </a:xfrm>
                    <a:prstGeom prst="rect">
                      <a:avLst/>
                    </a:prstGeom>
                    <a:noFill/>
                    <a:ln w="9525">
                      <a:noFill/>
                      <a:miter lim="800000"/>
                      <a:headEnd/>
                      <a:tailEnd/>
                    </a:ln>
                  </pic:spPr>
                </pic:pic>
              </a:graphicData>
            </a:graphic>
          </wp:inline>
        </w:drawing>
      </w:r>
    </w:p>
    <w:p w:rsidR="00AD606B" w:rsidRDefault="00AD606B" w:rsidP="000921A7">
      <w:pPr>
        <w:spacing w:before="120"/>
        <w:jc w:val="center"/>
        <w:rPr>
          <w:rFonts w:cs="Times New Roman"/>
        </w:rPr>
      </w:pPr>
      <w:r w:rsidRPr="00E7239B">
        <w:rPr>
          <w:rFonts w:cs="Times New Roman" w:hint="eastAsia"/>
          <w:i/>
          <w:u w:val="single"/>
        </w:rPr>
        <w:t xml:space="preserve">Figure </w:t>
      </w:r>
      <w:r w:rsidR="00E7239B" w:rsidRPr="00E7239B">
        <w:rPr>
          <w:rFonts w:cs="Times New Roman"/>
          <w:i/>
          <w:u w:val="single"/>
        </w:rPr>
        <w:t>3</w:t>
      </w:r>
      <w:r w:rsidR="00E7239B">
        <w:rPr>
          <w:rFonts w:cs="Times New Roman"/>
        </w:rPr>
        <w:t>:</w:t>
      </w:r>
      <w:r>
        <w:rPr>
          <w:rFonts w:cs="Times New Roman" w:hint="eastAsia"/>
        </w:rPr>
        <w:t xml:space="preserve"> </w:t>
      </w:r>
      <w:r w:rsidRPr="005F5FCF">
        <w:rPr>
          <w:rFonts w:cs="Times New Roman" w:hint="eastAsia"/>
          <w:i/>
          <w:noProof/>
        </w:rPr>
        <w:t>Ccube</w:t>
      </w:r>
      <w:r w:rsidRPr="00E7239B">
        <w:rPr>
          <w:rFonts w:cs="Times New Roman" w:hint="eastAsia"/>
          <w:i/>
        </w:rPr>
        <w:t xml:space="preserve"> </w:t>
      </w:r>
      <w:r w:rsidR="00E7239B">
        <w:rPr>
          <w:rFonts w:cs="Times New Roman"/>
          <w:i/>
        </w:rPr>
        <w:t>flowchart inside the p</w:t>
      </w:r>
      <w:r w:rsidRPr="00E7239B">
        <w:rPr>
          <w:rFonts w:cs="Times New Roman" w:hint="eastAsia"/>
          <w:i/>
        </w:rPr>
        <w:t>ipeline</w:t>
      </w:r>
    </w:p>
    <w:p w:rsidR="00AD606B" w:rsidRDefault="00AD606B" w:rsidP="00AD606B">
      <w:pPr>
        <w:rPr>
          <w:rFonts w:cs="Times New Roman"/>
          <w:bCs/>
        </w:rPr>
      </w:pPr>
      <w:r>
        <w:rPr>
          <w:rFonts w:cs="Times New Roman"/>
          <w:bCs/>
        </w:rPr>
        <w:t>T</w:t>
      </w:r>
      <w:r>
        <w:rPr>
          <w:rFonts w:cs="Times New Roman" w:hint="eastAsia"/>
          <w:bCs/>
        </w:rPr>
        <w:t xml:space="preserve">he output files </w:t>
      </w:r>
      <w:r w:rsidRPr="00C554AE">
        <w:rPr>
          <w:rFonts w:cs="Times New Roman"/>
          <w:bCs/>
          <w:noProof/>
        </w:rPr>
        <w:t>inclu</w:t>
      </w:r>
      <w:r w:rsidR="000921A7" w:rsidRPr="00C554AE">
        <w:rPr>
          <w:rFonts w:cs="Times New Roman"/>
          <w:bCs/>
          <w:noProof/>
        </w:rPr>
        <w:t>de</w:t>
      </w:r>
      <w:r>
        <w:rPr>
          <w:rFonts w:cs="Times New Roman" w:hint="eastAsia"/>
          <w:bCs/>
        </w:rPr>
        <w:t xml:space="preserve"> three text files which are saved on different folders. </w:t>
      </w:r>
      <w:r w:rsidR="000921A7">
        <w:rPr>
          <w:rFonts w:cs="Times New Roman"/>
          <w:bCs/>
        </w:rPr>
        <w:t>Moreover, t</w:t>
      </w:r>
      <w:r>
        <w:rPr>
          <w:rFonts w:cs="Times New Roman" w:hint="eastAsia"/>
          <w:bCs/>
        </w:rPr>
        <w:t xml:space="preserve">he </w:t>
      </w:r>
      <w:proofErr w:type="spellStart"/>
      <w:r>
        <w:rPr>
          <w:rFonts w:cs="Times New Roman" w:hint="eastAsia"/>
          <w:bCs/>
        </w:rPr>
        <w:t>subclone</w:t>
      </w:r>
      <w:proofErr w:type="spellEnd"/>
      <w:r>
        <w:rPr>
          <w:rFonts w:cs="Times New Roman" w:hint="eastAsia"/>
          <w:bCs/>
        </w:rPr>
        <w:t xml:space="preserve"> structure file ha</w:t>
      </w:r>
      <w:r w:rsidR="000921A7">
        <w:rPr>
          <w:rFonts w:cs="Times New Roman"/>
          <w:bCs/>
        </w:rPr>
        <w:t>s</w:t>
      </w:r>
      <w:r>
        <w:rPr>
          <w:rFonts w:cs="Times New Roman" w:hint="eastAsia"/>
          <w:bCs/>
        </w:rPr>
        <w:t xml:space="preserve"> the number of</w:t>
      </w:r>
      <w:r w:rsidR="000921A7">
        <w:rPr>
          <w:rFonts w:cs="Times New Roman"/>
          <w:bCs/>
        </w:rPr>
        <w:t xml:space="preserve"> simple semantic mutations</w:t>
      </w:r>
      <w:r>
        <w:rPr>
          <w:rFonts w:cs="Times New Roman" w:hint="eastAsia"/>
          <w:bCs/>
        </w:rPr>
        <w:t xml:space="preserve"> </w:t>
      </w:r>
      <w:r w:rsidR="000921A7" w:rsidRPr="000921A7">
        <w:rPr>
          <w:rFonts w:cs="Times New Roman"/>
          <w:bCs/>
          <w:noProof/>
        </w:rPr>
        <w:t>(</w:t>
      </w:r>
      <w:r w:rsidR="000921A7">
        <w:rPr>
          <w:rFonts w:cs="Times New Roman"/>
          <w:bCs/>
          <w:noProof/>
        </w:rPr>
        <w:t>SSMS</w:t>
      </w:r>
      <w:r w:rsidR="000921A7" w:rsidRPr="000921A7">
        <w:rPr>
          <w:rFonts w:cs="Times New Roman"/>
          <w:bCs/>
          <w:noProof/>
        </w:rPr>
        <w:t>)</w:t>
      </w:r>
      <w:r>
        <w:rPr>
          <w:rFonts w:cs="Times New Roman" w:hint="eastAsia"/>
          <w:bCs/>
        </w:rPr>
        <w:t xml:space="preserve"> and the CCF of all clusters. </w:t>
      </w:r>
      <w:r>
        <w:rPr>
          <w:rFonts w:cs="Times New Roman"/>
          <w:bCs/>
        </w:rPr>
        <w:t>T</w:t>
      </w:r>
      <w:r>
        <w:rPr>
          <w:rFonts w:cs="Times New Roman" w:hint="eastAsia"/>
          <w:bCs/>
        </w:rPr>
        <w:t xml:space="preserve">he </w:t>
      </w:r>
      <w:r>
        <w:rPr>
          <w:rFonts w:cs="Times New Roman"/>
          <w:bCs/>
        </w:rPr>
        <w:t>mutation</w:t>
      </w:r>
      <w:r>
        <w:rPr>
          <w:rFonts w:cs="Times New Roman" w:hint="eastAsia"/>
          <w:bCs/>
        </w:rPr>
        <w:t xml:space="preserve"> </w:t>
      </w:r>
      <w:r w:rsidRPr="00A468C6">
        <w:rPr>
          <w:rFonts w:cs="Times New Roman"/>
          <w:bCs/>
        </w:rPr>
        <w:t>assignments</w:t>
      </w:r>
      <w:r>
        <w:rPr>
          <w:rFonts w:cs="Times New Roman" w:hint="eastAsia"/>
          <w:bCs/>
        </w:rPr>
        <w:t xml:space="preserve"> file has the assignment of mutations in the different clusters</w:t>
      </w:r>
      <w:r w:rsidR="00744429">
        <w:rPr>
          <w:rFonts w:eastAsia="宋体" w:cs="Times New Roman" w:hint="eastAsia"/>
          <w:bCs/>
          <w:lang w:eastAsia="zh-CN"/>
        </w:rPr>
        <w:t xml:space="preserve">, </w:t>
      </w:r>
      <w:commentRangeStart w:id="19"/>
      <w:r w:rsidR="00744429">
        <w:rPr>
          <w:rFonts w:eastAsia="宋体" w:cs="Times New Roman" w:hint="eastAsia"/>
          <w:bCs/>
          <w:lang w:eastAsia="zh-CN"/>
        </w:rPr>
        <w:t>and the value of CCF for every mutation</w:t>
      </w:r>
      <w:r>
        <w:rPr>
          <w:rFonts w:cs="Times New Roman" w:hint="eastAsia"/>
          <w:bCs/>
        </w:rPr>
        <w:t>.</w:t>
      </w:r>
      <w:commentRangeEnd w:id="19"/>
      <w:r w:rsidR="00744429">
        <w:rPr>
          <w:rStyle w:val="ad"/>
        </w:rPr>
        <w:commentReference w:id="19"/>
      </w:r>
      <w:r>
        <w:rPr>
          <w:rFonts w:cs="Times New Roman" w:hint="eastAsia"/>
          <w:bCs/>
        </w:rPr>
        <w:t xml:space="preserve"> </w:t>
      </w:r>
      <w:r>
        <w:rPr>
          <w:rFonts w:cs="Times New Roman"/>
          <w:bCs/>
        </w:rPr>
        <w:t>T</w:t>
      </w:r>
      <w:r>
        <w:rPr>
          <w:rFonts w:cs="Times New Roman" w:hint="eastAsia"/>
          <w:bCs/>
        </w:rPr>
        <w:t xml:space="preserve">he </w:t>
      </w:r>
      <w:r w:rsidRPr="00A468C6">
        <w:rPr>
          <w:rFonts w:cs="Times New Roman"/>
          <w:bCs/>
        </w:rPr>
        <w:t>multiplicity</w:t>
      </w:r>
      <w:r>
        <w:rPr>
          <w:rFonts w:cs="Times New Roman" w:hint="eastAsia"/>
          <w:bCs/>
        </w:rPr>
        <w:t xml:space="preserve"> file shows that the </w:t>
      </w:r>
      <w:r w:rsidRPr="00631DC2">
        <w:rPr>
          <w:rFonts w:cs="Times New Roman"/>
          <w:bCs/>
        </w:rPr>
        <w:t>chromosome</w:t>
      </w:r>
      <w:r>
        <w:rPr>
          <w:rFonts w:cs="Times New Roman" w:hint="eastAsia"/>
          <w:bCs/>
        </w:rPr>
        <w:t xml:space="preserve">, position, </w:t>
      </w:r>
      <w:r w:rsidRPr="000921A7">
        <w:rPr>
          <w:rFonts w:cs="Times New Roman"/>
          <w:bCs/>
          <w:noProof/>
        </w:rPr>
        <w:t>tumo</w:t>
      </w:r>
      <w:r w:rsidR="000921A7">
        <w:rPr>
          <w:rFonts w:cs="Times New Roman"/>
          <w:bCs/>
          <w:noProof/>
        </w:rPr>
        <w:t>u</w:t>
      </w:r>
      <w:r w:rsidRPr="000921A7">
        <w:rPr>
          <w:rFonts w:cs="Times New Roman"/>
          <w:bCs/>
          <w:noProof/>
        </w:rPr>
        <w:t>r</w:t>
      </w:r>
      <w:r>
        <w:rPr>
          <w:rFonts w:cs="Times New Roman" w:hint="eastAsia"/>
          <w:bCs/>
        </w:rPr>
        <w:t xml:space="preserve"> </w:t>
      </w:r>
      <w:r>
        <w:rPr>
          <w:rFonts w:cs="Times New Roman"/>
          <w:bCs/>
        </w:rPr>
        <w:t>copy numbers</w:t>
      </w:r>
      <w:r>
        <w:rPr>
          <w:rFonts w:cs="Times New Roman" w:hint="eastAsia"/>
          <w:bCs/>
        </w:rPr>
        <w:t xml:space="preserve"> and </w:t>
      </w:r>
      <w:r w:rsidRPr="003857BD">
        <w:rPr>
          <w:rFonts w:cs="Times New Roman"/>
          <w:bCs/>
        </w:rPr>
        <w:t>multiplicity</w:t>
      </w:r>
      <w:r>
        <w:rPr>
          <w:rFonts w:cs="Times New Roman" w:hint="eastAsia"/>
          <w:bCs/>
        </w:rPr>
        <w:t>.</w:t>
      </w:r>
    </w:p>
    <w:p w:rsidR="00AD606B" w:rsidRDefault="000921A7" w:rsidP="00AD606B">
      <w:pPr>
        <w:rPr>
          <w:rFonts w:eastAsia="宋体" w:cs="Times New Roman" w:hint="eastAsia"/>
          <w:bCs/>
          <w:lang w:eastAsia="zh-CN"/>
        </w:rPr>
      </w:pPr>
      <w:r>
        <w:rPr>
          <w:rFonts w:cs="Times New Roman"/>
          <w:bCs/>
        </w:rPr>
        <w:t xml:space="preserve">Finally, when </w:t>
      </w:r>
      <w:r w:rsidR="00AD606B">
        <w:rPr>
          <w:rFonts w:cs="Times New Roman" w:hint="eastAsia"/>
          <w:bCs/>
        </w:rPr>
        <w:t xml:space="preserve">testing the pipeline, the command shell will show the name of samples selected and the working time of </w:t>
      </w:r>
      <w:proofErr w:type="spellStart"/>
      <w:r w:rsidR="00AD606B">
        <w:rPr>
          <w:rFonts w:cs="Times New Roman" w:hint="eastAsia"/>
          <w:bCs/>
        </w:rPr>
        <w:t>analy</w:t>
      </w:r>
      <w:r>
        <w:rPr>
          <w:rFonts w:cs="Times New Roman"/>
          <w:bCs/>
        </w:rPr>
        <w:t>s</w:t>
      </w:r>
      <w:r w:rsidR="00AD606B">
        <w:rPr>
          <w:rFonts w:cs="Times New Roman" w:hint="eastAsia"/>
          <w:bCs/>
        </w:rPr>
        <w:t>ing</w:t>
      </w:r>
      <w:proofErr w:type="spellEnd"/>
      <w:r w:rsidR="00AD606B">
        <w:rPr>
          <w:rFonts w:cs="Times New Roman" w:hint="eastAsia"/>
          <w:bCs/>
        </w:rPr>
        <w:t xml:space="preserve"> the sample. </w:t>
      </w:r>
      <w:commentRangeStart w:id="20"/>
      <w:r w:rsidR="00744429">
        <w:rPr>
          <w:rFonts w:eastAsia="宋体" w:cs="Times New Roman"/>
          <w:bCs/>
          <w:lang w:eastAsia="zh-CN"/>
        </w:rPr>
        <w:t>A</w:t>
      </w:r>
      <w:r w:rsidR="00744429">
        <w:rPr>
          <w:rFonts w:eastAsia="宋体" w:cs="Times New Roman" w:hint="eastAsia"/>
          <w:bCs/>
          <w:lang w:eastAsia="zh-CN"/>
        </w:rPr>
        <w:t xml:space="preserve">nd the code will create a file named </w:t>
      </w:r>
      <w:r w:rsidR="00744429">
        <w:rPr>
          <w:rFonts w:eastAsia="宋体" w:cs="Times New Roman"/>
          <w:bCs/>
          <w:lang w:eastAsia="zh-CN"/>
        </w:rPr>
        <w:t>“</w:t>
      </w:r>
      <w:proofErr w:type="spellStart"/>
      <w:r w:rsidR="00744429">
        <w:rPr>
          <w:rFonts w:eastAsia="宋体" w:cs="Times New Roman" w:hint="eastAsia"/>
          <w:bCs/>
          <w:lang w:eastAsia="zh-CN"/>
        </w:rPr>
        <w:t>test_time</w:t>
      </w:r>
      <w:proofErr w:type="spellEnd"/>
      <w:r w:rsidR="00744429">
        <w:rPr>
          <w:rFonts w:eastAsia="宋体" w:cs="Times New Roman"/>
          <w:bCs/>
          <w:lang w:eastAsia="zh-CN"/>
        </w:rPr>
        <w:t>”</w:t>
      </w:r>
      <w:r w:rsidR="00744429">
        <w:rPr>
          <w:rFonts w:eastAsia="宋体" w:cs="Times New Roman" w:hint="eastAsia"/>
          <w:bCs/>
          <w:lang w:eastAsia="zh-CN"/>
        </w:rPr>
        <w:t xml:space="preserve"> which will show the </w:t>
      </w:r>
      <w:proofErr w:type="spellStart"/>
      <w:r w:rsidR="00744429">
        <w:rPr>
          <w:rFonts w:eastAsia="宋体" w:cs="Times New Roman" w:hint="eastAsia"/>
          <w:bCs/>
          <w:lang w:eastAsia="zh-CN"/>
        </w:rPr>
        <w:t>Ccube</w:t>
      </w:r>
      <w:proofErr w:type="spellEnd"/>
      <w:r w:rsidR="00744429">
        <w:rPr>
          <w:rFonts w:eastAsia="宋体" w:cs="Times New Roman" w:hint="eastAsia"/>
          <w:bCs/>
          <w:lang w:eastAsia="zh-CN"/>
        </w:rPr>
        <w:t xml:space="preserve"> working time for every sample in the result folder of </w:t>
      </w:r>
      <w:proofErr w:type="spellStart"/>
      <w:r w:rsidR="00744429">
        <w:rPr>
          <w:rFonts w:eastAsia="宋体" w:cs="Times New Roman" w:hint="eastAsia"/>
          <w:bCs/>
          <w:lang w:eastAsia="zh-CN"/>
        </w:rPr>
        <w:t>Ccube</w:t>
      </w:r>
      <w:proofErr w:type="spellEnd"/>
      <w:r w:rsidR="00744429">
        <w:rPr>
          <w:rFonts w:eastAsia="宋体" w:cs="Times New Roman" w:hint="eastAsia"/>
          <w:bCs/>
          <w:lang w:eastAsia="zh-CN"/>
        </w:rPr>
        <w:t>.</w:t>
      </w:r>
      <w:commentRangeEnd w:id="20"/>
      <w:r w:rsidR="00744429">
        <w:rPr>
          <w:rStyle w:val="ad"/>
        </w:rPr>
        <w:commentReference w:id="20"/>
      </w:r>
    </w:p>
    <w:p w:rsidR="00CC1B26" w:rsidRPr="00744429" w:rsidRDefault="00CC1B26" w:rsidP="00AD606B">
      <w:pPr>
        <w:rPr>
          <w:rFonts w:eastAsia="宋体" w:cs="Times New Roman"/>
          <w:bCs/>
          <w:lang w:eastAsia="zh-CN"/>
        </w:rPr>
      </w:pPr>
    </w:p>
    <w:p w:rsidR="008854B9" w:rsidRDefault="002551F7" w:rsidP="008854B9">
      <w:r>
        <w:rPr>
          <w:noProof/>
          <w:lang w:eastAsia="zh-CN"/>
        </w:rPr>
        <w:lastRenderedPageBreak/>
        <w:drawing>
          <wp:inline distT="0" distB="0" distL="0" distR="0">
            <wp:extent cx="5270500" cy="524129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0500" cy="5241290"/>
                    </a:xfrm>
                    <a:prstGeom prst="rect">
                      <a:avLst/>
                    </a:prstGeom>
                  </pic:spPr>
                </pic:pic>
              </a:graphicData>
            </a:graphic>
          </wp:inline>
        </w:drawing>
      </w:r>
    </w:p>
    <w:p w:rsidR="002551F7" w:rsidRPr="002551F7" w:rsidRDefault="002551F7" w:rsidP="002551F7">
      <w:pPr>
        <w:jc w:val="center"/>
        <w:rPr>
          <w:rFonts w:cs="Times New Roman"/>
          <w:i/>
        </w:rPr>
      </w:pPr>
      <w:r w:rsidRPr="002551F7">
        <w:rPr>
          <w:rFonts w:cs="Times New Roman"/>
          <w:i/>
          <w:u w:val="single"/>
        </w:rPr>
        <w:t>Figure</w:t>
      </w:r>
      <w:r>
        <w:rPr>
          <w:rFonts w:cs="Times New Roman"/>
          <w:i/>
          <w:u w:val="single"/>
        </w:rPr>
        <w:t xml:space="preserve"> 3</w:t>
      </w:r>
      <w:r w:rsidRPr="002551F7">
        <w:rPr>
          <w:rFonts w:cs="Times New Roman"/>
          <w:i/>
        </w:rPr>
        <w:t xml:space="preserve">: </w:t>
      </w:r>
      <w:r>
        <w:rPr>
          <w:rFonts w:cs="Times New Roman"/>
          <w:i/>
        </w:rPr>
        <w:t>S</w:t>
      </w:r>
      <w:r w:rsidRPr="002551F7">
        <w:rPr>
          <w:rFonts w:cs="Times New Roman"/>
          <w:i/>
        </w:rPr>
        <w:t xml:space="preserve">ummary of the </w:t>
      </w:r>
      <w:r w:rsidRPr="005F5FCF">
        <w:rPr>
          <w:rFonts w:cs="Times New Roman"/>
          <w:i/>
          <w:noProof/>
        </w:rPr>
        <w:t>Ccube</w:t>
      </w:r>
      <w:r w:rsidRPr="002551F7">
        <w:rPr>
          <w:rFonts w:cs="Times New Roman"/>
          <w:i/>
        </w:rPr>
        <w:t xml:space="preserve"> results, the relationship between CCF and VAF, and the situation of clusters</w:t>
      </w:r>
    </w:p>
    <w:p w:rsidR="008854B9" w:rsidRDefault="008854B9" w:rsidP="008854B9">
      <w:pPr>
        <w:pStyle w:val="2"/>
      </w:pPr>
      <w:bookmarkStart w:id="21" w:name="_Toc532807369"/>
      <w:commentRangeStart w:id="22"/>
      <w:proofErr w:type="spellStart"/>
      <w:r>
        <w:t>PhyloWGS</w:t>
      </w:r>
      <w:commentRangeEnd w:id="22"/>
      <w:proofErr w:type="spellEnd"/>
      <w:r w:rsidR="006E18D6">
        <w:rPr>
          <w:rStyle w:val="ad"/>
          <w:rFonts w:eastAsiaTheme="minorEastAsia" w:cstheme="minorBidi"/>
          <w:b w:val="0"/>
          <w:bCs w:val="0"/>
        </w:rPr>
        <w:commentReference w:id="22"/>
      </w:r>
      <w:bookmarkEnd w:id="21"/>
    </w:p>
    <w:p w:rsidR="008854B9" w:rsidRDefault="008854B9" w:rsidP="008854B9"/>
    <w:p w:rsidR="008854B9" w:rsidRDefault="008854B9" w:rsidP="008854B9">
      <w:pPr>
        <w:pStyle w:val="2"/>
      </w:pPr>
      <w:bookmarkStart w:id="23" w:name="_Toc532807370"/>
      <w:r>
        <w:t>Non-negative Matrix Factorization</w:t>
      </w:r>
      <w:bookmarkEnd w:id="23"/>
    </w:p>
    <w:p w:rsidR="009674D3" w:rsidRDefault="009674D3" w:rsidP="009674D3">
      <w:r w:rsidRPr="0070792E">
        <w:t xml:space="preserve">To implement the NMF model, a data matrix was created using the 500 </w:t>
      </w:r>
      <w:proofErr w:type="spellStart"/>
      <w:r>
        <w:t>tumour</w:t>
      </w:r>
      <w:proofErr w:type="spellEnd"/>
      <w:r>
        <w:t xml:space="preserve"> </w:t>
      </w:r>
      <w:r w:rsidRPr="0070792E">
        <w:t xml:space="preserve">sample files from the </w:t>
      </w:r>
      <w:proofErr w:type="spellStart"/>
      <w:r w:rsidRPr="0070792E">
        <w:t>Subclonal</w:t>
      </w:r>
      <w:proofErr w:type="spellEnd"/>
      <w:r w:rsidRPr="0070792E">
        <w:t xml:space="preserve"> Structure after </w:t>
      </w:r>
      <w:proofErr w:type="gramStart"/>
      <w:r w:rsidRPr="0070792E">
        <w:t>phase</w:t>
      </w:r>
      <w:proofErr w:type="gramEnd"/>
      <w:r w:rsidRPr="0070792E">
        <w:t xml:space="preserve"> one.  Each sample file has a corresponding CCF values. Thus, all the CCF values from each file were counted and arranged in bands that start from 0.1 to 1 with step 0.1. </w:t>
      </w:r>
      <w:proofErr w:type="gramStart"/>
      <w:r w:rsidRPr="0070792E">
        <w:t xml:space="preserve">The shape of the data matrix </w:t>
      </w:r>
      <w:r>
        <w:t>is</w:t>
      </w:r>
      <w:r w:rsidRPr="0070792E">
        <w:t xml:space="preserve">10 </w:t>
      </w:r>
      <w:r>
        <w:t>x</w:t>
      </w:r>
      <w:r w:rsidRPr="0070792E">
        <w:t xml:space="preserve"> 500 (row x column).</w:t>
      </w:r>
      <w:proofErr w:type="gramEnd"/>
      <w:r w:rsidRPr="0070792E">
        <w:t xml:space="preserve"> </w:t>
      </w:r>
    </w:p>
    <w:p w:rsidR="009674D3" w:rsidRDefault="009674D3" w:rsidP="009674D3">
      <w:r>
        <w:t xml:space="preserve">The figure below shows the average (mean) count of the total CCF value from each of the </w:t>
      </w:r>
      <w:proofErr w:type="spellStart"/>
      <w:r>
        <w:t>tumour</w:t>
      </w:r>
      <w:proofErr w:type="spellEnd"/>
      <w:r>
        <w:t xml:space="preserve"> samples.</w:t>
      </w:r>
    </w:p>
    <w:p w:rsidR="009674D3" w:rsidRDefault="009674D3" w:rsidP="009674D3">
      <w:pPr>
        <w:jc w:val="center"/>
        <w:rPr>
          <w:rFonts w:cs="Arial"/>
          <w:noProof/>
          <w:shd w:val="clear" w:color="auto" w:fill="FFFFFF"/>
        </w:rPr>
      </w:pPr>
      <w:r>
        <w:rPr>
          <w:rFonts w:cs="Arial"/>
          <w:noProof/>
          <w:shd w:val="clear" w:color="auto" w:fill="FFFFFF"/>
          <w:lang w:eastAsia="zh-CN"/>
        </w:rPr>
        <w:lastRenderedPageBreak/>
        <w:drawing>
          <wp:inline distT="0" distB="0" distL="0" distR="0">
            <wp:extent cx="4587686" cy="33832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anSubclonalStructure.png"/>
                    <pic:cNvPicPr/>
                  </pic:nvPicPr>
                  <pic:blipFill>
                    <a:blip r:embed="rId20"/>
                    <a:stretch>
                      <a:fillRect/>
                    </a:stretch>
                  </pic:blipFill>
                  <pic:spPr>
                    <a:xfrm>
                      <a:off x="0" y="0"/>
                      <a:ext cx="4595371" cy="3388947"/>
                    </a:xfrm>
                    <a:prstGeom prst="rect">
                      <a:avLst/>
                    </a:prstGeom>
                  </pic:spPr>
                </pic:pic>
              </a:graphicData>
            </a:graphic>
          </wp:inline>
        </w:drawing>
      </w:r>
    </w:p>
    <w:p w:rsidR="009674D3" w:rsidRPr="00C623E4" w:rsidRDefault="009674D3" w:rsidP="009674D3">
      <w:pPr>
        <w:spacing w:before="120"/>
        <w:jc w:val="center"/>
        <w:rPr>
          <w:rFonts w:cs="Arial"/>
          <w:i/>
          <w:noProof/>
          <w:shd w:val="clear" w:color="auto" w:fill="FFFFFF"/>
        </w:rPr>
      </w:pPr>
      <w:r w:rsidRPr="00C623E4">
        <w:rPr>
          <w:rFonts w:cs="Arial"/>
          <w:i/>
          <w:noProof/>
          <w:u w:val="single"/>
          <w:shd w:val="clear" w:color="auto" w:fill="FFFFFF"/>
        </w:rPr>
        <w:t xml:space="preserve">Figure </w:t>
      </w:r>
      <w:r w:rsidR="002551F7">
        <w:rPr>
          <w:rFonts w:cs="Arial"/>
          <w:i/>
          <w:noProof/>
          <w:u w:val="single"/>
          <w:shd w:val="clear" w:color="auto" w:fill="FFFFFF"/>
        </w:rPr>
        <w:t>5</w:t>
      </w:r>
      <w:r>
        <w:rPr>
          <w:rFonts w:cs="Arial"/>
          <w:i/>
          <w:noProof/>
          <w:shd w:val="clear" w:color="auto" w:fill="FFFFFF"/>
        </w:rPr>
        <w:t xml:space="preserve">: The CCF against the mean number of </w:t>
      </w:r>
      <w:r w:rsidRPr="00AF53EB">
        <w:rPr>
          <w:rFonts w:cs="Arial"/>
          <w:i/>
          <w:noProof/>
          <w:shd w:val="clear" w:color="auto" w:fill="FFFFFF"/>
        </w:rPr>
        <w:t>o</w:t>
      </w:r>
      <w:r>
        <w:rPr>
          <w:rFonts w:cs="Arial"/>
          <w:i/>
          <w:noProof/>
          <w:shd w:val="clear" w:color="auto" w:fill="FFFFFF"/>
        </w:rPr>
        <w:t>c</w:t>
      </w:r>
      <w:r w:rsidRPr="00AF53EB">
        <w:rPr>
          <w:rFonts w:cs="Arial"/>
          <w:i/>
          <w:noProof/>
          <w:shd w:val="clear" w:color="auto" w:fill="FFFFFF"/>
        </w:rPr>
        <w:t>currences</w:t>
      </w:r>
      <w:r>
        <w:rPr>
          <w:rFonts w:cs="Arial"/>
          <w:i/>
          <w:noProof/>
          <w:shd w:val="clear" w:color="auto" w:fill="FFFFFF"/>
        </w:rPr>
        <w:t xml:space="preserve"> from </w:t>
      </w:r>
      <w:r w:rsidRPr="00AF53EB">
        <w:rPr>
          <w:rFonts w:cs="Arial"/>
          <w:i/>
          <w:noProof/>
          <w:shd w:val="clear" w:color="auto" w:fill="FFFFFF"/>
        </w:rPr>
        <w:t>the subclonal</w:t>
      </w:r>
      <w:r>
        <w:rPr>
          <w:rFonts w:cs="Arial"/>
          <w:i/>
          <w:noProof/>
          <w:shd w:val="clear" w:color="auto" w:fill="FFFFFF"/>
        </w:rPr>
        <w:t xml:space="preserve"> structure results during the first phase.</w:t>
      </w:r>
    </w:p>
    <w:p w:rsidR="00C506D7" w:rsidRDefault="00C506D7" w:rsidP="00C506D7">
      <w:r>
        <w:t>Regarding NMF</w:t>
      </w:r>
      <w:r w:rsidRPr="0070792E">
        <w:t xml:space="preserve">, the data matrix </w:t>
      </w:r>
      <w:r>
        <w:t xml:space="preserve">can be defined as </w:t>
      </w:r>
      <w:r w:rsidRPr="0070792E">
        <w:rPr>
          <w:rFonts w:ascii="Cambria Math" w:hAnsi="Cambria Math"/>
          <w:i/>
        </w:rPr>
        <w:t>A</w:t>
      </w:r>
      <w:r w:rsidRPr="0070792E">
        <w:t xml:space="preserve"> with dimension </w:t>
      </w:r>
      <w:r w:rsidRPr="0070792E">
        <w:rPr>
          <w:rFonts w:ascii="Cambria Math" w:hAnsi="Cambria Math"/>
          <w:i/>
        </w:rPr>
        <w:t>m x n</w:t>
      </w:r>
      <w:r w:rsidRPr="0070792E">
        <w:t xml:space="preserve">, where the row </w:t>
      </w:r>
      <w:r w:rsidRPr="0070792E">
        <w:rPr>
          <w:rFonts w:ascii="Cambria Math" w:hAnsi="Cambria Math"/>
          <w:i/>
        </w:rPr>
        <w:t>m</w:t>
      </w:r>
      <w:r w:rsidRPr="0070792E">
        <w:t xml:space="preserve"> defines the 10 different bands </w:t>
      </w:r>
      <w:r w:rsidRPr="0070792E">
        <w:rPr>
          <w:rFonts w:ascii="Cambria Math" w:hAnsi="Cambria Math"/>
          <w:i/>
        </w:rPr>
        <w:t>{0.1, 0.2</w:t>
      </w:r>
      <w:proofErr w:type="gramStart"/>
      <w:r w:rsidRPr="0070792E">
        <w:rPr>
          <w:rFonts w:ascii="Cambria Math" w:hAnsi="Cambria Math"/>
          <w:i/>
        </w:rPr>
        <w:t>, ....,</w:t>
      </w:r>
      <w:proofErr w:type="gramEnd"/>
      <w:r w:rsidRPr="0070792E">
        <w:rPr>
          <w:rFonts w:ascii="Cambria Math" w:hAnsi="Cambria Math"/>
          <w:i/>
        </w:rPr>
        <w:t xml:space="preserve"> 1}</w:t>
      </w:r>
      <w:r>
        <w:rPr>
          <w:rFonts w:ascii="Cambria Math" w:hAnsi="Cambria Math"/>
          <w:i/>
        </w:rPr>
        <w:t xml:space="preserve"> </w:t>
      </w:r>
      <w:r w:rsidRPr="0070792E">
        <w:t xml:space="preserve">and where column </w:t>
      </w:r>
      <w:r w:rsidRPr="0070792E">
        <w:rPr>
          <w:rFonts w:ascii="Cambria Math" w:hAnsi="Cambria Math"/>
          <w:i/>
        </w:rPr>
        <w:t>n</w:t>
      </w:r>
      <w:r>
        <w:t xml:space="preserve"> </w:t>
      </w:r>
      <w:r w:rsidRPr="0070792E">
        <w:t>define</w:t>
      </w:r>
      <w:r>
        <w:t>s</w:t>
      </w:r>
      <w:r w:rsidRPr="0070792E">
        <w:t xml:space="preserve"> the </w:t>
      </w:r>
      <w:r>
        <w:t xml:space="preserve">value of </w:t>
      </w:r>
      <w:proofErr w:type="spellStart"/>
      <w:r w:rsidRPr="0070792E">
        <w:t>tumour</w:t>
      </w:r>
      <w:proofErr w:type="spellEnd"/>
      <w:r w:rsidRPr="0070792E">
        <w:t xml:space="preserve"> mutation from </w:t>
      </w:r>
      <w:r>
        <w:t>the 500</w:t>
      </w:r>
      <w:r w:rsidRPr="0070792E">
        <w:t xml:space="preserve"> sample. </w:t>
      </w:r>
    </w:p>
    <w:p w:rsidR="008854B9" w:rsidRDefault="00C506D7" w:rsidP="008854B9">
      <w:r>
        <w:t>Also, for</w:t>
      </w:r>
      <w:r w:rsidRPr="0070792E">
        <w:t xml:space="preserve"> this </w:t>
      </w:r>
      <w:r w:rsidRPr="00C554AE">
        <w:rPr>
          <w:noProof/>
        </w:rPr>
        <w:t>project</w:t>
      </w:r>
      <w:r w:rsidR="00C554AE">
        <w:rPr>
          <w:noProof/>
        </w:rPr>
        <w:t>,</w:t>
      </w:r>
      <w:r w:rsidRPr="0070792E">
        <w:t xml:space="preserve"> </w:t>
      </w:r>
      <w:r>
        <w:t xml:space="preserve">the </w:t>
      </w:r>
      <w:r w:rsidRPr="0070792E">
        <w:t xml:space="preserve">data pre-processing such as using Count </w:t>
      </w:r>
      <w:proofErr w:type="spellStart"/>
      <w:r w:rsidRPr="0070792E">
        <w:t>Vectori</w:t>
      </w:r>
      <w:r>
        <w:t>s</w:t>
      </w:r>
      <w:r w:rsidRPr="0070792E">
        <w:t>e</w:t>
      </w:r>
      <w:proofErr w:type="spellEnd"/>
      <w:r w:rsidRPr="0070792E">
        <w:t xml:space="preserve"> to return the count of the data is not needed as the data matrix is already in numbers.</w:t>
      </w:r>
    </w:p>
    <w:p w:rsidR="0080601B" w:rsidRDefault="0080601B" w:rsidP="008854B9"/>
    <w:p w:rsidR="008854B9" w:rsidRDefault="008854B9" w:rsidP="008854B9">
      <w:pPr>
        <w:pStyle w:val="2"/>
      </w:pPr>
      <w:bookmarkStart w:id="24" w:name="_Toc532807371"/>
      <w:r>
        <w:t xml:space="preserve">Latent </w:t>
      </w:r>
      <w:proofErr w:type="spellStart"/>
      <w:r>
        <w:t>Dirichlet</w:t>
      </w:r>
      <w:proofErr w:type="spellEnd"/>
      <w:r>
        <w:t xml:space="preserve"> Allocation</w:t>
      </w:r>
      <w:bookmarkEnd w:id="24"/>
    </w:p>
    <w:p w:rsidR="002920E2" w:rsidRDefault="001E2498" w:rsidP="001E2498">
      <w:r>
        <w:t>For this case in specific, there’s a given dataset containing</w:t>
      </w:r>
      <w:r w:rsidR="00776981">
        <w:t xml:space="preserve"> 500</w:t>
      </w:r>
      <w:r>
        <w:t xml:space="preserve"> </w:t>
      </w:r>
      <w:proofErr w:type="spellStart"/>
      <w:r>
        <w:t>tumour</w:t>
      </w:r>
      <w:proofErr w:type="spellEnd"/>
      <w:r>
        <w:t xml:space="preserve"> samples</w:t>
      </w:r>
      <w:r w:rsidR="00776981">
        <w:t xml:space="preserve"> and their CCF values</w:t>
      </w:r>
      <w:r>
        <w:t xml:space="preserve">. </w:t>
      </w:r>
      <w:r w:rsidR="002920E2">
        <w:t xml:space="preserve">As explained </w:t>
      </w:r>
      <w:r w:rsidR="00C43B07">
        <w:t>previously</w:t>
      </w:r>
      <w:r w:rsidR="002920E2">
        <w:t xml:space="preserve">, </w:t>
      </w:r>
      <w:r>
        <w:t>LDA is utilized to model the relationships between these samples</w:t>
      </w:r>
      <w:r w:rsidR="00776981">
        <w:t xml:space="preserve"> and extract the document-topic distribution matrix</w:t>
      </w:r>
      <w:r>
        <w:t xml:space="preserve">. </w:t>
      </w:r>
    </w:p>
    <w:p w:rsidR="001E2498" w:rsidRDefault="001E2498" w:rsidP="001E2498">
      <w:r>
        <w:t>Based on a generative process</w:t>
      </w:r>
      <w:r w:rsidR="00C43B07">
        <w:t xml:space="preserve"> describe in a previous chapter</w:t>
      </w:r>
      <w:r>
        <w:t>, the probability of a given dataset D = {D</w:t>
      </w:r>
      <w:r>
        <w:rPr>
          <w:vertAlign w:val="subscript"/>
        </w:rPr>
        <w:t>1</w:t>
      </w:r>
      <w:proofErr w:type="gramStart"/>
      <w:r>
        <w:t>, …,</w:t>
      </w:r>
      <w:proofErr w:type="gramEnd"/>
      <w:r>
        <w:t xml:space="preserve"> D</w:t>
      </w:r>
      <w:r>
        <w:rPr>
          <w:vertAlign w:val="subscript"/>
        </w:rPr>
        <w:t>s</w:t>
      </w:r>
      <w:r>
        <w:t xml:space="preserve">} is formalized as </w:t>
      </w:r>
    </w:p>
    <w:p w:rsidR="001E2498" w:rsidRPr="00D15416" w:rsidRDefault="001E2498" w:rsidP="001E2498">
      <m:oMathPara>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α,β</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s=1</m:t>
              </m:r>
            </m:sub>
            <m:sup>
              <m:r>
                <w:rPr>
                  <w:rFonts w:ascii="Cambria Math" w:hAnsi="Cambria Math"/>
                </w:rPr>
                <m:t>s=S</m:t>
              </m:r>
            </m:sup>
            <m:e>
              <m:nary>
                <m:naryPr>
                  <m:limLoc m:val="undOvr"/>
                  <m:subHide m:val="on"/>
                  <m:supHide m:val="on"/>
                  <m:ctrlPr>
                    <w:rPr>
                      <w:rFonts w:ascii="Cambria Math" w:hAnsi="Cambria Math"/>
                      <w:i/>
                    </w:rPr>
                  </m:ctrlPr>
                </m:naryPr>
                <m:sub/>
                <m:sup/>
                <m:e>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|φ,</m:t>
                  </m:r>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)p(φ|β)p(</m:t>
                  </m:r>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|α)d</m:t>
                  </m:r>
                  <m:sSub>
                    <m:sSubPr>
                      <m:ctrlPr>
                        <w:rPr>
                          <w:rFonts w:ascii="Cambria Math" w:hAnsi="Cambria Math"/>
                          <w:i/>
                        </w:rPr>
                      </m:ctrlPr>
                    </m:sSubPr>
                    <m:e>
                      <m:r>
                        <w:rPr>
                          <w:rFonts w:ascii="Cambria Math" w:hAnsi="Cambria Math"/>
                        </w:rPr>
                        <m:t>θ</m:t>
                      </m:r>
                    </m:e>
                    <m:sub>
                      <m:r>
                        <w:rPr>
                          <w:rFonts w:ascii="Cambria Math" w:hAnsi="Cambria Math"/>
                        </w:rPr>
                        <m:t>s</m:t>
                      </m:r>
                    </m:sub>
                  </m:sSub>
                </m:e>
              </m:nary>
            </m:e>
          </m:nary>
        </m:oMath>
      </m:oMathPara>
    </w:p>
    <w:p w:rsidR="001E2498" w:rsidRDefault="001E2498" w:rsidP="001E2498">
      <w:pPr>
        <w:jc w:val="center"/>
      </w:pPr>
      <w:r w:rsidRPr="008061EC">
        <w:rPr>
          <w:i/>
          <w:u w:val="single"/>
        </w:rPr>
        <w:t xml:space="preserve">Formula </w:t>
      </w:r>
      <w:r w:rsidR="00AF53EB">
        <w:rPr>
          <w:i/>
          <w:u w:val="single"/>
        </w:rPr>
        <w:t>2</w:t>
      </w:r>
      <w:r>
        <w:t xml:space="preserve">: </w:t>
      </w:r>
      <w:r w:rsidR="004227B2" w:rsidRPr="004227B2">
        <w:rPr>
          <w:i/>
        </w:rPr>
        <w:t>Probability of a given dataset D</w:t>
      </w:r>
      <w:r w:rsidR="004227B2">
        <w:t xml:space="preserve">, </w:t>
      </w:r>
      <w:r w:rsidR="004227B2">
        <w:rPr>
          <w:i/>
        </w:rPr>
        <w:t>f</w:t>
      </w:r>
      <w:r w:rsidRPr="008061EC">
        <w:rPr>
          <w:i/>
        </w:rPr>
        <w:t xml:space="preserve">rom Topic </w:t>
      </w:r>
      <w:r w:rsidRPr="009F5798">
        <w:rPr>
          <w:i/>
          <w:noProof/>
        </w:rPr>
        <w:t>mode</w:t>
      </w:r>
      <w:r w:rsidR="009F5798">
        <w:rPr>
          <w:i/>
          <w:noProof/>
        </w:rPr>
        <w:t>l</w:t>
      </w:r>
      <w:r w:rsidRPr="009F5798">
        <w:rPr>
          <w:i/>
          <w:noProof/>
        </w:rPr>
        <w:t>ling</w:t>
      </w:r>
      <w:r w:rsidRPr="008061EC">
        <w:rPr>
          <w:i/>
        </w:rPr>
        <w:t xml:space="preserve"> for cluster analysis of large biological and medical datasets [</w:t>
      </w:r>
      <w:r w:rsidR="00D46CE4">
        <w:rPr>
          <w:i/>
        </w:rPr>
        <w:t>7</w:t>
      </w:r>
      <w:r w:rsidRPr="008061EC">
        <w:rPr>
          <w:i/>
        </w:rPr>
        <w:t>].</w:t>
      </w:r>
    </w:p>
    <w:p w:rsidR="001E2498" w:rsidRDefault="001E2498" w:rsidP="001E2498">
      <w:pPr>
        <w:rPr>
          <w:rFonts w:cs="Arial"/>
          <w:noProof/>
          <w:shd w:val="clear" w:color="auto" w:fill="FFFFFF"/>
        </w:rPr>
      </w:pPr>
      <w:r>
        <w:rPr>
          <w:rFonts w:cs="Arial"/>
          <w:noProof/>
          <w:shd w:val="clear" w:color="auto" w:fill="FFFFFF"/>
        </w:rPr>
        <w:t xml:space="preserve">The LDA is implemented in this project taking as a document the number of cell mutations found with </w:t>
      </w:r>
      <w:r w:rsidRPr="009531D7">
        <w:rPr>
          <w:rFonts w:cs="Arial"/>
          <w:noProof/>
          <w:shd w:val="clear" w:color="auto" w:fill="FFFFFF"/>
        </w:rPr>
        <w:t>the same</w:t>
      </w:r>
      <w:r>
        <w:rPr>
          <w:rFonts w:cs="Arial"/>
          <w:noProof/>
          <w:shd w:val="clear" w:color="auto" w:fill="FFFFFF"/>
        </w:rPr>
        <w:t xml:space="preserve"> CFF (cancer cell fraction) value from all </w:t>
      </w:r>
      <w:r w:rsidR="00776981">
        <w:rPr>
          <w:rFonts w:cs="Arial"/>
          <w:noProof/>
          <w:shd w:val="clear" w:color="auto" w:fill="FFFFFF"/>
        </w:rPr>
        <w:t xml:space="preserve">500 </w:t>
      </w:r>
      <w:r>
        <w:rPr>
          <w:rFonts w:cs="Arial"/>
          <w:noProof/>
          <w:shd w:val="clear" w:color="auto" w:fill="FFFFFF"/>
        </w:rPr>
        <w:lastRenderedPageBreak/>
        <w:t>samples</w:t>
      </w:r>
      <w:r w:rsidR="00776981">
        <w:rPr>
          <w:rFonts w:cs="Arial"/>
          <w:noProof/>
          <w:shd w:val="clear" w:color="auto" w:fill="FFFFFF"/>
        </w:rPr>
        <w:t>. Thus,</w:t>
      </w:r>
      <w:r>
        <w:rPr>
          <w:rFonts w:cs="Arial"/>
          <w:noProof/>
          <w:shd w:val="clear" w:color="auto" w:fill="FFFFFF"/>
        </w:rPr>
        <w:t xml:space="preserve"> creating 10 documents (or rows) with different bands {0.1, 0.2, …, 1} and the number of mutations from each sample</w:t>
      </w:r>
      <w:r w:rsidR="00776981">
        <w:rPr>
          <w:rFonts w:cs="Arial"/>
          <w:noProof/>
          <w:shd w:val="clear" w:color="auto" w:fill="FFFFFF"/>
        </w:rPr>
        <w:t xml:space="preserve"> working as our text corpora</w:t>
      </w:r>
      <w:r>
        <w:rPr>
          <w:rFonts w:cs="Arial"/>
          <w:noProof/>
          <w:shd w:val="clear" w:color="auto" w:fill="FFFFFF"/>
        </w:rPr>
        <w:t xml:space="preserve">. The final </w:t>
      </w:r>
      <w:r w:rsidRPr="009F5798">
        <w:rPr>
          <w:rFonts w:cs="Arial"/>
          <w:noProof/>
          <w:shd w:val="clear" w:color="auto" w:fill="FFFFFF"/>
        </w:rPr>
        <w:t>corpus</w:t>
      </w:r>
      <w:r>
        <w:rPr>
          <w:rFonts w:cs="Arial"/>
          <w:noProof/>
          <w:shd w:val="clear" w:color="auto" w:fill="FFFFFF"/>
        </w:rPr>
        <w:t xml:space="preserve"> of the cancer samples dataset contained 10 documents and each document contained at most 500 words.</w:t>
      </w:r>
    </w:p>
    <w:p w:rsidR="00A875E6" w:rsidRDefault="001E2498" w:rsidP="008854B9">
      <w:r>
        <w:t xml:space="preserve">Moreover, since </w:t>
      </w:r>
      <w:r w:rsidR="009F5798">
        <w:t>the words from the corpus are only numbers, there was no pre</w:t>
      </w:r>
      <w:r w:rsidR="009674D3">
        <w:t>-</w:t>
      </w:r>
      <w:r w:rsidR="009F5798">
        <w:t xml:space="preserve">processing needed for </w:t>
      </w:r>
      <w:proofErr w:type="gramStart"/>
      <w:r w:rsidR="009F5798">
        <w:t>this.</w:t>
      </w:r>
      <w:proofErr w:type="gramEnd"/>
      <w:r w:rsidR="00A875E6">
        <w:t xml:space="preserve"> </w:t>
      </w:r>
      <w:r w:rsidR="009E47C0">
        <w:t>Normally,</w:t>
      </w:r>
      <w:r w:rsidR="00A875E6">
        <w:t xml:space="preserve"> the preprocessing would include lemmatizing the words, removing all stop words, removing numbers, etc.</w:t>
      </w:r>
      <w:r w:rsidR="009E47C0">
        <w:t xml:space="preserve"> </w:t>
      </w:r>
      <w:proofErr w:type="gramStart"/>
      <w:r w:rsidR="009E47C0">
        <w:t xml:space="preserve">Thus, </w:t>
      </w:r>
      <w:r w:rsidR="00A875E6">
        <w:t xml:space="preserve">helping the model to easily </w:t>
      </w:r>
      <w:r w:rsidR="009E47C0">
        <w:t>do the topic extraction</w:t>
      </w:r>
      <w:r w:rsidR="00A875E6">
        <w:t>.</w:t>
      </w:r>
      <w:proofErr w:type="gramEnd"/>
      <w:r w:rsidR="009F5798">
        <w:t xml:space="preserve"> </w:t>
      </w:r>
    </w:p>
    <w:p w:rsidR="008854B9" w:rsidRDefault="002375AD" w:rsidP="008854B9">
      <w:r>
        <w:t>Further, t</w:t>
      </w:r>
      <w:r w:rsidR="009F5798">
        <w:t>he corpus</w:t>
      </w:r>
      <w:r w:rsidR="00A875E6">
        <w:t xml:space="preserve"> for this project</w:t>
      </w:r>
      <w:r w:rsidR="009F5798">
        <w:t xml:space="preserve"> was created reading </w:t>
      </w:r>
      <w:r w:rsidR="002920E2">
        <w:t xml:space="preserve">the </w:t>
      </w:r>
      <w:proofErr w:type="spellStart"/>
      <w:r w:rsidR="002920E2">
        <w:t>Subclonal</w:t>
      </w:r>
      <w:proofErr w:type="spellEnd"/>
      <w:r w:rsidR="002920E2">
        <w:t xml:space="preserve"> Structure files resulted from phase one</w:t>
      </w:r>
      <w:r w:rsidR="009F5798">
        <w:t xml:space="preserve"> and extracting the CFF value</w:t>
      </w:r>
      <w:r w:rsidR="002920E2">
        <w:t>s</w:t>
      </w:r>
      <w:r w:rsidR="009F5798">
        <w:t xml:space="preserve"> from </w:t>
      </w:r>
      <w:r w:rsidR="002920E2">
        <w:t>every file</w:t>
      </w:r>
      <w:r w:rsidR="003E5DD0">
        <w:t xml:space="preserve"> (represented as “proportion”)</w:t>
      </w:r>
      <w:r w:rsidR="002853C4">
        <w:t>, then these CCF values were inserted into an array</w:t>
      </w:r>
      <w:r w:rsidR="006007A6">
        <w:t xml:space="preserve"> and sent to the LDA tool for topic extraction. </w:t>
      </w:r>
    </w:p>
    <w:p w:rsidR="007007BD" w:rsidRDefault="007007BD" w:rsidP="008854B9">
      <w:r>
        <w:rPr>
          <w:noProof/>
          <w:lang w:eastAsia="zh-CN"/>
        </w:rPr>
        <w:drawing>
          <wp:anchor distT="0" distB="0" distL="114300" distR="114300" simplePos="0" relativeHeight="251658240" behindDoc="0" locked="0" layoutInCell="1" allowOverlap="1">
            <wp:simplePos x="0" y="0"/>
            <wp:positionH relativeFrom="margin">
              <wp:align>left</wp:align>
            </wp:positionH>
            <wp:positionV relativeFrom="paragraph">
              <wp:posOffset>229870</wp:posOffset>
            </wp:positionV>
            <wp:extent cx="1941830" cy="4215765"/>
            <wp:effectExtent l="0" t="0" r="127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41830" cy="4215765"/>
                    </a:xfrm>
                    <a:prstGeom prst="rect">
                      <a:avLst/>
                    </a:prstGeom>
                    <a:noFill/>
                    <a:ln>
                      <a:noFill/>
                    </a:ln>
                  </pic:spPr>
                </pic:pic>
              </a:graphicData>
            </a:graphic>
          </wp:anchor>
        </w:drawing>
      </w:r>
    </w:p>
    <w:p w:rsidR="002920E2" w:rsidRDefault="002920E2" w:rsidP="008854B9"/>
    <w:p w:rsidR="008854B9" w:rsidRDefault="008854B9" w:rsidP="005432C8">
      <w:pPr>
        <w:jc w:val="center"/>
      </w:pPr>
    </w:p>
    <w:p w:rsidR="000A135D" w:rsidRPr="005432C8" w:rsidRDefault="005432C8" w:rsidP="008854B9">
      <w:pPr>
        <w:rPr>
          <w:i/>
        </w:rPr>
      </w:pPr>
      <w:r w:rsidRPr="005432C8">
        <w:rPr>
          <w:i/>
          <w:u w:val="single"/>
        </w:rPr>
        <w:t xml:space="preserve">Figure </w:t>
      </w:r>
      <w:r w:rsidR="002551F7">
        <w:rPr>
          <w:i/>
          <w:u w:val="single"/>
        </w:rPr>
        <w:t>6</w:t>
      </w:r>
      <w:r w:rsidRPr="005432C8">
        <w:rPr>
          <w:i/>
        </w:rPr>
        <w:t xml:space="preserve">: The workflow of the topic </w:t>
      </w:r>
      <w:r w:rsidRPr="00AF53EB">
        <w:rPr>
          <w:i/>
          <w:noProof/>
        </w:rPr>
        <w:t>mode</w:t>
      </w:r>
      <w:r w:rsidR="00AF53EB">
        <w:rPr>
          <w:i/>
          <w:noProof/>
        </w:rPr>
        <w:t>l</w:t>
      </w:r>
      <w:r w:rsidRPr="00AF53EB">
        <w:rPr>
          <w:i/>
          <w:noProof/>
        </w:rPr>
        <w:t>ling</w:t>
      </w:r>
      <w:r w:rsidRPr="005432C8">
        <w:rPr>
          <w:i/>
        </w:rPr>
        <w:t xml:space="preserve"> using Latent </w:t>
      </w:r>
      <w:proofErr w:type="spellStart"/>
      <w:r w:rsidRPr="005432C8">
        <w:rPr>
          <w:i/>
        </w:rPr>
        <w:t>Dirichlet</w:t>
      </w:r>
      <w:proofErr w:type="spellEnd"/>
      <w:r w:rsidRPr="005432C8">
        <w:rPr>
          <w:i/>
        </w:rPr>
        <w:t xml:space="preserve"> Allocation.</w:t>
      </w:r>
    </w:p>
    <w:p w:rsidR="005432C8" w:rsidRDefault="005432C8" w:rsidP="00411542">
      <w:pPr>
        <w:spacing w:before="0"/>
        <w:jc w:val="left"/>
      </w:pPr>
    </w:p>
    <w:p w:rsidR="005432C8" w:rsidRDefault="005432C8" w:rsidP="00411542">
      <w:pPr>
        <w:spacing w:before="0"/>
        <w:jc w:val="left"/>
      </w:pPr>
    </w:p>
    <w:p w:rsidR="005432C8" w:rsidRDefault="005432C8" w:rsidP="00411542">
      <w:pPr>
        <w:spacing w:before="0"/>
        <w:jc w:val="left"/>
      </w:pPr>
    </w:p>
    <w:p w:rsidR="005432C8" w:rsidRDefault="005432C8" w:rsidP="00411542">
      <w:pPr>
        <w:spacing w:before="0"/>
        <w:jc w:val="left"/>
      </w:pPr>
    </w:p>
    <w:p w:rsidR="005432C8" w:rsidRDefault="005432C8" w:rsidP="00411542">
      <w:pPr>
        <w:spacing w:before="0"/>
        <w:jc w:val="left"/>
      </w:pPr>
    </w:p>
    <w:p w:rsidR="005432C8" w:rsidRDefault="005432C8" w:rsidP="00411542">
      <w:pPr>
        <w:spacing w:before="0"/>
        <w:jc w:val="left"/>
      </w:pPr>
    </w:p>
    <w:p w:rsidR="005432C8" w:rsidRDefault="005432C8" w:rsidP="00411542">
      <w:pPr>
        <w:spacing w:before="0"/>
        <w:jc w:val="left"/>
      </w:pPr>
    </w:p>
    <w:p w:rsidR="005432C8" w:rsidRDefault="005432C8" w:rsidP="00411542">
      <w:pPr>
        <w:spacing w:before="0"/>
        <w:jc w:val="left"/>
      </w:pPr>
    </w:p>
    <w:p w:rsidR="005432C8" w:rsidRDefault="005432C8" w:rsidP="00411542">
      <w:pPr>
        <w:spacing w:before="0"/>
        <w:jc w:val="left"/>
      </w:pPr>
    </w:p>
    <w:p w:rsidR="005432C8" w:rsidRDefault="005432C8" w:rsidP="00411542">
      <w:pPr>
        <w:spacing w:before="0"/>
        <w:jc w:val="left"/>
      </w:pPr>
    </w:p>
    <w:p w:rsidR="005432C8" w:rsidRDefault="005432C8" w:rsidP="00411542">
      <w:pPr>
        <w:spacing w:before="0"/>
        <w:jc w:val="left"/>
      </w:pPr>
    </w:p>
    <w:p w:rsidR="005432C8" w:rsidRDefault="005432C8" w:rsidP="00411542">
      <w:pPr>
        <w:spacing w:before="0"/>
        <w:jc w:val="left"/>
      </w:pPr>
    </w:p>
    <w:p w:rsidR="005432C8" w:rsidRDefault="005432C8" w:rsidP="00411542">
      <w:pPr>
        <w:spacing w:before="0"/>
        <w:jc w:val="left"/>
      </w:pPr>
    </w:p>
    <w:p w:rsidR="005432C8" w:rsidRDefault="005432C8" w:rsidP="00411542">
      <w:pPr>
        <w:spacing w:before="0"/>
        <w:jc w:val="left"/>
      </w:pPr>
    </w:p>
    <w:p w:rsidR="005432C8" w:rsidRDefault="005432C8" w:rsidP="00411542">
      <w:pPr>
        <w:spacing w:before="0"/>
        <w:jc w:val="left"/>
      </w:pPr>
    </w:p>
    <w:p w:rsidR="005432C8" w:rsidRDefault="005432C8" w:rsidP="00411542">
      <w:pPr>
        <w:spacing w:before="0"/>
        <w:jc w:val="left"/>
      </w:pPr>
    </w:p>
    <w:p w:rsidR="005432C8" w:rsidRDefault="005432C8" w:rsidP="00411542">
      <w:pPr>
        <w:spacing w:before="0"/>
        <w:jc w:val="left"/>
      </w:pPr>
    </w:p>
    <w:p w:rsidR="005432C8" w:rsidRDefault="005432C8" w:rsidP="00411542">
      <w:pPr>
        <w:spacing w:before="0"/>
        <w:jc w:val="left"/>
      </w:pPr>
    </w:p>
    <w:p w:rsidR="00A21EC5" w:rsidRDefault="000A135D" w:rsidP="00DC3A6C">
      <w:pPr>
        <w:spacing w:before="0"/>
      </w:pPr>
      <w:r>
        <w:t>In order to get the best results from the LDA tool</w:t>
      </w:r>
      <w:r w:rsidR="00A875E6">
        <w:t xml:space="preserve"> utilized</w:t>
      </w:r>
      <w:r>
        <w:t xml:space="preserve">, </w:t>
      </w:r>
      <w:r w:rsidR="00A875E6">
        <w:t>the</w:t>
      </w:r>
      <w:r>
        <w:t xml:space="preserve"> </w:t>
      </w:r>
      <w:proofErr w:type="spellStart"/>
      <w:r>
        <w:t>hyperparams</w:t>
      </w:r>
      <w:proofErr w:type="spellEnd"/>
      <w:r>
        <w:t xml:space="preserve"> </w:t>
      </w:r>
      <w:r w:rsidR="00A875E6">
        <w:t xml:space="preserve">used </w:t>
      </w:r>
      <w:r>
        <w:t>were decided after doing</w:t>
      </w:r>
      <w:r w:rsidR="00A875E6">
        <w:t xml:space="preserve"> an</w:t>
      </w:r>
      <w:r>
        <w:t xml:space="preserve"> analysis with a different tool. This tool is </w:t>
      </w:r>
      <w:proofErr w:type="spellStart"/>
      <w:r w:rsidRPr="00A875E6">
        <w:rPr>
          <w:i/>
        </w:rPr>
        <w:t>GridSearchCV</w:t>
      </w:r>
      <w:proofErr w:type="spellEnd"/>
      <w:r w:rsidR="00A875E6">
        <w:rPr>
          <w:i/>
        </w:rPr>
        <w:t xml:space="preserve"> </w:t>
      </w:r>
      <w:r w:rsidR="00A875E6">
        <w:t>[</w:t>
      </w:r>
      <w:r w:rsidR="00435803">
        <w:t>17</w:t>
      </w:r>
      <w:r w:rsidR="00A875E6">
        <w:t>]</w:t>
      </w:r>
      <w:r>
        <w:t xml:space="preserve">, which it’s also from </w:t>
      </w:r>
      <w:proofErr w:type="spellStart"/>
      <w:r>
        <w:t>Scikit</w:t>
      </w:r>
      <w:proofErr w:type="spellEnd"/>
      <w:r>
        <w:t xml:space="preserve">-learn, and it helps to look for the best </w:t>
      </w:r>
      <w:proofErr w:type="spellStart"/>
      <w:r>
        <w:t>hyperparams</w:t>
      </w:r>
      <w:proofErr w:type="spellEnd"/>
      <w:r>
        <w:t xml:space="preserve"> for certain model (in this </w:t>
      </w:r>
      <w:r w:rsidRPr="000A135D">
        <w:rPr>
          <w:noProof/>
        </w:rPr>
        <w:t>case</w:t>
      </w:r>
      <w:r>
        <w:rPr>
          <w:noProof/>
        </w:rPr>
        <w:t>,</w:t>
      </w:r>
      <w:r>
        <w:t xml:space="preserve"> LDA model)</w:t>
      </w:r>
      <w:r w:rsidR="00A875E6">
        <w:t xml:space="preserve"> using </w:t>
      </w:r>
      <w:r w:rsidR="00A875E6" w:rsidRPr="00AF53EB">
        <w:rPr>
          <w:noProof/>
        </w:rPr>
        <w:t>cross</w:t>
      </w:r>
      <w:r w:rsidR="00AF53EB">
        <w:rPr>
          <w:noProof/>
        </w:rPr>
        <w:t>-</w:t>
      </w:r>
      <w:r w:rsidR="00A875E6" w:rsidRPr="00AF53EB">
        <w:rPr>
          <w:noProof/>
        </w:rPr>
        <w:t>validation</w:t>
      </w:r>
      <w:r>
        <w:t xml:space="preserve">. This </w:t>
      </w:r>
      <w:r w:rsidR="00A875E6">
        <w:t xml:space="preserve">tool </w:t>
      </w:r>
      <w:r>
        <w:t xml:space="preserve">takes the log-likelihood (score) and the perplexity obtained from the results to </w:t>
      </w:r>
      <w:proofErr w:type="spellStart"/>
      <w:r>
        <w:t>analyse</w:t>
      </w:r>
      <w:proofErr w:type="spellEnd"/>
      <w:r>
        <w:t xml:space="preserve"> the best set of </w:t>
      </w:r>
      <w:proofErr w:type="spellStart"/>
      <w:r>
        <w:t>hyperparams</w:t>
      </w:r>
      <w:proofErr w:type="spellEnd"/>
      <w:r>
        <w:t>.</w:t>
      </w:r>
    </w:p>
    <w:p w:rsidR="002341C1" w:rsidRDefault="002341C1" w:rsidP="00DC3A6C">
      <w:pPr>
        <w:spacing w:before="0"/>
      </w:pPr>
    </w:p>
    <w:p w:rsidR="002341C1" w:rsidRDefault="001A539F" w:rsidP="00DC3A6C">
      <w:pPr>
        <w:spacing w:before="0"/>
      </w:pPr>
      <w:r>
        <w:t xml:space="preserve">In this project what we tried to achieve was high likelihood and low perplexity. In the case of LDA, a </w:t>
      </w:r>
      <w:r w:rsidR="002C48BB">
        <w:t>lower perplexity score indicates better performance. Hence, with a test set of M documents, the perplexity would be:</w:t>
      </w:r>
    </w:p>
    <w:p w:rsidR="002C48BB" w:rsidRDefault="002C48BB" w:rsidP="00DC3A6C">
      <w:pPr>
        <w:spacing w:before="0"/>
      </w:pPr>
    </w:p>
    <w:p w:rsidR="002C48BB" w:rsidRDefault="002C48BB" w:rsidP="002C48BB">
      <w:pPr>
        <w:spacing w:before="0"/>
        <w:jc w:val="center"/>
      </w:pPr>
      <m:oMath>
        <m:r>
          <w:rPr>
            <w:rFonts w:ascii="Cambria Math" w:hAnsi="Cambria Math"/>
          </w:rPr>
          <w:lastRenderedPageBreak/>
          <m:t>perplexity</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test</m:t>
                </m:r>
              </m:sub>
            </m:sSub>
          </m:e>
        </m:d>
        <m:r>
          <w:rPr>
            <w:rFonts w:ascii="Cambria Math" w:hAnsi="Cambria Math"/>
          </w:rPr>
          <m:t>=</m:t>
        </m:r>
        <m:r>
          <m:rPr>
            <m:nor/>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d=1</m:t>
                    </m:r>
                  </m:sub>
                  <m:sup>
                    <m:r>
                      <w:rPr>
                        <w:rFonts w:ascii="Cambria Math" w:hAnsi="Cambria Math"/>
                      </w:rPr>
                      <m:t>M</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rPr>
                            </m:ctrlPr>
                          </m:sSubPr>
                          <m:e>
                            <m:r>
                              <m:rPr>
                                <m:nor/>
                              </m:rPr>
                              <w:rPr>
                                <w:rFonts w:ascii="Cambria Math" w:hAnsi="Cambria Math"/>
                              </w:rPr>
                              <m:t>w</m:t>
                            </m:r>
                          </m:e>
                          <m:sub>
                            <m:r>
                              <w:rPr>
                                <w:rFonts w:ascii="Cambria Math" w:hAnsi="Cambria Math"/>
                              </w:rPr>
                              <m:t>d</m:t>
                            </m:r>
                          </m:sub>
                        </m:sSub>
                        <m:r>
                          <w:rPr>
                            <w:rFonts w:ascii="Cambria Math" w:hAnsi="Cambria Math"/>
                          </w:rPr>
                          <m:t>)</m:t>
                        </m:r>
                      </m:e>
                    </m:func>
                  </m:e>
                </m:nary>
              </m:num>
              <m:den>
                <m:nary>
                  <m:naryPr>
                    <m:chr m:val="∑"/>
                    <m:limLoc m:val="subSup"/>
                    <m:ctrlPr>
                      <w:rPr>
                        <w:rFonts w:ascii="Cambria Math" w:hAnsi="Cambria Math"/>
                        <w:i/>
                      </w:rPr>
                    </m:ctrlPr>
                  </m:naryPr>
                  <m:sub>
                    <m:r>
                      <w:rPr>
                        <w:rFonts w:ascii="Cambria Math" w:hAnsi="Cambria Math"/>
                      </w:rPr>
                      <m:t>d=1</m:t>
                    </m:r>
                  </m:sub>
                  <m:sup>
                    <m:r>
                      <w:rPr>
                        <w:rFonts w:ascii="Cambria Math" w:hAnsi="Cambria Math"/>
                      </w:rPr>
                      <m:t>M</m:t>
                    </m:r>
                  </m:sup>
                  <m:e>
                    <m:sSub>
                      <m:sSubPr>
                        <m:ctrlPr>
                          <w:rPr>
                            <w:rFonts w:ascii="Cambria Math" w:hAnsi="Cambria Math"/>
                            <w:i/>
                          </w:rPr>
                        </m:ctrlPr>
                      </m:sSubPr>
                      <m:e>
                        <m:r>
                          <w:rPr>
                            <w:rFonts w:ascii="Cambria Math" w:hAnsi="Cambria Math"/>
                          </w:rPr>
                          <m:t>N</m:t>
                        </m:r>
                      </m:e>
                      <m:sub>
                        <m:r>
                          <w:rPr>
                            <w:rFonts w:ascii="Cambria Math" w:hAnsi="Cambria Math"/>
                          </w:rPr>
                          <m:t>d</m:t>
                        </m:r>
                      </m:sub>
                    </m:sSub>
                  </m:e>
                </m:nary>
              </m:den>
            </m:f>
          </m:e>
        </m:d>
      </m:oMath>
      <w:r>
        <w:t>.</w:t>
      </w:r>
    </w:p>
    <w:p w:rsidR="004227B2" w:rsidRPr="004227B2" w:rsidRDefault="004227B2" w:rsidP="003E5DD0">
      <w:pPr>
        <w:spacing w:before="120"/>
        <w:jc w:val="center"/>
        <w:rPr>
          <w:i/>
        </w:rPr>
      </w:pPr>
      <w:r w:rsidRPr="004227B2">
        <w:rPr>
          <w:i/>
          <w:u w:val="single"/>
        </w:rPr>
        <w:t xml:space="preserve">Formula </w:t>
      </w:r>
      <w:r w:rsidR="00AF53EB">
        <w:rPr>
          <w:i/>
          <w:u w:val="single"/>
        </w:rPr>
        <w:t>3</w:t>
      </w:r>
      <w:r w:rsidRPr="004227B2">
        <w:rPr>
          <w:i/>
        </w:rPr>
        <w:t>: Perplexity</w:t>
      </w:r>
      <w:r>
        <w:rPr>
          <w:i/>
        </w:rPr>
        <w:t xml:space="preserve"> for </w:t>
      </w:r>
      <w:r w:rsidR="00AF53EB">
        <w:rPr>
          <w:i/>
        </w:rPr>
        <w:t xml:space="preserve">a </w:t>
      </w:r>
      <w:r w:rsidRPr="00AF53EB">
        <w:rPr>
          <w:i/>
          <w:noProof/>
        </w:rPr>
        <w:t>test</w:t>
      </w:r>
      <w:r>
        <w:rPr>
          <w:i/>
        </w:rPr>
        <w:t xml:space="preserve"> set of M documents</w:t>
      </w:r>
      <w:r w:rsidR="003E5DD0">
        <w:rPr>
          <w:i/>
        </w:rPr>
        <w:t xml:space="preserve"> [</w:t>
      </w:r>
      <w:r w:rsidR="00F00B27">
        <w:rPr>
          <w:i/>
        </w:rPr>
        <w:t>5</w:t>
      </w:r>
      <w:r w:rsidR="003E5DD0">
        <w:rPr>
          <w:i/>
        </w:rPr>
        <w:t>].</w:t>
      </w:r>
    </w:p>
    <w:p w:rsidR="002C48BB" w:rsidRDefault="002C48BB" w:rsidP="00DC3A6C">
      <w:pPr>
        <w:spacing w:before="0"/>
      </w:pPr>
    </w:p>
    <w:p w:rsidR="002C48BB" w:rsidRDefault="00594D6D" w:rsidP="00DC3A6C">
      <w:pPr>
        <w:spacing w:before="0"/>
      </w:pPr>
      <w:r>
        <w:t>As for the log likelihood</w:t>
      </w:r>
      <w:r w:rsidR="004227B2">
        <w:t>, it can also be expressed with:</w:t>
      </w:r>
    </w:p>
    <w:p w:rsidR="004227B2" w:rsidRDefault="004227B2" w:rsidP="004227B2">
      <w:pPr>
        <w:spacing w:before="0"/>
        <w:jc w:val="center"/>
      </w:pPr>
    </w:p>
    <w:p w:rsidR="004227B2" w:rsidRPr="004227B2" w:rsidRDefault="004227B2" w:rsidP="004227B2">
      <w:pPr>
        <w:spacing w:before="0"/>
        <w:jc w:val="center"/>
      </w:pPr>
      <m:oMath>
        <m:r>
          <m:rPr>
            <m:nor/>
          </m:rPr>
          <w:rPr>
            <w:rFonts w:ascii="Cambria Math" w:hAnsi="Cambria Math"/>
          </w:rPr>
          <m:t>log</m:t>
        </m:r>
        <m:r>
          <w:rPr>
            <w:rFonts w:ascii="Cambria Math" w:hAnsi="Cambria Math"/>
          </w:rPr>
          <m:t xml:space="preserve"> p</m:t>
        </m:r>
        <m:d>
          <m:dPr>
            <m:ctrlPr>
              <w:rPr>
                <w:rFonts w:ascii="Cambria Math" w:hAnsi="Cambria Math"/>
                <w:i/>
              </w:rPr>
            </m:ctrlPr>
          </m:dPr>
          <m:e>
            <m:r>
              <m:rPr>
                <m:nor/>
              </m:rPr>
              <w:rPr>
                <w:rFonts w:ascii="Cambria Math" w:hAnsi="Cambria Math"/>
              </w:rPr>
              <m:t xml:space="preserve">w </m:t>
            </m:r>
          </m:e>
          <m:e>
            <m:r>
              <w:rPr>
                <w:rFonts w:ascii="Cambria Math" w:hAnsi="Cambria Math"/>
              </w:rPr>
              <m:t xml:space="preserve"> α, β</m:t>
            </m:r>
          </m:e>
        </m:d>
        <m: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q</m:t>
            </m:r>
          </m:sub>
        </m:sSub>
        <m:d>
          <m:dPr>
            <m:begChr m:val="["/>
            <m:endChr m:val="]"/>
            <m:ctrlPr>
              <w:rPr>
                <w:rFonts w:ascii="Cambria Math" w:hAnsi="Cambria Math"/>
                <w:i/>
              </w:rPr>
            </m:ctrlPr>
          </m:dPr>
          <m:e>
            <m:r>
              <m:rPr>
                <m:nor/>
              </m:rPr>
              <w:rPr>
                <w:rFonts w:ascii="Cambria Math" w:hAnsi="Cambria Math"/>
              </w:rPr>
              <m:t>log</m:t>
            </m:r>
            <m:r>
              <w:rPr>
                <w:rFonts w:ascii="Cambria Math" w:hAnsi="Cambria Math"/>
              </w:rPr>
              <m:t xml:space="preserve"> </m:t>
            </m:r>
            <m:r>
              <w:rPr>
                <w:rFonts w:ascii="Cambria Math" w:hAnsi="Cambria Math"/>
                <w:lang w:val="es-MX"/>
              </w:rPr>
              <m:t>p</m:t>
            </m:r>
            <m:d>
              <m:dPr>
                <m:ctrlPr>
                  <w:rPr>
                    <w:rFonts w:ascii="Cambria Math" w:hAnsi="Cambria Math"/>
                    <w:i/>
                    <w:lang w:val="es-MX"/>
                  </w:rPr>
                </m:ctrlPr>
              </m:dPr>
              <m:e>
                <m:r>
                  <w:rPr>
                    <w:rFonts w:ascii="Cambria Math" w:hAnsi="Cambria Math"/>
                    <w:lang w:val="es-MX"/>
                  </w:rPr>
                  <m:t>θ</m:t>
                </m:r>
                <m:r>
                  <w:rPr>
                    <w:rFonts w:ascii="Cambria Math" w:hAnsi="Cambria Math"/>
                  </w:rPr>
                  <m:t xml:space="preserve">, </m:t>
                </m:r>
                <m:r>
                  <m:rPr>
                    <m:nor/>
                  </m:rPr>
                  <w:rPr>
                    <w:rFonts w:ascii="Cambria Math" w:hAnsi="Cambria Math"/>
                  </w:rPr>
                  <m:t xml:space="preserve">z, w | </m:t>
                </m:r>
                <m:r>
                  <w:rPr>
                    <w:rFonts w:ascii="Cambria Math" w:hAnsi="Cambria Math"/>
                    <w:lang w:val="es-MX"/>
                  </w:rPr>
                  <m:t>α</m:t>
                </m:r>
                <m:r>
                  <w:rPr>
                    <w:rFonts w:ascii="Cambria Math" w:hAnsi="Cambria Math"/>
                  </w:rPr>
                  <m:t xml:space="preserve">, </m:t>
                </m:r>
                <m:r>
                  <w:rPr>
                    <w:rFonts w:ascii="Cambria Math" w:hAnsi="Cambria Math"/>
                    <w:lang w:val="es-MX"/>
                  </w:rPr>
                  <m:t>β</m:t>
                </m:r>
              </m:e>
            </m:d>
          </m:e>
        </m:d>
        <m:r>
          <w:rPr>
            <w:rFonts w:ascii="Cambria Math" w:hAnsi="Cambria Math"/>
          </w:rPr>
          <m:t xml:space="preserve">- </m:t>
        </m:r>
        <m:sSub>
          <m:sSubPr>
            <m:ctrlPr>
              <w:rPr>
                <w:rFonts w:ascii="Cambria Math" w:hAnsi="Cambria Math"/>
                <w:lang w:val="es-MX"/>
              </w:rPr>
            </m:ctrlPr>
          </m:sSubPr>
          <m:e>
            <m:r>
              <w:rPr>
                <w:rFonts w:ascii="Cambria Math" w:hAnsi="Cambria Math"/>
                <w:lang w:val="es-MX"/>
              </w:rPr>
              <m:t>E</m:t>
            </m:r>
          </m:e>
          <m:sub>
            <m:r>
              <w:rPr>
                <w:rFonts w:ascii="Cambria Math" w:hAnsi="Cambria Math"/>
                <w:lang w:val="es-MX"/>
              </w:rPr>
              <m:t>q</m:t>
            </m:r>
          </m:sub>
        </m:sSub>
        <m:d>
          <m:dPr>
            <m:begChr m:val="["/>
            <m:endChr m:val="]"/>
            <m:ctrlPr>
              <w:rPr>
                <w:rFonts w:ascii="Cambria Math" w:hAnsi="Cambria Math"/>
                <w:i/>
                <w:lang w:val="es-MX"/>
              </w:rPr>
            </m:ctrlPr>
          </m:dPr>
          <m:e>
            <m:r>
              <m:rPr>
                <m:nor/>
              </m:rPr>
              <w:rPr>
                <w:rFonts w:ascii="Cambria Math" w:hAnsi="Cambria Math"/>
              </w:rPr>
              <m:t>log</m:t>
            </m:r>
            <m:r>
              <w:rPr>
                <w:rFonts w:ascii="Cambria Math" w:hAnsi="Cambria Math"/>
              </w:rPr>
              <m:t xml:space="preserve"> q</m:t>
            </m:r>
            <m:d>
              <m:dPr>
                <m:ctrlPr>
                  <w:rPr>
                    <w:rFonts w:ascii="Cambria Math" w:hAnsi="Cambria Math"/>
                    <w:i/>
                  </w:rPr>
                </m:ctrlPr>
              </m:dPr>
              <m:e>
                <m:r>
                  <w:rPr>
                    <w:rFonts w:ascii="Cambria Math" w:hAnsi="Cambria Math"/>
                  </w:rPr>
                  <m:t xml:space="preserve">θ, </m:t>
                </m:r>
                <m:r>
                  <m:rPr>
                    <m:nor/>
                  </m:rPr>
                  <w:rPr>
                    <w:rFonts w:ascii="Cambria Math" w:hAnsi="Cambria Math"/>
                  </w:rPr>
                  <m:t>z</m:t>
                </m:r>
              </m:e>
            </m:d>
          </m:e>
        </m:d>
      </m:oMath>
      <w:r w:rsidRPr="004227B2">
        <w:t>.</w:t>
      </w:r>
    </w:p>
    <w:p w:rsidR="004227B2" w:rsidRPr="004227B2" w:rsidRDefault="004227B2" w:rsidP="003E5DD0">
      <w:pPr>
        <w:spacing w:before="120"/>
        <w:jc w:val="center"/>
        <w:rPr>
          <w:i/>
        </w:rPr>
      </w:pPr>
      <w:r w:rsidRPr="004227B2">
        <w:rPr>
          <w:i/>
          <w:u w:val="single"/>
        </w:rPr>
        <w:t xml:space="preserve">Formula </w:t>
      </w:r>
      <w:r w:rsidR="00AF53EB">
        <w:rPr>
          <w:i/>
          <w:u w:val="single"/>
        </w:rPr>
        <w:t>4</w:t>
      </w:r>
      <w:r>
        <w:t xml:space="preserve">: </w:t>
      </w:r>
      <w:r w:rsidRPr="004227B2">
        <w:rPr>
          <w:i/>
        </w:rPr>
        <w:t>Likelihood of a document [</w:t>
      </w:r>
      <w:r w:rsidR="00F00B27">
        <w:rPr>
          <w:i/>
        </w:rPr>
        <w:t>5</w:t>
      </w:r>
      <w:r w:rsidRPr="004227B2">
        <w:rPr>
          <w:i/>
        </w:rPr>
        <w:t>]</w:t>
      </w:r>
      <w:r w:rsidR="003E5DD0">
        <w:rPr>
          <w:i/>
        </w:rPr>
        <w:t>.</w:t>
      </w:r>
    </w:p>
    <w:p w:rsidR="004227B2" w:rsidRDefault="004227B2" w:rsidP="00DC3A6C">
      <w:pPr>
        <w:spacing w:before="0"/>
      </w:pPr>
    </w:p>
    <w:p w:rsidR="00646633" w:rsidRDefault="001A539F" w:rsidP="00DC3A6C">
      <w:pPr>
        <w:spacing w:before="0"/>
      </w:pPr>
      <w:r>
        <w:t>Nevertheless</w:t>
      </w:r>
      <w:r w:rsidR="00646633">
        <w:t>, when searching for the best perplexity and log likelihood, it was better to rely on a tool that could help us to achieve these values</w:t>
      </w:r>
      <w:r>
        <w:t xml:space="preserve"> without going deeper into working with many calculations</w:t>
      </w:r>
      <w:r w:rsidR="00646633">
        <w:t>.</w:t>
      </w:r>
      <w:r w:rsidR="007402A5">
        <w:t xml:space="preserve"> </w:t>
      </w:r>
      <w:proofErr w:type="gramStart"/>
      <w:r w:rsidR="007402A5">
        <w:t xml:space="preserve">Thus, making </w:t>
      </w:r>
      <w:proofErr w:type="spellStart"/>
      <w:r w:rsidR="007402A5" w:rsidRPr="001A539F">
        <w:rPr>
          <w:i/>
        </w:rPr>
        <w:t>GridSearchCV</w:t>
      </w:r>
      <w:proofErr w:type="spellEnd"/>
      <w:r w:rsidR="007402A5">
        <w:t xml:space="preserve"> a powerful tool for us.</w:t>
      </w:r>
      <w:proofErr w:type="gramEnd"/>
    </w:p>
    <w:p w:rsidR="00712C01" w:rsidRDefault="00712C01" w:rsidP="00DC3A6C">
      <w:pPr>
        <w:spacing w:before="0"/>
      </w:pPr>
    </w:p>
    <w:p w:rsidR="002375AD" w:rsidRDefault="002375AD" w:rsidP="00DC3A6C">
      <w:pPr>
        <w:spacing w:before="0"/>
      </w:pPr>
      <w:r>
        <w:t xml:space="preserve">In the following graph can be seen that picking </w:t>
      </w:r>
      <w:r w:rsidR="00694CF9">
        <w:t>an</w:t>
      </w:r>
      <w:r>
        <w:t xml:space="preserve"> LDA model with </w:t>
      </w:r>
      <w:r w:rsidR="00C06147">
        <w:t>nine</w:t>
      </w:r>
      <w:r>
        <w:t xml:space="preserve"> topics</w:t>
      </w:r>
      <w:r w:rsidR="0083674F">
        <w:t xml:space="preserve">, </w:t>
      </w:r>
      <w:r>
        <w:t>a learning decay of 0.9</w:t>
      </w:r>
      <w:r w:rsidR="005D74E9">
        <w:t xml:space="preserve">, </w:t>
      </w:r>
      <w:r w:rsidR="0024203D">
        <w:t xml:space="preserve">a number of </w:t>
      </w:r>
      <w:r w:rsidR="00881961">
        <w:t>six</w:t>
      </w:r>
      <w:r w:rsidR="00C06147">
        <w:t xml:space="preserve"> maximum iterations</w:t>
      </w:r>
      <w:r w:rsidR="005D74E9">
        <w:t xml:space="preserve"> and with a random </w:t>
      </w:r>
      <w:r w:rsidR="003C69C5">
        <w:t>state</w:t>
      </w:r>
      <w:r w:rsidR="005D74E9">
        <w:t xml:space="preserve"> of 2018</w:t>
      </w:r>
      <w:r w:rsidR="0024203D">
        <w:t xml:space="preserve"> </w:t>
      </w:r>
      <w:r>
        <w:t>is better for this dataset.</w:t>
      </w:r>
    </w:p>
    <w:p w:rsidR="00712C01" w:rsidRDefault="002375AD" w:rsidP="002375AD">
      <w:pPr>
        <w:spacing w:before="0"/>
        <w:jc w:val="center"/>
      </w:pPr>
      <w:r>
        <w:rPr>
          <w:noProof/>
          <w:lang w:eastAsia="zh-CN"/>
        </w:rPr>
        <w:drawing>
          <wp:inline distT="0" distB="0" distL="0" distR="0">
            <wp:extent cx="4702658" cy="3135106"/>
            <wp:effectExtent l="0" t="0" r="317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oosingOptimalLDAmodel.png"/>
                    <pic:cNvPicPr/>
                  </pic:nvPicPr>
                  <pic:blipFill>
                    <a:blip r:embed="rId22"/>
                    <a:stretch>
                      <a:fillRect/>
                    </a:stretch>
                  </pic:blipFill>
                  <pic:spPr>
                    <a:xfrm>
                      <a:off x="0" y="0"/>
                      <a:ext cx="4702658" cy="3135106"/>
                    </a:xfrm>
                    <a:prstGeom prst="rect">
                      <a:avLst/>
                    </a:prstGeom>
                  </pic:spPr>
                </pic:pic>
              </a:graphicData>
            </a:graphic>
          </wp:inline>
        </w:drawing>
      </w:r>
    </w:p>
    <w:p w:rsidR="002375AD" w:rsidRPr="004227B2" w:rsidRDefault="002375AD" w:rsidP="00C623E4">
      <w:pPr>
        <w:spacing w:before="120"/>
        <w:jc w:val="center"/>
      </w:pPr>
      <w:r w:rsidRPr="002375AD">
        <w:rPr>
          <w:i/>
          <w:u w:val="single"/>
        </w:rPr>
        <w:t xml:space="preserve">Figure </w:t>
      </w:r>
      <w:r w:rsidR="002551F7">
        <w:rPr>
          <w:i/>
          <w:u w:val="single"/>
        </w:rPr>
        <w:t>7</w:t>
      </w:r>
      <w:r>
        <w:t xml:space="preserve">: </w:t>
      </w:r>
      <w:r w:rsidRPr="002375AD">
        <w:rPr>
          <w:i/>
        </w:rPr>
        <w:t xml:space="preserve">Choosing the Optimal LDA model using </w:t>
      </w:r>
      <w:r w:rsidRPr="00AF53EB">
        <w:rPr>
          <w:i/>
          <w:noProof/>
        </w:rPr>
        <w:t>log</w:t>
      </w:r>
      <w:r w:rsidR="00AF53EB">
        <w:rPr>
          <w:i/>
          <w:noProof/>
        </w:rPr>
        <w:t>-</w:t>
      </w:r>
      <w:r w:rsidRPr="00AF53EB">
        <w:rPr>
          <w:i/>
          <w:noProof/>
        </w:rPr>
        <w:t>likelihood</w:t>
      </w:r>
      <w:r w:rsidRPr="002375AD">
        <w:rPr>
          <w:i/>
        </w:rPr>
        <w:t xml:space="preserve"> score</w:t>
      </w:r>
      <w:r>
        <w:t>.</w:t>
      </w:r>
    </w:p>
    <w:p w:rsidR="0062053D" w:rsidRDefault="00C60EC7" w:rsidP="00B831E4">
      <w:r>
        <w:t>The following graph show</w:t>
      </w:r>
      <w:r w:rsidR="00C06147">
        <w:t>s</w:t>
      </w:r>
      <w:r>
        <w:t xml:space="preserve"> the results of using the optimal set of </w:t>
      </w:r>
      <w:proofErr w:type="spellStart"/>
      <w:r>
        <w:t>hyperparams</w:t>
      </w:r>
      <w:proofErr w:type="spellEnd"/>
      <w:r>
        <w:t xml:space="preserve"> </w:t>
      </w:r>
      <w:r w:rsidR="00C06147">
        <w:t>in five of the CCF bands</w:t>
      </w:r>
      <w:r>
        <w:t>:</w:t>
      </w:r>
    </w:p>
    <w:p w:rsidR="0062053D" w:rsidRDefault="00C60EC7" w:rsidP="00B831E4">
      <w:r>
        <w:rPr>
          <w:noProof/>
          <w:lang w:eastAsia="zh-CN"/>
        </w:rPr>
        <w:lastRenderedPageBreak/>
        <w:drawing>
          <wp:inline distT="0" distB="0" distL="0" distR="0">
            <wp:extent cx="5217793" cy="3478529"/>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icDistributions.png"/>
                    <pic:cNvPicPr/>
                  </pic:nvPicPr>
                  <pic:blipFill>
                    <a:blip r:embed="rId23"/>
                    <a:stretch>
                      <a:fillRect/>
                    </a:stretch>
                  </pic:blipFill>
                  <pic:spPr>
                    <a:xfrm>
                      <a:off x="0" y="0"/>
                      <a:ext cx="5217793" cy="3478529"/>
                    </a:xfrm>
                    <a:prstGeom prst="rect">
                      <a:avLst/>
                    </a:prstGeom>
                  </pic:spPr>
                </pic:pic>
              </a:graphicData>
            </a:graphic>
          </wp:inline>
        </w:drawing>
      </w:r>
    </w:p>
    <w:p w:rsidR="00C60EC7" w:rsidRPr="00C60EC7" w:rsidRDefault="00C60EC7" w:rsidP="00C60EC7">
      <w:pPr>
        <w:spacing w:before="120"/>
        <w:jc w:val="center"/>
        <w:rPr>
          <w:i/>
        </w:rPr>
      </w:pPr>
      <w:r w:rsidRPr="00C60EC7">
        <w:rPr>
          <w:i/>
          <w:u w:val="single"/>
        </w:rPr>
        <w:t xml:space="preserve">Figure </w:t>
      </w:r>
      <w:r w:rsidR="002551F7">
        <w:rPr>
          <w:i/>
          <w:u w:val="single"/>
        </w:rPr>
        <w:t>8</w:t>
      </w:r>
      <w:r w:rsidRPr="00C60EC7">
        <w:rPr>
          <w:i/>
        </w:rPr>
        <w:t>: Topics distributions for five CCF (cancer cell fraction) bans.</w:t>
      </w:r>
    </w:p>
    <w:p w:rsidR="00B831E4" w:rsidRDefault="00B831E4" w:rsidP="00B831E4"/>
    <w:p w:rsidR="00411542" w:rsidRDefault="005808E0" w:rsidP="005808E0">
      <w:pPr>
        <w:pStyle w:val="2"/>
      </w:pPr>
      <w:bookmarkStart w:id="25" w:name="_Toc532807372"/>
      <w:commentRangeStart w:id="26"/>
      <w:r>
        <w:t>Pipeline</w:t>
      </w:r>
      <w:commentRangeEnd w:id="26"/>
      <w:r w:rsidR="00FF1FD4">
        <w:rPr>
          <w:rStyle w:val="ad"/>
          <w:rFonts w:eastAsiaTheme="minorEastAsia" w:cstheme="minorBidi"/>
          <w:b w:val="0"/>
          <w:bCs w:val="0"/>
        </w:rPr>
        <w:commentReference w:id="26"/>
      </w:r>
      <w:bookmarkEnd w:id="25"/>
    </w:p>
    <w:p w:rsidR="005808E0" w:rsidRDefault="005808E0">
      <w:pPr>
        <w:spacing w:before="0"/>
        <w:jc w:val="left"/>
      </w:pPr>
      <w:r>
        <w:br w:type="page"/>
      </w:r>
    </w:p>
    <w:p w:rsidR="00411542" w:rsidRDefault="00664F97" w:rsidP="00411542">
      <w:pPr>
        <w:pStyle w:val="1"/>
      </w:pPr>
      <w:bookmarkStart w:id="27" w:name="_Toc532807373"/>
      <w:r>
        <w:lastRenderedPageBreak/>
        <w:t>Evaluation</w:t>
      </w:r>
      <w:bookmarkEnd w:id="27"/>
    </w:p>
    <w:p w:rsidR="00682FDE" w:rsidRDefault="006974D7" w:rsidP="00411542">
      <w:r>
        <w:t>During the first phase</w:t>
      </w:r>
      <w:r w:rsidR="00A46A43">
        <w:t xml:space="preserve"> of this project</w:t>
      </w:r>
      <w:r>
        <w:t xml:space="preserve">, three tools were implemented to carry </w:t>
      </w:r>
      <w:r w:rsidR="00A01264">
        <w:t>on</w:t>
      </w:r>
      <w:r>
        <w:t xml:space="preserve"> the analysis of 500 cancer samples. </w:t>
      </w:r>
      <w:r w:rsidR="009B7C9F">
        <w:t xml:space="preserve">These cancer samples </w:t>
      </w:r>
      <w:r w:rsidR="009B7C9F" w:rsidRPr="008E6C0A">
        <w:rPr>
          <w:noProof/>
        </w:rPr>
        <w:t>were</w:t>
      </w:r>
      <w:r w:rsidR="009B7C9F">
        <w:t xml:space="preserve"> a mix of different files: VFC files, for mutation information; segments</w:t>
      </w:r>
      <w:r w:rsidR="00682FDE">
        <w:t xml:space="preserve"> files</w:t>
      </w:r>
      <w:r w:rsidR="009B7C9F">
        <w:t xml:space="preserve">, with a consensus style </w:t>
      </w:r>
      <w:r w:rsidR="009B7C9F" w:rsidRPr="008E6C0A">
        <w:rPr>
          <w:noProof/>
        </w:rPr>
        <w:t>copy</w:t>
      </w:r>
      <w:r w:rsidR="008E6C0A">
        <w:rPr>
          <w:noProof/>
        </w:rPr>
        <w:t xml:space="preserve"> </w:t>
      </w:r>
      <w:r w:rsidR="009B7C9F" w:rsidRPr="008E6C0A">
        <w:rPr>
          <w:noProof/>
        </w:rPr>
        <w:t>number</w:t>
      </w:r>
      <w:r w:rsidR="009B7C9F">
        <w:t xml:space="preserve"> profiles; and the BB files, containing the </w:t>
      </w:r>
      <w:r w:rsidR="00682FDE">
        <w:t>BAF values (barrier-to-</w:t>
      </w:r>
      <w:proofErr w:type="spellStart"/>
      <w:r w:rsidR="00682FDE">
        <w:t>autointegration</w:t>
      </w:r>
      <w:proofErr w:type="spellEnd"/>
      <w:r w:rsidR="00682FDE">
        <w:t xml:space="preserve"> factor). </w:t>
      </w:r>
    </w:p>
    <w:p w:rsidR="006974D7" w:rsidRDefault="00A46A43" w:rsidP="00411542">
      <w:r>
        <w:t>These</w:t>
      </w:r>
      <w:r w:rsidR="00682FDE">
        <w:t xml:space="preserve"> three different tools had different data to be input, </w:t>
      </w:r>
      <w:r w:rsidR="00102F6C">
        <w:t xml:space="preserve">which was </w:t>
      </w:r>
      <w:r w:rsidR="00682FDE">
        <w:t xml:space="preserve">previously provided by the supervisor. Since each tool required a different dataset with different data, for each there was a </w:t>
      </w:r>
      <w:r>
        <w:t>pre-</w:t>
      </w:r>
      <w:r w:rsidR="00682FDE">
        <w:t>process to get the data and create the dataset</w:t>
      </w:r>
      <w:r>
        <w:t xml:space="preserve"> (or datasets)</w:t>
      </w:r>
      <w:r w:rsidR="00682FDE">
        <w:t xml:space="preserve"> needed. </w:t>
      </w:r>
    </w:p>
    <w:p w:rsidR="00682FDE" w:rsidRDefault="00682FDE" w:rsidP="00411542">
      <w:r>
        <w:t xml:space="preserve">Further, after setting the necessary </w:t>
      </w:r>
      <w:proofErr w:type="spellStart"/>
      <w:r>
        <w:t>params</w:t>
      </w:r>
      <w:proofErr w:type="spellEnd"/>
      <w:r>
        <w:t xml:space="preserve"> on each tool, </w:t>
      </w:r>
      <w:r w:rsidRPr="008E6C0A">
        <w:rPr>
          <w:noProof/>
        </w:rPr>
        <w:t>everyone</w:t>
      </w:r>
      <w:r>
        <w:t xml:space="preserve"> was </w:t>
      </w:r>
      <w:proofErr w:type="gramStart"/>
      <w:r>
        <w:t>ran</w:t>
      </w:r>
      <w:proofErr w:type="gramEnd"/>
      <w:r>
        <w:t xml:space="preserve"> obtaining the results required for the second phase. The necessary files for the second phase were the </w:t>
      </w:r>
      <w:proofErr w:type="spellStart"/>
      <w:r>
        <w:t>Subclonal</w:t>
      </w:r>
      <w:proofErr w:type="spellEnd"/>
      <w:r>
        <w:t xml:space="preserve"> Structures containing the clusters created and the CCF values needed for the topic extraction. These files were examined in order to extract the CCF values and</w:t>
      </w:r>
      <w:r w:rsidR="00A46A43">
        <w:t xml:space="preserve"> then </w:t>
      </w:r>
      <w:r w:rsidR="00102F6C">
        <w:t xml:space="preserve">create </w:t>
      </w:r>
      <w:r>
        <w:t xml:space="preserve">a dataset </w:t>
      </w:r>
      <w:r w:rsidR="00A46A43">
        <w:t>to</w:t>
      </w:r>
      <w:r>
        <w:t xml:space="preserve"> be used with each of the models for topic extraction</w:t>
      </w:r>
      <w:r w:rsidR="00102F6C">
        <w:t>. The models selected for doing topic extraction from the 500 cancer samples were the</w:t>
      </w:r>
      <w:r>
        <w:t xml:space="preserve"> Non-negative Matrix Factorization and Latent </w:t>
      </w:r>
      <w:proofErr w:type="spellStart"/>
      <w:r>
        <w:t>Dirichlet</w:t>
      </w:r>
      <w:proofErr w:type="spellEnd"/>
      <w:r>
        <w:t xml:space="preserve"> Allocation.</w:t>
      </w:r>
    </w:p>
    <w:p w:rsidR="00102F6C" w:rsidRDefault="00102F6C" w:rsidP="00411542"/>
    <w:p w:rsidR="00411542" w:rsidRDefault="00A60030" w:rsidP="00A60030">
      <w:pPr>
        <w:pStyle w:val="2"/>
      </w:pPr>
      <w:bookmarkStart w:id="28" w:name="_Toc532807374"/>
      <w:r>
        <w:t>First Phase</w:t>
      </w:r>
      <w:bookmarkEnd w:id="28"/>
    </w:p>
    <w:p w:rsidR="00A60030" w:rsidRDefault="00A60030" w:rsidP="00A60030"/>
    <w:p w:rsidR="00A60030" w:rsidRDefault="00A60030" w:rsidP="00A60030">
      <w:pPr>
        <w:pStyle w:val="2"/>
      </w:pPr>
      <w:bookmarkStart w:id="29" w:name="_Toc532807375"/>
      <w:r>
        <w:t>Second Phase</w:t>
      </w:r>
      <w:bookmarkEnd w:id="29"/>
    </w:p>
    <w:p w:rsidR="00687F71" w:rsidRDefault="00687F71" w:rsidP="00687F71">
      <w:pPr>
        <w:spacing w:before="0"/>
      </w:pPr>
      <w:r>
        <w:t xml:space="preserve">During the second phase, two models were used for topic extraction: Non-negative Matrix Factorization and Latent </w:t>
      </w:r>
      <w:proofErr w:type="spellStart"/>
      <w:r>
        <w:t>Dirichlet</w:t>
      </w:r>
      <w:proofErr w:type="spellEnd"/>
      <w:r>
        <w:t xml:space="preserve"> Allocation. In order to carry out an evaluation of these models, it will be shown a comparison to see how similar or different they were when doing the topic extraction. </w:t>
      </w:r>
    </w:p>
    <w:p w:rsidR="006C1F01" w:rsidRDefault="006C1F01" w:rsidP="00687F71">
      <w:pPr>
        <w:spacing w:before="0"/>
      </w:pPr>
    </w:p>
    <w:p w:rsidR="006C1F01" w:rsidRDefault="001F1545" w:rsidP="00687F71">
      <w:pPr>
        <w:spacing w:before="0"/>
      </w:pPr>
      <w:r>
        <w:t>Farther</w:t>
      </w:r>
      <w:r w:rsidR="000839CF">
        <w:t>, w</w:t>
      </w:r>
      <w:r w:rsidR="006C1F01">
        <w:t xml:space="preserve">hen working with both models, </w:t>
      </w:r>
      <w:r w:rsidR="00D67E42">
        <w:t>the same dataset was used to ensure that the results from both can be compared</w:t>
      </w:r>
      <w:r w:rsidR="000839CF">
        <w:t xml:space="preserve"> and the differences accounted</w:t>
      </w:r>
      <w:r w:rsidR="00D67E42">
        <w:t>.</w:t>
      </w:r>
      <w:r w:rsidR="000839CF">
        <w:t xml:space="preserve"> Such dataset was created using the CCF values {0.1</w:t>
      </w:r>
      <w:proofErr w:type="gramStart"/>
      <w:r w:rsidR="000839CF">
        <w:t>, …,</w:t>
      </w:r>
      <w:proofErr w:type="gramEnd"/>
      <w:r w:rsidR="000839CF">
        <w:t xml:space="preserve"> 1.0} from the 500 </w:t>
      </w:r>
      <w:proofErr w:type="spellStart"/>
      <w:r w:rsidR="000839CF">
        <w:t>tumour</w:t>
      </w:r>
      <w:proofErr w:type="spellEnd"/>
      <w:r w:rsidR="000839CF">
        <w:t xml:space="preserve"> samples giving</w:t>
      </w:r>
      <w:r w:rsidR="008E6C0A">
        <w:t>, as a result,</w:t>
      </w:r>
      <w:r w:rsidR="000839CF">
        <w:t xml:space="preserve"> a dataset with dimension (10, 500).</w:t>
      </w:r>
    </w:p>
    <w:p w:rsidR="00687F71" w:rsidRDefault="00687F71" w:rsidP="00687F71">
      <w:pPr>
        <w:spacing w:before="0"/>
      </w:pPr>
    </w:p>
    <w:p w:rsidR="00A15220" w:rsidRDefault="00692228" w:rsidP="00687F71">
      <w:pPr>
        <w:spacing w:before="0"/>
      </w:pPr>
      <w:r>
        <w:t>To</w:t>
      </w:r>
      <w:r w:rsidR="00CB5A24">
        <w:t xml:space="preserve"> make the comparisons between both models, the </w:t>
      </w:r>
      <w:r>
        <w:t xml:space="preserve">most important value that must be equally fed to the models is the </w:t>
      </w:r>
      <w:r w:rsidR="00CB5A24">
        <w:t>number of topics</w:t>
      </w:r>
      <w:r>
        <w:t xml:space="preserve"> to extract. Hence, after meticulously examining the best </w:t>
      </w:r>
      <w:r w:rsidRPr="00502849">
        <w:rPr>
          <w:noProof/>
        </w:rPr>
        <w:t>hyper</w:t>
      </w:r>
      <w:r w:rsidR="00502849" w:rsidRPr="00502849">
        <w:rPr>
          <w:noProof/>
        </w:rPr>
        <w:t>p</w:t>
      </w:r>
      <w:r w:rsidRPr="00502849">
        <w:rPr>
          <w:noProof/>
        </w:rPr>
        <w:t>a</w:t>
      </w:r>
      <w:r w:rsidR="00502849">
        <w:rPr>
          <w:noProof/>
        </w:rPr>
        <w:t xml:space="preserve">rameters </w:t>
      </w:r>
      <w:r>
        <w:t xml:space="preserve">for both models, it was decided that the number of topics to </w:t>
      </w:r>
      <w:r w:rsidR="00106DEC">
        <w:t xml:space="preserve">be </w:t>
      </w:r>
      <w:r>
        <w:t>extract</w:t>
      </w:r>
      <w:r w:rsidR="00106DEC">
        <w:t>ed</w:t>
      </w:r>
      <w:r>
        <w:t xml:space="preserve"> would be ten. Th</w:t>
      </w:r>
      <w:r w:rsidR="00106DEC">
        <w:t xml:space="preserve">ese results might </w:t>
      </w:r>
      <w:r>
        <w:t xml:space="preserve">look </w:t>
      </w:r>
      <w:r w:rsidR="00106DEC">
        <w:t xml:space="preserve">slightly </w:t>
      </w:r>
      <w:r>
        <w:t>different from the previous one</w:t>
      </w:r>
      <w:r w:rsidR="00106DEC">
        <w:t>s</w:t>
      </w:r>
      <w:r>
        <w:t xml:space="preserve"> </w:t>
      </w:r>
      <w:r w:rsidR="00106DEC">
        <w:t xml:space="preserve">got </w:t>
      </w:r>
      <w:r>
        <w:t xml:space="preserve">for LDA, since </w:t>
      </w:r>
      <w:r w:rsidR="00106DEC">
        <w:t xml:space="preserve">the model was </w:t>
      </w:r>
      <w:r w:rsidR="00B95602">
        <w:t>executed</w:t>
      </w:r>
      <w:r w:rsidR="00106DEC">
        <w:t xml:space="preserve"> with </w:t>
      </w:r>
      <w:r>
        <w:t>nine topics</w:t>
      </w:r>
      <w:r w:rsidR="00106DEC">
        <w:t xml:space="preserve"> to extract</w:t>
      </w:r>
      <w:r>
        <w:t>.</w:t>
      </w:r>
    </w:p>
    <w:p w:rsidR="00692228" w:rsidRDefault="00692228" w:rsidP="00687F71">
      <w:pPr>
        <w:spacing w:before="0"/>
      </w:pPr>
    </w:p>
    <w:p w:rsidR="00692228" w:rsidRDefault="00106DEC" w:rsidP="00687F71">
      <w:pPr>
        <w:spacing w:before="0"/>
      </w:pPr>
      <w:r>
        <w:t>Nonetheless, the</w:t>
      </w:r>
      <w:r w:rsidR="005D789E">
        <w:t xml:space="preserve"> analysis was carried out selecting ten topics in both models. The results are as shown below</w:t>
      </w:r>
      <w:r>
        <w:t>.</w:t>
      </w:r>
    </w:p>
    <w:p w:rsidR="005D789E" w:rsidRDefault="005D789E" w:rsidP="00687F71">
      <w:pPr>
        <w:spacing w:before="0"/>
      </w:pPr>
    </w:p>
    <w:p w:rsidR="00E861D5" w:rsidRDefault="00E861D5" w:rsidP="00687F71">
      <w:pPr>
        <w:spacing w:before="0"/>
      </w:pPr>
      <w:proofErr w:type="gramStart"/>
      <w:r w:rsidRPr="00E861D5">
        <w:rPr>
          <w:i/>
          <w:u w:val="single"/>
        </w:rPr>
        <w:t>Table</w:t>
      </w:r>
      <w:r>
        <w:rPr>
          <w:i/>
          <w:u w:val="single"/>
        </w:rPr>
        <w:t xml:space="preserve"> 1</w:t>
      </w:r>
      <w:r w:rsidRPr="00E861D5">
        <w:rPr>
          <w:i/>
        </w:rPr>
        <w:t>: Document-topic table from NMF</w:t>
      </w:r>
      <w:r>
        <w:t>.</w:t>
      </w:r>
      <w:proofErr w:type="gramEnd"/>
    </w:p>
    <w:tbl>
      <w:tblPr>
        <w:tblStyle w:val="2-1"/>
        <w:tblW w:w="4988" w:type="pct"/>
        <w:tblInd w:w="20" w:type="dxa"/>
        <w:tblLayout w:type="fixed"/>
        <w:tblLook w:val="04A0"/>
      </w:tblPr>
      <w:tblGrid>
        <w:gridCol w:w="772"/>
        <w:gridCol w:w="774"/>
        <w:gridCol w:w="773"/>
        <w:gridCol w:w="771"/>
        <w:gridCol w:w="773"/>
        <w:gridCol w:w="773"/>
        <w:gridCol w:w="773"/>
        <w:gridCol w:w="771"/>
        <w:gridCol w:w="773"/>
        <w:gridCol w:w="773"/>
        <w:gridCol w:w="770"/>
      </w:tblGrid>
      <w:tr w:rsidR="00E861D5" w:rsidTr="00700929">
        <w:trPr>
          <w:cnfStyle w:val="100000000000"/>
        </w:trPr>
        <w:tc>
          <w:tcPr>
            <w:cnfStyle w:val="001000000100"/>
            <w:tcW w:w="454" w:type="pct"/>
            <w:noWrap/>
          </w:tcPr>
          <w:p w:rsidR="00E861D5" w:rsidRPr="00E861D5" w:rsidRDefault="00E861D5" w:rsidP="00700929">
            <w:pPr>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CCF band</w:t>
            </w:r>
          </w:p>
        </w:tc>
        <w:tc>
          <w:tcPr>
            <w:tcW w:w="455" w:type="pct"/>
          </w:tcPr>
          <w:p w:rsidR="00E861D5" w:rsidRPr="00E861D5" w:rsidRDefault="00E861D5" w:rsidP="00700929">
            <w:pPr>
              <w:jc w:val="center"/>
              <w:cnfStyle w:val="1000000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Topic 1</w:t>
            </w:r>
          </w:p>
        </w:tc>
        <w:tc>
          <w:tcPr>
            <w:tcW w:w="455" w:type="pct"/>
          </w:tcPr>
          <w:p w:rsidR="00E861D5" w:rsidRPr="00E861D5" w:rsidRDefault="00E861D5" w:rsidP="00700929">
            <w:pPr>
              <w:jc w:val="center"/>
              <w:cnfStyle w:val="100000000000"/>
              <w:rPr>
                <w:rFonts w:asciiTheme="minorHAnsi" w:hAnsiTheme="minorHAnsi"/>
                <w:sz w:val="18"/>
                <w:szCs w:val="18"/>
              </w:rPr>
            </w:pPr>
            <w:r w:rsidRPr="00E861D5">
              <w:rPr>
                <w:rFonts w:asciiTheme="minorHAnsi" w:hAnsiTheme="minorHAnsi"/>
                <w:sz w:val="18"/>
                <w:szCs w:val="18"/>
              </w:rPr>
              <w:t>Topic 2</w:t>
            </w:r>
          </w:p>
        </w:tc>
        <w:tc>
          <w:tcPr>
            <w:tcW w:w="454" w:type="pct"/>
          </w:tcPr>
          <w:p w:rsidR="00E861D5" w:rsidRPr="00E861D5" w:rsidRDefault="00E861D5" w:rsidP="00700929">
            <w:pPr>
              <w:jc w:val="center"/>
              <w:cnfStyle w:val="100000000000"/>
              <w:rPr>
                <w:rFonts w:asciiTheme="minorHAnsi" w:hAnsiTheme="minorHAnsi"/>
                <w:sz w:val="18"/>
                <w:szCs w:val="18"/>
              </w:rPr>
            </w:pPr>
            <w:r w:rsidRPr="00E861D5">
              <w:rPr>
                <w:rFonts w:asciiTheme="minorHAnsi" w:hAnsiTheme="minorHAnsi"/>
                <w:sz w:val="18"/>
                <w:szCs w:val="18"/>
              </w:rPr>
              <w:t>Topic 3</w:t>
            </w:r>
          </w:p>
        </w:tc>
        <w:tc>
          <w:tcPr>
            <w:tcW w:w="455" w:type="pct"/>
          </w:tcPr>
          <w:p w:rsidR="00E861D5" w:rsidRPr="00E861D5" w:rsidRDefault="00E861D5" w:rsidP="00700929">
            <w:pPr>
              <w:jc w:val="center"/>
              <w:cnfStyle w:val="1000000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Topic 4</w:t>
            </w:r>
          </w:p>
        </w:tc>
        <w:tc>
          <w:tcPr>
            <w:tcW w:w="455" w:type="pct"/>
          </w:tcPr>
          <w:p w:rsidR="00E861D5" w:rsidRPr="00E861D5" w:rsidRDefault="00E861D5" w:rsidP="00700929">
            <w:pPr>
              <w:jc w:val="center"/>
              <w:cnfStyle w:val="1000000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Topic 5</w:t>
            </w:r>
          </w:p>
        </w:tc>
        <w:tc>
          <w:tcPr>
            <w:tcW w:w="455" w:type="pct"/>
          </w:tcPr>
          <w:p w:rsidR="00E861D5" w:rsidRPr="00E861D5" w:rsidRDefault="00E861D5" w:rsidP="00700929">
            <w:pPr>
              <w:jc w:val="center"/>
              <w:cnfStyle w:val="1000000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Topic 6</w:t>
            </w:r>
          </w:p>
        </w:tc>
        <w:tc>
          <w:tcPr>
            <w:tcW w:w="454" w:type="pct"/>
          </w:tcPr>
          <w:p w:rsidR="00E861D5" w:rsidRPr="00E861D5" w:rsidRDefault="00E861D5" w:rsidP="00700929">
            <w:pPr>
              <w:jc w:val="center"/>
              <w:cnfStyle w:val="100000000000"/>
              <w:rPr>
                <w:rFonts w:asciiTheme="minorHAnsi" w:hAnsiTheme="minorHAnsi"/>
                <w:sz w:val="18"/>
                <w:szCs w:val="18"/>
              </w:rPr>
            </w:pPr>
            <w:r w:rsidRPr="00E861D5">
              <w:rPr>
                <w:rFonts w:asciiTheme="minorHAnsi" w:hAnsiTheme="minorHAnsi"/>
                <w:sz w:val="18"/>
                <w:szCs w:val="18"/>
              </w:rPr>
              <w:t>Topic 7</w:t>
            </w:r>
          </w:p>
        </w:tc>
        <w:tc>
          <w:tcPr>
            <w:tcW w:w="455" w:type="pct"/>
          </w:tcPr>
          <w:p w:rsidR="00E861D5" w:rsidRPr="00E861D5" w:rsidRDefault="00E861D5" w:rsidP="00700929">
            <w:pPr>
              <w:jc w:val="center"/>
              <w:cnfStyle w:val="100000000000"/>
              <w:rPr>
                <w:rFonts w:asciiTheme="minorHAnsi" w:hAnsiTheme="minorHAnsi"/>
                <w:sz w:val="18"/>
                <w:szCs w:val="18"/>
              </w:rPr>
            </w:pPr>
            <w:r w:rsidRPr="00E861D5">
              <w:rPr>
                <w:rFonts w:asciiTheme="minorHAnsi" w:hAnsiTheme="minorHAnsi"/>
                <w:sz w:val="18"/>
                <w:szCs w:val="18"/>
              </w:rPr>
              <w:t>Topic 8</w:t>
            </w:r>
          </w:p>
        </w:tc>
        <w:tc>
          <w:tcPr>
            <w:tcW w:w="455" w:type="pct"/>
          </w:tcPr>
          <w:p w:rsidR="00E861D5" w:rsidRPr="00E861D5" w:rsidRDefault="00E861D5" w:rsidP="00700929">
            <w:pPr>
              <w:jc w:val="center"/>
              <w:cnfStyle w:val="100000000000"/>
              <w:rPr>
                <w:rFonts w:asciiTheme="minorHAnsi" w:hAnsiTheme="minorHAnsi"/>
                <w:sz w:val="18"/>
                <w:szCs w:val="18"/>
              </w:rPr>
            </w:pPr>
            <w:r w:rsidRPr="00E861D5">
              <w:rPr>
                <w:rFonts w:asciiTheme="minorHAnsi" w:hAnsiTheme="minorHAnsi"/>
                <w:sz w:val="18"/>
                <w:szCs w:val="18"/>
              </w:rPr>
              <w:t>Topic 9</w:t>
            </w:r>
          </w:p>
        </w:tc>
        <w:tc>
          <w:tcPr>
            <w:tcW w:w="455" w:type="pct"/>
          </w:tcPr>
          <w:p w:rsidR="00E861D5" w:rsidRPr="00E861D5" w:rsidRDefault="00E861D5" w:rsidP="00700929">
            <w:pPr>
              <w:jc w:val="center"/>
              <w:cnfStyle w:val="1000000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Topic 10</w:t>
            </w:r>
          </w:p>
        </w:tc>
      </w:tr>
      <w:tr w:rsidR="00E861D5" w:rsidTr="00700929">
        <w:trPr>
          <w:cnfStyle w:val="000000100000"/>
          <w:trHeight w:val="340"/>
        </w:trPr>
        <w:tc>
          <w:tcPr>
            <w:cnfStyle w:val="001000000000"/>
            <w:tcW w:w="454" w:type="pct"/>
            <w:noWrap/>
          </w:tcPr>
          <w:p w:rsidR="00E861D5" w:rsidRPr="00E861D5" w:rsidRDefault="00E861D5" w:rsidP="00700929">
            <w:pPr>
              <w:spacing w:before="12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0.1</w:t>
            </w:r>
          </w:p>
        </w:tc>
        <w:tc>
          <w:tcPr>
            <w:tcW w:w="455" w:type="pct"/>
          </w:tcPr>
          <w:p w:rsidR="00E861D5" w:rsidRPr="00E861D5" w:rsidRDefault="00E861D5" w:rsidP="00700929">
            <w:pPr>
              <w:spacing w:before="120"/>
              <w:jc w:val="center"/>
              <w:cnfStyle w:val="0000001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w:t>
            </w:r>
          </w:p>
        </w:tc>
        <w:tc>
          <w:tcPr>
            <w:tcW w:w="455" w:type="pct"/>
          </w:tcPr>
          <w:p w:rsidR="00E861D5" w:rsidRPr="00E861D5" w:rsidRDefault="00E861D5" w:rsidP="00700929">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4" w:type="pct"/>
          </w:tcPr>
          <w:p w:rsidR="00E861D5" w:rsidRPr="00E861D5" w:rsidRDefault="00E861D5" w:rsidP="00700929">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5" w:type="pct"/>
          </w:tcPr>
          <w:p w:rsidR="00E861D5" w:rsidRPr="00E861D5" w:rsidRDefault="00E861D5" w:rsidP="00700929">
            <w:pPr>
              <w:spacing w:before="120"/>
              <w:jc w:val="center"/>
              <w:cnfStyle w:val="0000001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w:t>
            </w:r>
          </w:p>
        </w:tc>
        <w:tc>
          <w:tcPr>
            <w:tcW w:w="455" w:type="pct"/>
          </w:tcPr>
          <w:p w:rsidR="00E861D5" w:rsidRPr="00E861D5" w:rsidRDefault="00E861D5" w:rsidP="00700929">
            <w:pPr>
              <w:spacing w:before="120"/>
              <w:jc w:val="center"/>
              <w:cnfStyle w:val="0000001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w:t>
            </w:r>
          </w:p>
        </w:tc>
        <w:tc>
          <w:tcPr>
            <w:tcW w:w="455" w:type="pct"/>
          </w:tcPr>
          <w:p w:rsidR="00E861D5" w:rsidRPr="00E861D5" w:rsidRDefault="00E861D5" w:rsidP="00700929">
            <w:pPr>
              <w:spacing w:before="120"/>
              <w:jc w:val="center"/>
              <w:cnfStyle w:val="0000001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w:t>
            </w:r>
          </w:p>
        </w:tc>
        <w:tc>
          <w:tcPr>
            <w:tcW w:w="454" w:type="pct"/>
          </w:tcPr>
          <w:p w:rsidR="00E861D5" w:rsidRPr="00E861D5" w:rsidRDefault="00E861D5" w:rsidP="00700929">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5" w:type="pct"/>
          </w:tcPr>
          <w:p w:rsidR="00E861D5" w:rsidRPr="00E861D5" w:rsidRDefault="00E861D5" w:rsidP="00700929">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5" w:type="pct"/>
          </w:tcPr>
          <w:p w:rsidR="00E861D5" w:rsidRPr="00E861D5" w:rsidRDefault="00E861D5" w:rsidP="00700929">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5" w:type="pct"/>
          </w:tcPr>
          <w:p w:rsidR="00E861D5" w:rsidRPr="00E861D5" w:rsidRDefault="00E861D5" w:rsidP="00700929">
            <w:pPr>
              <w:spacing w:before="120"/>
              <w:jc w:val="center"/>
              <w:cnfStyle w:val="0000001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44.38</w:t>
            </w:r>
          </w:p>
        </w:tc>
      </w:tr>
      <w:tr w:rsidR="00E861D5" w:rsidTr="00700929">
        <w:trPr>
          <w:trHeight w:val="340"/>
        </w:trPr>
        <w:tc>
          <w:tcPr>
            <w:cnfStyle w:val="001000000000"/>
            <w:tcW w:w="454" w:type="pct"/>
            <w:noWrap/>
          </w:tcPr>
          <w:p w:rsidR="00E861D5" w:rsidRPr="00E861D5" w:rsidRDefault="00E861D5" w:rsidP="00700929">
            <w:pPr>
              <w:spacing w:before="12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0.2</w:t>
            </w:r>
          </w:p>
        </w:tc>
        <w:tc>
          <w:tcPr>
            <w:tcW w:w="455" w:type="pct"/>
          </w:tcPr>
          <w:p w:rsidR="00E861D5" w:rsidRPr="00E861D5" w:rsidRDefault="00E861D5" w:rsidP="00700929">
            <w:pPr>
              <w:spacing w:before="120"/>
              <w:jc w:val="center"/>
              <w:cnfStyle w:val="0000000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w:t>
            </w:r>
          </w:p>
        </w:tc>
        <w:tc>
          <w:tcPr>
            <w:tcW w:w="455" w:type="pct"/>
          </w:tcPr>
          <w:p w:rsidR="00E861D5" w:rsidRPr="00E861D5" w:rsidRDefault="00E861D5" w:rsidP="00700929">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4" w:type="pct"/>
          </w:tcPr>
          <w:p w:rsidR="00E861D5" w:rsidRPr="00E861D5" w:rsidRDefault="00E861D5" w:rsidP="00700929">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5" w:type="pct"/>
          </w:tcPr>
          <w:p w:rsidR="00E861D5" w:rsidRPr="00E861D5" w:rsidRDefault="00E861D5" w:rsidP="00700929">
            <w:pPr>
              <w:spacing w:before="120"/>
              <w:jc w:val="center"/>
              <w:cnfStyle w:val="0000000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w:t>
            </w:r>
          </w:p>
        </w:tc>
        <w:tc>
          <w:tcPr>
            <w:tcW w:w="455" w:type="pct"/>
          </w:tcPr>
          <w:p w:rsidR="00E861D5" w:rsidRPr="00E861D5" w:rsidRDefault="00E861D5" w:rsidP="00700929">
            <w:pPr>
              <w:spacing w:before="120"/>
              <w:jc w:val="center"/>
              <w:cnfStyle w:val="0000000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w:t>
            </w:r>
          </w:p>
        </w:tc>
        <w:tc>
          <w:tcPr>
            <w:tcW w:w="455" w:type="pct"/>
          </w:tcPr>
          <w:p w:rsidR="00E861D5" w:rsidRPr="00E861D5" w:rsidRDefault="00E861D5" w:rsidP="00700929">
            <w:pPr>
              <w:spacing w:before="120"/>
              <w:jc w:val="center"/>
              <w:cnfStyle w:val="0000000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w:t>
            </w:r>
          </w:p>
        </w:tc>
        <w:tc>
          <w:tcPr>
            <w:tcW w:w="454" w:type="pct"/>
          </w:tcPr>
          <w:p w:rsidR="00E861D5" w:rsidRPr="00E861D5" w:rsidRDefault="00E861D5" w:rsidP="00700929">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5" w:type="pct"/>
          </w:tcPr>
          <w:p w:rsidR="00E861D5" w:rsidRPr="00E861D5" w:rsidRDefault="00E861D5" w:rsidP="00700929">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5" w:type="pct"/>
          </w:tcPr>
          <w:p w:rsidR="00E861D5" w:rsidRPr="00E861D5" w:rsidRDefault="00E861D5" w:rsidP="00700929">
            <w:pPr>
              <w:spacing w:before="120"/>
              <w:jc w:val="center"/>
              <w:cnfStyle w:val="000000000000"/>
              <w:rPr>
                <w:rFonts w:asciiTheme="minorHAnsi" w:hAnsiTheme="minorHAnsi"/>
                <w:sz w:val="18"/>
                <w:szCs w:val="18"/>
              </w:rPr>
            </w:pPr>
            <w:r w:rsidRPr="00E861D5">
              <w:rPr>
                <w:rFonts w:asciiTheme="minorHAnsi" w:hAnsiTheme="minorHAnsi"/>
                <w:sz w:val="18"/>
                <w:szCs w:val="18"/>
              </w:rPr>
              <w:t>144.78</w:t>
            </w:r>
          </w:p>
        </w:tc>
        <w:tc>
          <w:tcPr>
            <w:tcW w:w="455" w:type="pct"/>
          </w:tcPr>
          <w:p w:rsidR="00E861D5" w:rsidRPr="00E861D5" w:rsidRDefault="00E861D5" w:rsidP="00700929">
            <w:pPr>
              <w:spacing w:before="120"/>
              <w:jc w:val="center"/>
              <w:cnfStyle w:val="0000000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w:t>
            </w:r>
          </w:p>
        </w:tc>
      </w:tr>
      <w:tr w:rsidR="00E861D5" w:rsidTr="00700929">
        <w:trPr>
          <w:cnfStyle w:val="000000100000"/>
          <w:trHeight w:val="340"/>
        </w:trPr>
        <w:tc>
          <w:tcPr>
            <w:cnfStyle w:val="001000000000"/>
            <w:tcW w:w="454" w:type="pct"/>
            <w:noWrap/>
          </w:tcPr>
          <w:p w:rsidR="00E861D5" w:rsidRPr="00E861D5" w:rsidRDefault="00E861D5" w:rsidP="00700929">
            <w:pPr>
              <w:spacing w:before="120"/>
              <w:rPr>
                <w:rFonts w:asciiTheme="minorHAnsi" w:hAnsiTheme="minorHAnsi"/>
                <w:sz w:val="18"/>
                <w:szCs w:val="18"/>
              </w:rPr>
            </w:pPr>
            <w:r w:rsidRPr="00E861D5">
              <w:rPr>
                <w:rFonts w:asciiTheme="minorHAnsi" w:hAnsiTheme="minorHAnsi"/>
                <w:sz w:val="18"/>
                <w:szCs w:val="18"/>
              </w:rPr>
              <w:t>0.3</w:t>
            </w:r>
          </w:p>
        </w:tc>
        <w:tc>
          <w:tcPr>
            <w:tcW w:w="455" w:type="pct"/>
          </w:tcPr>
          <w:p w:rsidR="00E861D5" w:rsidRPr="00E861D5" w:rsidRDefault="00E861D5" w:rsidP="00700929">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5" w:type="pct"/>
          </w:tcPr>
          <w:p w:rsidR="00E861D5" w:rsidRPr="00E861D5" w:rsidRDefault="00E861D5" w:rsidP="00700929">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4" w:type="pct"/>
          </w:tcPr>
          <w:p w:rsidR="00E861D5" w:rsidRPr="00E861D5" w:rsidRDefault="00E861D5" w:rsidP="00700929">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5" w:type="pct"/>
          </w:tcPr>
          <w:p w:rsidR="00E861D5" w:rsidRPr="00E861D5" w:rsidRDefault="00E861D5" w:rsidP="00700929">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5" w:type="pct"/>
          </w:tcPr>
          <w:p w:rsidR="00E861D5" w:rsidRPr="00E861D5" w:rsidRDefault="00E861D5" w:rsidP="00700929">
            <w:pPr>
              <w:spacing w:before="120"/>
              <w:jc w:val="center"/>
              <w:cnfStyle w:val="000000100000"/>
              <w:rPr>
                <w:rFonts w:asciiTheme="minorHAnsi" w:hAnsiTheme="minorHAnsi"/>
                <w:sz w:val="18"/>
                <w:szCs w:val="18"/>
              </w:rPr>
            </w:pPr>
            <w:r w:rsidRPr="00E861D5">
              <w:rPr>
                <w:rFonts w:asciiTheme="minorHAnsi" w:hAnsiTheme="minorHAnsi"/>
                <w:sz w:val="18"/>
                <w:szCs w:val="18"/>
              </w:rPr>
              <w:t>178.76</w:t>
            </w:r>
          </w:p>
        </w:tc>
        <w:tc>
          <w:tcPr>
            <w:tcW w:w="455" w:type="pct"/>
          </w:tcPr>
          <w:p w:rsidR="00E861D5" w:rsidRPr="00E861D5" w:rsidRDefault="00E861D5" w:rsidP="00700929">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4" w:type="pct"/>
          </w:tcPr>
          <w:p w:rsidR="00E861D5" w:rsidRPr="00E861D5" w:rsidRDefault="00E861D5" w:rsidP="00700929">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5" w:type="pct"/>
          </w:tcPr>
          <w:p w:rsidR="00E861D5" w:rsidRPr="00E861D5" w:rsidRDefault="00E861D5" w:rsidP="00700929">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5" w:type="pct"/>
          </w:tcPr>
          <w:p w:rsidR="00E861D5" w:rsidRPr="00E861D5" w:rsidRDefault="00E861D5" w:rsidP="00700929">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5" w:type="pct"/>
          </w:tcPr>
          <w:p w:rsidR="00E861D5" w:rsidRPr="00E861D5" w:rsidRDefault="00E861D5" w:rsidP="00700929">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r>
      <w:tr w:rsidR="00E861D5" w:rsidTr="00700929">
        <w:trPr>
          <w:trHeight w:val="340"/>
        </w:trPr>
        <w:tc>
          <w:tcPr>
            <w:cnfStyle w:val="001000000000"/>
            <w:tcW w:w="454" w:type="pct"/>
            <w:noWrap/>
          </w:tcPr>
          <w:p w:rsidR="00E861D5" w:rsidRPr="00E861D5" w:rsidRDefault="00E861D5" w:rsidP="00700929">
            <w:pPr>
              <w:spacing w:before="120"/>
              <w:rPr>
                <w:rFonts w:asciiTheme="minorHAnsi" w:hAnsiTheme="minorHAnsi"/>
                <w:sz w:val="18"/>
                <w:szCs w:val="18"/>
              </w:rPr>
            </w:pPr>
            <w:r w:rsidRPr="00E861D5">
              <w:rPr>
                <w:rFonts w:asciiTheme="minorHAnsi" w:hAnsiTheme="minorHAnsi"/>
                <w:sz w:val="18"/>
                <w:szCs w:val="18"/>
              </w:rPr>
              <w:t>0.4</w:t>
            </w:r>
          </w:p>
        </w:tc>
        <w:tc>
          <w:tcPr>
            <w:tcW w:w="455" w:type="pct"/>
          </w:tcPr>
          <w:p w:rsidR="00E861D5" w:rsidRPr="00E861D5" w:rsidRDefault="00E861D5" w:rsidP="00700929">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5" w:type="pct"/>
          </w:tcPr>
          <w:p w:rsidR="00E861D5" w:rsidRPr="00E861D5" w:rsidRDefault="00E861D5" w:rsidP="00700929">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4" w:type="pct"/>
          </w:tcPr>
          <w:p w:rsidR="00E861D5" w:rsidRPr="00E861D5" w:rsidRDefault="00E861D5" w:rsidP="00700929">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5" w:type="pct"/>
          </w:tcPr>
          <w:p w:rsidR="00E861D5" w:rsidRPr="00E861D5" w:rsidRDefault="00E861D5" w:rsidP="00700929">
            <w:pPr>
              <w:spacing w:before="120"/>
              <w:jc w:val="center"/>
              <w:cnfStyle w:val="000000000000"/>
              <w:rPr>
                <w:rFonts w:asciiTheme="minorHAnsi" w:hAnsiTheme="minorHAnsi"/>
                <w:sz w:val="18"/>
                <w:szCs w:val="18"/>
              </w:rPr>
            </w:pPr>
            <w:r w:rsidRPr="00E861D5">
              <w:rPr>
                <w:rFonts w:asciiTheme="minorHAnsi" w:hAnsiTheme="minorHAnsi"/>
                <w:sz w:val="18"/>
                <w:szCs w:val="18"/>
              </w:rPr>
              <w:t>159.06</w:t>
            </w:r>
          </w:p>
        </w:tc>
        <w:tc>
          <w:tcPr>
            <w:tcW w:w="455" w:type="pct"/>
          </w:tcPr>
          <w:p w:rsidR="00E861D5" w:rsidRPr="00E861D5" w:rsidRDefault="00E861D5" w:rsidP="00700929">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5" w:type="pct"/>
          </w:tcPr>
          <w:p w:rsidR="00E861D5" w:rsidRPr="00E861D5" w:rsidRDefault="00E861D5" w:rsidP="00700929">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4" w:type="pct"/>
          </w:tcPr>
          <w:p w:rsidR="00E861D5" w:rsidRPr="00E861D5" w:rsidRDefault="00E861D5" w:rsidP="00700929">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5" w:type="pct"/>
          </w:tcPr>
          <w:p w:rsidR="00E861D5" w:rsidRPr="00E861D5" w:rsidRDefault="00E861D5" w:rsidP="00700929">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5" w:type="pct"/>
          </w:tcPr>
          <w:p w:rsidR="00E861D5" w:rsidRPr="00E861D5" w:rsidRDefault="00E861D5" w:rsidP="00700929">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5" w:type="pct"/>
          </w:tcPr>
          <w:p w:rsidR="00E861D5" w:rsidRPr="00E861D5" w:rsidRDefault="00E861D5" w:rsidP="00700929">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r>
      <w:tr w:rsidR="00E861D5" w:rsidTr="00700929">
        <w:trPr>
          <w:cnfStyle w:val="000000100000"/>
          <w:trHeight w:val="340"/>
        </w:trPr>
        <w:tc>
          <w:tcPr>
            <w:cnfStyle w:val="001000000000"/>
            <w:tcW w:w="454" w:type="pct"/>
            <w:noWrap/>
          </w:tcPr>
          <w:p w:rsidR="00E861D5" w:rsidRPr="00E861D5" w:rsidRDefault="00E861D5" w:rsidP="00700929">
            <w:pPr>
              <w:spacing w:before="120"/>
              <w:rPr>
                <w:rFonts w:asciiTheme="minorHAnsi" w:hAnsiTheme="minorHAnsi"/>
                <w:sz w:val="18"/>
                <w:szCs w:val="18"/>
              </w:rPr>
            </w:pPr>
            <w:r w:rsidRPr="00E861D5">
              <w:rPr>
                <w:rFonts w:asciiTheme="minorHAnsi" w:hAnsiTheme="minorHAnsi"/>
                <w:sz w:val="18"/>
                <w:szCs w:val="18"/>
              </w:rPr>
              <w:t>0.5</w:t>
            </w:r>
          </w:p>
        </w:tc>
        <w:tc>
          <w:tcPr>
            <w:tcW w:w="455" w:type="pct"/>
          </w:tcPr>
          <w:p w:rsidR="00E861D5" w:rsidRPr="00E861D5" w:rsidRDefault="00E861D5" w:rsidP="00700929">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5" w:type="pct"/>
          </w:tcPr>
          <w:p w:rsidR="00E861D5" w:rsidRPr="00E861D5" w:rsidRDefault="00E861D5" w:rsidP="00700929">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4" w:type="pct"/>
          </w:tcPr>
          <w:p w:rsidR="00E861D5" w:rsidRPr="00E861D5" w:rsidRDefault="00E861D5" w:rsidP="00700929">
            <w:pPr>
              <w:spacing w:before="120"/>
              <w:jc w:val="center"/>
              <w:cnfStyle w:val="000000100000"/>
              <w:rPr>
                <w:rFonts w:asciiTheme="minorHAnsi" w:hAnsiTheme="minorHAnsi"/>
                <w:sz w:val="18"/>
                <w:szCs w:val="18"/>
              </w:rPr>
            </w:pPr>
            <w:r w:rsidRPr="00E861D5">
              <w:rPr>
                <w:rFonts w:asciiTheme="minorHAnsi" w:hAnsiTheme="minorHAnsi"/>
                <w:sz w:val="18"/>
                <w:szCs w:val="18"/>
              </w:rPr>
              <w:t>168.89</w:t>
            </w:r>
          </w:p>
        </w:tc>
        <w:tc>
          <w:tcPr>
            <w:tcW w:w="455" w:type="pct"/>
          </w:tcPr>
          <w:p w:rsidR="00E861D5" w:rsidRPr="00E861D5" w:rsidRDefault="00E861D5" w:rsidP="00700929">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5" w:type="pct"/>
          </w:tcPr>
          <w:p w:rsidR="00E861D5" w:rsidRPr="00E861D5" w:rsidRDefault="00E861D5" w:rsidP="00700929">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5" w:type="pct"/>
          </w:tcPr>
          <w:p w:rsidR="00E861D5" w:rsidRPr="00E861D5" w:rsidRDefault="00E861D5" w:rsidP="00700929">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4" w:type="pct"/>
          </w:tcPr>
          <w:p w:rsidR="00E861D5" w:rsidRPr="00E861D5" w:rsidRDefault="00E861D5" w:rsidP="00700929">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5" w:type="pct"/>
          </w:tcPr>
          <w:p w:rsidR="00E861D5" w:rsidRPr="00E861D5" w:rsidRDefault="00E861D5" w:rsidP="00700929">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5" w:type="pct"/>
          </w:tcPr>
          <w:p w:rsidR="00E861D5" w:rsidRPr="00E861D5" w:rsidRDefault="00E861D5" w:rsidP="00700929">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5" w:type="pct"/>
          </w:tcPr>
          <w:p w:rsidR="00E861D5" w:rsidRPr="00E861D5" w:rsidRDefault="00E861D5" w:rsidP="00700929">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r>
      <w:tr w:rsidR="00E861D5" w:rsidTr="00700929">
        <w:trPr>
          <w:trHeight w:val="340"/>
        </w:trPr>
        <w:tc>
          <w:tcPr>
            <w:cnfStyle w:val="001000000000"/>
            <w:tcW w:w="454" w:type="pct"/>
            <w:noWrap/>
          </w:tcPr>
          <w:p w:rsidR="00E861D5" w:rsidRPr="00E861D5" w:rsidRDefault="00E861D5" w:rsidP="00700929">
            <w:pPr>
              <w:spacing w:before="120"/>
              <w:rPr>
                <w:rFonts w:asciiTheme="minorHAnsi" w:hAnsiTheme="minorHAnsi"/>
                <w:sz w:val="18"/>
                <w:szCs w:val="18"/>
              </w:rPr>
            </w:pPr>
            <w:r w:rsidRPr="00E861D5">
              <w:rPr>
                <w:rFonts w:asciiTheme="minorHAnsi" w:hAnsiTheme="minorHAnsi"/>
                <w:sz w:val="18"/>
                <w:szCs w:val="18"/>
              </w:rPr>
              <w:t>0.6</w:t>
            </w:r>
          </w:p>
        </w:tc>
        <w:tc>
          <w:tcPr>
            <w:tcW w:w="455" w:type="pct"/>
          </w:tcPr>
          <w:p w:rsidR="00E861D5" w:rsidRPr="00E861D5" w:rsidRDefault="00E861D5" w:rsidP="00700929">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5" w:type="pct"/>
          </w:tcPr>
          <w:p w:rsidR="00E861D5" w:rsidRPr="00E861D5" w:rsidRDefault="00E861D5" w:rsidP="00700929">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4" w:type="pct"/>
          </w:tcPr>
          <w:p w:rsidR="00E861D5" w:rsidRPr="00E861D5" w:rsidRDefault="00E861D5" w:rsidP="00700929">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5" w:type="pct"/>
          </w:tcPr>
          <w:p w:rsidR="00E861D5" w:rsidRPr="00E861D5" w:rsidRDefault="00E861D5" w:rsidP="00700929">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5" w:type="pct"/>
          </w:tcPr>
          <w:p w:rsidR="00E861D5" w:rsidRPr="00E861D5" w:rsidRDefault="00E861D5" w:rsidP="00700929">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5" w:type="pct"/>
          </w:tcPr>
          <w:p w:rsidR="00E861D5" w:rsidRPr="00E861D5" w:rsidRDefault="00E861D5" w:rsidP="00700929">
            <w:pPr>
              <w:spacing w:before="120"/>
              <w:jc w:val="center"/>
              <w:cnfStyle w:val="000000000000"/>
              <w:rPr>
                <w:rFonts w:asciiTheme="minorHAnsi" w:hAnsiTheme="minorHAnsi"/>
                <w:sz w:val="18"/>
                <w:szCs w:val="18"/>
              </w:rPr>
            </w:pPr>
            <w:r w:rsidRPr="00E861D5">
              <w:rPr>
                <w:rFonts w:asciiTheme="minorHAnsi" w:hAnsiTheme="minorHAnsi"/>
                <w:sz w:val="18"/>
                <w:szCs w:val="18"/>
              </w:rPr>
              <w:t>165.7</w:t>
            </w:r>
          </w:p>
        </w:tc>
        <w:tc>
          <w:tcPr>
            <w:tcW w:w="454" w:type="pct"/>
          </w:tcPr>
          <w:p w:rsidR="00E861D5" w:rsidRPr="00E861D5" w:rsidRDefault="00E861D5" w:rsidP="00700929">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5" w:type="pct"/>
          </w:tcPr>
          <w:p w:rsidR="00E861D5" w:rsidRPr="00E861D5" w:rsidRDefault="00E861D5" w:rsidP="00700929">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5" w:type="pct"/>
          </w:tcPr>
          <w:p w:rsidR="00E861D5" w:rsidRPr="00E861D5" w:rsidRDefault="00E861D5" w:rsidP="00700929">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5" w:type="pct"/>
          </w:tcPr>
          <w:p w:rsidR="00E861D5" w:rsidRPr="00E861D5" w:rsidRDefault="00E861D5" w:rsidP="00700929">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r>
      <w:tr w:rsidR="00E861D5" w:rsidTr="00700929">
        <w:trPr>
          <w:cnfStyle w:val="000000100000"/>
          <w:trHeight w:val="340"/>
        </w:trPr>
        <w:tc>
          <w:tcPr>
            <w:cnfStyle w:val="001000000000"/>
            <w:tcW w:w="454" w:type="pct"/>
            <w:noWrap/>
          </w:tcPr>
          <w:p w:rsidR="00E861D5" w:rsidRPr="00E861D5" w:rsidRDefault="00E861D5" w:rsidP="00700929">
            <w:pPr>
              <w:spacing w:before="12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0.7</w:t>
            </w:r>
          </w:p>
        </w:tc>
        <w:tc>
          <w:tcPr>
            <w:tcW w:w="455" w:type="pct"/>
          </w:tcPr>
          <w:p w:rsidR="00E861D5" w:rsidRPr="00E861D5" w:rsidRDefault="00E861D5" w:rsidP="00700929">
            <w:pPr>
              <w:spacing w:before="120"/>
              <w:jc w:val="center"/>
              <w:cnfStyle w:val="0000001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w:t>
            </w:r>
          </w:p>
        </w:tc>
        <w:tc>
          <w:tcPr>
            <w:tcW w:w="455" w:type="pct"/>
          </w:tcPr>
          <w:p w:rsidR="00E861D5" w:rsidRPr="00E861D5" w:rsidRDefault="00E861D5" w:rsidP="00700929">
            <w:pPr>
              <w:spacing w:before="120"/>
              <w:jc w:val="center"/>
              <w:cnfStyle w:val="000000100000"/>
              <w:rPr>
                <w:rFonts w:asciiTheme="minorHAnsi" w:hAnsiTheme="minorHAnsi"/>
                <w:sz w:val="18"/>
                <w:szCs w:val="18"/>
              </w:rPr>
            </w:pPr>
            <w:r w:rsidRPr="00E861D5">
              <w:rPr>
                <w:rFonts w:asciiTheme="minorHAnsi" w:hAnsiTheme="minorHAnsi"/>
                <w:sz w:val="18"/>
                <w:szCs w:val="18"/>
              </w:rPr>
              <w:t>187.33</w:t>
            </w:r>
          </w:p>
        </w:tc>
        <w:tc>
          <w:tcPr>
            <w:tcW w:w="454" w:type="pct"/>
          </w:tcPr>
          <w:p w:rsidR="00E861D5" w:rsidRPr="00E861D5" w:rsidRDefault="00E861D5" w:rsidP="00700929">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5" w:type="pct"/>
          </w:tcPr>
          <w:p w:rsidR="00E861D5" w:rsidRPr="00E861D5" w:rsidRDefault="00E861D5" w:rsidP="00700929">
            <w:pPr>
              <w:spacing w:before="120"/>
              <w:jc w:val="center"/>
              <w:cnfStyle w:val="0000001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w:t>
            </w:r>
          </w:p>
        </w:tc>
        <w:tc>
          <w:tcPr>
            <w:tcW w:w="455" w:type="pct"/>
          </w:tcPr>
          <w:p w:rsidR="00E861D5" w:rsidRPr="00E861D5" w:rsidRDefault="00E861D5" w:rsidP="00700929">
            <w:pPr>
              <w:spacing w:before="120"/>
              <w:jc w:val="center"/>
              <w:cnfStyle w:val="0000001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w:t>
            </w:r>
          </w:p>
        </w:tc>
        <w:tc>
          <w:tcPr>
            <w:tcW w:w="455" w:type="pct"/>
          </w:tcPr>
          <w:p w:rsidR="00E861D5" w:rsidRPr="00E861D5" w:rsidRDefault="00E861D5" w:rsidP="00700929">
            <w:pPr>
              <w:spacing w:before="120"/>
              <w:jc w:val="center"/>
              <w:cnfStyle w:val="0000001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w:t>
            </w:r>
          </w:p>
        </w:tc>
        <w:tc>
          <w:tcPr>
            <w:tcW w:w="454" w:type="pct"/>
          </w:tcPr>
          <w:p w:rsidR="00E861D5" w:rsidRPr="00E861D5" w:rsidRDefault="00E861D5" w:rsidP="00700929">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5" w:type="pct"/>
          </w:tcPr>
          <w:p w:rsidR="00E861D5" w:rsidRPr="00E861D5" w:rsidRDefault="00E861D5" w:rsidP="00700929">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5" w:type="pct"/>
          </w:tcPr>
          <w:p w:rsidR="00E861D5" w:rsidRPr="00E861D5" w:rsidRDefault="00E861D5" w:rsidP="00700929">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5" w:type="pct"/>
          </w:tcPr>
          <w:p w:rsidR="00E861D5" w:rsidRPr="00E861D5" w:rsidRDefault="00E861D5" w:rsidP="00700929">
            <w:pPr>
              <w:spacing w:before="120"/>
              <w:jc w:val="center"/>
              <w:cnfStyle w:val="0000001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w:t>
            </w:r>
          </w:p>
        </w:tc>
      </w:tr>
      <w:tr w:rsidR="00E861D5" w:rsidTr="00700929">
        <w:trPr>
          <w:trHeight w:val="340"/>
        </w:trPr>
        <w:tc>
          <w:tcPr>
            <w:cnfStyle w:val="001000000000"/>
            <w:tcW w:w="454" w:type="pct"/>
            <w:noWrap/>
          </w:tcPr>
          <w:p w:rsidR="00E861D5" w:rsidRPr="00E861D5" w:rsidRDefault="00E861D5" w:rsidP="00700929">
            <w:pPr>
              <w:spacing w:before="12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0.8</w:t>
            </w:r>
          </w:p>
        </w:tc>
        <w:tc>
          <w:tcPr>
            <w:tcW w:w="455" w:type="pct"/>
          </w:tcPr>
          <w:p w:rsidR="00E861D5" w:rsidRPr="00E861D5" w:rsidRDefault="00E861D5" w:rsidP="00700929">
            <w:pPr>
              <w:spacing w:before="120"/>
              <w:jc w:val="center"/>
              <w:cnfStyle w:val="0000000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90.12</w:t>
            </w:r>
          </w:p>
        </w:tc>
        <w:tc>
          <w:tcPr>
            <w:tcW w:w="455" w:type="pct"/>
          </w:tcPr>
          <w:p w:rsidR="00E861D5" w:rsidRPr="00E861D5" w:rsidRDefault="00E861D5" w:rsidP="00700929">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4" w:type="pct"/>
          </w:tcPr>
          <w:p w:rsidR="00E861D5" w:rsidRPr="00E861D5" w:rsidRDefault="00E861D5" w:rsidP="00700929">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5" w:type="pct"/>
          </w:tcPr>
          <w:p w:rsidR="00E861D5" w:rsidRPr="00E861D5" w:rsidRDefault="00E861D5" w:rsidP="00700929">
            <w:pPr>
              <w:spacing w:before="120"/>
              <w:jc w:val="center"/>
              <w:cnfStyle w:val="0000000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w:t>
            </w:r>
          </w:p>
        </w:tc>
        <w:tc>
          <w:tcPr>
            <w:tcW w:w="455" w:type="pct"/>
          </w:tcPr>
          <w:p w:rsidR="00E861D5" w:rsidRPr="00E861D5" w:rsidRDefault="00E861D5" w:rsidP="00700929">
            <w:pPr>
              <w:spacing w:before="120"/>
              <w:jc w:val="center"/>
              <w:cnfStyle w:val="0000000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w:t>
            </w:r>
          </w:p>
        </w:tc>
        <w:tc>
          <w:tcPr>
            <w:tcW w:w="455" w:type="pct"/>
          </w:tcPr>
          <w:p w:rsidR="00E861D5" w:rsidRPr="00E861D5" w:rsidRDefault="00E861D5" w:rsidP="00700929">
            <w:pPr>
              <w:spacing w:before="120"/>
              <w:jc w:val="center"/>
              <w:cnfStyle w:val="0000000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w:t>
            </w:r>
          </w:p>
        </w:tc>
        <w:tc>
          <w:tcPr>
            <w:tcW w:w="454" w:type="pct"/>
          </w:tcPr>
          <w:p w:rsidR="00E861D5" w:rsidRPr="00E861D5" w:rsidRDefault="00E861D5" w:rsidP="00700929">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5" w:type="pct"/>
          </w:tcPr>
          <w:p w:rsidR="00E861D5" w:rsidRPr="00E861D5" w:rsidRDefault="00E861D5" w:rsidP="00700929">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5" w:type="pct"/>
          </w:tcPr>
          <w:p w:rsidR="00E861D5" w:rsidRPr="00E861D5" w:rsidRDefault="00E861D5" w:rsidP="00700929">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5" w:type="pct"/>
          </w:tcPr>
          <w:p w:rsidR="00E861D5" w:rsidRPr="00E861D5" w:rsidRDefault="00E861D5" w:rsidP="00700929">
            <w:pPr>
              <w:spacing w:before="120"/>
              <w:jc w:val="center"/>
              <w:cnfStyle w:val="0000000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w:t>
            </w:r>
          </w:p>
        </w:tc>
      </w:tr>
      <w:tr w:rsidR="00E861D5" w:rsidTr="00700929">
        <w:trPr>
          <w:cnfStyle w:val="000000100000"/>
          <w:trHeight w:val="203"/>
        </w:trPr>
        <w:tc>
          <w:tcPr>
            <w:cnfStyle w:val="001000000000"/>
            <w:tcW w:w="454" w:type="pct"/>
            <w:noWrap/>
          </w:tcPr>
          <w:p w:rsidR="00E861D5" w:rsidRPr="00E861D5" w:rsidRDefault="00E861D5" w:rsidP="00700929">
            <w:pPr>
              <w:spacing w:before="12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0.9</w:t>
            </w:r>
          </w:p>
        </w:tc>
        <w:tc>
          <w:tcPr>
            <w:tcW w:w="455" w:type="pct"/>
          </w:tcPr>
          <w:p w:rsidR="00E861D5" w:rsidRPr="00E861D5" w:rsidRDefault="00E861D5" w:rsidP="00700929">
            <w:pPr>
              <w:spacing w:before="120"/>
              <w:jc w:val="center"/>
              <w:cnfStyle w:val="0000001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w:t>
            </w:r>
          </w:p>
        </w:tc>
        <w:tc>
          <w:tcPr>
            <w:tcW w:w="455" w:type="pct"/>
          </w:tcPr>
          <w:p w:rsidR="00E861D5" w:rsidRPr="00E861D5" w:rsidRDefault="00E861D5" w:rsidP="00700929">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4" w:type="pct"/>
          </w:tcPr>
          <w:p w:rsidR="00E861D5" w:rsidRPr="00E861D5" w:rsidRDefault="00E861D5" w:rsidP="00700929">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5" w:type="pct"/>
          </w:tcPr>
          <w:p w:rsidR="00E861D5" w:rsidRPr="00E861D5" w:rsidRDefault="00E861D5" w:rsidP="00700929">
            <w:pPr>
              <w:spacing w:before="120"/>
              <w:jc w:val="center"/>
              <w:cnfStyle w:val="0000001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w:t>
            </w:r>
          </w:p>
        </w:tc>
        <w:tc>
          <w:tcPr>
            <w:tcW w:w="455" w:type="pct"/>
          </w:tcPr>
          <w:p w:rsidR="00E861D5" w:rsidRPr="00E861D5" w:rsidRDefault="00E861D5" w:rsidP="00700929">
            <w:pPr>
              <w:spacing w:before="120"/>
              <w:jc w:val="center"/>
              <w:cnfStyle w:val="0000001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w:t>
            </w:r>
          </w:p>
        </w:tc>
        <w:tc>
          <w:tcPr>
            <w:tcW w:w="455" w:type="pct"/>
          </w:tcPr>
          <w:p w:rsidR="00E861D5" w:rsidRPr="00E861D5" w:rsidRDefault="00E861D5" w:rsidP="00700929">
            <w:pPr>
              <w:spacing w:before="120"/>
              <w:jc w:val="center"/>
              <w:cnfStyle w:val="0000001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w:t>
            </w:r>
          </w:p>
        </w:tc>
        <w:tc>
          <w:tcPr>
            <w:tcW w:w="454" w:type="pct"/>
          </w:tcPr>
          <w:p w:rsidR="00E861D5" w:rsidRPr="00E861D5" w:rsidRDefault="00E861D5" w:rsidP="00700929">
            <w:pPr>
              <w:spacing w:before="120"/>
              <w:jc w:val="center"/>
              <w:cnfStyle w:val="000000100000"/>
              <w:rPr>
                <w:rFonts w:asciiTheme="minorHAnsi" w:hAnsiTheme="minorHAnsi"/>
                <w:sz w:val="18"/>
                <w:szCs w:val="18"/>
              </w:rPr>
            </w:pPr>
            <w:r w:rsidRPr="00E861D5">
              <w:rPr>
                <w:rFonts w:asciiTheme="minorHAnsi" w:hAnsiTheme="minorHAnsi"/>
                <w:sz w:val="18"/>
                <w:szCs w:val="18"/>
              </w:rPr>
              <w:t>153.02</w:t>
            </w:r>
          </w:p>
        </w:tc>
        <w:tc>
          <w:tcPr>
            <w:tcW w:w="455" w:type="pct"/>
          </w:tcPr>
          <w:p w:rsidR="00E861D5" w:rsidRPr="00E861D5" w:rsidRDefault="00E861D5" w:rsidP="00700929">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5" w:type="pct"/>
          </w:tcPr>
          <w:p w:rsidR="00E861D5" w:rsidRPr="00E861D5" w:rsidRDefault="00E861D5" w:rsidP="00700929">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5" w:type="pct"/>
          </w:tcPr>
          <w:p w:rsidR="00E861D5" w:rsidRPr="00E861D5" w:rsidRDefault="00E861D5" w:rsidP="00700929">
            <w:pPr>
              <w:spacing w:before="120"/>
              <w:jc w:val="center"/>
              <w:cnfStyle w:val="0000001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w:t>
            </w:r>
          </w:p>
        </w:tc>
      </w:tr>
      <w:tr w:rsidR="00E861D5" w:rsidTr="00700929">
        <w:trPr>
          <w:trHeight w:val="340"/>
        </w:trPr>
        <w:tc>
          <w:tcPr>
            <w:cnfStyle w:val="001000000000"/>
            <w:tcW w:w="454" w:type="pct"/>
            <w:noWrap/>
          </w:tcPr>
          <w:p w:rsidR="00E861D5" w:rsidRPr="00E861D5" w:rsidRDefault="00E861D5" w:rsidP="00700929">
            <w:pPr>
              <w:spacing w:before="120"/>
              <w:rPr>
                <w:rFonts w:asciiTheme="minorHAnsi" w:hAnsiTheme="minorHAnsi"/>
                <w:sz w:val="18"/>
                <w:szCs w:val="18"/>
              </w:rPr>
            </w:pPr>
            <w:r w:rsidRPr="00E861D5">
              <w:rPr>
                <w:rFonts w:asciiTheme="minorHAnsi" w:hAnsiTheme="minorHAnsi"/>
                <w:sz w:val="18"/>
                <w:szCs w:val="18"/>
              </w:rPr>
              <w:t>1.0</w:t>
            </w:r>
          </w:p>
        </w:tc>
        <w:tc>
          <w:tcPr>
            <w:tcW w:w="455" w:type="pct"/>
          </w:tcPr>
          <w:p w:rsidR="00E861D5" w:rsidRPr="00E861D5" w:rsidRDefault="00E861D5" w:rsidP="00700929">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5" w:type="pct"/>
          </w:tcPr>
          <w:p w:rsidR="00E861D5" w:rsidRPr="00E861D5" w:rsidRDefault="00E861D5" w:rsidP="00700929">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4" w:type="pct"/>
          </w:tcPr>
          <w:p w:rsidR="00E861D5" w:rsidRPr="00E861D5" w:rsidRDefault="00E861D5" w:rsidP="00700929">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5" w:type="pct"/>
          </w:tcPr>
          <w:p w:rsidR="00E861D5" w:rsidRPr="00E861D5" w:rsidRDefault="00E861D5" w:rsidP="00700929">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5" w:type="pct"/>
          </w:tcPr>
          <w:p w:rsidR="00E861D5" w:rsidRPr="00E861D5" w:rsidRDefault="00E861D5" w:rsidP="00700929">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5" w:type="pct"/>
          </w:tcPr>
          <w:p w:rsidR="00E861D5" w:rsidRPr="00E861D5" w:rsidRDefault="00E861D5" w:rsidP="00700929">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4" w:type="pct"/>
          </w:tcPr>
          <w:p w:rsidR="00E861D5" w:rsidRPr="00E861D5" w:rsidRDefault="00E861D5" w:rsidP="00700929">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5" w:type="pct"/>
          </w:tcPr>
          <w:p w:rsidR="00E861D5" w:rsidRPr="00E861D5" w:rsidRDefault="00E861D5" w:rsidP="00700929">
            <w:pPr>
              <w:spacing w:before="120"/>
              <w:jc w:val="center"/>
              <w:cnfStyle w:val="000000000000"/>
              <w:rPr>
                <w:rFonts w:asciiTheme="minorHAnsi" w:hAnsiTheme="minorHAnsi"/>
                <w:sz w:val="18"/>
                <w:szCs w:val="18"/>
              </w:rPr>
            </w:pPr>
            <w:r w:rsidRPr="00E861D5">
              <w:rPr>
                <w:rFonts w:asciiTheme="minorHAnsi" w:hAnsiTheme="minorHAnsi"/>
                <w:sz w:val="18"/>
                <w:szCs w:val="18"/>
              </w:rPr>
              <w:t>131.1</w:t>
            </w:r>
          </w:p>
        </w:tc>
        <w:tc>
          <w:tcPr>
            <w:tcW w:w="455" w:type="pct"/>
          </w:tcPr>
          <w:p w:rsidR="00E861D5" w:rsidRPr="00E861D5" w:rsidRDefault="00E861D5" w:rsidP="00700929">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5" w:type="pct"/>
          </w:tcPr>
          <w:p w:rsidR="00E861D5" w:rsidRPr="00E861D5" w:rsidRDefault="00E861D5" w:rsidP="00700929">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r>
    </w:tbl>
    <w:p w:rsidR="00E861D5" w:rsidRDefault="00E861D5" w:rsidP="00687F71">
      <w:pPr>
        <w:spacing w:before="0"/>
      </w:pPr>
    </w:p>
    <w:p w:rsidR="00E861D5" w:rsidRDefault="00E861D5" w:rsidP="00687F71">
      <w:pPr>
        <w:spacing w:before="0"/>
      </w:pPr>
    </w:p>
    <w:p w:rsidR="000B453E" w:rsidRPr="00E861D5" w:rsidRDefault="00E861D5">
      <w:pPr>
        <w:spacing w:before="0"/>
        <w:jc w:val="left"/>
        <w:rPr>
          <w:i/>
        </w:rPr>
      </w:pPr>
      <w:proofErr w:type="gramStart"/>
      <w:r w:rsidRPr="00E861D5">
        <w:rPr>
          <w:i/>
          <w:u w:val="single"/>
        </w:rPr>
        <w:t>Table</w:t>
      </w:r>
      <w:r>
        <w:rPr>
          <w:i/>
          <w:u w:val="single"/>
        </w:rPr>
        <w:t xml:space="preserve"> 2</w:t>
      </w:r>
      <w:r w:rsidRPr="00E861D5">
        <w:rPr>
          <w:i/>
        </w:rPr>
        <w:t>: Document-topic table from LDA</w:t>
      </w:r>
      <w:r>
        <w:rPr>
          <w:i/>
        </w:rPr>
        <w:t>.</w:t>
      </w:r>
      <w:proofErr w:type="gramEnd"/>
    </w:p>
    <w:tbl>
      <w:tblPr>
        <w:tblStyle w:val="2-1"/>
        <w:tblW w:w="4988" w:type="pct"/>
        <w:tblInd w:w="20" w:type="dxa"/>
        <w:tblLayout w:type="fixed"/>
        <w:tblLook w:val="04A0"/>
      </w:tblPr>
      <w:tblGrid>
        <w:gridCol w:w="772"/>
        <w:gridCol w:w="774"/>
        <w:gridCol w:w="773"/>
        <w:gridCol w:w="771"/>
        <w:gridCol w:w="773"/>
        <w:gridCol w:w="773"/>
        <w:gridCol w:w="773"/>
        <w:gridCol w:w="771"/>
        <w:gridCol w:w="773"/>
        <w:gridCol w:w="773"/>
        <w:gridCol w:w="770"/>
      </w:tblGrid>
      <w:tr w:rsidR="00106DEC" w:rsidRPr="00E861D5" w:rsidTr="00106DEC">
        <w:trPr>
          <w:cnfStyle w:val="100000000000"/>
        </w:trPr>
        <w:tc>
          <w:tcPr>
            <w:cnfStyle w:val="001000000100"/>
            <w:tcW w:w="454" w:type="pct"/>
            <w:noWrap/>
          </w:tcPr>
          <w:p w:rsidR="00523E0D" w:rsidRPr="00E861D5" w:rsidRDefault="00523E0D">
            <w:pPr>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CCF band</w:t>
            </w:r>
          </w:p>
        </w:tc>
        <w:tc>
          <w:tcPr>
            <w:tcW w:w="455" w:type="pct"/>
          </w:tcPr>
          <w:p w:rsidR="00523E0D" w:rsidRPr="00E861D5" w:rsidRDefault="00523E0D">
            <w:pPr>
              <w:jc w:val="center"/>
              <w:cnfStyle w:val="1000000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Topic 1</w:t>
            </w:r>
          </w:p>
        </w:tc>
        <w:tc>
          <w:tcPr>
            <w:tcW w:w="455" w:type="pct"/>
          </w:tcPr>
          <w:p w:rsidR="00523E0D" w:rsidRPr="00E861D5" w:rsidRDefault="00523E0D">
            <w:pPr>
              <w:jc w:val="center"/>
              <w:cnfStyle w:val="100000000000"/>
              <w:rPr>
                <w:rFonts w:asciiTheme="minorHAnsi" w:hAnsiTheme="minorHAnsi"/>
                <w:sz w:val="18"/>
                <w:szCs w:val="18"/>
              </w:rPr>
            </w:pPr>
            <w:r w:rsidRPr="00E861D5">
              <w:rPr>
                <w:rFonts w:asciiTheme="minorHAnsi" w:hAnsiTheme="minorHAnsi"/>
                <w:sz w:val="18"/>
                <w:szCs w:val="18"/>
              </w:rPr>
              <w:t>Topic 2</w:t>
            </w:r>
          </w:p>
        </w:tc>
        <w:tc>
          <w:tcPr>
            <w:tcW w:w="454" w:type="pct"/>
          </w:tcPr>
          <w:p w:rsidR="00523E0D" w:rsidRPr="00E861D5" w:rsidRDefault="00523E0D">
            <w:pPr>
              <w:jc w:val="center"/>
              <w:cnfStyle w:val="100000000000"/>
              <w:rPr>
                <w:rFonts w:asciiTheme="minorHAnsi" w:hAnsiTheme="minorHAnsi"/>
                <w:sz w:val="18"/>
                <w:szCs w:val="18"/>
              </w:rPr>
            </w:pPr>
            <w:r w:rsidRPr="00E861D5">
              <w:rPr>
                <w:rFonts w:asciiTheme="minorHAnsi" w:hAnsiTheme="minorHAnsi"/>
                <w:sz w:val="18"/>
                <w:szCs w:val="18"/>
              </w:rPr>
              <w:t>Topic 3</w:t>
            </w:r>
          </w:p>
        </w:tc>
        <w:tc>
          <w:tcPr>
            <w:tcW w:w="455" w:type="pct"/>
          </w:tcPr>
          <w:p w:rsidR="00523E0D" w:rsidRPr="00E861D5" w:rsidRDefault="00523E0D">
            <w:pPr>
              <w:jc w:val="center"/>
              <w:cnfStyle w:val="1000000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Topic 4</w:t>
            </w:r>
          </w:p>
        </w:tc>
        <w:tc>
          <w:tcPr>
            <w:tcW w:w="455" w:type="pct"/>
          </w:tcPr>
          <w:p w:rsidR="00523E0D" w:rsidRPr="00E861D5" w:rsidRDefault="00523E0D">
            <w:pPr>
              <w:jc w:val="center"/>
              <w:cnfStyle w:val="1000000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Topic 5</w:t>
            </w:r>
          </w:p>
        </w:tc>
        <w:tc>
          <w:tcPr>
            <w:tcW w:w="455" w:type="pct"/>
          </w:tcPr>
          <w:p w:rsidR="00523E0D" w:rsidRPr="00E861D5" w:rsidRDefault="00523E0D">
            <w:pPr>
              <w:jc w:val="center"/>
              <w:cnfStyle w:val="1000000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Topic 6</w:t>
            </w:r>
          </w:p>
        </w:tc>
        <w:tc>
          <w:tcPr>
            <w:tcW w:w="454" w:type="pct"/>
          </w:tcPr>
          <w:p w:rsidR="00523E0D" w:rsidRPr="00E861D5" w:rsidRDefault="00523E0D">
            <w:pPr>
              <w:jc w:val="center"/>
              <w:cnfStyle w:val="100000000000"/>
              <w:rPr>
                <w:rFonts w:asciiTheme="minorHAnsi" w:hAnsiTheme="minorHAnsi"/>
                <w:sz w:val="18"/>
                <w:szCs w:val="18"/>
              </w:rPr>
            </w:pPr>
            <w:r w:rsidRPr="00E861D5">
              <w:rPr>
                <w:rFonts w:asciiTheme="minorHAnsi" w:hAnsiTheme="minorHAnsi"/>
                <w:sz w:val="18"/>
                <w:szCs w:val="18"/>
              </w:rPr>
              <w:t>Topic 7</w:t>
            </w:r>
          </w:p>
        </w:tc>
        <w:tc>
          <w:tcPr>
            <w:tcW w:w="455" w:type="pct"/>
          </w:tcPr>
          <w:p w:rsidR="00523E0D" w:rsidRPr="00E861D5" w:rsidRDefault="00523E0D">
            <w:pPr>
              <w:jc w:val="center"/>
              <w:cnfStyle w:val="100000000000"/>
              <w:rPr>
                <w:rFonts w:asciiTheme="minorHAnsi" w:hAnsiTheme="minorHAnsi"/>
                <w:sz w:val="18"/>
                <w:szCs w:val="18"/>
              </w:rPr>
            </w:pPr>
            <w:r w:rsidRPr="00E861D5">
              <w:rPr>
                <w:rFonts w:asciiTheme="minorHAnsi" w:hAnsiTheme="minorHAnsi"/>
                <w:sz w:val="18"/>
                <w:szCs w:val="18"/>
              </w:rPr>
              <w:t>Topic 8</w:t>
            </w:r>
          </w:p>
        </w:tc>
        <w:tc>
          <w:tcPr>
            <w:tcW w:w="455" w:type="pct"/>
          </w:tcPr>
          <w:p w:rsidR="00523E0D" w:rsidRPr="00E861D5" w:rsidRDefault="00523E0D">
            <w:pPr>
              <w:jc w:val="center"/>
              <w:cnfStyle w:val="100000000000"/>
              <w:rPr>
                <w:rFonts w:asciiTheme="minorHAnsi" w:hAnsiTheme="minorHAnsi"/>
                <w:sz w:val="18"/>
                <w:szCs w:val="18"/>
              </w:rPr>
            </w:pPr>
            <w:r w:rsidRPr="00E861D5">
              <w:rPr>
                <w:rFonts w:asciiTheme="minorHAnsi" w:hAnsiTheme="minorHAnsi"/>
                <w:sz w:val="18"/>
                <w:szCs w:val="18"/>
              </w:rPr>
              <w:t>Topic 9</w:t>
            </w:r>
          </w:p>
        </w:tc>
        <w:tc>
          <w:tcPr>
            <w:tcW w:w="455" w:type="pct"/>
          </w:tcPr>
          <w:p w:rsidR="00523E0D" w:rsidRPr="00E861D5" w:rsidRDefault="00523E0D">
            <w:pPr>
              <w:jc w:val="center"/>
              <w:cnfStyle w:val="1000000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Topic 10</w:t>
            </w:r>
          </w:p>
        </w:tc>
      </w:tr>
      <w:tr w:rsidR="00106DEC" w:rsidRPr="00E861D5" w:rsidTr="00106DEC">
        <w:trPr>
          <w:cnfStyle w:val="000000100000"/>
          <w:trHeight w:val="340"/>
        </w:trPr>
        <w:tc>
          <w:tcPr>
            <w:cnfStyle w:val="001000000000"/>
            <w:tcW w:w="454" w:type="pct"/>
            <w:noWrap/>
          </w:tcPr>
          <w:p w:rsidR="00523E0D" w:rsidRPr="00E861D5" w:rsidRDefault="00523E0D" w:rsidP="00106DEC">
            <w:pPr>
              <w:spacing w:before="12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0.1</w:t>
            </w:r>
          </w:p>
        </w:tc>
        <w:tc>
          <w:tcPr>
            <w:tcW w:w="455" w:type="pct"/>
          </w:tcPr>
          <w:p w:rsidR="00523E0D" w:rsidRPr="00E861D5" w:rsidRDefault="00106DEC" w:rsidP="00106DEC">
            <w:pPr>
              <w:spacing w:before="120"/>
              <w:jc w:val="center"/>
              <w:cnfStyle w:val="0000001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w:t>
            </w:r>
          </w:p>
        </w:tc>
        <w:tc>
          <w:tcPr>
            <w:tcW w:w="455" w:type="pct"/>
          </w:tcPr>
          <w:p w:rsidR="00523E0D" w:rsidRPr="00E861D5" w:rsidRDefault="00106DEC" w:rsidP="00106DEC">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4" w:type="pct"/>
          </w:tcPr>
          <w:p w:rsidR="00523E0D" w:rsidRPr="00E861D5" w:rsidRDefault="00106DEC" w:rsidP="00106DEC">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5" w:type="pct"/>
          </w:tcPr>
          <w:p w:rsidR="00523E0D" w:rsidRPr="00E861D5" w:rsidRDefault="00106DEC" w:rsidP="00106DEC">
            <w:pPr>
              <w:spacing w:before="120"/>
              <w:jc w:val="center"/>
              <w:cnfStyle w:val="0000001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0.14</w:t>
            </w:r>
          </w:p>
        </w:tc>
        <w:tc>
          <w:tcPr>
            <w:tcW w:w="455" w:type="pct"/>
          </w:tcPr>
          <w:p w:rsidR="00523E0D" w:rsidRPr="00E861D5" w:rsidRDefault="00106DEC" w:rsidP="00106DEC">
            <w:pPr>
              <w:spacing w:before="120"/>
              <w:jc w:val="center"/>
              <w:cnfStyle w:val="0000001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w:t>
            </w:r>
          </w:p>
        </w:tc>
        <w:tc>
          <w:tcPr>
            <w:tcW w:w="455" w:type="pct"/>
          </w:tcPr>
          <w:p w:rsidR="00523E0D" w:rsidRPr="00E861D5" w:rsidRDefault="00106DEC" w:rsidP="00106DEC">
            <w:pPr>
              <w:spacing w:before="120"/>
              <w:jc w:val="center"/>
              <w:cnfStyle w:val="0000001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0.15</w:t>
            </w:r>
          </w:p>
        </w:tc>
        <w:tc>
          <w:tcPr>
            <w:tcW w:w="454" w:type="pct"/>
          </w:tcPr>
          <w:p w:rsidR="00523E0D" w:rsidRPr="00E861D5" w:rsidRDefault="00106DEC" w:rsidP="00106DEC">
            <w:pPr>
              <w:spacing w:before="120"/>
              <w:jc w:val="center"/>
              <w:cnfStyle w:val="000000100000"/>
              <w:rPr>
                <w:rFonts w:asciiTheme="minorHAnsi" w:hAnsiTheme="minorHAnsi"/>
                <w:sz w:val="18"/>
                <w:szCs w:val="18"/>
              </w:rPr>
            </w:pPr>
            <w:r w:rsidRPr="00E861D5">
              <w:rPr>
                <w:rFonts w:asciiTheme="minorHAnsi" w:hAnsiTheme="minorHAnsi"/>
                <w:sz w:val="18"/>
                <w:szCs w:val="18"/>
              </w:rPr>
              <w:t>0.71</w:t>
            </w:r>
          </w:p>
        </w:tc>
        <w:tc>
          <w:tcPr>
            <w:tcW w:w="455" w:type="pct"/>
          </w:tcPr>
          <w:p w:rsidR="00523E0D" w:rsidRPr="00E861D5" w:rsidRDefault="00106DEC" w:rsidP="00106DEC">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5" w:type="pct"/>
          </w:tcPr>
          <w:p w:rsidR="00523E0D" w:rsidRPr="00E861D5" w:rsidRDefault="00106DEC" w:rsidP="00106DEC">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5" w:type="pct"/>
          </w:tcPr>
          <w:p w:rsidR="00523E0D" w:rsidRPr="00E861D5" w:rsidRDefault="00106DEC" w:rsidP="00106DEC">
            <w:pPr>
              <w:spacing w:before="120"/>
              <w:jc w:val="center"/>
              <w:cnfStyle w:val="0000001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w:t>
            </w:r>
          </w:p>
        </w:tc>
      </w:tr>
      <w:tr w:rsidR="00106DEC" w:rsidRPr="00E861D5" w:rsidTr="00106DEC">
        <w:trPr>
          <w:trHeight w:val="340"/>
        </w:trPr>
        <w:tc>
          <w:tcPr>
            <w:cnfStyle w:val="001000000000"/>
            <w:tcW w:w="454" w:type="pct"/>
            <w:noWrap/>
          </w:tcPr>
          <w:p w:rsidR="00523E0D" w:rsidRPr="00E861D5" w:rsidRDefault="00523E0D" w:rsidP="00106DEC">
            <w:pPr>
              <w:spacing w:before="12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0.2</w:t>
            </w:r>
          </w:p>
        </w:tc>
        <w:tc>
          <w:tcPr>
            <w:tcW w:w="455" w:type="pct"/>
          </w:tcPr>
          <w:p w:rsidR="00523E0D" w:rsidRPr="00E861D5" w:rsidRDefault="00106DEC" w:rsidP="00106DEC">
            <w:pPr>
              <w:spacing w:before="120"/>
              <w:jc w:val="center"/>
              <w:cnfStyle w:val="0000000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w:t>
            </w:r>
          </w:p>
        </w:tc>
        <w:tc>
          <w:tcPr>
            <w:tcW w:w="455" w:type="pct"/>
          </w:tcPr>
          <w:p w:rsidR="00523E0D" w:rsidRPr="00E861D5" w:rsidRDefault="00106DEC" w:rsidP="00106DEC">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4" w:type="pct"/>
          </w:tcPr>
          <w:p w:rsidR="00523E0D" w:rsidRPr="00E861D5" w:rsidRDefault="00106DEC" w:rsidP="00106DEC">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5" w:type="pct"/>
          </w:tcPr>
          <w:p w:rsidR="00523E0D" w:rsidRPr="00E861D5" w:rsidRDefault="00106DEC" w:rsidP="00106DEC">
            <w:pPr>
              <w:spacing w:before="120"/>
              <w:jc w:val="center"/>
              <w:cnfStyle w:val="0000000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w:t>
            </w:r>
          </w:p>
        </w:tc>
        <w:tc>
          <w:tcPr>
            <w:tcW w:w="455" w:type="pct"/>
          </w:tcPr>
          <w:p w:rsidR="00523E0D" w:rsidRPr="00E861D5" w:rsidRDefault="00106DEC" w:rsidP="00106DEC">
            <w:pPr>
              <w:spacing w:before="120"/>
              <w:jc w:val="center"/>
              <w:cnfStyle w:val="0000000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w:t>
            </w:r>
          </w:p>
        </w:tc>
        <w:tc>
          <w:tcPr>
            <w:tcW w:w="455" w:type="pct"/>
          </w:tcPr>
          <w:p w:rsidR="00523E0D" w:rsidRPr="00E861D5" w:rsidRDefault="00106DEC" w:rsidP="00106DEC">
            <w:pPr>
              <w:spacing w:before="120"/>
              <w:jc w:val="center"/>
              <w:cnfStyle w:val="0000000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w:t>
            </w:r>
          </w:p>
        </w:tc>
        <w:tc>
          <w:tcPr>
            <w:tcW w:w="454" w:type="pct"/>
          </w:tcPr>
          <w:p w:rsidR="00523E0D" w:rsidRPr="00E861D5" w:rsidRDefault="00106DEC" w:rsidP="00106DEC">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5" w:type="pct"/>
          </w:tcPr>
          <w:p w:rsidR="00523E0D" w:rsidRPr="00E861D5" w:rsidRDefault="00106DEC" w:rsidP="00106DEC">
            <w:pPr>
              <w:spacing w:before="120"/>
              <w:jc w:val="center"/>
              <w:cnfStyle w:val="000000000000"/>
              <w:rPr>
                <w:rFonts w:asciiTheme="minorHAnsi" w:hAnsiTheme="minorHAnsi"/>
                <w:sz w:val="18"/>
                <w:szCs w:val="18"/>
              </w:rPr>
            </w:pPr>
            <w:r w:rsidRPr="00E861D5">
              <w:rPr>
                <w:rFonts w:asciiTheme="minorHAnsi" w:hAnsiTheme="minorHAnsi"/>
                <w:sz w:val="18"/>
                <w:szCs w:val="18"/>
              </w:rPr>
              <w:t>1</w:t>
            </w:r>
          </w:p>
        </w:tc>
        <w:tc>
          <w:tcPr>
            <w:tcW w:w="455" w:type="pct"/>
          </w:tcPr>
          <w:p w:rsidR="00523E0D" w:rsidRPr="00E861D5" w:rsidRDefault="00106DEC" w:rsidP="00106DEC">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5" w:type="pct"/>
          </w:tcPr>
          <w:p w:rsidR="00523E0D" w:rsidRPr="00E861D5" w:rsidRDefault="00106DEC" w:rsidP="00106DEC">
            <w:pPr>
              <w:spacing w:before="120"/>
              <w:jc w:val="center"/>
              <w:cnfStyle w:val="0000000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w:t>
            </w:r>
          </w:p>
        </w:tc>
      </w:tr>
      <w:tr w:rsidR="00106DEC" w:rsidRPr="00E861D5" w:rsidTr="00106DEC">
        <w:trPr>
          <w:cnfStyle w:val="000000100000"/>
          <w:trHeight w:val="340"/>
        </w:trPr>
        <w:tc>
          <w:tcPr>
            <w:cnfStyle w:val="001000000000"/>
            <w:tcW w:w="454" w:type="pct"/>
            <w:noWrap/>
          </w:tcPr>
          <w:p w:rsidR="00523E0D" w:rsidRPr="00E861D5" w:rsidRDefault="00523E0D" w:rsidP="00106DEC">
            <w:pPr>
              <w:spacing w:before="120"/>
              <w:rPr>
                <w:rFonts w:asciiTheme="minorHAnsi" w:hAnsiTheme="minorHAnsi"/>
                <w:sz w:val="18"/>
                <w:szCs w:val="18"/>
              </w:rPr>
            </w:pPr>
            <w:r w:rsidRPr="00E861D5">
              <w:rPr>
                <w:rFonts w:asciiTheme="minorHAnsi" w:hAnsiTheme="minorHAnsi"/>
                <w:sz w:val="18"/>
                <w:szCs w:val="18"/>
              </w:rPr>
              <w:t>0.3</w:t>
            </w:r>
          </w:p>
        </w:tc>
        <w:tc>
          <w:tcPr>
            <w:tcW w:w="455" w:type="pct"/>
          </w:tcPr>
          <w:p w:rsidR="00523E0D" w:rsidRPr="00E861D5" w:rsidRDefault="00106DEC" w:rsidP="00106DEC">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5" w:type="pct"/>
          </w:tcPr>
          <w:p w:rsidR="00523E0D" w:rsidRPr="00E861D5" w:rsidRDefault="00106DEC" w:rsidP="00106DEC">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4" w:type="pct"/>
          </w:tcPr>
          <w:p w:rsidR="00523E0D" w:rsidRPr="00E861D5" w:rsidRDefault="00106DEC" w:rsidP="00106DEC">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5" w:type="pct"/>
          </w:tcPr>
          <w:p w:rsidR="00523E0D" w:rsidRPr="00E861D5" w:rsidRDefault="00106DEC" w:rsidP="00106DEC">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5" w:type="pct"/>
          </w:tcPr>
          <w:p w:rsidR="00523E0D" w:rsidRPr="00E861D5" w:rsidRDefault="00106DEC" w:rsidP="00106DEC">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5" w:type="pct"/>
          </w:tcPr>
          <w:p w:rsidR="00523E0D" w:rsidRPr="00E861D5" w:rsidRDefault="00106DEC" w:rsidP="00106DEC">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4" w:type="pct"/>
          </w:tcPr>
          <w:p w:rsidR="00523E0D" w:rsidRPr="00E861D5" w:rsidRDefault="00106DEC" w:rsidP="00106DEC">
            <w:pPr>
              <w:spacing w:before="120"/>
              <w:jc w:val="center"/>
              <w:cnfStyle w:val="000000100000"/>
              <w:rPr>
                <w:rFonts w:asciiTheme="minorHAnsi" w:hAnsiTheme="minorHAnsi"/>
                <w:sz w:val="18"/>
                <w:szCs w:val="18"/>
              </w:rPr>
            </w:pPr>
            <w:r w:rsidRPr="00E861D5">
              <w:rPr>
                <w:rFonts w:asciiTheme="minorHAnsi" w:hAnsiTheme="minorHAnsi"/>
                <w:sz w:val="18"/>
                <w:szCs w:val="18"/>
              </w:rPr>
              <w:t>1</w:t>
            </w:r>
          </w:p>
        </w:tc>
        <w:tc>
          <w:tcPr>
            <w:tcW w:w="455" w:type="pct"/>
          </w:tcPr>
          <w:p w:rsidR="00523E0D" w:rsidRPr="00E861D5" w:rsidRDefault="00106DEC" w:rsidP="00106DEC">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5" w:type="pct"/>
          </w:tcPr>
          <w:p w:rsidR="00523E0D" w:rsidRPr="00E861D5" w:rsidRDefault="00106DEC" w:rsidP="00106DEC">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5" w:type="pct"/>
          </w:tcPr>
          <w:p w:rsidR="00523E0D" w:rsidRPr="00E861D5" w:rsidRDefault="00106DEC" w:rsidP="00106DEC">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r>
      <w:tr w:rsidR="00106DEC" w:rsidRPr="00E861D5" w:rsidTr="00106DEC">
        <w:trPr>
          <w:trHeight w:val="340"/>
        </w:trPr>
        <w:tc>
          <w:tcPr>
            <w:cnfStyle w:val="001000000000"/>
            <w:tcW w:w="454" w:type="pct"/>
            <w:noWrap/>
          </w:tcPr>
          <w:p w:rsidR="00523E0D" w:rsidRPr="00E861D5" w:rsidRDefault="00523E0D" w:rsidP="00106DEC">
            <w:pPr>
              <w:spacing w:before="120"/>
              <w:rPr>
                <w:rFonts w:asciiTheme="minorHAnsi" w:hAnsiTheme="minorHAnsi"/>
                <w:sz w:val="18"/>
                <w:szCs w:val="18"/>
              </w:rPr>
            </w:pPr>
            <w:r w:rsidRPr="00E861D5">
              <w:rPr>
                <w:rFonts w:asciiTheme="minorHAnsi" w:hAnsiTheme="minorHAnsi"/>
                <w:sz w:val="18"/>
                <w:szCs w:val="18"/>
              </w:rPr>
              <w:t>0.4</w:t>
            </w:r>
          </w:p>
        </w:tc>
        <w:tc>
          <w:tcPr>
            <w:tcW w:w="455" w:type="pct"/>
          </w:tcPr>
          <w:p w:rsidR="00523E0D" w:rsidRPr="00E861D5" w:rsidRDefault="00106DEC" w:rsidP="00106DEC">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5" w:type="pct"/>
          </w:tcPr>
          <w:p w:rsidR="00523E0D" w:rsidRPr="00E861D5" w:rsidRDefault="00106DEC" w:rsidP="00106DEC">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4" w:type="pct"/>
          </w:tcPr>
          <w:p w:rsidR="00523E0D" w:rsidRPr="00E861D5" w:rsidRDefault="00106DEC" w:rsidP="00106DEC">
            <w:pPr>
              <w:spacing w:before="120"/>
              <w:jc w:val="center"/>
              <w:cnfStyle w:val="000000000000"/>
              <w:rPr>
                <w:rFonts w:asciiTheme="minorHAnsi" w:hAnsiTheme="minorHAnsi"/>
                <w:sz w:val="18"/>
                <w:szCs w:val="18"/>
              </w:rPr>
            </w:pPr>
            <w:r w:rsidRPr="00E861D5">
              <w:rPr>
                <w:rFonts w:asciiTheme="minorHAnsi" w:hAnsiTheme="minorHAnsi"/>
                <w:sz w:val="18"/>
                <w:szCs w:val="18"/>
              </w:rPr>
              <w:t>1</w:t>
            </w:r>
          </w:p>
        </w:tc>
        <w:tc>
          <w:tcPr>
            <w:tcW w:w="455" w:type="pct"/>
          </w:tcPr>
          <w:p w:rsidR="00523E0D" w:rsidRPr="00E861D5" w:rsidRDefault="00106DEC" w:rsidP="00106DEC">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5" w:type="pct"/>
          </w:tcPr>
          <w:p w:rsidR="00523E0D" w:rsidRPr="00E861D5" w:rsidRDefault="00106DEC" w:rsidP="00106DEC">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5" w:type="pct"/>
          </w:tcPr>
          <w:p w:rsidR="00523E0D" w:rsidRPr="00E861D5" w:rsidRDefault="00106DEC" w:rsidP="00106DEC">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4" w:type="pct"/>
          </w:tcPr>
          <w:p w:rsidR="00523E0D" w:rsidRPr="00E861D5" w:rsidRDefault="00106DEC" w:rsidP="00106DEC">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5" w:type="pct"/>
          </w:tcPr>
          <w:p w:rsidR="00523E0D" w:rsidRPr="00E861D5" w:rsidRDefault="00106DEC" w:rsidP="00106DEC">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5" w:type="pct"/>
          </w:tcPr>
          <w:p w:rsidR="00523E0D" w:rsidRPr="00E861D5" w:rsidRDefault="00106DEC" w:rsidP="00106DEC">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5" w:type="pct"/>
          </w:tcPr>
          <w:p w:rsidR="00523E0D" w:rsidRPr="00E861D5" w:rsidRDefault="00106DEC" w:rsidP="00106DEC">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r>
      <w:tr w:rsidR="00106DEC" w:rsidRPr="00E861D5" w:rsidTr="00106DEC">
        <w:trPr>
          <w:cnfStyle w:val="000000100000"/>
          <w:trHeight w:val="340"/>
        </w:trPr>
        <w:tc>
          <w:tcPr>
            <w:cnfStyle w:val="001000000000"/>
            <w:tcW w:w="454" w:type="pct"/>
            <w:noWrap/>
          </w:tcPr>
          <w:p w:rsidR="00523E0D" w:rsidRPr="00E861D5" w:rsidRDefault="00523E0D" w:rsidP="00106DEC">
            <w:pPr>
              <w:spacing w:before="120"/>
              <w:rPr>
                <w:rFonts w:asciiTheme="minorHAnsi" w:hAnsiTheme="minorHAnsi"/>
                <w:sz w:val="18"/>
                <w:szCs w:val="18"/>
              </w:rPr>
            </w:pPr>
            <w:r w:rsidRPr="00E861D5">
              <w:rPr>
                <w:rFonts w:asciiTheme="minorHAnsi" w:hAnsiTheme="minorHAnsi"/>
                <w:sz w:val="18"/>
                <w:szCs w:val="18"/>
              </w:rPr>
              <w:t>0.5</w:t>
            </w:r>
          </w:p>
        </w:tc>
        <w:tc>
          <w:tcPr>
            <w:tcW w:w="455" w:type="pct"/>
          </w:tcPr>
          <w:p w:rsidR="00523E0D" w:rsidRPr="00E861D5" w:rsidRDefault="00106DEC" w:rsidP="00106DEC">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5" w:type="pct"/>
          </w:tcPr>
          <w:p w:rsidR="00523E0D" w:rsidRPr="00E861D5" w:rsidRDefault="00106DEC" w:rsidP="00106DEC">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4" w:type="pct"/>
          </w:tcPr>
          <w:p w:rsidR="00523E0D" w:rsidRPr="00E861D5" w:rsidRDefault="00106DEC" w:rsidP="00106DEC">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5" w:type="pct"/>
          </w:tcPr>
          <w:p w:rsidR="00523E0D" w:rsidRPr="00E861D5" w:rsidRDefault="00106DEC" w:rsidP="00106DEC">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5" w:type="pct"/>
          </w:tcPr>
          <w:p w:rsidR="00523E0D" w:rsidRPr="00E861D5" w:rsidRDefault="00106DEC" w:rsidP="00106DEC">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5" w:type="pct"/>
          </w:tcPr>
          <w:p w:rsidR="00523E0D" w:rsidRPr="00E861D5" w:rsidRDefault="00106DEC" w:rsidP="00106DEC">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4" w:type="pct"/>
          </w:tcPr>
          <w:p w:rsidR="00523E0D" w:rsidRPr="00E861D5" w:rsidRDefault="00106DEC" w:rsidP="00106DEC">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5" w:type="pct"/>
          </w:tcPr>
          <w:p w:rsidR="00523E0D" w:rsidRPr="00E861D5" w:rsidRDefault="00106DEC" w:rsidP="00106DEC">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5" w:type="pct"/>
          </w:tcPr>
          <w:p w:rsidR="00523E0D" w:rsidRPr="00E861D5" w:rsidRDefault="00106DEC" w:rsidP="00106DEC">
            <w:pPr>
              <w:spacing w:before="120"/>
              <w:jc w:val="center"/>
              <w:cnfStyle w:val="000000100000"/>
              <w:rPr>
                <w:rFonts w:asciiTheme="minorHAnsi" w:hAnsiTheme="minorHAnsi"/>
                <w:sz w:val="18"/>
                <w:szCs w:val="18"/>
              </w:rPr>
            </w:pPr>
            <w:r w:rsidRPr="00E861D5">
              <w:rPr>
                <w:rFonts w:asciiTheme="minorHAnsi" w:hAnsiTheme="minorHAnsi"/>
                <w:sz w:val="18"/>
                <w:szCs w:val="18"/>
              </w:rPr>
              <w:t>1</w:t>
            </w:r>
          </w:p>
        </w:tc>
        <w:tc>
          <w:tcPr>
            <w:tcW w:w="455" w:type="pct"/>
          </w:tcPr>
          <w:p w:rsidR="00523E0D" w:rsidRPr="00E861D5" w:rsidRDefault="00106DEC" w:rsidP="00106DEC">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r>
      <w:tr w:rsidR="00106DEC" w:rsidRPr="00E861D5" w:rsidTr="00106DEC">
        <w:trPr>
          <w:trHeight w:val="340"/>
        </w:trPr>
        <w:tc>
          <w:tcPr>
            <w:cnfStyle w:val="001000000000"/>
            <w:tcW w:w="454" w:type="pct"/>
            <w:noWrap/>
          </w:tcPr>
          <w:p w:rsidR="00523E0D" w:rsidRPr="00E861D5" w:rsidRDefault="00523E0D" w:rsidP="00106DEC">
            <w:pPr>
              <w:spacing w:before="120"/>
              <w:rPr>
                <w:rFonts w:asciiTheme="minorHAnsi" w:hAnsiTheme="minorHAnsi"/>
                <w:sz w:val="18"/>
                <w:szCs w:val="18"/>
              </w:rPr>
            </w:pPr>
            <w:r w:rsidRPr="00E861D5">
              <w:rPr>
                <w:rFonts w:asciiTheme="minorHAnsi" w:hAnsiTheme="minorHAnsi"/>
                <w:sz w:val="18"/>
                <w:szCs w:val="18"/>
              </w:rPr>
              <w:t>0.6</w:t>
            </w:r>
          </w:p>
        </w:tc>
        <w:tc>
          <w:tcPr>
            <w:tcW w:w="455" w:type="pct"/>
          </w:tcPr>
          <w:p w:rsidR="00523E0D" w:rsidRPr="00E861D5" w:rsidRDefault="00106DEC" w:rsidP="00106DEC">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5" w:type="pct"/>
          </w:tcPr>
          <w:p w:rsidR="00523E0D" w:rsidRPr="00E861D5" w:rsidRDefault="00106DEC" w:rsidP="00106DEC">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4" w:type="pct"/>
          </w:tcPr>
          <w:p w:rsidR="00523E0D" w:rsidRPr="00E861D5" w:rsidRDefault="00106DEC" w:rsidP="00106DEC">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5" w:type="pct"/>
          </w:tcPr>
          <w:p w:rsidR="00523E0D" w:rsidRPr="00E861D5" w:rsidRDefault="00106DEC" w:rsidP="00106DEC">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5" w:type="pct"/>
          </w:tcPr>
          <w:p w:rsidR="00523E0D" w:rsidRPr="00E861D5" w:rsidRDefault="00106DEC" w:rsidP="00106DEC">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5" w:type="pct"/>
          </w:tcPr>
          <w:p w:rsidR="00523E0D" w:rsidRPr="00E861D5" w:rsidRDefault="00106DEC" w:rsidP="00106DEC">
            <w:pPr>
              <w:spacing w:before="120"/>
              <w:jc w:val="center"/>
              <w:cnfStyle w:val="000000000000"/>
              <w:rPr>
                <w:rFonts w:asciiTheme="minorHAnsi" w:hAnsiTheme="minorHAnsi"/>
                <w:sz w:val="18"/>
                <w:szCs w:val="18"/>
              </w:rPr>
            </w:pPr>
            <w:r w:rsidRPr="00E861D5">
              <w:rPr>
                <w:rFonts w:asciiTheme="minorHAnsi" w:hAnsiTheme="minorHAnsi"/>
                <w:sz w:val="18"/>
                <w:szCs w:val="18"/>
              </w:rPr>
              <w:t>1</w:t>
            </w:r>
          </w:p>
        </w:tc>
        <w:tc>
          <w:tcPr>
            <w:tcW w:w="454" w:type="pct"/>
          </w:tcPr>
          <w:p w:rsidR="00523E0D" w:rsidRPr="00E861D5" w:rsidRDefault="00106DEC" w:rsidP="00106DEC">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5" w:type="pct"/>
          </w:tcPr>
          <w:p w:rsidR="00523E0D" w:rsidRPr="00E861D5" w:rsidRDefault="00106DEC" w:rsidP="00106DEC">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5" w:type="pct"/>
          </w:tcPr>
          <w:p w:rsidR="00523E0D" w:rsidRPr="00E861D5" w:rsidRDefault="00106DEC" w:rsidP="00106DEC">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5" w:type="pct"/>
          </w:tcPr>
          <w:p w:rsidR="00523E0D" w:rsidRPr="00E861D5" w:rsidRDefault="00106DEC" w:rsidP="00106DEC">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r>
      <w:tr w:rsidR="00106DEC" w:rsidRPr="00E861D5" w:rsidTr="00106DEC">
        <w:trPr>
          <w:cnfStyle w:val="000000100000"/>
          <w:trHeight w:val="340"/>
        </w:trPr>
        <w:tc>
          <w:tcPr>
            <w:cnfStyle w:val="001000000000"/>
            <w:tcW w:w="454" w:type="pct"/>
            <w:noWrap/>
          </w:tcPr>
          <w:p w:rsidR="00523E0D" w:rsidRPr="00E861D5" w:rsidRDefault="00523E0D" w:rsidP="00106DEC">
            <w:pPr>
              <w:spacing w:before="12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0.7</w:t>
            </w:r>
          </w:p>
        </w:tc>
        <w:tc>
          <w:tcPr>
            <w:tcW w:w="455" w:type="pct"/>
          </w:tcPr>
          <w:p w:rsidR="00523E0D" w:rsidRPr="00E861D5" w:rsidRDefault="00106DEC" w:rsidP="00106DEC">
            <w:pPr>
              <w:spacing w:before="120"/>
              <w:jc w:val="center"/>
              <w:cnfStyle w:val="0000001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w:t>
            </w:r>
          </w:p>
        </w:tc>
        <w:tc>
          <w:tcPr>
            <w:tcW w:w="455" w:type="pct"/>
          </w:tcPr>
          <w:p w:rsidR="00523E0D" w:rsidRPr="00E861D5" w:rsidRDefault="00106DEC" w:rsidP="00106DEC">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4" w:type="pct"/>
          </w:tcPr>
          <w:p w:rsidR="00523E0D" w:rsidRPr="00E861D5" w:rsidRDefault="00106DEC" w:rsidP="00106DEC">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5" w:type="pct"/>
          </w:tcPr>
          <w:p w:rsidR="00523E0D" w:rsidRPr="00E861D5" w:rsidRDefault="00106DEC" w:rsidP="00106DEC">
            <w:pPr>
              <w:spacing w:before="120"/>
              <w:jc w:val="center"/>
              <w:cnfStyle w:val="0000001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1</w:t>
            </w:r>
          </w:p>
        </w:tc>
        <w:tc>
          <w:tcPr>
            <w:tcW w:w="455" w:type="pct"/>
          </w:tcPr>
          <w:p w:rsidR="00523E0D" w:rsidRPr="00E861D5" w:rsidRDefault="00106DEC" w:rsidP="00106DEC">
            <w:pPr>
              <w:spacing w:before="120"/>
              <w:jc w:val="center"/>
              <w:cnfStyle w:val="0000001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w:t>
            </w:r>
          </w:p>
        </w:tc>
        <w:tc>
          <w:tcPr>
            <w:tcW w:w="455" w:type="pct"/>
          </w:tcPr>
          <w:p w:rsidR="00523E0D" w:rsidRPr="00E861D5" w:rsidRDefault="00106DEC" w:rsidP="00106DEC">
            <w:pPr>
              <w:spacing w:before="120"/>
              <w:jc w:val="center"/>
              <w:cnfStyle w:val="0000001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w:t>
            </w:r>
          </w:p>
        </w:tc>
        <w:tc>
          <w:tcPr>
            <w:tcW w:w="454" w:type="pct"/>
          </w:tcPr>
          <w:p w:rsidR="00523E0D" w:rsidRPr="00E861D5" w:rsidRDefault="00106DEC" w:rsidP="00106DEC">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5" w:type="pct"/>
          </w:tcPr>
          <w:p w:rsidR="00523E0D" w:rsidRPr="00E861D5" w:rsidRDefault="00106DEC" w:rsidP="00106DEC">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5" w:type="pct"/>
          </w:tcPr>
          <w:p w:rsidR="00523E0D" w:rsidRPr="00E861D5" w:rsidRDefault="00106DEC" w:rsidP="00106DEC">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5" w:type="pct"/>
          </w:tcPr>
          <w:p w:rsidR="00523E0D" w:rsidRPr="00E861D5" w:rsidRDefault="00106DEC" w:rsidP="00106DEC">
            <w:pPr>
              <w:spacing w:before="120"/>
              <w:jc w:val="center"/>
              <w:cnfStyle w:val="0000001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w:t>
            </w:r>
          </w:p>
        </w:tc>
      </w:tr>
      <w:tr w:rsidR="00106DEC" w:rsidRPr="00E861D5" w:rsidTr="00106DEC">
        <w:trPr>
          <w:trHeight w:val="340"/>
        </w:trPr>
        <w:tc>
          <w:tcPr>
            <w:cnfStyle w:val="001000000000"/>
            <w:tcW w:w="454" w:type="pct"/>
            <w:noWrap/>
          </w:tcPr>
          <w:p w:rsidR="00523E0D" w:rsidRPr="00E861D5" w:rsidRDefault="00523E0D" w:rsidP="00106DEC">
            <w:pPr>
              <w:spacing w:before="12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0.8</w:t>
            </w:r>
          </w:p>
        </w:tc>
        <w:tc>
          <w:tcPr>
            <w:tcW w:w="455" w:type="pct"/>
          </w:tcPr>
          <w:p w:rsidR="00523E0D" w:rsidRPr="00E861D5" w:rsidRDefault="00106DEC" w:rsidP="00106DEC">
            <w:pPr>
              <w:spacing w:before="120"/>
              <w:jc w:val="center"/>
              <w:cnfStyle w:val="0000000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w:t>
            </w:r>
          </w:p>
        </w:tc>
        <w:tc>
          <w:tcPr>
            <w:tcW w:w="455" w:type="pct"/>
          </w:tcPr>
          <w:p w:rsidR="00523E0D" w:rsidRPr="00E861D5" w:rsidRDefault="00106DEC" w:rsidP="00106DEC">
            <w:pPr>
              <w:spacing w:before="120"/>
              <w:jc w:val="center"/>
              <w:cnfStyle w:val="000000000000"/>
              <w:rPr>
                <w:rFonts w:asciiTheme="minorHAnsi" w:hAnsiTheme="minorHAnsi"/>
                <w:sz w:val="18"/>
                <w:szCs w:val="18"/>
              </w:rPr>
            </w:pPr>
            <w:r w:rsidRPr="00E861D5">
              <w:rPr>
                <w:rFonts w:asciiTheme="minorHAnsi" w:hAnsiTheme="minorHAnsi"/>
                <w:sz w:val="18"/>
                <w:szCs w:val="18"/>
              </w:rPr>
              <w:t>1</w:t>
            </w:r>
          </w:p>
        </w:tc>
        <w:tc>
          <w:tcPr>
            <w:tcW w:w="454" w:type="pct"/>
          </w:tcPr>
          <w:p w:rsidR="00523E0D" w:rsidRPr="00E861D5" w:rsidRDefault="00106DEC" w:rsidP="00106DEC">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5" w:type="pct"/>
          </w:tcPr>
          <w:p w:rsidR="00523E0D" w:rsidRPr="00E861D5" w:rsidRDefault="00106DEC" w:rsidP="00106DEC">
            <w:pPr>
              <w:spacing w:before="120"/>
              <w:jc w:val="center"/>
              <w:cnfStyle w:val="0000000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w:t>
            </w:r>
          </w:p>
        </w:tc>
        <w:tc>
          <w:tcPr>
            <w:tcW w:w="455" w:type="pct"/>
          </w:tcPr>
          <w:p w:rsidR="00523E0D" w:rsidRPr="00E861D5" w:rsidRDefault="00106DEC" w:rsidP="00106DEC">
            <w:pPr>
              <w:spacing w:before="120"/>
              <w:jc w:val="center"/>
              <w:cnfStyle w:val="0000000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w:t>
            </w:r>
          </w:p>
        </w:tc>
        <w:tc>
          <w:tcPr>
            <w:tcW w:w="455" w:type="pct"/>
          </w:tcPr>
          <w:p w:rsidR="00523E0D" w:rsidRPr="00E861D5" w:rsidRDefault="00106DEC" w:rsidP="00106DEC">
            <w:pPr>
              <w:spacing w:before="120"/>
              <w:jc w:val="center"/>
              <w:cnfStyle w:val="0000000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w:t>
            </w:r>
          </w:p>
        </w:tc>
        <w:tc>
          <w:tcPr>
            <w:tcW w:w="454" w:type="pct"/>
          </w:tcPr>
          <w:p w:rsidR="00523E0D" w:rsidRPr="00E861D5" w:rsidRDefault="00106DEC" w:rsidP="00106DEC">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5" w:type="pct"/>
          </w:tcPr>
          <w:p w:rsidR="00523E0D" w:rsidRPr="00E861D5" w:rsidRDefault="00106DEC" w:rsidP="00106DEC">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5" w:type="pct"/>
          </w:tcPr>
          <w:p w:rsidR="00523E0D" w:rsidRPr="00E861D5" w:rsidRDefault="00106DEC" w:rsidP="00106DEC">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5" w:type="pct"/>
          </w:tcPr>
          <w:p w:rsidR="00523E0D" w:rsidRPr="00E861D5" w:rsidRDefault="00106DEC" w:rsidP="00106DEC">
            <w:pPr>
              <w:spacing w:before="120"/>
              <w:jc w:val="center"/>
              <w:cnfStyle w:val="0000000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w:t>
            </w:r>
          </w:p>
        </w:tc>
      </w:tr>
      <w:tr w:rsidR="00106DEC" w:rsidRPr="00E861D5" w:rsidTr="00106DEC">
        <w:trPr>
          <w:cnfStyle w:val="000000100000"/>
          <w:trHeight w:val="203"/>
        </w:trPr>
        <w:tc>
          <w:tcPr>
            <w:cnfStyle w:val="001000000000"/>
            <w:tcW w:w="454" w:type="pct"/>
            <w:noWrap/>
          </w:tcPr>
          <w:p w:rsidR="00523E0D" w:rsidRPr="00E861D5" w:rsidRDefault="00523E0D" w:rsidP="00106DEC">
            <w:pPr>
              <w:spacing w:before="12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0.9</w:t>
            </w:r>
          </w:p>
        </w:tc>
        <w:tc>
          <w:tcPr>
            <w:tcW w:w="455" w:type="pct"/>
          </w:tcPr>
          <w:p w:rsidR="00523E0D" w:rsidRPr="00E861D5" w:rsidRDefault="00106DEC" w:rsidP="00106DEC">
            <w:pPr>
              <w:spacing w:before="120"/>
              <w:jc w:val="center"/>
              <w:cnfStyle w:val="0000001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w:t>
            </w:r>
          </w:p>
        </w:tc>
        <w:tc>
          <w:tcPr>
            <w:tcW w:w="455" w:type="pct"/>
          </w:tcPr>
          <w:p w:rsidR="00523E0D" w:rsidRPr="00E861D5" w:rsidRDefault="00106DEC" w:rsidP="00106DEC">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4" w:type="pct"/>
          </w:tcPr>
          <w:p w:rsidR="00523E0D" w:rsidRPr="00E861D5" w:rsidRDefault="00106DEC" w:rsidP="00106DEC">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5" w:type="pct"/>
          </w:tcPr>
          <w:p w:rsidR="00523E0D" w:rsidRPr="00E861D5" w:rsidRDefault="00106DEC" w:rsidP="00106DEC">
            <w:pPr>
              <w:spacing w:before="120"/>
              <w:jc w:val="center"/>
              <w:cnfStyle w:val="0000001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w:t>
            </w:r>
          </w:p>
        </w:tc>
        <w:tc>
          <w:tcPr>
            <w:tcW w:w="455" w:type="pct"/>
          </w:tcPr>
          <w:p w:rsidR="00523E0D" w:rsidRPr="00E861D5" w:rsidRDefault="00106DEC" w:rsidP="00106DEC">
            <w:pPr>
              <w:spacing w:before="120"/>
              <w:jc w:val="center"/>
              <w:cnfStyle w:val="0000001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1</w:t>
            </w:r>
          </w:p>
        </w:tc>
        <w:tc>
          <w:tcPr>
            <w:tcW w:w="455" w:type="pct"/>
          </w:tcPr>
          <w:p w:rsidR="00523E0D" w:rsidRPr="00E861D5" w:rsidRDefault="00106DEC" w:rsidP="00106DEC">
            <w:pPr>
              <w:spacing w:before="120"/>
              <w:jc w:val="center"/>
              <w:cnfStyle w:val="0000001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w:t>
            </w:r>
          </w:p>
        </w:tc>
        <w:tc>
          <w:tcPr>
            <w:tcW w:w="454" w:type="pct"/>
          </w:tcPr>
          <w:p w:rsidR="00523E0D" w:rsidRPr="00E861D5" w:rsidRDefault="00106DEC" w:rsidP="00106DEC">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5" w:type="pct"/>
          </w:tcPr>
          <w:p w:rsidR="00523E0D" w:rsidRPr="00E861D5" w:rsidRDefault="00106DEC" w:rsidP="00106DEC">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5" w:type="pct"/>
          </w:tcPr>
          <w:p w:rsidR="00523E0D" w:rsidRPr="00E861D5" w:rsidRDefault="00106DEC" w:rsidP="00106DEC">
            <w:pPr>
              <w:spacing w:before="120"/>
              <w:jc w:val="center"/>
              <w:cnfStyle w:val="000000100000"/>
              <w:rPr>
                <w:rFonts w:asciiTheme="minorHAnsi" w:hAnsiTheme="minorHAnsi"/>
                <w:sz w:val="18"/>
                <w:szCs w:val="18"/>
              </w:rPr>
            </w:pPr>
            <w:r w:rsidRPr="00E861D5">
              <w:rPr>
                <w:rFonts w:asciiTheme="minorHAnsi" w:hAnsiTheme="minorHAnsi"/>
                <w:sz w:val="18"/>
                <w:szCs w:val="18"/>
              </w:rPr>
              <w:t>0</w:t>
            </w:r>
          </w:p>
        </w:tc>
        <w:tc>
          <w:tcPr>
            <w:tcW w:w="455" w:type="pct"/>
          </w:tcPr>
          <w:p w:rsidR="00523E0D" w:rsidRPr="00E861D5" w:rsidRDefault="00106DEC" w:rsidP="00106DEC">
            <w:pPr>
              <w:spacing w:before="120"/>
              <w:jc w:val="center"/>
              <w:cnfStyle w:val="000000100000"/>
              <w:rPr>
                <w:rFonts w:asciiTheme="minorHAnsi" w:eastAsiaTheme="minorEastAsia" w:hAnsiTheme="minorHAnsi" w:cstheme="minorBidi"/>
                <w:color w:val="auto"/>
                <w:sz w:val="18"/>
                <w:szCs w:val="18"/>
              </w:rPr>
            </w:pPr>
            <w:r w:rsidRPr="00E861D5">
              <w:rPr>
                <w:rFonts w:asciiTheme="minorHAnsi" w:eastAsiaTheme="minorEastAsia" w:hAnsiTheme="minorHAnsi" w:cstheme="minorBidi"/>
                <w:color w:val="auto"/>
                <w:sz w:val="18"/>
                <w:szCs w:val="18"/>
              </w:rPr>
              <w:t>0</w:t>
            </w:r>
          </w:p>
        </w:tc>
      </w:tr>
      <w:tr w:rsidR="00106DEC" w:rsidRPr="00E861D5" w:rsidTr="00106DEC">
        <w:trPr>
          <w:trHeight w:val="340"/>
        </w:trPr>
        <w:tc>
          <w:tcPr>
            <w:cnfStyle w:val="001000000000"/>
            <w:tcW w:w="454" w:type="pct"/>
            <w:noWrap/>
          </w:tcPr>
          <w:p w:rsidR="00523E0D" w:rsidRPr="00E861D5" w:rsidRDefault="00523E0D" w:rsidP="00106DEC">
            <w:pPr>
              <w:spacing w:before="120"/>
              <w:rPr>
                <w:rFonts w:asciiTheme="minorHAnsi" w:hAnsiTheme="minorHAnsi"/>
                <w:sz w:val="18"/>
                <w:szCs w:val="18"/>
              </w:rPr>
            </w:pPr>
            <w:r w:rsidRPr="00E861D5">
              <w:rPr>
                <w:rFonts w:asciiTheme="minorHAnsi" w:hAnsiTheme="minorHAnsi"/>
                <w:sz w:val="18"/>
                <w:szCs w:val="18"/>
              </w:rPr>
              <w:t>1.0</w:t>
            </w:r>
          </w:p>
        </w:tc>
        <w:tc>
          <w:tcPr>
            <w:tcW w:w="455" w:type="pct"/>
          </w:tcPr>
          <w:p w:rsidR="00523E0D" w:rsidRPr="00E861D5" w:rsidRDefault="00106DEC" w:rsidP="00106DEC">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5" w:type="pct"/>
          </w:tcPr>
          <w:p w:rsidR="00523E0D" w:rsidRPr="00E861D5" w:rsidRDefault="00106DEC" w:rsidP="00106DEC">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4" w:type="pct"/>
          </w:tcPr>
          <w:p w:rsidR="00523E0D" w:rsidRPr="00E861D5" w:rsidRDefault="00106DEC" w:rsidP="00106DEC">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5" w:type="pct"/>
          </w:tcPr>
          <w:p w:rsidR="00523E0D" w:rsidRPr="00E861D5" w:rsidRDefault="00106DEC" w:rsidP="00106DEC">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5" w:type="pct"/>
          </w:tcPr>
          <w:p w:rsidR="00523E0D" w:rsidRPr="00E861D5" w:rsidRDefault="00106DEC" w:rsidP="00106DEC">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5" w:type="pct"/>
          </w:tcPr>
          <w:p w:rsidR="00523E0D" w:rsidRPr="00E861D5" w:rsidRDefault="00106DEC" w:rsidP="00106DEC">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4" w:type="pct"/>
          </w:tcPr>
          <w:p w:rsidR="00523E0D" w:rsidRPr="00E861D5" w:rsidRDefault="00106DEC" w:rsidP="00106DEC">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5" w:type="pct"/>
          </w:tcPr>
          <w:p w:rsidR="00523E0D" w:rsidRPr="00E861D5" w:rsidRDefault="00106DEC" w:rsidP="00106DEC">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5" w:type="pct"/>
          </w:tcPr>
          <w:p w:rsidR="00523E0D" w:rsidRPr="00E861D5" w:rsidRDefault="00106DEC" w:rsidP="00106DEC">
            <w:pPr>
              <w:spacing w:before="120"/>
              <w:jc w:val="center"/>
              <w:cnfStyle w:val="000000000000"/>
              <w:rPr>
                <w:rFonts w:asciiTheme="minorHAnsi" w:hAnsiTheme="minorHAnsi"/>
                <w:sz w:val="18"/>
                <w:szCs w:val="18"/>
              </w:rPr>
            </w:pPr>
            <w:r w:rsidRPr="00E861D5">
              <w:rPr>
                <w:rFonts w:asciiTheme="minorHAnsi" w:hAnsiTheme="minorHAnsi"/>
                <w:sz w:val="18"/>
                <w:szCs w:val="18"/>
              </w:rPr>
              <w:t>0</w:t>
            </w:r>
          </w:p>
        </w:tc>
        <w:tc>
          <w:tcPr>
            <w:tcW w:w="455" w:type="pct"/>
          </w:tcPr>
          <w:p w:rsidR="00523E0D" w:rsidRPr="00E861D5" w:rsidRDefault="00106DEC" w:rsidP="00106DEC">
            <w:pPr>
              <w:spacing w:before="120"/>
              <w:jc w:val="center"/>
              <w:cnfStyle w:val="000000000000"/>
              <w:rPr>
                <w:rFonts w:asciiTheme="minorHAnsi" w:hAnsiTheme="minorHAnsi"/>
                <w:sz w:val="18"/>
                <w:szCs w:val="18"/>
              </w:rPr>
            </w:pPr>
            <w:r w:rsidRPr="00E861D5">
              <w:rPr>
                <w:rFonts w:asciiTheme="minorHAnsi" w:hAnsiTheme="minorHAnsi"/>
                <w:sz w:val="18"/>
                <w:szCs w:val="18"/>
              </w:rPr>
              <w:t>1</w:t>
            </w:r>
          </w:p>
        </w:tc>
      </w:tr>
    </w:tbl>
    <w:p w:rsidR="00523E0D" w:rsidRDefault="00523E0D">
      <w:pPr>
        <w:spacing w:before="0"/>
        <w:jc w:val="left"/>
      </w:pPr>
    </w:p>
    <w:p w:rsidR="00E861D5" w:rsidRDefault="00E861D5" w:rsidP="00687F71">
      <w:pPr>
        <w:spacing w:before="0"/>
      </w:pPr>
    </w:p>
    <w:p w:rsidR="00BC476D" w:rsidRDefault="00E861D5" w:rsidP="00B46271">
      <w:pPr>
        <w:spacing w:before="0"/>
      </w:pPr>
      <w:r>
        <w:t xml:space="preserve">Furthermore, from the previous </w:t>
      </w:r>
      <w:r w:rsidRPr="008E6C0A">
        <w:rPr>
          <w:noProof/>
        </w:rPr>
        <w:t>tables</w:t>
      </w:r>
      <w:r w:rsidR="008E6C0A">
        <w:rPr>
          <w:noProof/>
        </w:rPr>
        <w:t>,</w:t>
      </w:r>
      <w:r>
        <w:t xml:space="preserve"> it can be seen that the results are very different</w:t>
      </w:r>
      <w:r w:rsidR="00B46271">
        <w:t xml:space="preserve">. Although, it’s very noticeable that a big similarity is that in both models there </w:t>
      </w:r>
      <w:r w:rsidR="008E6C0A">
        <w:rPr>
          <w:noProof/>
        </w:rPr>
        <w:t>is</w:t>
      </w:r>
      <w:r w:rsidR="00B46271">
        <w:t xml:space="preserve"> mostly one topic for one band (document), meaning that the topic is dominant over the CCF band.</w:t>
      </w:r>
      <w:r>
        <w:t xml:space="preserve"> </w:t>
      </w:r>
      <w:r w:rsidR="00B46271">
        <w:t>Also, t</w:t>
      </w:r>
      <w:r>
        <w:t>he only topic that shows</w:t>
      </w:r>
      <w:r w:rsidR="00B46271">
        <w:t xml:space="preserve"> similitude </w:t>
      </w:r>
      <w:r>
        <w:t>is</w:t>
      </w:r>
      <w:r w:rsidR="00B46271">
        <w:t xml:space="preserve"> </w:t>
      </w:r>
      <w:r w:rsidR="00B46271" w:rsidRPr="00B46271">
        <w:rPr>
          <w:i/>
        </w:rPr>
        <w:t>T</w:t>
      </w:r>
      <w:r w:rsidRPr="00F122B9">
        <w:rPr>
          <w:i/>
        </w:rPr>
        <w:t xml:space="preserve">opic </w:t>
      </w:r>
      <w:r w:rsidR="00F122B9" w:rsidRPr="00F122B9">
        <w:rPr>
          <w:i/>
        </w:rPr>
        <w:t xml:space="preserve">6 </w:t>
      </w:r>
      <w:r w:rsidR="00F122B9">
        <w:t xml:space="preserve">when it’s matching with </w:t>
      </w:r>
      <w:r w:rsidR="00F122B9" w:rsidRPr="00F122B9">
        <w:rPr>
          <w:i/>
        </w:rPr>
        <w:t>CCF band 0.6</w:t>
      </w:r>
      <w:r w:rsidR="00F122B9">
        <w:t xml:space="preserve"> in both models. </w:t>
      </w:r>
      <w:r w:rsidR="00B46271">
        <w:t>However, b</w:t>
      </w:r>
      <w:r w:rsidR="00F122B9">
        <w:t xml:space="preserve">esides that match, there are no more </w:t>
      </w:r>
      <w:r w:rsidR="00D40E10">
        <w:t>equal combinations</w:t>
      </w:r>
      <w:r w:rsidR="00F122B9">
        <w:t xml:space="preserve">. </w:t>
      </w:r>
    </w:p>
    <w:p w:rsidR="00D40E10" w:rsidRDefault="00D40E10" w:rsidP="00B46271">
      <w:pPr>
        <w:spacing w:before="0"/>
      </w:pPr>
    </w:p>
    <w:p w:rsidR="00D40E10" w:rsidRPr="00F122B9" w:rsidRDefault="00D40E10" w:rsidP="00B46271">
      <w:pPr>
        <w:spacing w:before="0"/>
      </w:pPr>
    </w:p>
    <w:p w:rsidR="00411542" w:rsidRDefault="005F2E85" w:rsidP="00411542">
      <w:pPr>
        <w:pStyle w:val="1"/>
      </w:pPr>
      <w:bookmarkStart w:id="30" w:name="_Toc532807376"/>
      <w:commentRangeStart w:id="31"/>
      <w:r>
        <w:lastRenderedPageBreak/>
        <w:t>Conclusion</w:t>
      </w:r>
      <w:commentRangeEnd w:id="31"/>
      <w:r w:rsidR="00F54833">
        <w:rPr>
          <w:rStyle w:val="ad"/>
          <w:rFonts w:eastAsiaTheme="minorEastAsia" w:cstheme="minorBidi"/>
          <w:b w:val="0"/>
          <w:bCs w:val="0"/>
        </w:rPr>
        <w:commentReference w:id="31"/>
      </w:r>
      <w:bookmarkEnd w:id="30"/>
    </w:p>
    <w:p w:rsidR="00F54833" w:rsidRDefault="00F54833" w:rsidP="00411542"/>
    <w:p w:rsidR="00F4056B" w:rsidRDefault="00F4056B" w:rsidP="00411542">
      <w:r>
        <w:t xml:space="preserve">From the evaluation and comparison of the topic extraction models we can conclude that when working with models for topics extraction and numbers instead of words, there are not clear results if we just stop the analysis after the topic extraction. There should be, maybe, more analysis to obtain more in-depth data from the topic extraction. In future work, </w:t>
      </w:r>
      <w:r w:rsidR="00787471">
        <w:t xml:space="preserve">it could </w:t>
      </w:r>
      <w:r>
        <w:t xml:space="preserve">be possible to obtain if the </w:t>
      </w:r>
      <w:r w:rsidR="00787471">
        <w:t>topic shows any closeness with the cancer types or if there could be more pre-processing of the values to obtain more topics and different probability distributions and/or weights.</w:t>
      </w:r>
    </w:p>
    <w:p w:rsidR="00E210C0" w:rsidRDefault="00E210C0" w:rsidP="00411542"/>
    <w:p w:rsidR="00E210C0" w:rsidRDefault="00E210C0" w:rsidP="00411542"/>
    <w:p w:rsidR="00E210C0" w:rsidRDefault="00E210C0" w:rsidP="00411542"/>
    <w:p w:rsidR="00E210C0" w:rsidRDefault="00E210C0" w:rsidP="00411542"/>
    <w:p w:rsidR="00E210C0" w:rsidRDefault="00E210C0" w:rsidP="00411542"/>
    <w:p w:rsidR="00E210C0" w:rsidRDefault="00E210C0" w:rsidP="00411542"/>
    <w:p w:rsidR="00E210C0" w:rsidRDefault="00E210C0" w:rsidP="00411542"/>
    <w:p w:rsidR="00E210C0" w:rsidRDefault="00E210C0" w:rsidP="00411542"/>
    <w:p w:rsidR="00E210C0" w:rsidRDefault="00E210C0" w:rsidP="00411542"/>
    <w:p w:rsidR="00E210C0" w:rsidRDefault="00E210C0" w:rsidP="00411542"/>
    <w:p w:rsidR="00E210C0" w:rsidRDefault="00E210C0" w:rsidP="00411542"/>
    <w:p w:rsidR="00E210C0" w:rsidRDefault="00E210C0" w:rsidP="00411542"/>
    <w:p w:rsidR="00E210C0" w:rsidRDefault="00E210C0" w:rsidP="00411542"/>
    <w:p w:rsidR="00E210C0" w:rsidRDefault="00E210C0" w:rsidP="00411542"/>
    <w:p w:rsidR="00E210C0" w:rsidRDefault="00E210C0" w:rsidP="00411542"/>
    <w:p w:rsidR="00E210C0" w:rsidRDefault="00E210C0" w:rsidP="00411542"/>
    <w:p w:rsidR="00E210C0" w:rsidRDefault="00E210C0" w:rsidP="00411542"/>
    <w:p w:rsidR="00E210C0" w:rsidRDefault="00E210C0" w:rsidP="00411542"/>
    <w:p w:rsidR="00E210C0" w:rsidRDefault="00E210C0" w:rsidP="00411542"/>
    <w:p w:rsidR="00E210C0" w:rsidRDefault="0037467B" w:rsidP="00E210C0">
      <w:pPr>
        <w:pStyle w:val="1"/>
      </w:pPr>
      <w:bookmarkStart w:id="32" w:name="_Toc532807377"/>
      <w:r>
        <w:lastRenderedPageBreak/>
        <w:t>C</w:t>
      </w:r>
      <w:r w:rsidR="00E210C0">
        <w:t>ontributions</w:t>
      </w:r>
      <w:bookmarkEnd w:id="32"/>
    </w:p>
    <w:p w:rsidR="00785427" w:rsidRDefault="00785427" w:rsidP="00411542">
      <w:r>
        <w:t>In this chapter</w:t>
      </w:r>
      <w:r w:rsidR="00F615C9">
        <w:t xml:space="preserve"> is presented</w:t>
      </w:r>
      <w:r>
        <w:t xml:space="preserve"> a description of everyone’s contribution in both </w:t>
      </w:r>
      <w:r w:rsidR="003039C4">
        <w:t>the final product and submitted report.</w:t>
      </w:r>
      <w:r>
        <w:t xml:space="preserve"> </w:t>
      </w:r>
    </w:p>
    <w:p w:rsidR="00785427" w:rsidRDefault="00785427" w:rsidP="00785427">
      <w:pPr>
        <w:pStyle w:val="2"/>
      </w:pPr>
      <w:bookmarkStart w:id="33" w:name="_Toc532807378"/>
      <w:r>
        <w:t>Final product</w:t>
      </w:r>
      <w:bookmarkEnd w:id="33"/>
    </w:p>
    <w:tbl>
      <w:tblPr>
        <w:tblStyle w:val="ListTable3Accent1"/>
        <w:tblW w:w="0" w:type="auto"/>
        <w:tblLook w:val="0620"/>
      </w:tblPr>
      <w:tblGrid>
        <w:gridCol w:w="2983"/>
        <w:gridCol w:w="3252"/>
      </w:tblGrid>
      <w:tr w:rsidR="00B42571" w:rsidTr="00785427">
        <w:trPr>
          <w:cnfStyle w:val="100000000000"/>
        </w:trPr>
        <w:tc>
          <w:tcPr>
            <w:tcW w:w="0" w:type="auto"/>
          </w:tcPr>
          <w:p w:rsidR="00B42571" w:rsidRDefault="00B42571" w:rsidP="00B42571">
            <w:r>
              <w:t>Tool/</w:t>
            </w:r>
            <w:r w:rsidR="000E517D">
              <w:t>item/doc</w:t>
            </w:r>
          </w:p>
        </w:tc>
        <w:tc>
          <w:tcPr>
            <w:tcW w:w="0" w:type="auto"/>
          </w:tcPr>
          <w:p w:rsidR="00B42571" w:rsidRDefault="00B42571" w:rsidP="00B42571">
            <w:r>
              <w:t>Student(s)</w:t>
            </w:r>
          </w:p>
        </w:tc>
      </w:tr>
      <w:tr w:rsidR="00B42571" w:rsidTr="00785427">
        <w:tc>
          <w:tcPr>
            <w:tcW w:w="0" w:type="auto"/>
          </w:tcPr>
          <w:p w:rsidR="00B42571" w:rsidRDefault="00B42571" w:rsidP="00B42571">
            <w:proofErr w:type="spellStart"/>
            <w:r>
              <w:t>PyClone</w:t>
            </w:r>
            <w:proofErr w:type="spellEnd"/>
          </w:p>
        </w:tc>
        <w:tc>
          <w:tcPr>
            <w:tcW w:w="0" w:type="auto"/>
          </w:tcPr>
          <w:p w:rsidR="00B42571" w:rsidRDefault="00B42571" w:rsidP="00B42571">
            <w:proofErr w:type="spellStart"/>
            <w:r>
              <w:t>Mingfeng</w:t>
            </w:r>
            <w:proofErr w:type="spellEnd"/>
            <w:r>
              <w:t xml:space="preserve"> Liu</w:t>
            </w:r>
          </w:p>
        </w:tc>
      </w:tr>
      <w:tr w:rsidR="00B42571" w:rsidTr="00785427">
        <w:tc>
          <w:tcPr>
            <w:tcW w:w="0" w:type="auto"/>
          </w:tcPr>
          <w:p w:rsidR="00B42571" w:rsidRDefault="00B42571" w:rsidP="00B42571">
            <w:r w:rsidRPr="005F5FCF">
              <w:rPr>
                <w:noProof/>
              </w:rPr>
              <w:t>Ccube</w:t>
            </w:r>
          </w:p>
        </w:tc>
        <w:tc>
          <w:tcPr>
            <w:tcW w:w="0" w:type="auto"/>
          </w:tcPr>
          <w:p w:rsidR="00B42571" w:rsidRDefault="00B42571" w:rsidP="00B42571">
            <w:proofErr w:type="spellStart"/>
            <w:r>
              <w:t>Yuhong</w:t>
            </w:r>
            <w:proofErr w:type="spellEnd"/>
            <w:r>
              <w:t xml:space="preserve"> Lin</w:t>
            </w:r>
          </w:p>
        </w:tc>
      </w:tr>
      <w:tr w:rsidR="00B42571" w:rsidTr="00785427">
        <w:tc>
          <w:tcPr>
            <w:tcW w:w="0" w:type="auto"/>
          </w:tcPr>
          <w:p w:rsidR="00B42571" w:rsidRDefault="00B42571" w:rsidP="00B42571">
            <w:proofErr w:type="spellStart"/>
            <w:r>
              <w:t>PhyloWGS</w:t>
            </w:r>
            <w:proofErr w:type="spellEnd"/>
          </w:p>
        </w:tc>
        <w:tc>
          <w:tcPr>
            <w:tcW w:w="0" w:type="auto"/>
          </w:tcPr>
          <w:p w:rsidR="00B42571" w:rsidRDefault="00B42571" w:rsidP="00B42571">
            <w:r>
              <w:t xml:space="preserve">Lukas </w:t>
            </w:r>
            <w:proofErr w:type="spellStart"/>
            <w:r>
              <w:t>Rubikas</w:t>
            </w:r>
            <w:proofErr w:type="spellEnd"/>
          </w:p>
        </w:tc>
      </w:tr>
      <w:tr w:rsidR="00B42571" w:rsidTr="00785427">
        <w:tc>
          <w:tcPr>
            <w:tcW w:w="0" w:type="auto"/>
          </w:tcPr>
          <w:p w:rsidR="00B42571" w:rsidRDefault="00B42571" w:rsidP="00B42571">
            <w:r>
              <w:t>NMF</w:t>
            </w:r>
          </w:p>
        </w:tc>
        <w:tc>
          <w:tcPr>
            <w:tcW w:w="0" w:type="auto"/>
          </w:tcPr>
          <w:p w:rsidR="00B42571" w:rsidRDefault="00B42571" w:rsidP="00B42571">
            <w:proofErr w:type="spellStart"/>
            <w:r>
              <w:t>Razak</w:t>
            </w:r>
            <w:proofErr w:type="spellEnd"/>
            <w:r>
              <w:t xml:space="preserve"> </w:t>
            </w:r>
            <w:proofErr w:type="spellStart"/>
            <w:r>
              <w:t>Nart</w:t>
            </w:r>
            <w:proofErr w:type="spellEnd"/>
          </w:p>
        </w:tc>
      </w:tr>
      <w:tr w:rsidR="00B42571" w:rsidTr="00785427">
        <w:tc>
          <w:tcPr>
            <w:tcW w:w="0" w:type="auto"/>
          </w:tcPr>
          <w:p w:rsidR="00B42571" w:rsidRDefault="00B42571" w:rsidP="00B42571">
            <w:r>
              <w:t>LDA</w:t>
            </w:r>
          </w:p>
        </w:tc>
        <w:tc>
          <w:tcPr>
            <w:tcW w:w="0" w:type="auto"/>
          </w:tcPr>
          <w:p w:rsidR="00B42571" w:rsidRDefault="00B42571" w:rsidP="00B42571">
            <w:r>
              <w:t>Jesus Vera</w:t>
            </w:r>
          </w:p>
        </w:tc>
      </w:tr>
      <w:tr w:rsidR="00B42571" w:rsidTr="00785427">
        <w:tc>
          <w:tcPr>
            <w:tcW w:w="0" w:type="auto"/>
          </w:tcPr>
          <w:p w:rsidR="00B42571" w:rsidRDefault="00B42571" w:rsidP="00B42571">
            <w:r>
              <w:t>Pipeline</w:t>
            </w:r>
          </w:p>
        </w:tc>
        <w:tc>
          <w:tcPr>
            <w:tcW w:w="0" w:type="auto"/>
          </w:tcPr>
          <w:p w:rsidR="00B42571" w:rsidRDefault="00B42571" w:rsidP="00B42571">
            <w:proofErr w:type="spellStart"/>
            <w:r>
              <w:t>Mingfeng</w:t>
            </w:r>
            <w:proofErr w:type="spellEnd"/>
            <w:r>
              <w:t xml:space="preserve"> Liu, Lukas </w:t>
            </w:r>
            <w:proofErr w:type="spellStart"/>
            <w:r>
              <w:t>Rubikas</w:t>
            </w:r>
            <w:proofErr w:type="spellEnd"/>
          </w:p>
        </w:tc>
      </w:tr>
      <w:tr w:rsidR="00B42571" w:rsidTr="00785427">
        <w:tc>
          <w:tcPr>
            <w:tcW w:w="0" w:type="auto"/>
          </w:tcPr>
          <w:p w:rsidR="00B42571" w:rsidRDefault="00B42571" w:rsidP="00B42571">
            <w:r>
              <w:t>Code review</w:t>
            </w:r>
          </w:p>
        </w:tc>
        <w:tc>
          <w:tcPr>
            <w:tcW w:w="0" w:type="auto"/>
          </w:tcPr>
          <w:p w:rsidR="00B42571" w:rsidRDefault="00B42571" w:rsidP="00B42571">
            <w:proofErr w:type="spellStart"/>
            <w:r>
              <w:t>Mingfeng</w:t>
            </w:r>
            <w:proofErr w:type="spellEnd"/>
            <w:r>
              <w:t xml:space="preserve"> Liu, Lukas </w:t>
            </w:r>
            <w:proofErr w:type="spellStart"/>
            <w:r>
              <w:t>Rubikas</w:t>
            </w:r>
            <w:proofErr w:type="spellEnd"/>
          </w:p>
        </w:tc>
      </w:tr>
      <w:tr w:rsidR="00B42571" w:rsidTr="00785427">
        <w:tc>
          <w:tcPr>
            <w:tcW w:w="0" w:type="auto"/>
          </w:tcPr>
          <w:p w:rsidR="00B42571" w:rsidRDefault="00B42571" w:rsidP="00B42571">
            <w:commentRangeStart w:id="34"/>
            <w:proofErr w:type="spellStart"/>
            <w:r>
              <w:t>Docker</w:t>
            </w:r>
            <w:commentRangeEnd w:id="34"/>
            <w:proofErr w:type="spellEnd"/>
            <w:r w:rsidR="004E4AD9">
              <w:rPr>
                <w:rStyle w:val="ad"/>
              </w:rPr>
              <w:commentReference w:id="34"/>
            </w:r>
          </w:p>
        </w:tc>
        <w:tc>
          <w:tcPr>
            <w:tcW w:w="0" w:type="auto"/>
          </w:tcPr>
          <w:p w:rsidR="00B42571" w:rsidRPr="004E4AD9" w:rsidRDefault="00B42571" w:rsidP="00B42571">
            <w:pPr>
              <w:rPr>
                <w:rFonts w:eastAsia="宋体" w:hint="eastAsia"/>
                <w:lang w:eastAsia="zh-CN"/>
              </w:rPr>
            </w:pPr>
            <w:proofErr w:type="spellStart"/>
            <w:r>
              <w:t>Yuhong</w:t>
            </w:r>
            <w:proofErr w:type="spellEnd"/>
            <w:r>
              <w:t xml:space="preserve"> Lin</w:t>
            </w:r>
            <w:r w:rsidR="004E4AD9">
              <w:rPr>
                <w:rFonts w:eastAsia="宋体" w:hint="eastAsia"/>
                <w:lang w:eastAsia="zh-CN"/>
              </w:rPr>
              <w:t xml:space="preserve">, </w:t>
            </w:r>
            <w:proofErr w:type="spellStart"/>
            <w:r w:rsidR="004E4AD9">
              <w:rPr>
                <w:rFonts w:eastAsia="宋体" w:hint="eastAsia"/>
                <w:lang w:eastAsia="zh-CN"/>
              </w:rPr>
              <w:t>Mingfeng</w:t>
            </w:r>
            <w:proofErr w:type="spellEnd"/>
            <w:r w:rsidR="004E4AD9">
              <w:rPr>
                <w:rFonts w:eastAsia="宋体" w:hint="eastAsia"/>
                <w:lang w:eastAsia="zh-CN"/>
              </w:rPr>
              <w:t xml:space="preserve"> Liu</w:t>
            </w:r>
          </w:p>
        </w:tc>
      </w:tr>
      <w:tr w:rsidR="00B42571" w:rsidTr="00785427">
        <w:tc>
          <w:tcPr>
            <w:tcW w:w="0" w:type="auto"/>
          </w:tcPr>
          <w:p w:rsidR="00B42571" w:rsidRDefault="00B42571" w:rsidP="00B42571">
            <w:r>
              <w:t>User Manual/README.txt</w:t>
            </w:r>
          </w:p>
        </w:tc>
        <w:tc>
          <w:tcPr>
            <w:tcW w:w="0" w:type="auto"/>
          </w:tcPr>
          <w:p w:rsidR="00B42571" w:rsidRDefault="00B42571" w:rsidP="00B42571">
            <w:r>
              <w:t xml:space="preserve">Lukas </w:t>
            </w:r>
            <w:proofErr w:type="spellStart"/>
            <w:r>
              <w:t>Rubikas</w:t>
            </w:r>
            <w:proofErr w:type="spellEnd"/>
          </w:p>
        </w:tc>
      </w:tr>
    </w:tbl>
    <w:p w:rsidR="00785427" w:rsidRPr="00785427" w:rsidRDefault="00785427" w:rsidP="00785427"/>
    <w:p w:rsidR="00785427" w:rsidRPr="00785427" w:rsidRDefault="00785427" w:rsidP="00785427">
      <w:pPr>
        <w:pStyle w:val="2"/>
      </w:pPr>
      <w:bookmarkStart w:id="35" w:name="_Toc532807379"/>
      <w:r>
        <w:t>Report</w:t>
      </w:r>
      <w:bookmarkEnd w:id="35"/>
    </w:p>
    <w:tbl>
      <w:tblPr>
        <w:tblStyle w:val="ListTable3Accent1"/>
        <w:tblW w:w="0" w:type="auto"/>
        <w:tblLook w:val="0620"/>
      </w:tblPr>
      <w:tblGrid>
        <w:gridCol w:w="4761"/>
        <w:gridCol w:w="3379"/>
      </w:tblGrid>
      <w:tr w:rsidR="000E517D" w:rsidTr="000E517D">
        <w:trPr>
          <w:cnfStyle w:val="100000000000"/>
        </w:trPr>
        <w:tc>
          <w:tcPr>
            <w:tcW w:w="0" w:type="auto"/>
          </w:tcPr>
          <w:p w:rsidR="000E517D" w:rsidRDefault="000E517D">
            <w:r>
              <w:t>Chapter/Section</w:t>
            </w:r>
          </w:p>
        </w:tc>
        <w:tc>
          <w:tcPr>
            <w:tcW w:w="0" w:type="auto"/>
          </w:tcPr>
          <w:p w:rsidR="000E517D" w:rsidRDefault="000E517D">
            <w:r>
              <w:t>Student(s)</w:t>
            </w:r>
          </w:p>
        </w:tc>
      </w:tr>
      <w:tr w:rsidR="000E517D" w:rsidTr="000E517D">
        <w:tc>
          <w:tcPr>
            <w:tcW w:w="0" w:type="auto"/>
          </w:tcPr>
          <w:p w:rsidR="000E517D" w:rsidRPr="00730175" w:rsidRDefault="000E517D">
            <w:pPr>
              <w:rPr>
                <w:b/>
              </w:rPr>
            </w:pPr>
            <w:r w:rsidRPr="00730175">
              <w:rPr>
                <w:b/>
              </w:rPr>
              <w:t xml:space="preserve">Chapter 1 – Introduction </w:t>
            </w:r>
          </w:p>
        </w:tc>
        <w:tc>
          <w:tcPr>
            <w:tcW w:w="0" w:type="auto"/>
          </w:tcPr>
          <w:p w:rsidR="000E517D" w:rsidRDefault="000E517D">
            <w:r>
              <w:t>Jesus Vera</w:t>
            </w:r>
          </w:p>
        </w:tc>
      </w:tr>
      <w:tr w:rsidR="000E517D" w:rsidTr="000E517D">
        <w:tc>
          <w:tcPr>
            <w:tcW w:w="0" w:type="auto"/>
          </w:tcPr>
          <w:p w:rsidR="000E517D" w:rsidRPr="00730175" w:rsidRDefault="000E517D">
            <w:pPr>
              <w:rPr>
                <w:b/>
              </w:rPr>
            </w:pPr>
            <w:r w:rsidRPr="00730175">
              <w:rPr>
                <w:b/>
              </w:rPr>
              <w:t>Chapter 2 – Background Survey</w:t>
            </w:r>
          </w:p>
        </w:tc>
        <w:tc>
          <w:tcPr>
            <w:tcW w:w="0" w:type="auto"/>
          </w:tcPr>
          <w:p w:rsidR="000E517D" w:rsidRDefault="000E517D">
            <w:r>
              <w:t>Jesus Vera</w:t>
            </w:r>
          </w:p>
        </w:tc>
      </w:tr>
      <w:tr w:rsidR="000E517D" w:rsidTr="000E517D">
        <w:tc>
          <w:tcPr>
            <w:tcW w:w="0" w:type="auto"/>
          </w:tcPr>
          <w:p w:rsidR="000E517D" w:rsidRDefault="000E517D">
            <w:r>
              <w:t xml:space="preserve">Section 2.1 – </w:t>
            </w:r>
            <w:proofErr w:type="spellStart"/>
            <w:r>
              <w:t>PyClone</w:t>
            </w:r>
            <w:proofErr w:type="spellEnd"/>
          </w:p>
        </w:tc>
        <w:tc>
          <w:tcPr>
            <w:tcW w:w="0" w:type="auto"/>
          </w:tcPr>
          <w:p w:rsidR="000E517D" w:rsidRDefault="000E517D">
            <w:proofErr w:type="spellStart"/>
            <w:r>
              <w:t>Mingfeng</w:t>
            </w:r>
            <w:proofErr w:type="spellEnd"/>
            <w:r>
              <w:t xml:space="preserve"> Liu</w:t>
            </w:r>
          </w:p>
        </w:tc>
      </w:tr>
      <w:tr w:rsidR="000E517D" w:rsidTr="000E517D">
        <w:tc>
          <w:tcPr>
            <w:tcW w:w="0" w:type="auto"/>
          </w:tcPr>
          <w:p w:rsidR="000E517D" w:rsidRDefault="000E517D">
            <w:r>
              <w:t xml:space="preserve">Section 2.2 – </w:t>
            </w:r>
            <w:proofErr w:type="spellStart"/>
            <w:r>
              <w:t>Ccube</w:t>
            </w:r>
            <w:proofErr w:type="spellEnd"/>
          </w:p>
        </w:tc>
        <w:tc>
          <w:tcPr>
            <w:tcW w:w="0" w:type="auto"/>
          </w:tcPr>
          <w:p w:rsidR="000E517D" w:rsidRDefault="000E517D">
            <w:proofErr w:type="spellStart"/>
            <w:r>
              <w:t>Yuhong</w:t>
            </w:r>
            <w:proofErr w:type="spellEnd"/>
            <w:r>
              <w:t xml:space="preserve"> Lin</w:t>
            </w:r>
          </w:p>
        </w:tc>
      </w:tr>
      <w:tr w:rsidR="000E517D" w:rsidTr="000E517D">
        <w:tc>
          <w:tcPr>
            <w:tcW w:w="0" w:type="auto"/>
          </w:tcPr>
          <w:p w:rsidR="000E517D" w:rsidRDefault="000E517D">
            <w:r>
              <w:t xml:space="preserve">Section 2.3 – </w:t>
            </w:r>
            <w:proofErr w:type="spellStart"/>
            <w:r>
              <w:t>PyhloWGS</w:t>
            </w:r>
            <w:proofErr w:type="spellEnd"/>
          </w:p>
        </w:tc>
        <w:tc>
          <w:tcPr>
            <w:tcW w:w="0" w:type="auto"/>
          </w:tcPr>
          <w:p w:rsidR="000E517D" w:rsidRDefault="000E517D">
            <w:r>
              <w:t xml:space="preserve">Lukas </w:t>
            </w:r>
            <w:proofErr w:type="spellStart"/>
            <w:r>
              <w:t>Rubikas</w:t>
            </w:r>
            <w:proofErr w:type="spellEnd"/>
          </w:p>
        </w:tc>
      </w:tr>
      <w:tr w:rsidR="000E517D" w:rsidTr="000E517D">
        <w:tc>
          <w:tcPr>
            <w:tcW w:w="0" w:type="auto"/>
          </w:tcPr>
          <w:p w:rsidR="000E517D" w:rsidRDefault="000E517D">
            <w:r>
              <w:t>Section 2.4 – NMF</w:t>
            </w:r>
          </w:p>
        </w:tc>
        <w:tc>
          <w:tcPr>
            <w:tcW w:w="0" w:type="auto"/>
          </w:tcPr>
          <w:p w:rsidR="000E517D" w:rsidRDefault="000E517D">
            <w:proofErr w:type="spellStart"/>
            <w:r>
              <w:t>Razak</w:t>
            </w:r>
            <w:proofErr w:type="spellEnd"/>
            <w:r>
              <w:t xml:space="preserve"> </w:t>
            </w:r>
            <w:proofErr w:type="spellStart"/>
            <w:r>
              <w:t>Nart</w:t>
            </w:r>
            <w:proofErr w:type="spellEnd"/>
          </w:p>
        </w:tc>
      </w:tr>
      <w:tr w:rsidR="000E517D" w:rsidTr="000E517D">
        <w:tc>
          <w:tcPr>
            <w:tcW w:w="0" w:type="auto"/>
          </w:tcPr>
          <w:p w:rsidR="000E517D" w:rsidRDefault="000E517D">
            <w:r>
              <w:t>Section 2.5 – LDA</w:t>
            </w:r>
          </w:p>
        </w:tc>
        <w:tc>
          <w:tcPr>
            <w:tcW w:w="0" w:type="auto"/>
          </w:tcPr>
          <w:p w:rsidR="000E517D" w:rsidRDefault="000E517D">
            <w:r>
              <w:t>Jesus Vera</w:t>
            </w:r>
          </w:p>
        </w:tc>
      </w:tr>
      <w:tr w:rsidR="000E517D" w:rsidTr="000E517D">
        <w:tc>
          <w:tcPr>
            <w:tcW w:w="0" w:type="auto"/>
          </w:tcPr>
          <w:p w:rsidR="000E517D" w:rsidRDefault="000E517D">
            <w:r>
              <w:t>Chapter 3 – Requirements</w:t>
            </w:r>
          </w:p>
        </w:tc>
        <w:tc>
          <w:tcPr>
            <w:tcW w:w="0" w:type="auto"/>
          </w:tcPr>
          <w:p w:rsidR="000E517D" w:rsidRDefault="000E517D">
            <w:r>
              <w:t>Jesus Vera</w:t>
            </w:r>
          </w:p>
        </w:tc>
      </w:tr>
      <w:tr w:rsidR="000E517D" w:rsidTr="0062144E">
        <w:tc>
          <w:tcPr>
            <w:tcW w:w="0" w:type="auto"/>
          </w:tcPr>
          <w:p w:rsidR="000E517D" w:rsidRDefault="000E517D" w:rsidP="0062144E">
            <w:r>
              <w:lastRenderedPageBreak/>
              <w:t xml:space="preserve">Section 3.1 – </w:t>
            </w:r>
            <w:proofErr w:type="spellStart"/>
            <w:r>
              <w:t>PyClone</w:t>
            </w:r>
            <w:proofErr w:type="spellEnd"/>
          </w:p>
        </w:tc>
        <w:tc>
          <w:tcPr>
            <w:tcW w:w="0" w:type="auto"/>
          </w:tcPr>
          <w:p w:rsidR="000E517D" w:rsidRDefault="000E517D" w:rsidP="0062144E">
            <w:proofErr w:type="spellStart"/>
            <w:r>
              <w:t>Mingfeng</w:t>
            </w:r>
            <w:proofErr w:type="spellEnd"/>
            <w:r>
              <w:t xml:space="preserve"> Liu</w:t>
            </w:r>
          </w:p>
        </w:tc>
      </w:tr>
      <w:tr w:rsidR="000E517D" w:rsidTr="0062144E">
        <w:tc>
          <w:tcPr>
            <w:tcW w:w="0" w:type="auto"/>
          </w:tcPr>
          <w:p w:rsidR="000E517D" w:rsidRDefault="000E517D" w:rsidP="0062144E">
            <w:r>
              <w:t xml:space="preserve">Section 3.2 – </w:t>
            </w:r>
            <w:proofErr w:type="spellStart"/>
            <w:r>
              <w:t>Ccube</w:t>
            </w:r>
            <w:proofErr w:type="spellEnd"/>
          </w:p>
        </w:tc>
        <w:tc>
          <w:tcPr>
            <w:tcW w:w="0" w:type="auto"/>
          </w:tcPr>
          <w:p w:rsidR="000E517D" w:rsidRDefault="000E517D" w:rsidP="0062144E">
            <w:proofErr w:type="spellStart"/>
            <w:r>
              <w:t>Yuhong</w:t>
            </w:r>
            <w:proofErr w:type="spellEnd"/>
            <w:r>
              <w:t xml:space="preserve"> Lin</w:t>
            </w:r>
          </w:p>
        </w:tc>
      </w:tr>
      <w:tr w:rsidR="000E517D" w:rsidTr="0062144E">
        <w:tc>
          <w:tcPr>
            <w:tcW w:w="0" w:type="auto"/>
          </w:tcPr>
          <w:p w:rsidR="000E517D" w:rsidRDefault="000E517D" w:rsidP="0062144E">
            <w:r>
              <w:t xml:space="preserve">Section 3.3 – </w:t>
            </w:r>
            <w:proofErr w:type="spellStart"/>
            <w:r>
              <w:t>PyhloWGS</w:t>
            </w:r>
            <w:proofErr w:type="spellEnd"/>
          </w:p>
        </w:tc>
        <w:tc>
          <w:tcPr>
            <w:tcW w:w="0" w:type="auto"/>
          </w:tcPr>
          <w:p w:rsidR="000E517D" w:rsidRDefault="000E517D" w:rsidP="0062144E">
            <w:r>
              <w:t xml:space="preserve">Lukas </w:t>
            </w:r>
            <w:proofErr w:type="spellStart"/>
            <w:r>
              <w:t>Rubikas</w:t>
            </w:r>
            <w:proofErr w:type="spellEnd"/>
          </w:p>
        </w:tc>
      </w:tr>
      <w:tr w:rsidR="000E517D" w:rsidTr="0062144E">
        <w:tc>
          <w:tcPr>
            <w:tcW w:w="0" w:type="auto"/>
          </w:tcPr>
          <w:p w:rsidR="000E517D" w:rsidRDefault="000E517D" w:rsidP="0062144E">
            <w:r>
              <w:t>Section 3.4 – NMF and LDA</w:t>
            </w:r>
          </w:p>
        </w:tc>
        <w:tc>
          <w:tcPr>
            <w:tcW w:w="0" w:type="auto"/>
          </w:tcPr>
          <w:p w:rsidR="000E517D" w:rsidRDefault="000E517D" w:rsidP="0062144E">
            <w:r>
              <w:t>Jesus Vera</w:t>
            </w:r>
          </w:p>
        </w:tc>
      </w:tr>
      <w:tr w:rsidR="00FF1FD4" w:rsidTr="0062144E">
        <w:tc>
          <w:tcPr>
            <w:tcW w:w="0" w:type="auto"/>
          </w:tcPr>
          <w:p w:rsidR="00FF1FD4" w:rsidRDefault="00FF1FD4" w:rsidP="0062144E">
            <w:r>
              <w:t xml:space="preserve">Section 3.5 – </w:t>
            </w:r>
            <w:commentRangeStart w:id="36"/>
            <w:r>
              <w:t>Pipeline</w:t>
            </w:r>
            <w:commentRangeEnd w:id="36"/>
            <w:r>
              <w:rPr>
                <w:rStyle w:val="ad"/>
              </w:rPr>
              <w:commentReference w:id="36"/>
            </w:r>
          </w:p>
        </w:tc>
        <w:tc>
          <w:tcPr>
            <w:tcW w:w="0" w:type="auto"/>
          </w:tcPr>
          <w:p w:rsidR="00FF1FD4" w:rsidRDefault="00FF1FD4" w:rsidP="0062144E"/>
        </w:tc>
      </w:tr>
      <w:tr w:rsidR="000E517D" w:rsidTr="0062144E">
        <w:tc>
          <w:tcPr>
            <w:tcW w:w="0" w:type="auto"/>
          </w:tcPr>
          <w:p w:rsidR="000E517D" w:rsidRPr="00730175" w:rsidRDefault="000E517D" w:rsidP="0062144E">
            <w:pPr>
              <w:rPr>
                <w:b/>
              </w:rPr>
            </w:pPr>
            <w:r w:rsidRPr="00730175">
              <w:rPr>
                <w:b/>
              </w:rPr>
              <w:t>Chapter 4 – Design and Implementation</w:t>
            </w:r>
          </w:p>
        </w:tc>
        <w:tc>
          <w:tcPr>
            <w:tcW w:w="0" w:type="auto"/>
          </w:tcPr>
          <w:p w:rsidR="000E517D" w:rsidRDefault="000E517D" w:rsidP="0062144E">
            <w:r>
              <w:t>Jesus Vera</w:t>
            </w:r>
          </w:p>
        </w:tc>
      </w:tr>
      <w:tr w:rsidR="000E517D" w:rsidTr="0062144E">
        <w:tc>
          <w:tcPr>
            <w:tcW w:w="0" w:type="auto"/>
          </w:tcPr>
          <w:p w:rsidR="000E517D" w:rsidRDefault="000E517D" w:rsidP="0062144E">
            <w:r>
              <w:t xml:space="preserve">Section 4.1 – </w:t>
            </w:r>
            <w:proofErr w:type="spellStart"/>
            <w:r>
              <w:t>PyClone</w:t>
            </w:r>
            <w:proofErr w:type="spellEnd"/>
          </w:p>
        </w:tc>
        <w:tc>
          <w:tcPr>
            <w:tcW w:w="0" w:type="auto"/>
          </w:tcPr>
          <w:p w:rsidR="000E517D" w:rsidRDefault="000E517D" w:rsidP="0062144E">
            <w:proofErr w:type="spellStart"/>
            <w:r>
              <w:t>Mingfeng</w:t>
            </w:r>
            <w:proofErr w:type="spellEnd"/>
            <w:r>
              <w:t xml:space="preserve"> Liu</w:t>
            </w:r>
          </w:p>
        </w:tc>
      </w:tr>
      <w:tr w:rsidR="000E517D" w:rsidTr="0062144E">
        <w:tc>
          <w:tcPr>
            <w:tcW w:w="0" w:type="auto"/>
          </w:tcPr>
          <w:p w:rsidR="000E517D" w:rsidRDefault="000E517D" w:rsidP="0062144E">
            <w:r>
              <w:t xml:space="preserve">Section 4.2 – </w:t>
            </w:r>
            <w:proofErr w:type="spellStart"/>
            <w:r>
              <w:t>Ccube</w:t>
            </w:r>
            <w:proofErr w:type="spellEnd"/>
          </w:p>
        </w:tc>
        <w:tc>
          <w:tcPr>
            <w:tcW w:w="0" w:type="auto"/>
          </w:tcPr>
          <w:p w:rsidR="000E517D" w:rsidRDefault="000E517D" w:rsidP="0062144E">
            <w:proofErr w:type="spellStart"/>
            <w:r>
              <w:t>Yuhong</w:t>
            </w:r>
            <w:proofErr w:type="spellEnd"/>
            <w:r>
              <w:t xml:space="preserve"> Lin</w:t>
            </w:r>
          </w:p>
        </w:tc>
      </w:tr>
      <w:tr w:rsidR="000E517D" w:rsidTr="0062144E">
        <w:tc>
          <w:tcPr>
            <w:tcW w:w="0" w:type="auto"/>
          </w:tcPr>
          <w:p w:rsidR="000E517D" w:rsidRDefault="000E517D" w:rsidP="0062144E">
            <w:r>
              <w:t xml:space="preserve">Section 4.3 – </w:t>
            </w:r>
            <w:proofErr w:type="spellStart"/>
            <w:r>
              <w:t>PyhloWGS</w:t>
            </w:r>
            <w:proofErr w:type="spellEnd"/>
          </w:p>
        </w:tc>
        <w:tc>
          <w:tcPr>
            <w:tcW w:w="0" w:type="auto"/>
          </w:tcPr>
          <w:p w:rsidR="000E517D" w:rsidRDefault="000E517D" w:rsidP="0062144E">
            <w:r>
              <w:t xml:space="preserve">Lukas </w:t>
            </w:r>
            <w:proofErr w:type="spellStart"/>
            <w:r>
              <w:t>Rubikas</w:t>
            </w:r>
            <w:proofErr w:type="spellEnd"/>
          </w:p>
        </w:tc>
      </w:tr>
      <w:tr w:rsidR="000E517D" w:rsidTr="0062144E">
        <w:tc>
          <w:tcPr>
            <w:tcW w:w="0" w:type="auto"/>
          </w:tcPr>
          <w:p w:rsidR="000E517D" w:rsidRDefault="000E517D" w:rsidP="0062144E">
            <w:r>
              <w:t>Section 4.4 – NMF</w:t>
            </w:r>
          </w:p>
        </w:tc>
        <w:tc>
          <w:tcPr>
            <w:tcW w:w="0" w:type="auto"/>
          </w:tcPr>
          <w:p w:rsidR="000E517D" w:rsidRDefault="000E517D" w:rsidP="0062144E">
            <w:proofErr w:type="spellStart"/>
            <w:r>
              <w:t>Razak</w:t>
            </w:r>
            <w:proofErr w:type="spellEnd"/>
            <w:r>
              <w:t xml:space="preserve"> </w:t>
            </w:r>
            <w:proofErr w:type="spellStart"/>
            <w:r>
              <w:t>Nart</w:t>
            </w:r>
            <w:proofErr w:type="spellEnd"/>
          </w:p>
        </w:tc>
      </w:tr>
      <w:tr w:rsidR="000E517D" w:rsidTr="0062144E">
        <w:tc>
          <w:tcPr>
            <w:tcW w:w="0" w:type="auto"/>
          </w:tcPr>
          <w:p w:rsidR="000E517D" w:rsidRDefault="000E517D" w:rsidP="0062144E">
            <w:r>
              <w:t>Section 4.5 – LDA</w:t>
            </w:r>
          </w:p>
        </w:tc>
        <w:tc>
          <w:tcPr>
            <w:tcW w:w="0" w:type="auto"/>
          </w:tcPr>
          <w:p w:rsidR="000E517D" w:rsidRDefault="000E517D" w:rsidP="0062144E">
            <w:r>
              <w:t>Jesus Vera</w:t>
            </w:r>
          </w:p>
        </w:tc>
      </w:tr>
      <w:tr w:rsidR="00FF1FD4" w:rsidTr="0062144E">
        <w:tc>
          <w:tcPr>
            <w:tcW w:w="0" w:type="auto"/>
          </w:tcPr>
          <w:p w:rsidR="00FF1FD4" w:rsidRDefault="00FF1FD4" w:rsidP="0062144E">
            <w:r>
              <w:t xml:space="preserve">Section 4.6 – </w:t>
            </w:r>
            <w:commentRangeStart w:id="37"/>
            <w:r>
              <w:t>Pipeline</w:t>
            </w:r>
            <w:commentRangeEnd w:id="37"/>
            <w:r>
              <w:rPr>
                <w:rStyle w:val="ad"/>
              </w:rPr>
              <w:commentReference w:id="37"/>
            </w:r>
          </w:p>
        </w:tc>
        <w:tc>
          <w:tcPr>
            <w:tcW w:w="0" w:type="auto"/>
          </w:tcPr>
          <w:p w:rsidR="00FF1FD4" w:rsidRDefault="00FF1FD4" w:rsidP="0062144E"/>
        </w:tc>
      </w:tr>
      <w:tr w:rsidR="000E517D" w:rsidTr="000E517D">
        <w:tc>
          <w:tcPr>
            <w:tcW w:w="0" w:type="auto"/>
          </w:tcPr>
          <w:p w:rsidR="000E517D" w:rsidRPr="00730175" w:rsidRDefault="000E517D">
            <w:pPr>
              <w:rPr>
                <w:b/>
              </w:rPr>
            </w:pPr>
            <w:r w:rsidRPr="00730175">
              <w:rPr>
                <w:b/>
              </w:rPr>
              <w:t>Chapter 5 – Evaluation</w:t>
            </w:r>
          </w:p>
        </w:tc>
        <w:tc>
          <w:tcPr>
            <w:tcW w:w="0" w:type="auto"/>
          </w:tcPr>
          <w:p w:rsidR="000E517D" w:rsidRDefault="000E517D">
            <w:r>
              <w:t>Jesus Vera</w:t>
            </w:r>
          </w:p>
        </w:tc>
      </w:tr>
      <w:tr w:rsidR="000E517D" w:rsidTr="000E517D">
        <w:tc>
          <w:tcPr>
            <w:tcW w:w="0" w:type="auto"/>
          </w:tcPr>
          <w:p w:rsidR="000E517D" w:rsidRDefault="000E517D">
            <w:r>
              <w:t>Section 5.1 – First Phase</w:t>
            </w:r>
          </w:p>
        </w:tc>
        <w:tc>
          <w:tcPr>
            <w:tcW w:w="0" w:type="auto"/>
          </w:tcPr>
          <w:p w:rsidR="000E517D" w:rsidRDefault="000E517D">
            <w:r>
              <w:t xml:space="preserve">Lukas </w:t>
            </w:r>
            <w:proofErr w:type="spellStart"/>
            <w:r>
              <w:t>Rubikas</w:t>
            </w:r>
            <w:proofErr w:type="spellEnd"/>
          </w:p>
        </w:tc>
      </w:tr>
      <w:tr w:rsidR="000E517D" w:rsidRPr="000E517D" w:rsidTr="000E517D">
        <w:tc>
          <w:tcPr>
            <w:tcW w:w="0" w:type="auto"/>
          </w:tcPr>
          <w:p w:rsidR="000E517D" w:rsidRDefault="000E517D">
            <w:r>
              <w:t>Section 5.2 – Second Phase</w:t>
            </w:r>
          </w:p>
        </w:tc>
        <w:tc>
          <w:tcPr>
            <w:tcW w:w="0" w:type="auto"/>
          </w:tcPr>
          <w:p w:rsidR="000E517D" w:rsidRPr="000E517D" w:rsidRDefault="000E517D">
            <w:pPr>
              <w:rPr>
                <w:lang w:val="en-GB"/>
              </w:rPr>
            </w:pPr>
            <w:r w:rsidRPr="000E517D">
              <w:rPr>
                <w:lang w:val="en-GB"/>
              </w:rPr>
              <w:t xml:space="preserve">Jesus Vera and </w:t>
            </w:r>
            <w:proofErr w:type="spellStart"/>
            <w:r w:rsidRPr="000E517D">
              <w:rPr>
                <w:lang w:val="en-GB"/>
              </w:rPr>
              <w:t>Razak</w:t>
            </w:r>
            <w:proofErr w:type="spellEnd"/>
            <w:r w:rsidRPr="000E517D">
              <w:rPr>
                <w:lang w:val="en-GB"/>
              </w:rPr>
              <w:t xml:space="preserve"> </w:t>
            </w:r>
            <w:proofErr w:type="spellStart"/>
            <w:r w:rsidRPr="000E517D">
              <w:rPr>
                <w:lang w:val="en-GB"/>
              </w:rPr>
              <w:t>Nart</w:t>
            </w:r>
            <w:proofErr w:type="spellEnd"/>
          </w:p>
        </w:tc>
      </w:tr>
      <w:tr w:rsidR="000E517D" w:rsidRPr="000E517D" w:rsidTr="000E517D">
        <w:tc>
          <w:tcPr>
            <w:tcW w:w="0" w:type="auto"/>
          </w:tcPr>
          <w:p w:rsidR="000E517D" w:rsidRPr="00730175" w:rsidRDefault="000E517D">
            <w:pPr>
              <w:rPr>
                <w:b/>
                <w:lang w:val="en-GB"/>
              </w:rPr>
            </w:pPr>
            <w:r w:rsidRPr="00730175">
              <w:rPr>
                <w:b/>
                <w:lang w:val="en-GB"/>
              </w:rPr>
              <w:t>Chapter 6 – Conclusion</w:t>
            </w:r>
          </w:p>
        </w:tc>
        <w:tc>
          <w:tcPr>
            <w:tcW w:w="0" w:type="auto"/>
          </w:tcPr>
          <w:p w:rsidR="000E517D" w:rsidRPr="000E517D" w:rsidRDefault="000E517D">
            <w:pPr>
              <w:rPr>
                <w:lang w:val="en-GB"/>
              </w:rPr>
            </w:pPr>
            <w:r>
              <w:rPr>
                <w:lang w:val="en-GB"/>
              </w:rPr>
              <w:t xml:space="preserve">Lukas </w:t>
            </w:r>
            <w:proofErr w:type="spellStart"/>
            <w:r>
              <w:rPr>
                <w:lang w:val="en-GB"/>
              </w:rPr>
              <w:t>Rubikas</w:t>
            </w:r>
            <w:proofErr w:type="spellEnd"/>
            <w:r>
              <w:rPr>
                <w:lang w:val="en-GB"/>
              </w:rPr>
              <w:t xml:space="preserve"> and Jesus Vera</w:t>
            </w:r>
          </w:p>
        </w:tc>
      </w:tr>
      <w:tr w:rsidR="000E517D" w:rsidRPr="000E517D" w:rsidTr="000E517D">
        <w:tc>
          <w:tcPr>
            <w:tcW w:w="0" w:type="auto"/>
          </w:tcPr>
          <w:p w:rsidR="000E517D" w:rsidRPr="00730175" w:rsidRDefault="000E517D">
            <w:pPr>
              <w:rPr>
                <w:b/>
                <w:lang w:val="en-GB"/>
              </w:rPr>
            </w:pPr>
            <w:r w:rsidRPr="00730175">
              <w:rPr>
                <w:b/>
                <w:lang w:val="en-GB"/>
              </w:rPr>
              <w:t>Chapter 7 – Contributions</w:t>
            </w:r>
          </w:p>
        </w:tc>
        <w:tc>
          <w:tcPr>
            <w:tcW w:w="0" w:type="auto"/>
          </w:tcPr>
          <w:p w:rsidR="000E517D" w:rsidRDefault="000E517D">
            <w:pPr>
              <w:rPr>
                <w:lang w:val="en-GB"/>
              </w:rPr>
            </w:pPr>
            <w:r>
              <w:rPr>
                <w:lang w:val="en-GB"/>
              </w:rPr>
              <w:t>Jesus Vera</w:t>
            </w:r>
          </w:p>
        </w:tc>
      </w:tr>
      <w:tr w:rsidR="000E517D" w:rsidRPr="000E517D" w:rsidTr="000E517D">
        <w:tc>
          <w:tcPr>
            <w:tcW w:w="0" w:type="auto"/>
          </w:tcPr>
          <w:p w:rsidR="000E517D" w:rsidRDefault="000E517D">
            <w:pPr>
              <w:rPr>
                <w:lang w:val="en-GB"/>
              </w:rPr>
            </w:pPr>
            <w:r>
              <w:rPr>
                <w:lang w:val="en-GB"/>
              </w:rPr>
              <w:t>Section 7.1 – Final product</w:t>
            </w:r>
          </w:p>
        </w:tc>
        <w:tc>
          <w:tcPr>
            <w:tcW w:w="0" w:type="auto"/>
          </w:tcPr>
          <w:p w:rsidR="000E517D" w:rsidRDefault="000E517D">
            <w:pPr>
              <w:rPr>
                <w:lang w:val="en-GB"/>
              </w:rPr>
            </w:pPr>
            <w:r>
              <w:rPr>
                <w:lang w:val="en-GB"/>
              </w:rPr>
              <w:t>Jesus Vera</w:t>
            </w:r>
          </w:p>
        </w:tc>
      </w:tr>
      <w:tr w:rsidR="000E517D" w:rsidRPr="000E517D" w:rsidTr="000E517D">
        <w:tc>
          <w:tcPr>
            <w:tcW w:w="0" w:type="auto"/>
          </w:tcPr>
          <w:p w:rsidR="000E517D" w:rsidRDefault="000E517D">
            <w:pPr>
              <w:rPr>
                <w:lang w:val="en-GB"/>
              </w:rPr>
            </w:pPr>
            <w:r>
              <w:rPr>
                <w:lang w:val="en-GB"/>
              </w:rPr>
              <w:t>Section 7.2 – Report</w:t>
            </w:r>
          </w:p>
        </w:tc>
        <w:tc>
          <w:tcPr>
            <w:tcW w:w="0" w:type="auto"/>
          </w:tcPr>
          <w:p w:rsidR="000E517D" w:rsidRDefault="000E517D">
            <w:pPr>
              <w:rPr>
                <w:lang w:val="en-GB"/>
              </w:rPr>
            </w:pPr>
            <w:r>
              <w:rPr>
                <w:lang w:val="en-GB"/>
              </w:rPr>
              <w:t>Jesus Vera</w:t>
            </w:r>
          </w:p>
        </w:tc>
      </w:tr>
      <w:tr w:rsidR="000E517D" w:rsidRPr="000E517D" w:rsidTr="000E517D">
        <w:tc>
          <w:tcPr>
            <w:tcW w:w="0" w:type="auto"/>
          </w:tcPr>
          <w:p w:rsidR="000E517D" w:rsidRDefault="000E517D">
            <w:pPr>
              <w:rPr>
                <w:lang w:val="en-GB"/>
              </w:rPr>
            </w:pPr>
            <w:r>
              <w:rPr>
                <w:lang w:val="en-GB"/>
              </w:rPr>
              <w:t>References</w:t>
            </w:r>
          </w:p>
        </w:tc>
        <w:tc>
          <w:tcPr>
            <w:tcW w:w="0" w:type="auto"/>
          </w:tcPr>
          <w:p w:rsidR="000E517D" w:rsidRDefault="000E517D">
            <w:pPr>
              <w:rPr>
                <w:lang w:val="en-GB"/>
              </w:rPr>
            </w:pPr>
            <w:r>
              <w:t xml:space="preserve">Everyone </w:t>
            </w:r>
          </w:p>
        </w:tc>
      </w:tr>
      <w:tr w:rsidR="003A2E98" w:rsidRPr="000E517D" w:rsidTr="000E517D">
        <w:tc>
          <w:tcPr>
            <w:tcW w:w="0" w:type="auto"/>
          </w:tcPr>
          <w:p w:rsidR="003A2E98" w:rsidRDefault="003A2E98">
            <w:pPr>
              <w:rPr>
                <w:lang w:val="en-GB"/>
              </w:rPr>
            </w:pPr>
            <w:bookmarkStart w:id="38" w:name="_GoBack"/>
            <w:bookmarkEnd w:id="38"/>
            <w:r w:rsidRPr="00502849">
              <w:rPr>
                <w:noProof/>
                <w:lang w:val="en-GB"/>
              </w:rPr>
              <w:t>A</w:t>
            </w:r>
            <w:r w:rsidR="00502849">
              <w:rPr>
                <w:noProof/>
                <w:lang w:val="en-GB"/>
              </w:rPr>
              <w:t>p</w:t>
            </w:r>
            <w:r w:rsidRPr="00502849">
              <w:rPr>
                <w:noProof/>
                <w:lang w:val="en-GB"/>
              </w:rPr>
              <w:t>pendix</w:t>
            </w:r>
            <w:r>
              <w:rPr>
                <w:lang w:val="en-GB"/>
              </w:rPr>
              <w:t xml:space="preserve"> A – User </w:t>
            </w:r>
            <w:commentRangeStart w:id="39"/>
            <w:r>
              <w:rPr>
                <w:lang w:val="en-GB"/>
              </w:rPr>
              <w:t>Manual</w:t>
            </w:r>
            <w:commentRangeEnd w:id="39"/>
            <w:r w:rsidR="009B22EB">
              <w:rPr>
                <w:rStyle w:val="ad"/>
              </w:rPr>
              <w:commentReference w:id="39"/>
            </w:r>
          </w:p>
        </w:tc>
        <w:tc>
          <w:tcPr>
            <w:tcW w:w="0" w:type="auto"/>
          </w:tcPr>
          <w:p w:rsidR="003A2E98" w:rsidRDefault="003A2E98"/>
        </w:tc>
      </w:tr>
    </w:tbl>
    <w:p w:rsidR="000E517D" w:rsidRPr="000E517D" w:rsidRDefault="000E517D" w:rsidP="00B831E4">
      <w:pPr>
        <w:pStyle w:val="1"/>
        <w:numPr>
          <w:ilvl w:val="0"/>
          <w:numId w:val="0"/>
        </w:numPr>
        <w:rPr>
          <w:lang w:val="en-GB"/>
        </w:rPr>
      </w:pPr>
    </w:p>
    <w:p w:rsidR="00DE5BAB" w:rsidRDefault="00E37976" w:rsidP="00B831E4">
      <w:pPr>
        <w:pStyle w:val="1"/>
        <w:numPr>
          <w:ilvl w:val="0"/>
          <w:numId w:val="0"/>
        </w:numPr>
      </w:pPr>
      <w:r w:rsidRPr="000E517D">
        <w:rPr>
          <w:lang w:val="en-GB"/>
        </w:rPr>
        <w:br w:type="page"/>
      </w:r>
      <w:bookmarkStart w:id="40" w:name="_Toc532807380"/>
      <w:r w:rsidR="00DE5BAB">
        <w:lastRenderedPageBreak/>
        <w:t>References</w:t>
      </w:r>
      <w:bookmarkEnd w:id="40"/>
      <w:r w:rsidR="00DE5BAB">
        <w:t xml:space="preserve"> </w:t>
      </w:r>
    </w:p>
    <w:p w:rsidR="008D371D" w:rsidRDefault="008D371D" w:rsidP="00643E29">
      <w:pPr>
        <w:rPr>
          <w:sz w:val="20"/>
          <w:szCs w:val="20"/>
        </w:rPr>
      </w:pPr>
      <w:r w:rsidRPr="008D371D">
        <w:rPr>
          <w:sz w:val="20"/>
          <w:szCs w:val="20"/>
        </w:rPr>
        <w:t>[</w:t>
      </w:r>
      <w:r w:rsidR="00643E29">
        <w:rPr>
          <w:sz w:val="20"/>
          <w:szCs w:val="20"/>
        </w:rPr>
        <w:t>1</w:t>
      </w:r>
      <w:r w:rsidRPr="008D371D">
        <w:rPr>
          <w:sz w:val="20"/>
          <w:szCs w:val="20"/>
        </w:rPr>
        <w:t>] Roth, A.,</w:t>
      </w:r>
      <w:r>
        <w:rPr>
          <w:sz w:val="20"/>
          <w:szCs w:val="20"/>
        </w:rPr>
        <w:t xml:space="preserve"> et al</w:t>
      </w:r>
      <w:r w:rsidRPr="008D371D">
        <w:rPr>
          <w:sz w:val="20"/>
          <w:szCs w:val="20"/>
        </w:rPr>
        <w:t>.</w:t>
      </w:r>
      <w:r w:rsidR="00A50F8B">
        <w:rPr>
          <w:sz w:val="20"/>
          <w:szCs w:val="20"/>
        </w:rPr>
        <w:t xml:space="preserve"> (</w:t>
      </w:r>
      <w:r w:rsidR="00A50F8B" w:rsidRPr="008D371D">
        <w:rPr>
          <w:sz w:val="20"/>
          <w:szCs w:val="20"/>
        </w:rPr>
        <w:t>2014</w:t>
      </w:r>
      <w:r w:rsidR="00A50F8B">
        <w:rPr>
          <w:sz w:val="20"/>
          <w:szCs w:val="20"/>
        </w:rPr>
        <w:t>).</w:t>
      </w:r>
      <w:r w:rsidRPr="008D371D">
        <w:rPr>
          <w:sz w:val="20"/>
          <w:szCs w:val="20"/>
        </w:rPr>
        <w:t xml:space="preserve"> </w:t>
      </w:r>
      <w:proofErr w:type="spellStart"/>
      <w:r w:rsidRPr="00A50F8B">
        <w:rPr>
          <w:i/>
          <w:sz w:val="20"/>
          <w:szCs w:val="20"/>
        </w:rPr>
        <w:t>PyClone</w:t>
      </w:r>
      <w:proofErr w:type="spellEnd"/>
      <w:r w:rsidRPr="00A50F8B">
        <w:rPr>
          <w:i/>
          <w:sz w:val="20"/>
          <w:szCs w:val="20"/>
        </w:rPr>
        <w:t xml:space="preserve">: statistical inference of </w:t>
      </w:r>
      <w:r w:rsidRPr="00502849">
        <w:rPr>
          <w:i/>
          <w:noProof/>
          <w:sz w:val="20"/>
          <w:szCs w:val="20"/>
        </w:rPr>
        <w:t>clonal</w:t>
      </w:r>
      <w:r w:rsidRPr="00A50F8B">
        <w:rPr>
          <w:i/>
          <w:sz w:val="20"/>
          <w:szCs w:val="20"/>
        </w:rPr>
        <w:t xml:space="preserve"> population structure in cancer</w:t>
      </w:r>
      <w:r w:rsidRPr="008D371D">
        <w:rPr>
          <w:sz w:val="20"/>
          <w:szCs w:val="20"/>
        </w:rPr>
        <w:t>. </w:t>
      </w:r>
      <w:proofErr w:type="gramStart"/>
      <w:r w:rsidRPr="008D371D">
        <w:rPr>
          <w:sz w:val="20"/>
          <w:szCs w:val="20"/>
        </w:rPr>
        <w:t>Nature Methods, 11(4), p.396.</w:t>
      </w:r>
      <w:proofErr w:type="gramEnd"/>
    </w:p>
    <w:p w:rsidR="00643E29" w:rsidRPr="00643E29" w:rsidRDefault="00D15416" w:rsidP="00643E29">
      <w:pPr>
        <w:rPr>
          <w:sz w:val="20"/>
          <w:szCs w:val="20"/>
        </w:rPr>
      </w:pPr>
      <w:r w:rsidRPr="00643E29">
        <w:rPr>
          <w:sz w:val="20"/>
          <w:szCs w:val="20"/>
        </w:rPr>
        <w:t xml:space="preserve"> </w:t>
      </w:r>
      <w:r w:rsidR="00643E29" w:rsidRPr="00643E29">
        <w:rPr>
          <w:sz w:val="20"/>
          <w:szCs w:val="20"/>
        </w:rPr>
        <w:t>[2] 1000 Genomes Project Consortium</w:t>
      </w:r>
      <w:r w:rsidR="00A50F8B">
        <w:rPr>
          <w:sz w:val="20"/>
          <w:szCs w:val="20"/>
        </w:rPr>
        <w:t xml:space="preserve"> (</w:t>
      </w:r>
      <w:r w:rsidR="00A50F8B" w:rsidRPr="00643E29">
        <w:rPr>
          <w:sz w:val="20"/>
          <w:szCs w:val="20"/>
        </w:rPr>
        <w:t>2010</w:t>
      </w:r>
      <w:r w:rsidR="00A50F8B">
        <w:rPr>
          <w:sz w:val="20"/>
          <w:szCs w:val="20"/>
        </w:rPr>
        <w:t>)</w:t>
      </w:r>
      <w:r w:rsidR="00643E29" w:rsidRPr="00643E29">
        <w:rPr>
          <w:sz w:val="20"/>
          <w:szCs w:val="20"/>
        </w:rPr>
        <w:t xml:space="preserve">. </w:t>
      </w:r>
      <w:proofErr w:type="gramStart"/>
      <w:r w:rsidR="00643E29" w:rsidRPr="00643E29">
        <w:rPr>
          <w:i/>
          <w:sz w:val="20"/>
          <w:szCs w:val="20"/>
        </w:rPr>
        <w:t>A map of human genome variation from population-scale sequencing.</w:t>
      </w:r>
      <w:proofErr w:type="gramEnd"/>
      <w:r w:rsidR="00643E29" w:rsidRPr="00643E29">
        <w:rPr>
          <w:sz w:val="20"/>
          <w:szCs w:val="20"/>
        </w:rPr>
        <w:t> </w:t>
      </w:r>
      <w:proofErr w:type="gramStart"/>
      <w:r w:rsidR="00643E29" w:rsidRPr="00643E29">
        <w:rPr>
          <w:sz w:val="20"/>
          <w:szCs w:val="20"/>
        </w:rPr>
        <w:t>Nature, 467(7319), p.1061.</w:t>
      </w:r>
      <w:proofErr w:type="gramEnd"/>
    </w:p>
    <w:p w:rsidR="00643E29" w:rsidRDefault="00643E29" w:rsidP="00643E29">
      <w:pPr>
        <w:rPr>
          <w:rFonts w:ascii="Times New Roman" w:eastAsia="Times New Roman" w:hAnsi="Times New Roman" w:cs="Times New Roman"/>
          <w:color w:val="222222"/>
          <w:shd w:val="clear" w:color="auto" w:fill="FFFFFF"/>
        </w:rPr>
      </w:pPr>
      <w:r w:rsidRPr="00751836">
        <w:rPr>
          <w:rFonts w:ascii="Times New Roman" w:eastAsia="Times New Roman" w:hAnsi="Times New Roman" w:cs="Times New Roman"/>
          <w:color w:val="222222"/>
          <w:shd w:val="clear" w:color="auto" w:fill="FFFFFF"/>
        </w:rPr>
        <w:t xml:space="preserve">[3] </w:t>
      </w:r>
      <w:proofErr w:type="spellStart"/>
      <w:r w:rsidRPr="00751836">
        <w:rPr>
          <w:rFonts w:ascii="Times New Roman" w:eastAsia="Times New Roman" w:hAnsi="Times New Roman" w:cs="Times New Roman"/>
          <w:color w:val="222222"/>
          <w:shd w:val="clear" w:color="auto" w:fill="FFFFFF"/>
        </w:rPr>
        <w:t>Harismendy</w:t>
      </w:r>
      <w:proofErr w:type="spellEnd"/>
      <w:r w:rsidRPr="00751836">
        <w:rPr>
          <w:rFonts w:ascii="Times New Roman" w:eastAsia="Times New Roman" w:hAnsi="Times New Roman" w:cs="Times New Roman"/>
          <w:color w:val="222222"/>
          <w:shd w:val="clear" w:color="auto" w:fill="FFFFFF"/>
        </w:rPr>
        <w:t xml:space="preserve">, O., </w:t>
      </w:r>
      <w:r>
        <w:rPr>
          <w:rFonts w:ascii="Times New Roman" w:eastAsia="Times New Roman" w:hAnsi="Times New Roman" w:cs="Times New Roman"/>
          <w:color w:val="222222"/>
          <w:shd w:val="clear" w:color="auto" w:fill="FFFFFF"/>
        </w:rPr>
        <w:t>et al</w:t>
      </w:r>
      <w:r w:rsidRPr="00751836">
        <w:rPr>
          <w:rFonts w:ascii="Times New Roman" w:eastAsia="Times New Roman" w:hAnsi="Times New Roman" w:cs="Times New Roman"/>
          <w:color w:val="222222"/>
          <w:shd w:val="clear" w:color="auto" w:fill="FFFFFF"/>
        </w:rPr>
        <w:t>.</w:t>
      </w:r>
      <w:r w:rsidR="005E0A84">
        <w:rPr>
          <w:rFonts w:ascii="Times New Roman" w:eastAsia="Times New Roman" w:hAnsi="Times New Roman" w:cs="Times New Roman"/>
          <w:color w:val="222222"/>
          <w:shd w:val="clear" w:color="auto" w:fill="FFFFFF"/>
        </w:rPr>
        <w:t xml:space="preserve"> (2011).</w:t>
      </w:r>
      <w:r w:rsidRPr="00751836">
        <w:rPr>
          <w:rFonts w:ascii="Times New Roman" w:eastAsia="Times New Roman" w:hAnsi="Times New Roman" w:cs="Times New Roman"/>
          <w:color w:val="222222"/>
          <w:shd w:val="clear" w:color="auto" w:fill="FFFFFF"/>
        </w:rPr>
        <w:t xml:space="preserve"> </w:t>
      </w:r>
      <w:proofErr w:type="gramStart"/>
      <w:r w:rsidRPr="00643E29">
        <w:rPr>
          <w:rFonts w:ascii="Times New Roman" w:eastAsia="Times New Roman" w:hAnsi="Times New Roman" w:cs="Times New Roman"/>
          <w:i/>
          <w:color w:val="222222"/>
          <w:shd w:val="clear" w:color="auto" w:fill="FFFFFF"/>
        </w:rPr>
        <w:t xml:space="preserve">Detection of low prevalence somatic mutations in solid </w:t>
      </w:r>
      <w:r w:rsidRPr="00502849">
        <w:rPr>
          <w:rFonts w:ascii="Times New Roman" w:eastAsia="Times New Roman" w:hAnsi="Times New Roman" w:cs="Times New Roman"/>
          <w:i/>
          <w:noProof/>
          <w:color w:val="222222"/>
          <w:shd w:val="clear" w:color="auto" w:fill="FFFFFF"/>
        </w:rPr>
        <w:t>tumors</w:t>
      </w:r>
      <w:r w:rsidRPr="00643E29">
        <w:rPr>
          <w:rFonts w:ascii="Times New Roman" w:eastAsia="Times New Roman" w:hAnsi="Times New Roman" w:cs="Times New Roman"/>
          <w:i/>
          <w:color w:val="222222"/>
          <w:shd w:val="clear" w:color="auto" w:fill="FFFFFF"/>
        </w:rPr>
        <w:t xml:space="preserve"> with ultra-deep targeted sequencing</w:t>
      </w:r>
      <w:r w:rsidRPr="00751836">
        <w:rPr>
          <w:rFonts w:ascii="Times New Roman" w:eastAsia="Times New Roman" w:hAnsi="Times New Roman" w:cs="Times New Roman"/>
          <w:color w:val="222222"/>
          <w:shd w:val="clear" w:color="auto" w:fill="FFFFFF"/>
        </w:rPr>
        <w:t>.</w:t>
      </w:r>
      <w:proofErr w:type="gramEnd"/>
      <w:r w:rsidRPr="00751836">
        <w:rPr>
          <w:rFonts w:ascii="Times New Roman" w:eastAsia="Times New Roman" w:hAnsi="Times New Roman" w:cs="Times New Roman"/>
          <w:color w:val="222222"/>
          <w:shd w:val="clear" w:color="auto" w:fill="FFFFFF"/>
        </w:rPr>
        <w:t> </w:t>
      </w:r>
      <w:proofErr w:type="gramStart"/>
      <w:r w:rsidRPr="00643E29">
        <w:rPr>
          <w:rFonts w:ascii="Times New Roman" w:eastAsia="Times New Roman" w:hAnsi="Times New Roman" w:cs="Times New Roman"/>
          <w:iCs/>
          <w:color w:val="222222"/>
        </w:rPr>
        <w:t>Genome biology</w:t>
      </w:r>
      <w:r w:rsidRPr="00751836">
        <w:rPr>
          <w:rFonts w:ascii="Times New Roman" w:eastAsia="Times New Roman" w:hAnsi="Times New Roman" w:cs="Times New Roman"/>
          <w:color w:val="222222"/>
          <w:shd w:val="clear" w:color="auto" w:fill="FFFFFF"/>
        </w:rPr>
        <w:t>, </w:t>
      </w:r>
      <w:r w:rsidRPr="00751836">
        <w:rPr>
          <w:rFonts w:ascii="Times New Roman" w:eastAsia="Times New Roman" w:hAnsi="Times New Roman" w:cs="Times New Roman"/>
          <w:i/>
          <w:iCs/>
          <w:color w:val="222222"/>
        </w:rPr>
        <w:t>12</w:t>
      </w:r>
      <w:r w:rsidRPr="00751836">
        <w:rPr>
          <w:rFonts w:ascii="Times New Roman" w:eastAsia="Times New Roman" w:hAnsi="Times New Roman" w:cs="Times New Roman"/>
          <w:color w:val="222222"/>
          <w:shd w:val="clear" w:color="auto" w:fill="FFFFFF"/>
        </w:rPr>
        <w:t>(12), p. R124</w:t>
      </w:r>
      <w:r>
        <w:rPr>
          <w:rFonts w:ascii="Times New Roman" w:eastAsia="Times New Roman" w:hAnsi="Times New Roman" w:cs="Times New Roman"/>
          <w:color w:val="222222"/>
          <w:shd w:val="clear" w:color="auto" w:fill="FFFFFF"/>
        </w:rPr>
        <w:t>.</w:t>
      </w:r>
      <w:proofErr w:type="gramEnd"/>
    </w:p>
    <w:p w:rsidR="00D15416" w:rsidRPr="00BA66A9" w:rsidRDefault="00D15416" w:rsidP="00D15416">
      <w:pPr>
        <w:rPr>
          <w:sz w:val="20"/>
          <w:szCs w:val="20"/>
        </w:rPr>
      </w:pPr>
      <w:r w:rsidRPr="00BA66A9">
        <w:rPr>
          <w:rFonts w:hint="eastAsia"/>
          <w:sz w:val="20"/>
          <w:szCs w:val="20"/>
        </w:rPr>
        <w:t>[</w:t>
      </w:r>
      <w:r>
        <w:rPr>
          <w:sz w:val="20"/>
          <w:szCs w:val="20"/>
        </w:rPr>
        <w:t>4</w:t>
      </w:r>
      <w:r w:rsidRPr="00BA66A9">
        <w:rPr>
          <w:rFonts w:hint="eastAsia"/>
          <w:sz w:val="20"/>
          <w:szCs w:val="20"/>
        </w:rPr>
        <w:t xml:space="preserve">] </w:t>
      </w:r>
      <w:r w:rsidRPr="00BA66A9">
        <w:rPr>
          <w:sz w:val="20"/>
          <w:szCs w:val="20"/>
        </w:rPr>
        <w:t xml:space="preserve">Yuan, K., Macintyre, G., Liu, W. and </w:t>
      </w:r>
      <w:proofErr w:type="spellStart"/>
      <w:r w:rsidRPr="00BA66A9">
        <w:rPr>
          <w:sz w:val="20"/>
          <w:szCs w:val="20"/>
        </w:rPr>
        <w:t>Markowetz</w:t>
      </w:r>
      <w:proofErr w:type="spellEnd"/>
      <w:r w:rsidRPr="00BA66A9">
        <w:rPr>
          <w:sz w:val="20"/>
          <w:szCs w:val="20"/>
        </w:rPr>
        <w:t>, F.</w:t>
      </w:r>
      <w:r w:rsidR="005E0A84">
        <w:rPr>
          <w:sz w:val="20"/>
          <w:szCs w:val="20"/>
        </w:rPr>
        <w:t xml:space="preserve"> (2018).</w:t>
      </w:r>
      <w:r w:rsidRPr="00BA66A9">
        <w:rPr>
          <w:sz w:val="20"/>
          <w:szCs w:val="20"/>
        </w:rPr>
        <w:t xml:space="preserve"> </w:t>
      </w:r>
      <w:proofErr w:type="spellStart"/>
      <w:r w:rsidRPr="00BA66A9">
        <w:rPr>
          <w:i/>
          <w:sz w:val="20"/>
          <w:szCs w:val="20"/>
        </w:rPr>
        <w:t>Ccube</w:t>
      </w:r>
      <w:proofErr w:type="spellEnd"/>
      <w:r w:rsidRPr="00BA66A9">
        <w:rPr>
          <w:i/>
          <w:sz w:val="20"/>
          <w:szCs w:val="20"/>
        </w:rPr>
        <w:t>: A fast and robust method for estimating cancer cell fractions</w:t>
      </w:r>
      <w:r w:rsidRPr="00BA66A9">
        <w:rPr>
          <w:sz w:val="20"/>
          <w:szCs w:val="20"/>
        </w:rPr>
        <w:t>.</w:t>
      </w:r>
    </w:p>
    <w:p w:rsidR="00643E29" w:rsidRDefault="00643E29" w:rsidP="00643E29">
      <w:pPr>
        <w:tabs>
          <w:tab w:val="left" w:pos="426"/>
        </w:tabs>
        <w:rPr>
          <w:rStyle w:val="aa"/>
        </w:rPr>
      </w:pPr>
      <w:r>
        <w:rPr>
          <w:sz w:val="20"/>
          <w:szCs w:val="20"/>
        </w:rPr>
        <w:t xml:space="preserve">[4] </w:t>
      </w:r>
      <w:hyperlink r:id="rId24" w:history="1">
        <w:r w:rsidRPr="0039287E">
          <w:rPr>
            <w:rStyle w:val="aa"/>
          </w:rPr>
          <w:t>https://bitbucket.org/aroth85/pyclone</w:t>
        </w:r>
      </w:hyperlink>
    </w:p>
    <w:p w:rsidR="00A50F8B" w:rsidRDefault="00A50F8B" w:rsidP="00A50F8B">
      <w:r>
        <w:t xml:space="preserve">[5] </w:t>
      </w:r>
      <w:r w:rsidRPr="00490A23">
        <w:t xml:space="preserve">Lee, D. and </w:t>
      </w:r>
      <w:proofErr w:type="spellStart"/>
      <w:r w:rsidRPr="00490A23">
        <w:t>Seung</w:t>
      </w:r>
      <w:proofErr w:type="spellEnd"/>
      <w:r w:rsidRPr="00490A23">
        <w:t xml:space="preserve">, H. (1999). </w:t>
      </w:r>
      <w:proofErr w:type="gramStart"/>
      <w:r w:rsidRPr="005E0A84">
        <w:rPr>
          <w:i/>
        </w:rPr>
        <w:t>Learning the parts of objects by non-negative matrix factorization.</w:t>
      </w:r>
      <w:proofErr w:type="gramEnd"/>
      <w:r w:rsidRPr="00490A23">
        <w:t xml:space="preserve"> </w:t>
      </w:r>
      <w:proofErr w:type="gramStart"/>
      <w:r w:rsidRPr="00490A23">
        <w:t>Nature, 401(6755), pp.788-791.</w:t>
      </w:r>
      <w:proofErr w:type="gramEnd"/>
    </w:p>
    <w:p w:rsidR="00A50F8B" w:rsidRDefault="005E0A84" w:rsidP="00A50F8B">
      <w:r>
        <w:t>[6]</w:t>
      </w:r>
      <w:r w:rsidR="00A50F8B">
        <w:t xml:space="preserve"> </w:t>
      </w:r>
      <w:r w:rsidR="00A50F8B" w:rsidRPr="00042892">
        <w:t xml:space="preserve">Lee, D. and </w:t>
      </w:r>
      <w:proofErr w:type="spellStart"/>
      <w:r w:rsidR="00A50F8B" w:rsidRPr="00042892">
        <w:t>Seung</w:t>
      </w:r>
      <w:proofErr w:type="spellEnd"/>
      <w:r w:rsidR="00A50F8B" w:rsidRPr="00042892">
        <w:t xml:space="preserve">, H. (2001). </w:t>
      </w:r>
      <w:proofErr w:type="gramStart"/>
      <w:r w:rsidR="00A50F8B" w:rsidRPr="005E0A84">
        <w:rPr>
          <w:i/>
        </w:rPr>
        <w:t>Algorithms for non-negative matrix factorization.</w:t>
      </w:r>
      <w:proofErr w:type="gramEnd"/>
      <w:r w:rsidR="00A50F8B" w:rsidRPr="00042892">
        <w:t xml:space="preserve"> </w:t>
      </w:r>
      <w:proofErr w:type="gramStart"/>
      <w:r w:rsidR="00A50F8B" w:rsidRPr="00042892">
        <w:t>In Advances in neural information processing systems, pp.556-562.</w:t>
      </w:r>
      <w:proofErr w:type="gramEnd"/>
    </w:p>
    <w:p w:rsidR="00A50F8B" w:rsidRDefault="005E0A84" w:rsidP="00A50F8B">
      <w:r>
        <w:t>[7]</w:t>
      </w:r>
      <w:r w:rsidR="00A50F8B">
        <w:t xml:space="preserve"> </w:t>
      </w:r>
      <w:proofErr w:type="spellStart"/>
      <w:r w:rsidR="00A50F8B" w:rsidRPr="00490A23">
        <w:t>Müller</w:t>
      </w:r>
      <w:proofErr w:type="spellEnd"/>
      <w:r w:rsidR="00A50F8B" w:rsidRPr="00490A23">
        <w:t xml:space="preserve">, A. and Guido, S. (2016). </w:t>
      </w:r>
      <w:proofErr w:type="gramStart"/>
      <w:r w:rsidR="00A50F8B" w:rsidRPr="005E0A84">
        <w:rPr>
          <w:i/>
        </w:rPr>
        <w:t>Introduction to Machine Learning with Python</w:t>
      </w:r>
      <w:r w:rsidR="00A50F8B" w:rsidRPr="00490A23">
        <w:t>.</w:t>
      </w:r>
      <w:proofErr w:type="gramEnd"/>
      <w:r w:rsidR="00A50F8B" w:rsidRPr="00490A23">
        <w:t xml:space="preserve"> 1st ed. Sebastopol: O’Reilly Media, Inc., pp.156 - 163.</w:t>
      </w:r>
    </w:p>
    <w:p w:rsidR="00A50F8B" w:rsidRDefault="005E0A84" w:rsidP="00A50F8B">
      <w:r>
        <w:t>[8]</w:t>
      </w:r>
      <w:r w:rsidR="00A50F8B">
        <w:t xml:space="preserve"> </w:t>
      </w:r>
      <w:proofErr w:type="spellStart"/>
      <w:r w:rsidR="00A50F8B" w:rsidRPr="0070792E">
        <w:t>Shahnaz</w:t>
      </w:r>
      <w:proofErr w:type="spellEnd"/>
      <w:r w:rsidR="00A50F8B" w:rsidRPr="0070792E">
        <w:t xml:space="preserve">, F., </w:t>
      </w:r>
      <w:r>
        <w:t>et al</w:t>
      </w:r>
      <w:r w:rsidR="00A50F8B" w:rsidRPr="0070792E">
        <w:t xml:space="preserve">. (2006). </w:t>
      </w:r>
      <w:proofErr w:type="gramStart"/>
      <w:r w:rsidR="00A50F8B" w:rsidRPr="005E0A84">
        <w:rPr>
          <w:i/>
        </w:rPr>
        <w:t>Document clustering using nonnegative matrix factorization</w:t>
      </w:r>
      <w:r w:rsidR="00A50F8B" w:rsidRPr="0070792E">
        <w:t>.</w:t>
      </w:r>
      <w:proofErr w:type="gramEnd"/>
      <w:r w:rsidR="00A50F8B" w:rsidRPr="0070792E">
        <w:t xml:space="preserve"> </w:t>
      </w:r>
      <w:proofErr w:type="gramStart"/>
      <w:r w:rsidR="00A50F8B" w:rsidRPr="0070792E">
        <w:t>Information Processing &amp; Management, 42(2), pp.373-386.</w:t>
      </w:r>
      <w:proofErr w:type="gramEnd"/>
    </w:p>
    <w:p w:rsidR="00A50F8B" w:rsidRDefault="005E0A84" w:rsidP="00A50F8B">
      <w:r>
        <w:t>[9]</w:t>
      </w:r>
      <w:r w:rsidR="00A50F8B">
        <w:t xml:space="preserve"> </w:t>
      </w:r>
      <w:proofErr w:type="spellStart"/>
      <w:r w:rsidR="00A50F8B" w:rsidRPr="0070792E">
        <w:t>Tsuge</w:t>
      </w:r>
      <w:proofErr w:type="spellEnd"/>
      <w:r w:rsidR="00A50F8B" w:rsidRPr="0070792E">
        <w:t xml:space="preserve">, S., </w:t>
      </w:r>
      <w:r>
        <w:t>et al</w:t>
      </w:r>
      <w:r w:rsidR="00A50F8B" w:rsidRPr="0070792E">
        <w:t xml:space="preserve">. (2004). </w:t>
      </w:r>
      <w:proofErr w:type="gramStart"/>
      <w:r w:rsidR="00A50F8B" w:rsidRPr="005E0A84">
        <w:rPr>
          <w:i/>
        </w:rPr>
        <w:t>Information Retrieval Using Non-negative Matrix Factorization</w:t>
      </w:r>
      <w:r w:rsidR="00A50F8B" w:rsidRPr="0070792E">
        <w:t>.</w:t>
      </w:r>
      <w:proofErr w:type="gramEnd"/>
      <w:r w:rsidR="00A50F8B" w:rsidRPr="0070792E">
        <w:t xml:space="preserve"> </w:t>
      </w:r>
      <w:proofErr w:type="gramStart"/>
      <w:r w:rsidR="00A50F8B" w:rsidRPr="0070792E">
        <w:t>IEEJ Transactions on Electronics, Information and Systems, 124(7), pp.1500-1506.</w:t>
      </w:r>
      <w:proofErr w:type="gramEnd"/>
    </w:p>
    <w:p w:rsidR="00A50F8B" w:rsidRDefault="005E0A84" w:rsidP="00A50F8B">
      <w:r>
        <w:t>[10]</w:t>
      </w:r>
      <w:r w:rsidR="00A50F8B">
        <w:t xml:space="preserve"> </w:t>
      </w:r>
      <w:proofErr w:type="spellStart"/>
      <w:r w:rsidR="00A50F8B" w:rsidRPr="0070792E">
        <w:t>Salim</w:t>
      </w:r>
      <w:proofErr w:type="spellEnd"/>
      <w:r w:rsidR="00A50F8B" w:rsidRPr="0070792E">
        <w:t xml:space="preserve">, W. and </w:t>
      </w:r>
      <w:proofErr w:type="spellStart"/>
      <w:r w:rsidR="00A50F8B" w:rsidRPr="0070792E">
        <w:t>Santika</w:t>
      </w:r>
      <w:proofErr w:type="spellEnd"/>
      <w:r w:rsidR="00A50F8B" w:rsidRPr="0070792E">
        <w:t xml:space="preserve">, D. (2012). </w:t>
      </w:r>
      <w:proofErr w:type="gramStart"/>
      <w:r w:rsidR="00A50F8B" w:rsidRPr="005E0A84">
        <w:rPr>
          <w:i/>
        </w:rPr>
        <w:t>Human Facial Expression Recognition Using Two-dimensional Non-negative Matrix Factorization</w:t>
      </w:r>
      <w:r w:rsidR="00A50F8B" w:rsidRPr="0070792E">
        <w:t>.</w:t>
      </w:r>
      <w:proofErr w:type="gramEnd"/>
      <w:r w:rsidR="00A50F8B" w:rsidRPr="0070792E">
        <w:t xml:space="preserve"> </w:t>
      </w:r>
      <w:proofErr w:type="spellStart"/>
      <w:proofErr w:type="gramStart"/>
      <w:r w:rsidR="00A50F8B" w:rsidRPr="0070792E">
        <w:t>Procedia</w:t>
      </w:r>
      <w:proofErr w:type="spellEnd"/>
      <w:r w:rsidR="00A50F8B" w:rsidRPr="0070792E">
        <w:t xml:space="preserve"> Engineering, 50, pp.758-767.</w:t>
      </w:r>
      <w:proofErr w:type="gramEnd"/>
    </w:p>
    <w:p w:rsidR="00A50F8B" w:rsidRDefault="005E0A84" w:rsidP="00A50F8B">
      <w:r>
        <w:t>[11]</w:t>
      </w:r>
      <w:r w:rsidR="00A50F8B">
        <w:t xml:space="preserve"> </w:t>
      </w:r>
      <w:proofErr w:type="spellStart"/>
      <w:r w:rsidR="00A50F8B" w:rsidRPr="00D51013">
        <w:t>Devarajan</w:t>
      </w:r>
      <w:proofErr w:type="spellEnd"/>
      <w:r w:rsidR="00A50F8B" w:rsidRPr="00D51013">
        <w:t xml:space="preserve">, K. (2008). </w:t>
      </w:r>
      <w:r w:rsidR="00A50F8B" w:rsidRPr="005E0A84">
        <w:rPr>
          <w:i/>
        </w:rPr>
        <w:t>Nonnegative Matrix Factorization: An Analytical and Interpretive Tool in Computational Biology</w:t>
      </w:r>
      <w:r w:rsidR="00A50F8B" w:rsidRPr="00D51013">
        <w:t xml:space="preserve">. </w:t>
      </w:r>
      <w:proofErr w:type="spellStart"/>
      <w:r w:rsidR="00A50F8B" w:rsidRPr="00D51013">
        <w:t>PLoS</w:t>
      </w:r>
      <w:proofErr w:type="spellEnd"/>
      <w:r w:rsidR="00A50F8B" w:rsidRPr="00D51013">
        <w:t xml:space="preserve"> Computational Biology, 4(7), p.e1000029.</w:t>
      </w:r>
    </w:p>
    <w:p w:rsidR="00A50F8B" w:rsidRDefault="005E0A84" w:rsidP="00A50F8B">
      <w:r>
        <w:t>[12]</w:t>
      </w:r>
      <w:r w:rsidR="00A50F8B">
        <w:t xml:space="preserve"> </w:t>
      </w:r>
      <w:r w:rsidR="00A50F8B" w:rsidRPr="0070792E">
        <w:t xml:space="preserve">Lee, C., </w:t>
      </w:r>
      <w:r>
        <w:t>et al</w:t>
      </w:r>
      <w:r w:rsidR="00A50F8B" w:rsidRPr="0070792E">
        <w:t>. (2012</w:t>
      </w:r>
      <w:r w:rsidR="00A50F8B" w:rsidRPr="005E0A84">
        <w:rPr>
          <w:i/>
        </w:rPr>
        <w:t xml:space="preserve">). </w:t>
      </w:r>
      <w:proofErr w:type="gramStart"/>
      <w:r w:rsidR="00A50F8B" w:rsidRPr="005E0A84">
        <w:rPr>
          <w:i/>
        </w:rPr>
        <w:t xml:space="preserve">Simultaneous Non-Negative Matrix Factorization for Multiple </w:t>
      </w:r>
      <w:r w:rsidR="00A50F8B" w:rsidRPr="00502849">
        <w:rPr>
          <w:i/>
          <w:noProof/>
        </w:rPr>
        <w:t>Large Scale</w:t>
      </w:r>
      <w:r w:rsidR="00A50F8B" w:rsidRPr="005E0A84">
        <w:rPr>
          <w:i/>
        </w:rPr>
        <w:t xml:space="preserve"> Gene Expression Datasets in Toxicology.</w:t>
      </w:r>
      <w:proofErr w:type="gramEnd"/>
      <w:r w:rsidR="00A50F8B" w:rsidRPr="0070792E">
        <w:t xml:space="preserve"> </w:t>
      </w:r>
      <w:proofErr w:type="spellStart"/>
      <w:proofErr w:type="gramStart"/>
      <w:r w:rsidR="00A50F8B" w:rsidRPr="0070792E">
        <w:t>PLoS</w:t>
      </w:r>
      <w:proofErr w:type="spellEnd"/>
      <w:r w:rsidR="00A50F8B" w:rsidRPr="0070792E">
        <w:t xml:space="preserve"> ONE, 7(12), p.e48238.</w:t>
      </w:r>
      <w:proofErr w:type="gramEnd"/>
    </w:p>
    <w:p w:rsidR="004A3663" w:rsidRPr="0062144E" w:rsidRDefault="004A3663" w:rsidP="00DE5BAB">
      <w:pPr>
        <w:tabs>
          <w:tab w:val="left" w:pos="426"/>
        </w:tabs>
        <w:rPr>
          <w:sz w:val="20"/>
          <w:szCs w:val="20"/>
          <w:lang w:val="en-GB"/>
        </w:rPr>
      </w:pPr>
      <w:r>
        <w:rPr>
          <w:sz w:val="20"/>
          <w:szCs w:val="20"/>
        </w:rPr>
        <w:t>[</w:t>
      </w:r>
      <w:r w:rsidR="005E0A84">
        <w:rPr>
          <w:sz w:val="20"/>
          <w:szCs w:val="20"/>
        </w:rPr>
        <w:t>13</w:t>
      </w:r>
      <w:r>
        <w:rPr>
          <w:sz w:val="20"/>
          <w:szCs w:val="20"/>
        </w:rPr>
        <w:t xml:space="preserve">] </w:t>
      </w:r>
      <w:proofErr w:type="spellStart"/>
      <w:r w:rsidR="005E0A84">
        <w:rPr>
          <w:sz w:val="20"/>
          <w:szCs w:val="20"/>
        </w:rPr>
        <w:t>Blei</w:t>
      </w:r>
      <w:proofErr w:type="spellEnd"/>
      <w:r w:rsidR="005E0A84">
        <w:rPr>
          <w:sz w:val="20"/>
          <w:szCs w:val="20"/>
        </w:rPr>
        <w:t xml:space="preserve">, </w:t>
      </w:r>
      <w:r>
        <w:rPr>
          <w:sz w:val="20"/>
          <w:szCs w:val="20"/>
        </w:rPr>
        <w:t>D., Ng</w:t>
      </w:r>
      <w:r w:rsidR="005E0A84">
        <w:rPr>
          <w:sz w:val="20"/>
          <w:szCs w:val="20"/>
        </w:rPr>
        <w:t xml:space="preserve"> A.</w:t>
      </w:r>
      <w:r>
        <w:rPr>
          <w:sz w:val="20"/>
          <w:szCs w:val="20"/>
        </w:rPr>
        <w:t xml:space="preserve"> and </w:t>
      </w:r>
      <w:r w:rsidR="005E0A84">
        <w:rPr>
          <w:sz w:val="20"/>
          <w:szCs w:val="20"/>
        </w:rPr>
        <w:t xml:space="preserve">Jordan, </w:t>
      </w:r>
      <w:r>
        <w:rPr>
          <w:sz w:val="20"/>
          <w:szCs w:val="20"/>
        </w:rPr>
        <w:t>M.</w:t>
      </w:r>
      <w:r w:rsidR="005E0A84">
        <w:rPr>
          <w:sz w:val="20"/>
          <w:szCs w:val="20"/>
        </w:rPr>
        <w:t xml:space="preserve"> (2003).</w:t>
      </w:r>
      <w:r>
        <w:rPr>
          <w:sz w:val="20"/>
          <w:szCs w:val="20"/>
        </w:rPr>
        <w:t xml:space="preserve"> </w:t>
      </w:r>
      <w:proofErr w:type="gramStart"/>
      <w:r>
        <w:rPr>
          <w:i/>
          <w:sz w:val="20"/>
          <w:szCs w:val="20"/>
        </w:rPr>
        <w:t xml:space="preserve">Latent </w:t>
      </w:r>
      <w:proofErr w:type="spellStart"/>
      <w:r>
        <w:rPr>
          <w:i/>
          <w:sz w:val="20"/>
          <w:szCs w:val="20"/>
        </w:rPr>
        <w:t>Dirichlet</w:t>
      </w:r>
      <w:proofErr w:type="spellEnd"/>
      <w:r>
        <w:rPr>
          <w:i/>
          <w:sz w:val="20"/>
          <w:szCs w:val="20"/>
        </w:rPr>
        <w:t xml:space="preserve"> Allocation</w:t>
      </w:r>
      <w:r>
        <w:rPr>
          <w:sz w:val="20"/>
          <w:szCs w:val="20"/>
        </w:rPr>
        <w:t>.</w:t>
      </w:r>
      <w:proofErr w:type="gramEnd"/>
      <w:r>
        <w:rPr>
          <w:sz w:val="20"/>
          <w:szCs w:val="20"/>
        </w:rPr>
        <w:t xml:space="preserve"> </w:t>
      </w:r>
      <w:proofErr w:type="gramStart"/>
      <w:r>
        <w:rPr>
          <w:sz w:val="20"/>
          <w:szCs w:val="20"/>
        </w:rPr>
        <w:t>Journal of Machine Learning Research 3</w:t>
      </w:r>
      <w:r w:rsidR="00BA66A9">
        <w:rPr>
          <w:sz w:val="20"/>
          <w:szCs w:val="20"/>
        </w:rPr>
        <w:t>.</w:t>
      </w:r>
      <w:proofErr w:type="gramEnd"/>
    </w:p>
    <w:p w:rsidR="00DE5BAB" w:rsidRPr="0062144E" w:rsidRDefault="00DE5BAB" w:rsidP="00DE5BAB">
      <w:pPr>
        <w:tabs>
          <w:tab w:val="left" w:pos="426"/>
        </w:tabs>
        <w:rPr>
          <w:sz w:val="20"/>
          <w:szCs w:val="20"/>
          <w:lang w:val="en-GB"/>
        </w:rPr>
      </w:pPr>
      <w:r w:rsidRPr="0062144E">
        <w:rPr>
          <w:sz w:val="20"/>
          <w:szCs w:val="20"/>
          <w:lang w:val="en-GB"/>
        </w:rPr>
        <w:t>[</w:t>
      </w:r>
      <w:r w:rsidR="005E0A84" w:rsidRPr="0062144E">
        <w:rPr>
          <w:sz w:val="20"/>
          <w:szCs w:val="20"/>
          <w:lang w:val="en-GB"/>
        </w:rPr>
        <w:t>14</w:t>
      </w:r>
      <w:r w:rsidRPr="0062144E">
        <w:rPr>
          <w:sz w:val="20"/>
          <w:szCs w:val="20"/>
          <w:lang w:val="en-GB"/>
        </w:rPr>
        <w:t>]</w:t>
      </w:r>
      <w:r w:rsidR="009707B1" w:rsidRPr="0062144E">
        <w:rPr>
          <w:sz w:val="20"/>
          <w:szCs w:val="20"/>
          <w:lang w:val="en-GB"/>
        </w:rPr>
        <w:t xml:space="preserve"> </w:t>
      </w:r>
      <w:hyperlink r:id="rId25" w:anchor="latentdirichletallocation" w:history="1">
        <w:r w:rsidR="009707B1" w:rsidRPr="0062144E">
          <w:rPr>
            <w:rStyle w:val="aa"/>
            <w:sz w:val="20"/>
            <w:szCs w:val="20"/>
            <w:lang w:val="en-GB"/>
          </w:rPr>
          <w:t>https://scikit-learn.org/stable/modules/decomposition.html#latentdirichletallocation</w:t>
        </w:r>
      </w:hyperlink>
    </w:p>
    <w:p w:rsidR="00DE5BAB" w:rsidRPr="0062144E" w:rsidRDefault="00DE5BAB" w:rsidP="00DE5BAB">
      <w:pPr>
        <w:spacing w:before="0"/>
        <w:jc w:val="left"/>
        <w:rPr>
          <w:sz w:val="20"/>
          <w:szCs w:val="20"/>
          <w:lang w:val="en-GB"/>
        </w:rPr>
      </w:pPr>
    </w:p>
    <w:p w:rsidR="00E37976" w:rsidRDefault="002920E2">
      <w:pPr>
        <w:spacing w:before="0"/>
        <w:jc w:val="left"/>
        <w:rPr>
          <w:sz w:val="20"/>
          <w:szCs w:val="20"/>
        </w:rPr>
      </w:pPr>
      <w:r w:rsidRPr="005E0A84">
        <w:rPr>
          <w:sz w:val="20"/>
          <w:szCs w:val="20"/>
          <w:lang w:val="en-GB"/>
        </w:rPr>
        <w:t>[</w:t>
      </w:r>
      <w:r w:rsidR="005E0A84" w:rsidRPr="005E0A84">
        <w:rPr>
          <w:sz w:val="20"/>
          <w:szCs w:val="20"/>
          <w:lang w:val="en-GB"/>
        </w:rPr>
        <w:t>15</w:t>
      </w:r>
      <w:r w:rsidRPr="005E0A84">
        <w:rPr>
          <w:sz w:val="20"/>
          <w:szCs w:val="20"/>
          <w:lang w:val="en-GB"/>
        </w:rPr>
        <w:t>] Zhao,</w:t>
      </w:r>
      <w:r w:rsidR="005E0A84" w:rsidRPr="005E0A84">
        <w:rPr>
          <w:sz w:val="20"/>
          <w:szCs w:val="20"/>
          <w:lang w:val="en-GB"/>
        </w:rPr>
        <w:t xml:space="preserve"> W.,</w:t>
      </w:r>
      <w:r w:rsidRPr="005E0A84">
        <w:rPr>
          <w:sz w:val="20"/>
          <w:szCs w:val="20"/>
          <w:lang w:val="en-GB"/>
        </w:rPr>
        <w:t xml:space="preserve"> et al.</w:t>
      </w:r>
      <w:r w:rsidR="005E0A84" w:rsidRPr="005E0A84">
        <w:rPr>
          <w:sz w:val="20"/>
          <w:szCs w:val="20"/>
          <w:lang w:val="en-GB"/>
        </w:rPr>
        <w:t xml:space="preserve"> (</w:t>
      </w:r>
      <w:r w:rsidR="005E0A84">
        <w:rPr>
          <w:sz w:val="20"/>
          <w:szCs w:val="20"/>
          <w:lang w:val="en-GB"/>
        </w:rPr>
        <w:t>2014</w:t>
      </w:r>
      <w:r w:rsidR="005E0A84" w:rsidRPr="005E0A84">
        <w:rPr>
          <w:sz w:val="20"/>
          <w:szCs w:val="20"/>
          <w:lang w:val="en-GB"/>
        </w:rPr>
        <w:t>)</w:t>
      </w:r>
      <w:r w:rsidR="005E0A84">
        <w:rPr>
          <w:sz w:val="20"/>
          <w:szCs w:val="20"/>
          <w:lang w:val="en-GB"/>
        </w:rPr>
        <w:t>.</w:t>
      </w:r>
      <w:r w:rsidRPr="005E0A84">
        <w:rPr>
          <w:sz w:val="20"/>
          <w:szCs w:val="20"/>
          <w:lang w:val="en-GB"/>
        </w:rPr>
        <w:t xml:space="preserve"> </w:t>
      </w:r>
      <w:proofErr w:type="gramStart"/>
      <w:r>
        <w:rPr>
          <w:i/>
          <w:sz w:val="20"/>
          <w:szCs w:val="20"/>
        </w:rPr>
        <w:t xml:space="preserve">Topic </w:t>
      </w:r>
      <w:r w:rsidRPr="00502849">
        <w:rPr>
          <w:i/>
          <w:noProof/>
          <w:sz w:val="20"/>
          <w:szCs w:val="20"/>
        </w:rPr>
        <w:t>modeling</w:t>
      </w:r>
      <w:r>
        <w:rPr>
          <w:i/>
          <w:sz w:val="20"/>
          <w:szCs w:val="20"/>
        </w:rPr>
        <w:t xml:space="preserve"> for cluster analysis of large biological and medical datasets.</w:t>
      </w:r>
      <w:proofErr w:type="gramEnd"/>
      <w:r>
        <w:rPr>
          <w:i/>
          <w:sz w:val="20"/>
          <w:szCs w:val="20"/>
        </w:rPr>
        <w:t xml:space="preserve"> </w:t>
      </w:r>
      <w:proofErr w:type="gramStart"/>
      <w:r w:rsidRPr="002920E2">
        <w:rPr>
          <w:sz w:val="20"/>
          <w:szCs w:val="20"/>
        </w:rPr>
        <w:t>BMC</w:t>
      </w:r>
      <w:r>
        <w:rPr>
          <w:i/>
          <w:sz w:val="20"/>
          <w:szCs w:val="20"/>
        </w:rPr>
        <w:t xml:space="preserve"> </w:t>
      </w:r>
      <w:r>
        <w:rPr>
          <w:sz w:val="20"/>
          <w:szCs w:val="20"/>
        </w:rPr>
        <w:t>Bioinformatics</w:t>
      </w:r>
      <w:r w:rsidR="00BA66A9">
        <w:rPr>
          <w:sz w:val="20"/>
          <w:szCs w:val="20"/>
        </w:rPr>
        <w:t>.</w:t>
      </w:r>
      <w:proofErr w:type="gramEnd"/>
    </w:p>
    <w:p w:rsidR="00A875E6" w:rsidRDefault="00A875E6">
      <w:pPr>
        <w:spacing w:before="0"/>
        <w:jc w:val="left"/>
        <w:rPr>
          <w:sz w:val="20"/>
          <w:szCs w:val="20"/>
        </w:rPr>
      </w:pPr>
    </w:p>
    <w:p w:rsidR="00435803" w:rsidRDefault="00435803">
      <w:pPr>
        <w:spacing w:before="0"/>
        <w:jc w:val="left"/>
      </w:pPr>
      <w:r>
        <w:t xml:space="preserve">[16] </w:t>
      </w:r>
      <w:hyperlink r:id="rId26" w:history="1">
        <w:r w:rsidRPr="0039287E">
          <w:rPr>
            <w:rStyle w:val="aa"/>
          </w:rPr>
          <w:t>https://scikit-learn.org/</w:t>
        </w:r>
      </w:hyperlink>
    </w:p>
    <w:p w:rsidR="00A875E6" w:rsidRDefault="00A875E6">
      <w:pPr>
        <w:spacing w:before="0"/>
        <w:jc w:val="left"/>
        <w:rPr>
          <w:rStyle w:val="aa"/>
          <w:sz w:val="20"/>
          <w:szCs w:val="20"/>
        </w:rPr>
      </w:pPr>
      <w:r>
        <w:rPr>
          <w:sz w:val="20"/>
          <w:szCs w:val="20"/>
        </w:rPr>
        <w:lastRenderedPageBreak/>
        <w:t>[</w:t>
      </w:r>
      <w:r w:rsidR="00435803">
        <w:rPr>
          <w:sz w:val="20"/>
          <w:szCs w:val="20"/>
        </w:rPr>
        <w:t>17</w:t>
      </w:r>
      <w:r>
        <w:rPr>
          <w:sz w:val="20"/>
          <w:szCs w:val="20"/>
        </w:rPr>
        <w:t xml:space="preserve">] </w:t>
      </w:r>
      <w:hyperlink r:id="rId27" w:anchor="sklearn.model_selection.GridSearchCV" w:history="1">
        <w:r w:rsidRPr="004A67F4">
          <w:rPr>
            <w:rStyle w:val="aa"/>
            <w:sz w:val="20"/>
            <w:szCs w:val="20"/>
          </w:rPr>
          <w:t>https://scikit-learn.org/stable/modules/generated/sklearn.model_selection.GridSearchCV.html#sklearn.model_selection.GridSearchCV</w:t>
        </w:r>
      </w:hyperlink>
    </w:p>
    <w:p w:rsidR="00D46CE4" w:rsidRDefault="00D46CE4">
      <w:pPr>
        <w:spacing w:before="0"/>
        <w:jc w:val="left"/>
        <w:rPr>
          <w:sz w:val="20"/>
          <w:szCs w:val="20"/>
        </w:rPr>
      </w:pPr>
    </w:p>
    <w:p w:rsidR="00D46CE4" w:rsidRDefault="00D46CE4">
      <w:pPr>
        <w:spacing w:before="0"/>
        <w:jc w:val="left"/>
        <w:rPr>
          <w:sz w:val="20"/>
          <w:szCs w:val="20"/>
        </w:rPr>
      </w:pPr>
    </w:p>
    <w:p w:rsidR="00D46CE4" w:rsidRDefault="00D46CE4">
      <w:pPr>
        <w:spacing w:before="0"/>
        <w:jc w:val="left"/>
        <w:rPr>
          <w:sz w:val="20"/>
          <w:szCs w:val="20"/>
        </w:rPr>
      </w:pPr>
    </w:p>
    <w:p w:rsidR="00D46CE4" w:rsidRDefault="00D46CE4">
      <w:pPr>
        <w:spacing w:before="0"/>
        <w:jc w:val="left"/>
        <w:rPr>
          <w:sz w:val="20"/>
          <w:szCs w:val="20"/>
        </w:rPr>
      </w:pPr>
    </w:p>
    <w:p w:rsidR="00A875E6" w:rsidRPr="002920E2" w:rsidRDefault="00A875E6">
      <w:pPr>
        <w:spacing w:before="0"/>
        <w:jc w:val="left"/>
        <w:rPr>
          <w:sz w:val="20"/>
          <w:szCs w:val="20"/>
        </w:rPr>
      </w:pPr>
    </w:p>
    <w:p w:rsidR="00AD5C18" w:rsidRDefault="002920E2" w:rsidP="002920E2">
      <w:pPr>
        <w:pStyle w:val="1"/>
        <w:numPr>
          <w:ilvl w:val="0"/>
          <w:numId w:val="0"/>
        </w:numPr>
        <w:sectPr w:rsidR="00AD5C18" w:rsidSect="005E3085">
          <w:footerReference w:type="default" r:id="rId28"/>
          <w:pgSz w:w="11900" w:h="16840"/>
          <w:pgMar w:top="1440" w:right="1800" w:bottom="1440" w:left="1800" w:header="708" w:footer="708" w:gutter="0"/>
          <w:pgNumType w:start="1"/>
          <w:cols w:space="708"/>
          <w:docGrid w:linePitch="360"/>
        </w:sectPr>
      </w:pPr>
      <w:r>
        <w:t xml:space="preserve"> </w:t>
      </w:r>
    </w:p>
    <w:p w:rsidR="00E37976" w:rsidRPr="00AD5C18" w:rsidRDefault="000E517D" w:rsidP="00FA5C40">
      <w:pPr>
        <w:pStyle w:val="6"/>
      </w:pPr>
      <w:bookmarkStart w:id="41" w:name="_Toc532807381"/>
      <w:commentRangeStart w:id="42"/>
      <w:r>
        <w:lastRenderedPageBreak/>
        <w:t>User Manual</w:t>
      </w:r>
      <w:commentRangeEnd w:id="42"/>
      <w:r w:rsidR="001E7DFF">
        <w:rPr>
          <w:rStyle w:val="ad"/>
          <w:rFonts w:eastAsiaTheme="minorEastAsia" w:cstheme="minorBidi"/>
          <w:b w:val="0"/>
          <w:iCs w:val="0"/>
          <w:color w:val="auto"/>
        </w:rPr>
        <w:commentReference w:id="42"/>
      </w:r>
      <w:bookmarkEnd w:id="41"/>
    </w:p>
    <w:p w:rsidR="00DE5BAB" w:rsidRDefault="00DE5BAB">
      <w:pPr>
        <w:spacing w:before="0"/>
        <w:jc w:val="left"/>
      </w:pPr>
      <w:r>
        <w:t>&lt;Use Heading 6 for the Appendix heading&gt;</w:t>
      </w:r>
    </w:p>
    <w:p w:rsidR="00C50DD9" w:rsidRDefault="00C50DD9">
      <w:pPr>
        <w:spacing w:before="0"/>
        <w:jc w:val="left"/>
        <w:rPr>
          <w:rFonts w:eastAsiaTheme="majorEastAsia" w:cstheme="majorBidi"/>
          <w:b/>
          <w:bCs/>
          <w:sz w:val="32"/>
          <w:szCs w:val="32"/>
        </w:rPr>
      </w:pPr>
    </w:p>
    <w:sectPr w:rsidR="00C50DD9" w:rsidSect="005E3085">
      <w:pgSz w:w="11900" w:h="16840"/>
      <w:pgMar w:top="1440" w:right="1800" w:bottom="1440" w:left="1800" w:header="708" w:footer="708" w:gutter="0"/>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Jesús Vera" w:date="2018-12-16T23:50:00Z" w:initials="JV">
    <w:p w:rsidR="004E4AD9" w:rsidRDefault="004E4AD9">
      <w:pPr>
        <w:pStyle w:val="ae"/>
      </w:pPr>
      <w:r>
        <w:rPr>
          <w:rStyle w:val="ad"/>
        </w:rPr>
        <w:annotationRef/>
      </w:r>
      <w:r>
        <w:t>Add background survey. Beware of the consecutive numbers when adding images, figures, tables, formulas, etc. Also, check references and update them.</w:t>
      </w:r>
    </w:p>
  </w:comment>
  <w:comment w:id="12" w:author="Jesús Vera" w:date="2018-12-16T23:49:00Z" w:initials="JV">
    <w:p w:rsidR="004E4AD9" w:rsidRDefault="004E4AD9">
      <w:pPr>
        <w:pStyle w:val="ae"/>
      </w:pPr>
      <w:r>
        <w:rPr>
          <w:rStyle w:val="ad"/>
        </w:rPr>
        <w:annotationRef/>
      </w:r>
      <w:r>
        <w:t>Add Requirements. Follow same design as previous sections.</w:t>
      </w:r>
    </w:p>
  </w:comment>
  <w:comment w:id="15" w:author="Jesús Vera" w:date="2018-12-16T23:48:00Z" w:initials="JV">
    <w:p w:rsidR="004E4AD9" w:rsidRDefault="004E4AD9">
      <w:pPr>
        <w:pStyle w:val="ae"/>
      </w:pPr>
      <w:r>
        <w:rPr>
          <w:rStyle w:val="ad"/>
        </w:rPr>
        <w:annotationRef/>
      </w:r>
      <w:r>
        <w:t>Add requirements for pipeline. Follow same design as previous sections.</w:t>
      </w:r>
    </w:p>
  </w:comment>
  <w:comment w:id="19" w:author="Windows 用户" w:date="2018-12-17T18:22:00Z" w:initials="W用">
    <w:p w:rsidR="00744429" w:rsidRPr="00744429" w:rsidRDefault="00744429">
      <w:pPr>
        <w:pStyle w:val="ae"/>
        <w:rPr>
          <w:rFonts w:eastAsia="宋体" w:hint="eastAsia"/>
          <w:lang w:eastAsia="zh-CN"/>
        </w:rPr>
      </w:pPr>
      <w:r>
        <w:rPr>
          <w:rStyle w:val="ad"/>
        </w:rPr>
        <w:annotationRef/>
      </w:r>
      <w:r>
        <w:rPr>
          <w:rFonts w:eastAsia="宋体"/>
          <w:lang w:eastAsia="zh-CN"/>
        </w:rPr>
        <w:t>N</w:t>
      </w:r>
      <w:r>
        <w:rPr>
          <w:rFonts w:eastAsia="宋体" w:hint="eastAsia"/>
          <w:lang w:eastAsia="zh-CN"/>
        </w:rPr>
        <w:t>ew add, based on the code change</w:t>
      </w:r>
    </w:p>
  </w:comment>
  <w:comment w:id="20" w:author="Windows 用户" w:date="2018-12-17T18:25:00Z" w:initials="W用">
    <w:p w:rsidR="00744429" w:rsidRPr="00744429" w:rsidRDefault="00744429">
      <w:pPr>
        <w:pStyle w:val="ae"/>
        <w:rPr>
          <w:rFonts w:eastAsia="宋体" w:hint="eastAsia"/>
          <w:lang w:eastAsia="zh-CN"/>
        </w:rPr>
      </w:pPr>
      <w:r>
        <w:rPr>
          <w:rStyle w:val="ad"/>
        </w:rPr>
        <w:annotationRef/>
      </w:r>
      <w:r>
        <w:rPr>
          <w:rFonts w:eastAsia="宋体"/>
          <w:lang w:eastAsia="zh-CN"/>
        </w:rPr>
        <w:t>N</w:t>
      </w:r>
      <w:r>
        <w:rPr>
          <w:rFonts w:eastAsia="宋体" w:hint="eastAsia"/>
          <w:lang w:eastAsia="zh-CN"/>
        </w:rPr>
        <w:t>ew add, based on the code change</w:t>
      </w:r>
    </w:p>
  </w:comment>
  <w:comment w:id="22" w:author="Jesús Vera" w:date="2018-12-16T23:53:00Z" w:initials="JV">
    <w:p w:rsidR="004E4AD9" w:rsidRDefault="004E4AD9">
      <w:pPr>
        <w:pStyle w:val="ae"/>
      </w:pPr>
      <w:r>
        <w:rPr>
          <w:rStyle w:val="ad"/>
        </w:rPr>
        <w:annotationRef/>
      </w:r>
      <w:r>
        <w:t>Add design and implementation. Beware of updating consecutive numbers for figures, etc. Also, the references.</w:t>
      </w:r>
    </w:p>
  </w:comment>
  <w:comment w:id="26" w:author="Jesús Vera" w:date="2018-12-16T23:47:00Z" w:initials="JV">
    <w:p w:rsidR="004E4AD9" w:rsidRDefault="004E4AD9">
      <w:pPr>
        <w:pStyle w:val="ae"/>
      </w:pPr>
      <w:r>
        <w:rPr>
          <w:rStyle w:val="ad"/>
        </w:rPr>
        <w:annotationRef/>
      </w:r>
      <w:r>
        <w:t>Add design and implementation for pipeline. Maybe add flowcharts. Beware of the consecutive number when adding images, flowcharts, etc.</w:t>
      </w:r>
    </w:p>
  </w:comment>
  <w:comment w:id="31" w:author="Jesús Vera" w:date="2018-12-17T00:01:00Z" w:initials="JV">
    <w:p w:rsidR="004E4AD9" w:rsidRDefault="004E4AD9">
      <w:pPr>
        <w:pStyle w:val="ae"/>
      </w:pPr>
      <w:r>
        <w:rPr>
          <w:rStyle w:val="ad"/>
        </w:rPr>
        <w:annotationRef/>
      </w:r>
      <w:r>
        <w:t>Add first phase conclusion before the rest of the conclusion.</w:t>
      </w:r>
    </w:p>
  </w:comment>
  <w:comment w:id="34" w:author="Windows 用户" w:date="2018-12-17T18:13:00Z" w:initials="W用">
    <w:p w:rsidR="004E4AD9" w:rsidRPr="004E4AD9" w:rsidRDefault="004E4AD9">
      <w:pPr>
        <w:pStyle w:val="ae"/>
        <w:rPr>
          <w:rFonts w:eastAsia="宋体" w:hint="eastAsia"/>
          <w:lang w:eastAsia="zh-CN"/>
        </w:rPr>
      </w:pPr>
      <w:r>
        <w:rPr>
          <w:rStyle w:val="ad"/>
        </w:rPr>
        <w:annotationRef/>
      </w:r>
      <w:proofErr w:type="spellStart"/>
      <w:r>
        <w:rPr>
          <w:rFonts w:eastAsia="宋体" w:hint="eastAsia"/>
          <w:lang w:eastAsia="zh-CN"/>
        </w:rPr>
        <w:t>Mingfeng</w:t>
      </w:r>
      <w:proofErr w:type="spellEnd"/>
      <w:r>
        <w:rPr>
          <w:rFonts w:eastAsia="宋体" w:hint="eastAsia"/>
          <w:lang w:eastAsia="zh-CN"/>
        </w:rPr>
        <w:t xml:space="preserve"> Liu also do the </w:t>
      </w:r>
      <w:proofErr w:type="spellStart"/>
      <w:r>
        <w:rPr>
          <w:rFonts w:eastAsia="宋体" w:hint="eastAsia"/>
          <w:lang w:eastAsia="zh-CN"/>
        </w:rPr>
        <w:t>docker</w:t>
      </w:r>
      <w:proofErr w:type="spellEnd"/>
      <w:r>
        <w:rPr>
          <w:rFonts w:eastAsia="宋体" w:hint="eastAsia"/>
          <w:lang w:eastAsia="zh-CN"/>
        </w:rPr>
        <w:t xml:space="preserve"> work</w:t>
      </w:r>
    </w:p>
  </w:comment>
  <w:comment w:id="36" w:author="Jesús Vera" w:date="2018-12-16T23:46:00Z" w:initials="JV">
    <w:p w:rsidR="004E4AD9" w:rsidRDefault="004E4AD9">
      <w:pPr>
        <w:pStyle w:val="ae"/>
      </w:pPr>
      <w:r>
        <w:rPr>
          <w:rStyle w:val="ad"/>
        </w:rPr>
        <w:annotationRef/>
      </w:r>
      <w:r>
        <w:t>Add student name</w:t>
      </w:r>
    </w:p>
  </w:comment>
  <w:comment w:id="37" w:author="Jesús Vera" w:date="2018-12-16T23:47:00Z" w:initials="JV">
    <w:p w:rsidR="004E4AD9" w:rsidRDefault="004E4AD9">
      <w:pPr>
        <w:pStyle w:val="ae"/>
      </w:pPr>
      <w:r>
        <w:rPr>
          <w:rStyle w:val="ad"/>
        </w:rPr>
        <w:annotationRef/>
      </w:r>
      <w:r>
        <w:t>Add student name</w:t>
      </w:r>
    </w:p>
  </w:comment>
  <w:comment w:id="39" w:author="Jesús Vera" w:date="2018-12-17T02:34:00Z" w:initials="JV">
    <w:p w:rsidR="004E4AD9" w:rsidRDefault="004E4AD9">
      <w:pPr>
        <w:pStyle w:val="ae"/>
      </w:pPr>
      <w:r>
        <w:rPr>
          <w:rStyle w:val="ad"/>
        </w:rPr>
        <w:annotationRef/>
      </w:r>
      <w:r>
        <w:t>Add student name</w:t>
      </w:r>
    </w:p>
  </w:comment>
  <w:comment w:id="42" w:author="Jesús Vera" w:date="2018-12-17T02:33:00Z" w:initials="JV">
    <w:p w:rsidR="004E4AD9" w:rsidRDefault="004E4AD9">
      <w:pPr>
        <w:pStyle w:val="ae"/>
      </w:pPr>
      <w:r>
        <w:rPr>
          <w:rStyle w:val="ad"/>
        </w:rPr>
        <w:annotationRef/>
      </w:r>
      <w:r>
        <w:t>Create README.txt and add it here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E266D9" w15:done="0"/>
  <w15:commentEx w15:paraId="0AF6B6B5" w15:done="0"/>
  <w15:commentEx w15:paraId="5F7B773A" w15:done="0"/>
  <w15:commentEx w15:paraId="7BA40484" w15:done="0"/>
  <w15:commentEx w15:paraId="3897A563" w15:done="0"/>
  <w15:commentEx w15:paraId="0FE50441" w15:done="0"/>
  <w15:commentEx w15:paraId="14029AF5" w15:done="0"/>
  <w15:commentEx w15:paraId="708978FD" w15:done="0"/>
  <w15:commentEx w15:paraId="4D185982" w15:done="0"/>
  <w15:commentEx w15:paraId="6A69DC6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E266D9" w16cid:durableId="1FC1633C"/>
  <w16cid:commentId w16cid:paraId="0AF6B6B5" w16cid:durableId="1FC162FC"/>
  <w16cid:commentId w16cid:paraId="5F7B773A" w16cid:durableId="1FC162D1"/>
  <w16cid:commentId w16cid:paraId="7BA40484" w16cid:durableId="1FC163F7"/>
  <w16cid:commentId w16cid:paraId="3897A563" w16cid:durableId="1FC16299"/>
  <w16cid:commentId w16cid:paraId="0FE50441" w16cid:durableId="1FC165EE"/>
  <w16cid:commentId w16cid:paraId="14029AF5" w16cid:durableId="1FC16264"/>
  <w16cid:commentId w16cid:paraId="708978FD" w16cid:durableId="1FC16282"/>
  <w16cid:commentId w16cid:paraId="4D185982" w16cid:durableId="1FC189C0"/>
  <w16cid:commentId w16cid:paraId="6A69DC62" w16cid:durableId="1FC1897C"/>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449D" w:rsidRDefault="0091449D" w:rsidP="004F65C9">
      <w:pPr>
        <w:spacing w:before="0"/>
      </w:pPr>
      <w:r>
        <w:separator/>
      </w:r>
    </w:p>
  </w:endnote>
  <w:endnote w:type="continuationSeparator" w:id="0">
    <w:p w:rsidR="0091449D" w:rsidRDefault="0091449D" w:rsidP="004F65C9">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AD9" w:rsidRDefault="004E4AD9" w:rsidP="005E3085">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4E4AD9" w:rsidRDefault="004E4AD9">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AD9" w:rsidRDefault="004E4AD9" w:rsidP="004F65C9">
    <w:pPr>
      <w:pStyle w:val="a6"/>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AD9" w:rsidRDefault="004E4AD9" w:rsidP="005E3085">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CC1B26">
      <w:rPr>
        <w:rStyle w:val="a7"/>
        <w:noProof/>
      </w:rPr>
      <w:t>12</w:t>
    </w:r>
    <w:r>
      <w:rPr>
        <w:rStyle w:val="a7"/>
      </w:rPr>
      <w:fldChar w:fldCharType="end"/>
    </w:r>
  </w:p>
  <w:p w:rsidR="004E4AD9" w:rsidRDefault="004E4AD9" w:rsidP="004F65C9">
    <w:pPr>
      <w:pStyle w:val="a6"/>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449D" w:rsidRDefault="0091449D" w:rsidP="004F65C9">
      <w:pPr>
        <w:spacing w:before="0"/>
      </w:pPr>
      <w:r>
        <w:separator/>
      </w:r>
    </w:p>
  </w:footnote>
  <w:footnote w:type="continuationSeparator" w:id="0">
    <w:p w:rsidR="0091449D" w:rsidRDefault="0091449D" w:rsidP="004F65C9">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52DAEF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CB6129A"/>
    <w:lvl w:ilvl="0">
      <w:start w:val="1"/>
      <w:numFmt w:val="decimal"/>
      <w:lvlText w:val="%1."/>
      <w:lvlJc w:val="left"/>
      <w:pPr>
        <w:tabs>
          <w:tab w:val="num" w:pos="1492"/>
        </w:tabs>
        <w:ind w:left="1492" w:hanging="360"/>
      </w:pPr>
    </w:lvl>
  </w:abstractNum>
  <w:abstractNum w:abstractNumId="2">
    <w:nsid w:val="FFFFFF7D"/>
    <w:multiLevelType w:val="singleLevel"/>
    <w:tmpl w:val="F992D938"/>
    <w:lvl w:ilvl="0">
      <w:start w:val="1"/>
      <w:numFmt w:val="decimal"/>
      <w:lvlText w:val="%1."/>
      <w:lvlJc w:val="left"/>
      <w:pPr>
        <w:tabs>
          <w:tab w:val="num" w:pos="1209"/>
        </w:tabs>
        <w:ind w:left="1209" w:hanging="360"/>
      </w:pPr>
    </w:lvl>
  </w:abstractNum>
  <w:abstractNum w:abstractNumId="3">
    <w:nsid w:val="FFFFFF7E"/>
    <w:multiLevelType w:val="singleLevel"/>
    <w:tmpl w:val="2F704128"/>
    <w:lvl w:ilvl="0">
      <w:start w:val="1"/>
      <w:numFmt w:val="decimal"/>
      <w:lvlText w:val="%1."/>
      <w:lvlJc w:val="left"/>
      <w:pPr>
        <w:tabs>
          <w:tab w:val="num" w:pos="926"/>
        </w:tabs>
        <w:ind w:left="926" w:hanging="360"/>
      </w:pPr>
    </w:lvl>
  </w:abstractNum>
  <w:abstractNum w:abstractNumId="4">
    <w:nsid w:val="FFFFFF7F"/>
    <w:multiLevelType w:val="singleLevel"/>
    <w:tmpl w:val="1F9857EA"/>
    <w:lvl w:ilvl="0">
      <w:start w:val="1"/>
      <w:numFmt w:val="decimal"/>
      <w:lvlText w:val="%1."/>
      <w:lvlJc w:val="left"/>
      <w:pPr>
        <w:tabs>
          <w:tab w:val="num" w:pos="643"/>
        </w:tabs>
        <w:ind w:left="643" w:hanging="360"/>
      </w:pPr>
    </w:lvl>
  </w:abstractNum>
  <w:abstractNum w:abstractNumId="5">
    <w:nsid w:val="FFFFFF80"/>
    <w:multiLevelType w:val="singleLevel"/>
    <w:tmpl w:val="3EA82DF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0400DEA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9BB4D16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E4EA81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64D229FC"/>
    <w:lvl w:ilvl="0">
      <w:start w:val="1"/>
      <w:numFmt w:val="decimal"/>
      <w:lvlText w:val="%1."/>
      <w:lvlJc w:val="left"/>
      <w:pPr>
        <w:tabs>
          <w:tab w:val="num" w:pos="360"/>
        </w:tabs>
        <w:ind w:left="360" w:hanging="360"/>
      </w:pPr>
    </w:lvl>
  </w:abstractNum>
  <w:abstractNum w:abstractNumId="10">
    <w:nsid w:val="FFFFFF89"/>
    <w:multiLevelType w:val="singleLevel"/>
    <w:tmpl w:val="88D6E9C4"/>
    <w:lvl w:ilvl="0">
      <w:start w:val="1"/>
      <w:numFmt w:val="bullet"/>
      <w:lvlText w:val=""/>
      <w:lvlJc w:val="left"/>
      <w:pPr>
        <w:tabs>
          <w:tab w:val="num" w:pos="360"/>
        </w:tabs>
        <w:ind w:left="360" w:hanging="360"/>
      </w:pPr>
      <w:rPr>
        <w:rFonts w:ascii="Symbol" w:hAnsi="Symbol" w:hint="default"/>
      </w:rPr>
    </w:lvl>
  </w:abstractNum>
  <w:abstractNum w:abstractNumId="11">
    <w:nsid w:val="022F7BB5"/>
    <w:multiLevelType w:val="multilevel"/>
    <w:tmpl w:val="ADECD54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0F013C82"/>
    <w:multiLevelType w:val="hybridMultilevel"/>
    <w:tmpl w:val="FD9A98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1C73448"/>
    <w:multiLevelType w:val="hybridMultilevel"/>
    <w:tmpl w:val="1592C26E"/>
    <w:lvl w:ilvl="0" w:tplc="21AE6B90">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1E585BD4"/>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1F4F4CE2"/>
    <w:multiLevelType w:val="multilevel"/>
    <w:tmpl w:val="2EC0E3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2B186D18"/>
    <w:multiLevelType w:val="hybridMultilevel"/>
    <w:tmpl w:val="2090B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BD83881"/>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2BDA17DB"/>
    <w:multiLevelType w:val="hybridMultilevel"/>
    <w:tmpl w:val="DD3CF8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0CB1771"/>
    <w:multiLevelType w:val="multilevel"/>
    <w:tmpl w:val="AE4AC678"/>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316F342D"/>
    <w:multiLevelType w:val="multilevel"/>
    <w:tmpl w:val="5332FAE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32EE0C0E"/>
    <w:multiLevelType w:val="hybridMultilevel"/>
    <w:tmpl w:val="482C2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3063555"/>
    <w:multiLevelType w:val="multilevel"/>
    <w:tmpl w:val="559484E6"/>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39290FD1"/>
    <w:multiLevelType w:val="hybridMultilevel"/>
    <w:tmpl w:val="2412309C"/>
    <w:lvl w:ilvl="0" w:tplc="04090001">
      <w:start w:val="1"/>
      <w:numFmt w:val="bullet"/>
      <w:lvlText w:val=""/>
      <w:lvlJc w:val="left"/>
      <w:pPr>
        <w:ind w:left="780" w:hanging="4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F03548"/>
    <w:multiLevelType w:val="multilevel"/>
    <w:tmpl w:val="9C3C2D94"/>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nsid w:val="4ADA5839"/>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4D1738D8"/>
    <w:multiLevelType w:val="multilevel"/>
    <w:tmpl w:val="5332FAE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4FEE280D"/>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nsid w:val="506338B6"/>
    <w:multiLevelType w:val="multilevel"/>
    <w:tmpl w:val="6524766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nsid w:val="51D50F1F"/>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nsid w:val="584B6DA0"/>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nsid w:val="58E9206E"/>
    <w:multiLevelType w:val="multilevel"/>
    <w:tmpl w:val="F898695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nsid w:val="5B1154D5"/>
    <w:multiLevelType w:val="multilevel"/>
    <w:tmpl w:val="223E05F4"/>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nsid w:val="5B36754D"/>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nsid w:val="5C241432"/>
    <w:multiLevelType w:val="multilevel"/>
    <w:tmpl w:val="4CB2C3B8"/>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nsid w:val="5C242760"/>
    <w:multiLevelType w:val="hybridMultilevel"/>
    <w:tmpl w:val="AB50C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5630A4"/>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nsid w:val="662E47B1"/>
    <w:multiLevelType w:val="multilevel"/>
    <w:tmpl w:val="5332FAE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nsid w:val="66BE4FDC"/>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nsid w:val="6911018F"/>
    <w:multiLevelType w:val="multilevel"/>
    <w:tmpl w:val="ADCCF89C"/>
    <w:lvl w:ilvl="0">
      <w:start w:val="1"/>
      <w:numFmt w:val="upperLetter"/>
      <w:pStyle w:val="7"/>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7"/>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nsid w:val="6CF8410C"/>
    <w:multiLevelType w:val="multilevel"/>
    <w:tmpl w:val="5332FAE2"/>
    <w:lvl w:ilvl="0">
      <w:start w:val="1"/>
      <w:numFmt w:val="decimal"/>
      <w:pStyle w:val="1"/>
      <w:lvlText w:val="Chapter %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upperLetter"/>
      <w:pStyle w:val="6"/>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41">
    <w:nsid w:val="6DD73340"/>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9"/>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30"/>
  </w:num>
  <w:num w:numId="14">
    <w:abstractNumId w:val="29"/>
  </w:num>
  <w:num w:numId="15">
    <w:abstractNumId w:val="27"/>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4"/>
  </w:num>
  <w:num w:numId="20">
    <w:abstractNumId w:val="41"/>
  </w:num>
  <w:num w:numId="21">
    <w:abstractNumId w:val="17"/>
  </w:num>
  <w:num w:numId="22">
    <w:abstractNumId w:val="19"/>
  </w:num>
  <w:num w:numId="23">
    <w:abstractNumId w:val="15"/>
  </w:num>
  <w:num w:numId="24">
    <w:abstractNumId w:val="22"/>
  </w:num>
  <w:num w:numId="25">
    <w:abstractNumId w:val="31"/>
  </w:num>
  <w:num w:numId="26">
    <w:abstractNumId w:val="38"/>
  </w:num>
  <w:num w:numId="27">
    <w:abstractNumId w:val="28"/>
  </w:num>
  <w:num w:numId="28">
    <w:abstractNumId w:val="40"/>
  </w:num>
  <w:num w:numId="29">
    <w:abstractNumId w:val="36"/>
  </w:num>
  <w:num w:numId="30">
    <w:abstractNumId w:val="33"/>
  </w:num>
  <w:num w:numId="31">
    <w:abstractNumId w:val="39"/>
  </w:num>
  <w:num w:numId="32">
    <w:abstractNumId w:val="14"/>
  </w:num>
  <w:num w:numId="33">
    <w:abstractNumId w:val="25"/>
  </w:num>
  <w:num w:numId="34">
    <w:abstractNumId w:val="32"/>
  </w:num>
  <w:num w:numId="35">
    <w:abstractNumId w:val="24"/>
  </w:num>
  <w:num w:numId="36">
    <w:abstractNumId w:val="26"/>
  </w:num>
  <w:num w:numId="37">
    <w:abstractNumId w:val="20"/>
  </w:num>
  <w:num w:numId="38">
    <w:abstractNumId w:val="37"/>
  </w:num>
  <w:num w:numId="39">
    <w:abstractNumId w:val="12"/>
  </w:num>
  <w:num w:numId="40">
    <w:abstractNumId w:val="18"/>
  </w:num>
  <w:num w:numId="41">
    <w:abstractNumId w:val="35"/>
  </w:num>
  <w:num w:numId="42">
    <w:abstractNumId w:val="23"/>
  </w:num>
  <w:num w:numId="43">
    <w:abstractNumId w:val="13"/>
  </w:num>
  <w:num w:numId="44">
    <w:abstractNumId w:val="16"/>
  </w:num>
  <w:num w:numId="45">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sús Vera">
    <w15:presenceInfo w15:providerId="Windows Live" w15:userId="6813efa87308db58"/>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1004"/>
  <w:defaultTabStop w:val="720"/>
  <w:hyphenationZone w:val="396"/>
  <w:characterSpacingControl w:val="doNotCompress"/>
  <w:hdrShapeDefaults>
    <o:shapedefaults v:ext="edit" spidmax="3074"/>
  </w:hdrShapeDefaults>
  <w:footnotePr>
    <w:footnote w:id="-1"/>
    <w:footnote w:id="0"/>
  </w:footnotePr>
  <w:endnotePr>
    <w:endnote w:id="-1"/>
    <w:endnote w:id="0"/>
  </w:endnotePr>
  <w:compat>
    <w:useFELayout/>
  </w:compat>
  <w:docVars>
    <w:docVar w:name="__Grammarly_42____i" w:val="H4sIAAAAAAAEAKtWckksSQxILCpxzi/NK1GyMqwFAAEhoTITAAAA"/>
    <w:docVar w:name="__Grammarly_42___1" w:val="H4sIAAAAAAAEAKtWcslP9kxRslIyNDa0sDA1NzU1MjYyNjG1NDNQ0lEKTi0uzszPAykwNKoFADmIrP8tAAAA"/>
  </w:docVars>
  <w:rsids>
    <w:rsidRoot w:val="0049147A"/>
    <w:rsid w:val="00006802"/>
    <w:rsid w:val="000839CF"/>
    <w:rsid w:val="0008469E"/>
    <w:rsid w:val="00091320"/>
    <w:rsid w:val="000921A7"/>
    <w:rsid w:val="000A135D"/>
    <w:rsid w:val="000A60B1"/>
    <w:rsid w:val="000B453E"/>
    <w:rsid w:val="000C0403"/>
    <w:rsid w:val="000C7DF6"/>
    <w:rsid w:val="000E517D"/>
    <w:rsid w:val="000F1DA0"/>
    <w:rsid w:val="00102F6C"/>
    <w:rsid w:val="00106DEC"/>
    <w:rsid w:val="00107961"/>
    <w:rsid w:val="00122B6D"/>
    <w:rsid w:val="00124338"/>
    <w:rsid w:val="00145D15"/>
    <w:rsid w:val="00147F45"/>
    <w:rsid w:val="00153D8D"/>
    <w:rsid w:val="001909CE"/>
    <w:rsid w:val="001A539F"/>
    <w:rsid w:val="001E2498"/>
    <w:rsid w:val="001E2884"/>
    <w:rsid w:val="001E7DFF"/>
    <w:rsid w:val="001F1545"/>
    <w:rsid w:val="001F6638"/>
    <w:rsid w:val="00201D58"/>
    <w:rsid w:val="00202805"/>
    <w:rsid w:val="00202DA7"/>
    <w:rsid w:val="00212AE4"/>
    <w:rsid w:val="00221819"/>
    <w:rsid w:val="00224A2C"/>
    <w:rsid w:val="0022716F"/>
    <w:rsid w:val="002341C1"/>
    <w:rsid w:val="00235144"/>
    <w:rsid w:val="00236F09"/>
    <w:rsid w:val="002375AD"/>
    <w:rsid w:val="0024203D"/>
    <w:rsid w:val="002468AF"/>
    <w:rsid w:val="002551F7"/>
    <w:rsid w:val="0027082F"/>
    <w:rsid w:val="002853C4"/>
    <w:rsid w:val="002920E2"/>
    <w:rsid w:val="0029381C"/>
    <w:rsid w:val="002A3111"/>
    <w:rsid w:val="002A3FF2"/>
    <w:rsid w:val="002C0DF6"/>
    <w:rsid w:val="002C48BB"/>
    <w:rsid w:val="002E34AF"/>
    <w:rsid w:val="003039C4"/>
    <w:rsid w:val="00335864"/>
    <w:rsid w:val="003546FB"/>
    <w:rsid w:val="00354ACD"/>
    <w:rsid w:val="00370A0B"/>
    <w:rsid w:val="0037467B"/>
    <w:rsid w:val="003A2E98"/>
    <w:rsid w:val="003A6888"/>
    <w:rsid w:val="003A6E9E"/>
    <w:rsid w:val="003C101C"/>
    <w:rsid w:val="003C2334"/>
    <w:rsid w:val="003C69C5"/>
    <w:rsid w:val="003C7525"/>
    <w:rsid w:val="003D75FA"/>
    <w:rsid w:val="003E5DD0"/>
    <w:rsid w:val="00401B98"/>
    <w:rsid w:val="00411542"/>
    <w:rsid w:val="00415876"/>
    <w:rsid w:val="004209A7"/>
    <w:rsid w:val="004227B2"/>
    <w:rsid w:val="00431372"/>
    <w:rsid w:val="004340D7"/>
    <w:rsid w:val="00435803"/>
    <w:rsid w:val="00452FF5"/>
    <w:rsid w:val="004623DC"/>
    <w:rsid w:val="00472F05"/>
    <w:rsid w:val="00476AF0"/>
    <w:rsid w:val="00477E87"/>
    <w:rsid w:val="0049147A"/>
    <w:rsid w:val="004A3663"/>
    <w:rsid w:val="004C06A6"/>
    <w:rsid w:val="004C381A"/>
    <w:rsid w:val="004E4AD9"/>
    <w:rsid w:val="004F24F5"/>
    <w:rsid w:val="004F35BA"/>
    <w:rsid w:val="004F65C9"/>
    <w:rsid w:val="004F70C1"/>
    <w:rsid w:val="00502849"/>
    <w:rsid w:val="00513A0B"/>
    <w:rsid w:val="00523E0D"/>
    <w:rsid w:val="00530753"/>
    <w:rsid w:val="00536C57"/>
    <w:rsid w:val="005432C8"/>
    <w:rsid w:val="00550A7B"/>
    <w:rsid w:val="005808E0"/>
    <w:rsid w:val="00586D2E"/>
    <w:rsid w:val="00592DAE"/>
    <w:rsid w:val="00594D6D"/>
    <w:rsid w:val="005956EF"/>
    <w:rsid w:val="005974C2"/>
    <w:rsid w:val="005D74E9"/>
    <w:rsid w:val="005D789E"/>
    <w:rsid w:val="005E0A84"/>
    <w:rsid w:val="005E204D"/>
    <w:rsid w:val="005E3085"/>
    <w:rsid w:val="005E54EE"/>
    <w:rsid w:val="005F2E85"/>
    <w:rsid w:val="005F5FCF"/>
    <w:rsid w:val="005F60A2"/>
    <w:rsid w:val="006007A6"/>
    <w:rsid w:val="00603179"/>
    <w:rsid w:val="00606701"/>
    <w:rsid w:val="00611CC0"/>
    <w:rsid w:val="00617536"/>
    <w:rsid w:val="0062053D"/>
    <w:rsid w:val="0062144E"/>
    <w:rsid w:val="00632738"/>
    <w:rsid w:val="00636CC7"/>
    <w:rsid w:val="00643E29"/>
    <w:rsid w:val="00646633"/>
    <w:rsid w:val="00664F97"/>
    <w:rsid w:val="00665692"/>
    <w:rsid w:val="00676817"/>
    <w:rsid w:val="006801B5"/>
    <w:rsid w:val="00682FDE"/>
    <w:rsid w:val="0068385E"/>
    <w:rsid w:val="00687F71"/>
    <w:rsid w:val="00692228"/>
    <w:rsid w:val="00694CF9"/>
    <w:rsid w:val="006974D7"/>
    <w:rsid w:val="006C1F01"/>
    <w:rsid w:val="006E0289"/>
    <w:rsid w:val="006E18D6"/>
    <w:rsid w:val="007007BD"/>
    <w:rsid w:val="00700929"/>
    <w:rsid w:val="00712C01"/>
    <w:rsid w:val="00726CFD"/>
    <w:rsid w:val="00730175"/>
    <w:rsid w:val="00730A0C"/>
    <w:rsid w:val="00735863"/>
    <w:rsid w:val="007402A5"/>
    <w:rsid w:val="00744429"/>
    <w:rsid w:val="00775CCE"/>
    <w:rsid w:val="00776981"/>
    <w:rsid w:val="007829E7"/>
    <w:rsid w:val="00785427"/>
    <w:rsid w:val="00787471"/>
    <w:rsid w:val="00797990"/>
    <w:rsid w:val="007D0519"/>
    <w:rsid w:val="007E00AE"/>
    <w:rsid w:val="007E0518"/>
    <w:rsid w:val="00803EE2"/>
    <w:rsid w:val="0080601B"/>
    <w:rsid w:val="008061EC"/>
    <w:rsid w:val="008116D3"/>
    <w:rsid w:val="0083674F"/>
    <w:rsid w:val="00844559"/>
    <w:rsid w:val="00845543"/>
    <w:rsid w:val="00845768"/>
    <w:rsid w:val="00865322"/>
    <w:rsid w:val="00870711"/>
    <w:rsid w:val="00873365"/>
    <w:rsid w:val="00881961"/>
    <w:rsid w:val="00884FD7"/>
    <w:rsid w:val="008854B9"/>
    <w:rsid w:val="00895EE6"/>
    <w:rsid w:val="008B6CA7"/>
    <w:rsid w:val="008D0C0D"/>
    <w:rsid w:val="008D371D"/>
    <w:rsid w:val="008D535E"/>
    <w:rsid w:val="008E6C0A"/>
    <w:rsid w:val="008E7C70"/>
    <w:rsid w:val="008E7CE9"/>
    <w:rsid w:val="00901550"/>
    <w:rsid w:val="00910EDF"/>
    <w:rsid w:val="0091449D"/>
    <w:rsid w:val="009464BA"/>
    <w:rsid w:val="009472CF"/>
    <w:rsid w:val="009531D7"/>
    <w:rsid w:val="00964AC2"/>
    <w:rsid w:val="009674D3"/>
    <w:rsid w:val="009707B1"/>
    <w:rsid w:val="00973815"/>
    <w:rsid w:val="00980F26"/>
    <w:rsid w:val="00993F73"/>
    <w:rsid w:val="009A77EC"/>
    <w:rsid w:val="009B22EB"/>
    <w:rsid w:val="009B55A5"/>
    <w:rsid w:val="009B7C9F"/>
    <w:rsid w:val="009C46DF"/>
    <w:rsid w:val="009E47C0"/>
    <w:rsid w:val="009F54FE"/>
    <w:rsid w:val="009F5798"/>
    <w:rsid w:val="00A00203"/>
    <w:rsid w:val="00A01264"/>
    <w:rsid w:val="00A102B2"/>
    <w:rsid w:val="00A15220"/>
    <w:rsid w:val="00A21EC5"/>
    <w:rsid w:val="00A26B16"/>
    <w:rsid w:val="00A37D28"/>
    <w:rsid w:val="00A423E7"/>
    <w:rsid w:val="00A46A43"/>
    <w:rsid w:val="00A50F8B"/>
    <w:rsid w:val="00A60030"/>
    <w:rsid w:val="00A875E6"/>
    <w:rsid w:val="00A971E8"/>
    <w:rsid w:val="00AB407E"/>
    <w:rsid w:val="00AC0FE6"/>
    <w:rsid w:val="00AD5C18"/>
    <w:rsid w:val="00AD606B"/>
    <w:rsid w:val="00AE26EF"/>
    <w:rsid w:val="00AF53EB"/>
    <w:rsid w:val="00B015D0"/>
    <w:rsid w:val="00B01AAC"/>
    <w:rsid w:val="00B041E1"/>
    <w:rsid w:val="00B0642E"/>
    <w:rsid w:val="00B206C0"/>
    <w:rsid w:val="00B30824"/>
    <w:rsid w:val="00B42571"/>
    <w:rsid w:val="00B45C29"/>
    <w:rsid w:val="00B46271"/>
    <w:rsid w:val="00B7028D"/>
    <w:rsid w:val="00B74B17"/>
    <w:rsid w:val="00B831E4"/>
    <w:rsid w:val="00B95602"/>
    <w:rsid w:val="00BA66A9"/>
    <w:rsid w:val="00BC476D"/>
    <w:rsid w:val="00BC4C47"/>
    <w:rsid w:val="00BC6171"/>
    <w:rsid w:val="00BD60FC"/>
    <w:rsid w:val="00BE5B0B"/>
    <w:rsid w:val="00BF60C2"/>
    <w:rsid w:val="00C06147"/>
    <w:rsid w:val="00C07B59"/>
    <w:rsid w:val="00C13E2C"/>
    <w:rsid w:val="00C43B07"/>
    <w:rsid w:val="00C506D7"/>
    <w:rsid w:val="00C50DD9"/>
    <w:rsid w:val="00C53E00"/>
    <w:rsid w:val="00C554AE"/>
    <w:rsid w:val="00C60EC7"/>
    <w:rsid w:val="00C623E4"/>
    <w:rsid w:val="00C6672D"/>
    <w:rsid w:val="00CB5A24"/>
    <w:rsid w:val="00CC047E"/>
    <w:rsid w:val="00CC1B26"/>
    <w:rsid w:val="00CC6134"/>
    <w:rsid w:val="00CF3033"/>
    <w:rsid w:val="00D01157"/>
    <w:rsid w:val="00D01797"/>
    <w:rsid w:val="00D15416"/>
    <w:rsid w:val="00D26266"/>
    <w:rsid w:val="00D31342"/>
    <w:rsid w:val="00D40E10"/>
    <w:rsid w:val="00D46CE4"/>
    <w:rsid w:val="00D670CD"/>
    <w:rsid w:val="00D67E42"/>
    <w:rsid w:val="00D73DEE"/>
    <w:rsid w:val="00D75477"/>
    <w:rsid w:val="00D93411"/>
    <w:rsid w:val="00D947DA"/>
    <w:rsid w:val="00DC3A6C"/>
    <w:rsid w:val="00DD179B"/>
    <w:rsid w:val="00DD5587"/>
    <w:rsid w:val="00DE3AE9"/>
    <w:rsid w:val="00DE5BAB"/>
    <w:rsid w:val="00DF49DB"/>
    <w:rsid w:val="00E05584"/>
    <w:rsid w:val="00E20A8C"/>
    <w:rsid w:val="00E210C0"/>
    <w:rsid w:val="00E37976"/>
    <w:rsid w:val="00E562F3"/>
    <w:rsid w:val="00E607AC"/>
    <w:rsid w:val="00E6641D"/>
    <w:rsid w:val="00E7239B"/>
    <w:rsid w:val="00E861D5"/>
    <w:rsid w:val="00E95C25"/>
    <w:rsid w:val="00E97856"/>
    <w:rsid w:val="00ED0448"/>
    <w:rsid w:val="00ED3884"/>
    <w:rsid w:val="00ED509A"/>
    <w:rsid w:val="00EE5614"/>
    <w:rsid w:val="00EE64C9"/>
    <w:rsid w:val="00EF522D"/>
    <w:rsid w:val="00F00B27"/>
    <w:rsid w:val="00F03A02"/>
    <w:rsid w:val="00F113BF"/>
    <w:rsid w:val="00F122B9"/>
    <w:rsid w:val="00F15983"/>
    <w:rsid w:val="00F32D55"/>
    <w:rsid w:val="00F33022"/>
    <w:rsid w:val="00F33AA4"/>
    <w:rsid w:val="00F4056B"/>
    <w:rsid w:val="00F42B4C"/>
    <w:rsid w:val="00F54833"/>
    <w:rsid w:val="00F610EE"/>
    <w:rsid w:val="00F615C9"/>
    <w:rsid w:val="00F72F7C"/>
    <w:rsid w:val="00F76BBB"/>
    <w:rsid w:val="00F86DEF"/>
    <w:rsid w:val="00FA5C40"/>
    <w:rsid w:val="00FB0541"/>
    <w:rsid w:val="00FB234F"/>
    <w:rsid w:val="00FC670D"/>
    <w:rsid w:val="00FD3F13"/>
    <w:rsid w:val="00FE37D1"/>
    <w:rsid w:val="00FE5061"/>
    <w:rsid w:val="00FF1F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1157"/>
    <w:pPr>
      <w:spacing w:before="240"/>
      <w:jc w:val="both"/>
    </w:pPr>
    <w:rPr>
      <w:rFonts w:ascii="Century Schoolbook" w:hAnsi="Century Schoolbook"/>
      <w:sz w:val="22"/>
      <w:szCs w:val="22"/>
    </w:rPr>
  </w:style>
  <w:style w:type="paragraph" w:styleId="1">
    <w:name w:val="heading 1"/>
    <w:basedOn w:val="a"/>
    <w:next w:val="a"/>
    <w:link w:val="1Char"/>
    <w:uiPriority w:val="9"/>
    <w:qFormat/>
    <w:rsid w:val="00BE5B0B"/>
    <w:pPr>
      <w:keepNext/>
      <w:keepLines/>
      <w:numPr>
        <w:numId w:val="28"/>
      </w:numPr>
      <w:tabs>
        <w:tab w:val="left" w:pos="1985"/>
      </w:tabs>
      <w:spacing w:before="480" w:after="720"/>
      <w:outlineLvl w:val="0"/>
    </w:pPr>
    <w:rPr>
      <w:rFonts w:eastAsiaTheme="majorEastAsia" w:cstheme="majorBidi"/>
      <w:b/>
      <w:bCs/>
      <w:sz w:val="32"/>
      <w:szCs w:val="32"/>
    </w:rPr>
  </w:style>
  <w:style w:type="paragraph" w:styleId="2">
    <w:name w:val="heading 2"/>
    <w:basedOn w:val="a"/>
    <w:next w:val="a"/>
    <w:link w:val="2Char"/>
    <w:uiPriority w:val="9"/>
    <w:unhideWhenUsed/>
    <w:qFormat/>
    <w:rsid w:val="00530753"/>
    <w:pPr>
      <w:keepNext/>
      <w:keepLines/>
      <w:numPr>
        <w:ilvl w:val="1"/>
        <w:numId w:val="28"/>
      </w:numPr>
      <w:spacing w:before="360" w:after="240"/>
      <w:outlineLvl w:val="1"/>
    </w:pPr>
    <w:rPr>
      <w:rFonts w:eastAsiaTheme="majorEastAsia" w:cstheme="majorBidi"/>
      <w:b/>
      <w:bCs/>
      <w:sz w:val="26"/>
      <w:szCs w:val="26"/>
    </w:rPr>
  </w:style>
  <w:style w:type="paragraph" w:styleId="3">
    <w:name w:val="heading 3"/>
    <w:basedOn w:val="a"/>
    <w:next w:val="a"/>
    <w:link w:val="3Char"/>
    <w:uiPriority w:val="9"/>
    <w:unhideWhenUsed/>
    <w:qFormat/>
    <w:rsid w:val="00530753"/>
    <w:pPr>
      <w:keepNext/>
      <w:keepLines/>
      <w:numPr>
        <w:ilvl w:val="2"/>
        <w:numId w:val="28"/>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530753"/>
    <w:pPr>
      <w:keepNext/>
      <w:keepLines/>
      <w:numPr>
        <w:ilvl w:val="3"/>
        <w:numId w:val="28"/>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530753"/>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unhideWhenUsed/>
    <w:qFormat/>
    <w:rsid w:val="00DE5BAB"/>
    <w:pPr>
      <w:keepNext/>
      <w:keepLines/>
      <w:numPr>
        <w:ilvl w:val="5"/>
        <w:numId w:val="28"/>
      </w:numPr>
      <w:spacing w:before="320" w:after="240"/>
      <w:outlineLvl w:val="5"/>
    </w:pPr>
    <w:rPr>
      <w:rFonts w:eastAsiaTheme="majorEastAsia" w:cstheme="majorBidi"/>
      <w:b/>
      <w:iCs/>
      <w:color w:val="243F60" w:themeColor="accent1" w:themeShade="7F"/>
      <w:sz w:val="32"/>
    </w:rPr>
  </w:style>
  <w:style w:type="paragraph" w:styleId="7">
    <w:name w:val="heading 7"/>
    <w:basedOn w:val="a0"/>
    <w:next w:val="a"/>
    <w:link w:val="7Char"/>
    <w:uiPriority w:val="9"/>
    <w:unhideWhenUsed/>
    <w:qFormat/>
    <w:rsid w:val="00530753"/>
    <w:pPr>
      <w:numPr>
        <w:ilvl w:val="6"/>
        <w:numId w:val="31"/>
      </w:numPr>
      <w:spacing w:before="360" w:after="240"/>
      <w:outlineLvl w:val="6"/>
    </w:pPr>
    <w:rPr>
      <w:sz w:val="26"/>
      <w:szCs w:val="26"/>
    </w:rPr>
  </w:style>
  <w:style w:type="paragraph" w:styleId="8">
    <w:name w:val="heading 8"/>
    <w:basedOn w:val="a"/>
    <w:next w:val="a"/>
    <w:link w:val="8Char"/>
    <w:uiPriority w:val="9"/>
    <w:semiHidden/>
    <w:unhideWhenUsed/>
    <w:qFormat/>
    <w:rsid w:val="00530753"/>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530753"/>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Char"/>
    <w:uiPriority w:val="99"/>
    <w:semiHidden/>
    <w:unhideWhenUsed/>
    <w:rsid w:val="0049147A"/>
    <w:rPr>
      <w:rFonts w:ascii="Lucida Grande" w:hAnsi="Lucida Grande" w:cs="Lucida Grande"/>
      <w:sz w:val="18"/>
      <w:szCs w:val="18"/>
    </w:rPr>
  </w:style>
  <w:style w:type="character" w:customStyle="1" w:styleId="Char">
    <w:name w:val="批注框文本 Char"/>
    <w:basedOn w:val="a1"/>
    <w:link w:val="a4"/>
    <w:uiPriority w:val="99"/>
    <w:semiHidden/>
    <w:rsid w:val="0049147A"/>
    <w:rPr>
      <w:rFonts w:ascii="Lucida Grande" w:hAnsi="Lucida Grande" w:cs="Lucida Grande"/>
      <w:sz w:val="18"/>
      <w:szCs w:val="18"/>
    </w:rPr>
  </w:style>
  <w:style w:type="character" w:customStyle="1" w:styleId="1Char">
    <w:name w:val="标题 1 Char"/>
    <w:basedOn w:val="a1"/>
    <w:link w:val="1"/>
    <w:uiPriority w:val="9"/>
    <w:rsid w:val="00BE5B0B"/>
    <w:rPr>
      <w:rFonts w:ascii="Century Schoolbook" w:eastAsiaTheme="majorEastAsia" w:hAnsi="Century Schoolbook" w:cstheme="majorBidi"/>
      <w:b/>
      <w:bCs/>
      <w:sz w:val="32"/>
      <w:szCs w:val="32"/>
    </w:rPr>
  </w:style>
  <w:style w:type="character" w:customStyle="1" w:styleId="2Char">
    <w:name w:val="标题 2 Char"/>
    <w:basedOn w:val="a1"/>
    <w:link w:val="2"/>
    <w:uiPriority w:val="9"/>
    <w:rsid w:val="00530753"/>
    <w:rPr>
      <w:rFonts w:ascii="Century Schoolbook" w:eastAsiaTheme="majorEastAsia" w:hAnsi="Century Schoolbook" w:cstheme="majorBidi"/>
      <w:b/>
      <w:bCs/>
      <w:sz w:val="26"/>
      <w:szCs w:val="26"/>
    </w:rPr>
  </w:style>
  <w:style w:type="paragraph" w:customStyle="1" w:styleId="Fronttitle">
    <w:name w:val="Front title"/>
    <w:basedOn w:val="a"/>
    <w:qFormat/>
    <w:rsid w:val="00973815"/>
    <w:pPr>
      <w:spacing w:before="2200"/>
      <w:jc w:val="center"/>
    </w:pPr>
    <w:rPr>
      <w:b/>
      <w:sz w:val="40"/>
      <w:szCs w:val="40"/>
    </w:rPr>
  </w:style>
  <w:style w:type="paragraph" w:customStyle="1" w:styleId="Frontauthor">
    <w:name w:val="Front author"/>
    <w:basedOn w:val="a"/>
    <w:qFormat/>
    <w:rsid w:val="00973815"/>
    <w:pPr>
      <w:spacing w:before="1000"/>
      <w:jc w:val="center"/>
    </w:pPr>
    <w:rPr>
      <w:sz w:val="40"/>
      <w:szCs w:val="40"/>
    </w:rPr>
  </w:style>
  <w:style w:type="character" w:customStyle="1" w:styleId="3Char">
    <w:name w:val="标题 3 Char"/>
    <w:basedOn w:val="a1"/>
    <w:link w:val="3"/>
    <w:uiPriority w:val="9"/>
    <w:rsid w:val="00530753"/>
    <w:rPr>
      <w:rFonts w:asciiTheme="majorHAnsi" w:eastAsiaTheme="majorEastAsia" w:hAnsiTheme="majorHAnsi" w:cstheme="majorBidi"/>
      <w:b/>
      <w:bCs/>
      <w:color w:val="4F81BD" w:themeColor="accent1"/>
      <w:sz w:val="22"/>
      <w:szCs w:val="22"/>
    </w:rPr>
  </w:style>
  <w:style w:type="paragraph" w:customStyle="1" w:styleId="frontaddress">
    <w:name w:val="front address"/>
    <w:basedOn w:val="a"/>
    <w:qFormat/>
    <w:rsid w:val="00973815"/>
    <w:pPr>
      <w:jc w:val="center"/>
    </w:pPr>
    <w:rPr>
      <w:sz w:val="28"/>
      <w:szCs w:val="28"/>
    </w:rPr>
  </w:style>
  <w:style w:type="paragraph" w:customStyle="1" w:styleId="Frontaddressfirstline">
    <w:name w:val="Front address first line"/>
    <w:basedOn w:val="a"/>
    <w:qFormat/>
    <w:rsid w:val="00973815"/>
    <w:pPr>
      <w:spacing w:before="1000"/>
      <w:jc w:val="center"/>
    </w:pPr>
    <w:rPr>
      <w:sz w:val="28"/>
      <w:szCs w:val="28"/>
    </w:rPr>
  </w:style>
  <w:style w:type="character" w:customStyle="1" w:styleId="4Char">
    <w:name w:val="标题 4 Char"/>
    <w:basedOn w:val="a1"/>
    <w:link w:val="4"/>
    <w:uiPriority w:val="9"/>
    <w:semiHidden/>
    <w:rsid w:val="00530753"/>
    <w:rPr>
      <w:rFonts w:asciiTheme="majorHAnsi" w:eastAsiaTheme="majorEastAsia" w:hAnsiTheme="majorHAnsi" w:cstheme="majorBidi"/>
      <w:b/>
      <w:bCs/>
      <w:i/>
      <w:iCs/>
      <w:color w:val="4F81BD" w:themeColor="accent1"/>
      <w:sz w:val="22"/>
      <w:szCs w:val="22"/>
    </w:rPr>
  </w:style>
  <w:style w:type="character" w:customStyle="1" w:styleId="5Char">
    <w:name w:val="标题 5 Char"/>
    <w:basedOn w:val="a1"/>
    <w:link w:val="5"/>
    <w:uiPriority w:val="9"/>
    <w:semiHidden/>
    <w:rsid w:val="00530753"/>
    <w:rPr>
      <w:rFonts w:asciiTheme="majorHAnsi" w:eastAsiaTheme="majorEastAsia" w:hAnsiTheme="majorHAnsi" w:cstheme="majorBidi"/>
      <w:color w:val="243F60" w:themeColor="accent1" w:themeShade="7F"/>
      <w:sz w:val="22"/>
      <w:szCs w:val="22"/>
    </w:rPr>
  </w:style>
  <w:style w:type="character" w:customStyle="1" w:styleId="6Char">
    <w:name w:val="标题 6 Char"/>
    <w:basedOn w:val="a1"/>
    <w:link w:val="6"/>
    <w:uiPriority w:val="9"/>
    <w:rsid w:val="00DE5BAB"/>
    <w:rPr>
      <w:rFonts w:ascii="Century Schoolbook" w:eastAsiaTheme="majorEastAsia" w:hAnsi="Century Schoolbook" w:cstheme="majorBidi"/>
      <w:b/>
      <w:iCs/>
      <w:color w:val="243F60" w:themeColor="accent1" w:themeShade="7F"/>
      <w:sz w:val="32"/>
      <w:szCs w:val="22"/>
    </w:rPr>
  </w:style>
  <w:style w:type="character" w:customStyle="1" w:styleId="7Char">
    <w:name w:val="标题 7 Char"/>
    <w:basedOn w:val="a1"/>
    <w:link w:val="7"/>
    <w:uiPriority w:val="9"/>
    <w:rsid w:val="00530753"/>
    <w:rPr>
      <w:rFonts w:ascii="Century Schoolbook" w:hAnsi="Century Schoolbook"/>
      <w:sz w:val="26"/>
      <w:szCs w:val="26"/>
    </w:rPr>
  </w:style>
  <w:style w:type="character" w:customStyle="1" w:styleId="8Char">
    <w:name w:val="标题 8 Char"/>
    <w:basedOn w:val="a1"/>
    <w:link w:val="8"/>
    <w:uiPriority w:val="9"/>
    <w:semiHidden/>
    <w:rsid w:val="00530753"/>
    <w:rPr>
      <w:rFonts w:asciiTheme="majorHAnsi" w:eastAsiaTheme="majorEastAsia" w:hAnsiTheme="majorHAnsi" w:cstheme="majorBidi"/>
      <w:color w:val="404040" w:themeColor="text1" w:themeTint="BF"/>
      <w:sz w:val="20"/>
      <w:szCs w:val="20"/>
    </w:rPr>
  </w:style>
  <w:style w:type="character" w:customStyle="1" w:styleId="9Char">
    <w:name w:val="标题 9 Char"/>
    <w:basedOn w:val="a1"/>
    <w:link w:val="9"/>
    <w:uiPriority w:val="9"/>
    <w:semiHidden/>
    <w:rsid w:val="00530753"/>
    <w:rPr>
      <w:rFonts w:asciiTheme="majorHAnsi" w:eastAsiaTheme="majorEastAsia" w:hAnsiTheme="majorHAnsi" w:cstheme="majorBidi"/>
      <w:i/>
      <w:iCs/>
      <w:color w:val="404040" w:themeColor="text1" w:themeTint="BF"/>
      <w:sz w:val="20"/>
      <w:szCs w:val="20"/>
    </w:rPr>
  </w:style>
  <w:style w:type="paragraph" w:styleId="10">
    <w:name w:val="toc 1"/>
    <w:basedOn w:val="a"/>
    <w:next w:val="a"/>
    <w:autoRedefine/>
    <w:uiPriority w:val="39"/>
    <w:unhideWhenUsed/>
    <w:rsid w:val="004F65C9"/>
    <w:pPr>
      <w:tabs>
        <w:tab w:val="left" w:pos="382"/>
        <w:tab w:val="right" w:leader="dot" w:pos="8290"/>
      </w:tabs>
      <w:jc w:val="left"/>
    </w:pPr>
    <w:rPr>
      <w:b/>
      <w:noProof/>
      <w:sz w:val="24"/>
      <w:szCs w:val="24"/>
    </w:rPr>
  </w:style>
  <w:style w:type="paragraph" w:styleId="20">
    <w:name w:val="toc 2"/>
    <w:basedOn w:val="a"/>
    <w:next w:val="a"/>
    <w:autoRedefine/>
    <w:uiPriority w:val="39"/>
    <w:unhideWhenUsed/>
    <w:rsid w:val="004F65C9"/>
    <w:pPr>
      <w:tabs>
        <w:tab w:val="left" w:pos="772"/>
        <w:tab w:val="right" w:leader="dot" w:pos="8290"/>
      </w:tabs>
      <w:spacing w:before="120"/>
      <w:ind w:left="221"/>
      <w:jc w:val="left"/>
    </w:pPr>
    <w:rPr>
      <w:rFonts w:asciiTheme="minorHAnsi" w:hAnsiTheme="minorHAnsi"/>
      <w:b/>
    </w:rPr>
  </w:style>
  <w:style w:type="paragraph" w:styleId="30">
    <w:name w:val="toc 3"/>
    <w:basedOn w:val="a"/>
    <w:next w:val="a"/>
    <w:autoRedefine/>
    <w:uiPriority w:val="39"/>
    <w:unhideWhenUsed/>
    <w:rsid w:val="00F33AA4"/>
    <w:pPr>
      <w:spacing w:before="0"/>
      <w:ind w:left="440"/>
      <w:jc w:val="left"/>
    </w:pPr>
    <w:rPr>
      <w:rFonts w:asciiTheme="minorHAnsi" w:hAnsiTheme="minorHAnsi"/>
    </w:rPr>
  </w:style>
  <w:style w:type="paragraph" w:styleId="40">
    <w:name w:val="toc 4"/>
    <w:basedOn w:val="a"/>
    <w:next w:val="a"/>
    <w:autoRedefine/>
    <w:uiPriority w:val="39"/>
    <w:unhideWhenUsed/>
    <w:rsid w:val="00F33AA4"/>
    <w:pPr>
      <w:spacing w:before="0"/>
      <w:ind w:left="660"/>
      <w:jc w:val="left"/>
    </w:pPr>
    <w:rPr>
      <w:rFonts w:asciiTheme="minorHAnsi" w:hAnsiTheme="minorHAnsi"/>
      <w:sz w:val="20"/>
      <w:szCs w:val="20"/>
    </w:rPr>
  </w:style>
  <w:style w:type="paragraph" w:styleId="50">
    <w:name w:val="toc 5"/>
    <w:basedOn w:val="a"/>
    <w:next w:val="a"/>
    <w:autoRedefine/>
    <w:uiPriority w:val="39"/>
    <w:unhideWhenUsed/>
    <w:rsid w:val="00F33AA4"/>
    <w:pPr>
      <w:spacing w:before="0"/>
      <w:ind w:left="880"/>
      <w:jc w:val="left"/>
    </w:pPr>
    <w:rPr>
      <w:rFonts w:asciiTheme="minorHAnsi" w:hAnsiTheme="minorHAnsi"/>
      <w:sz w:val="20"/>
      <w:szCs w:val="20"/>
    </w:rPr>
  </w:style>
  <w:style w:type="paragraph" w:styleId="60">
    <w:name w:val="toc 6"/>
    <w:basedOn w:val="10"/>
    <w:next w:val="a"/>
    <w:autoRedefine/>
    <w:uiPriority w:val="39"/>
    <w:unhideWhenUsed/>
    <w:rsid w:val="005956EF"/>
    <w:pPr>
      <w:tabs>
        <w:tab w:val="left" w:pos="2328"/>
      </w:tabs>
    </w:pPr>
    <w:rPr>
      <w:szCs w:val="20"/>
    </w:rPr>
  </w:style>
  <w:style w:type="paragraph" w:styleId="70">
    <w:name w:val="toc 7"/>
    <w:basedOn w:val="a"/>
    <w:next w:val="a"/>
    <w:autoRedefine/>
    <w:uiPriority w:val="39"/>
    <w:unhideWhenUsed/>
    <w:rsid w:val="00F33AA4"/>
    <w:pPr>
      <w:spacing w:before="0"/>
      <w:ind w:left="1320"/>
      <w:jc w:val="left"/>
    </w:pPr>
    <w:rPr>
      <w:rFonts w:asciiTheme="minorHAnsi" w:hAnsiTheme="minorHAnsi"/>
      <w:sz w:val="20"/>
      <w:szCs w:val="20"/>
    </w:rPr>
  </w:style>
  <w:style w:type="paragraph" w:styleId="80">
    <w:name w:val="toc 8"/>
    <w:basedOn w:val="a"/>
    <w:next w:val="a"/>
    <w:autoRedefine/>
    <w:uiPriority w:val="39"/>
    <w:unhideWhenUsed/>
    <w:rsid w:val="00F33AA4"/>
    <w:pPr>
      <w:spacing w:before="0"/>
      <w:ind w:left="1540"/>
      <w:jc w:val="left"/>
    </w:pPr>
    <w:rPr>
      <w:rFonts w:asciiTheme="minorHAnsi" w:hAnsiTheme="minorHAnsi"/>
      <w:sz w:val="20"/>
      <w:szCs w:val="20"/>
    </w:rPr>
  </w:style>
  <w:style w:type="paragraph" w:styleId="90">
    <w:name w:val="toc 9"/>
    <w:basedOn w:val="a"/>
    <w:next w:val="a"/>
    <w:autoRedefine/>
    <w:uiPriority w:val="39"/>
    <w:unhideWhenUsed/>
    <w:rsid w:val="00F33AA4"/>
    <w:pPr>
      <w:spacing w:before="0"/>
      <w:ind w:left="1760"/>
      <w:jc w:val="left"/>
    </w:pPr>
    <w:rPr>
      <w:rFonts w:asciiTheme="minorHAnsi" w:hAnsiTheme="minorHAnsi"/>
      <w:sz w:val="20"/>
      <w:szCs w:val="20"/>
    </w:rPr>
  </w:style>
  <w:style w:type="paragraph" w:styleId="a5">
    <w:name w:val="header"/>
    <w:basedOn w:val="a"/>
    <w:link w:val="Char0"/>
    <w:uiPriority w:val="99"/>
    <w:unhideWhenUsed/>
    <w:rsid w:val="004F65C9"/>
    <w:pPr>
      <w:tabs>
        <w:tab w:val="center" w:pos="4320"/>
        <w:tab w:val="right" w:pos="8640"/>
      </w:tabs>
      <w:spacing w:before="0"/>
    </w:pPr>
  </w:style>
  <w:style w:type="character" w:customStyle="1" w:styleId="Char0">
    <w:name w:val="页眉 Char"/>
    <w:basedOn w:val="a1"/>
    <w:link w:val="a5"/>
    <w:uiPriority w:val="99"/>
    <w:rsid w:val="004F65C9"/>
    <w:rPr>
      <w:rFonts w:ascii="Century Schoolbook" w:hAnsi="Century Schoolbook"/>
      <w:sz w:val="22"/>
      <w:szCs w:val="22"/>
    </w:rPr>
  </w:style>
  <w:style w:type="paragraph" w:styleId="a6">
    <w:name w:val="footer"/>
    <w:basedOn w:val="a"/>
    <w:link w:val="Char1"/>
    <w:uiPriority w:val="99"/>
    <w:unhideWhenUsed/>
    <w:rsid w:val="004F65C9"/>
    <w:pPr>
      <w:tabs>
        <w:tab w:val="center" w:pos="4320"/>
        <w:tab w:val="right" w:pos="8640"/>
      </w:tabs>
      <w:spacing w:before="0"/>
    </w:pPr>
  </w:style>
  <w:style w:type="character" w:customStyle="1" w:styleId="Char1">
    <w:name w:val="页脚 Char"/>
    <w:basedOn w:val="a1"/>
    <w:link w:val="a6"/>
    <w:uiPriority w:val="99"/>
    <w:rsid w:val="004F65C9"/>
    <w:rPr>
      <w:rFonts w:ascii="Century Schoolbook" w:hAnsi="Century Schoolbook"/>
      <w:sz w:val="22"/>
      <w:szCs w:val="22"/>
    </w:rPr>
  </w:style>
  <w:style w:type="character" w:styleId="a7">
    <w:name w:val="page number"/>
    <w:basedOn w:val="a1"/>
    <w:uiPriority w:val="99"/>
    <w:semiHidden/>
    <w:unhideWhenUsed/>
    <w:rsid w:val="004F65C9"/>
  </w:style>
  <w:style w:type="paragraph" w:customStyle="1" w:styleId="figurecaption">
    <w:name w:val="figure caption"/>
    <w:basedOn w:val="a"/>
    <w:next w:val="a"/>
    <w:qFormat/>
    <w:rsid w:val="00611CC0"/>
    <w:pPr>
      <w:spacing w:before="120"/>
      <w:jc w:val="center"/>
    </w:pPr>
    <w:rPr>
      <w:b/>
    </w:rPr>
  </w:style>
  <w:style w:type="paragraph" w:customStyle="1" w:styleId="figure">
    <w:name w:val="figure"/>
    <w:basedOn w:val="a"/>
    <w:next w:val="figurecaption"/>
    <w:qFormat/>
    <w:rsid w:val="00676817"/>
    <w:pPr>
      <w:jc w:val="center"/>
    </w:pPr>
  </w:style>
  <w:style w:type="paragraph" w:styleId="a8">
    <w:name w:val="table of figures"/>
    <w:basedOn w:val="a"/>
    <w:next w:val="a"/>
    <w:uiPriority w:val="99"/>
    <w:unhideWhenUsed/>
    <w:rsid w:val="00676817"/>
    <w:pPr>
      <w:ind w:left="440" w:hanging="440"/>
    </w:pPr>
  </w:style>
  <w:style w:type="paragraph" w:customStyle="1" w:styleId="code">
    <w:name w:val="code"/>
    <w:basedOn w:val="a"/>
    <w:qFormat/>
    <w:rsid w:val="00EE5614"/>
    <w:pPr>
      <w:tabs>
        <w:tab w:val="left" w:pos="567"/>
        <w:tab w:val="left" w:pos="851"/>
        <w:tab w:val="left" w:pos="1134"/>
        <w:tab w:val="left" w:pos="1418"/>
        <w:tab w:val="left" w:pos="1701"/>
        <w:tab w:val="left" w:pos="1985"/>
        <w:tab w:val="left" w:pos="2268"/>
        <w:tab w:val="left" w:pos="2552"/>
        <w:tab w:val="left" w:pos="2835"/>
      </w:tabs>
      <w:ind w:left="284"/>
      <w:contextualSpacing/>
    </w:pPr>
    <w:rPr>
      <w:rFonts w:ascii="Courier" w:hAnsi="Courier"/>
      <w:sz w:val="20"/>
      <w:szCs w:val="20"/>
    </w:rPr>
  </w:style>
  <w:style w:type="paragraph" w:styleId="a9">
    <w:name w:val="caption"/>
    <w:basedOn w:val="a"/>
    <w:next w:val="a"/>
    <w:uiPriority w:val="35"/>
    <w:semiHidden/>
    <w:unhideWhenUsed/>
    <w:qFormat/>
    <w:rsid w:val="00147F45"/>
    <w:pPr>
      <w:spacing w:before="120" w:after="200"/>
      <w:jc w:val="center"/>
    </w:pPr>
    <w:rPr>
      <w:b/>
      <w:bCs/>
      <w:szCs w:val="18"/>
    </w:rPr>
  </w:style>
  <w:style w:type="paragraph" w:customStyle="1" w:styleId="EarlyHeading">
    <w:name w:val="Early Heading"/>
    <w:basedOn w:val="a"/>
    <w:next w:val="a"/>
    <w:qFormat/>
    <w:rsid w:val="00D75477"/>
    <w:rPr>
      <w:b/>
      <w:sz w:val="32"/>
      <w:szCs w:val="32"/>
    </w:rPr>
  </w:style>
  <w:style w:type="paragraph" w:customStyle="1" w:styleId="Appendixheading1">
    <w:name w:val="Appendix heading 1"/>
    <w:basedOn w:val="1"/>
    <w:qFormat/>
    <w:rsid w:val="00DD5587"/>
  </w:style>
  <w:style w:type="paragraph" w:styleId="a0">
    <w:name w:val="List Paragraph"/>
    <w:basedOn w:val="a"/>
    <w:uiPriority w:val="34"/>
    <w:qFormat/>
    <w:rsid w:val="00FA5C40"/>
    <w:pPr>
      <w:ind w:left="720"/>
      <w:contextualSpacing/>
    </w:pPr>
  </w:style>
  <w:style w:type="character" w:styleId="aa">
    <w:name w:val="Hyperlink"/>
    <w:basedOn w:val="a1"/>
    <w:uiPriority w:val="99"/>
    <w:unhideWhenUsed/>
    <w:rsid w:val="009707B1"/>
    <w:rPr>
      <w:color w:val="0000FF" w:themeColor="hyperlink"/>
      <w:u w:val="single"/>
    </w:rPr>
  </w:style>
  <w:style w:type="character" w:customStyle="1" w:styleId="UnresolvedMention">
    <w:name w:val="Unresolved Mention"/>
    <w:basedOn w:val="a1"/>
    <w:uiPriority w:val="99"/>
    <w:semiHidden/>
    <w:unhideWhenUsed/>
    <w:rsid w:val="009707B1"/>
    <w:rPr>
      <w:color w:val="605E5C"/>
      <w:shd w:val="clear" w:color="auto" w:fill="E1DFDD"/>
    </w:rPr>
  </w:style>
  <w:style w:type="character" w:styleId="ab">
    <w:name w:val="Placeholder Text"/>
    <w:basedOn w:val="a1"/>
    <w:uiPriority w:val="99"/>
    <w:semiHidden/>
    <w:rsid w:val="00617536"/>
    <w:rPr>
      <w:color w:val="808080"/>
    </w:rPr>
  </w:style>
  <w:style w:type="table" w:styleId="2-1">
    <w:name w:val="Medium List 2 Accent 1"/>
    <w:basedOn w:val="a2"/>
    <w:uiPriority w:val="66"/>
    <w:rsid w:val="00523E0D"/>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ac">
    <w:name w:val="FollowedHyperlink"/>
    <w:basedOn w:val="a1"/>
    <w:uiPriority w:val="99"/>
    <w:semiHidden/>
    <w:unhideWhenUsed/>
    <w:rsid w:val="00845768"/>
    <w:rPr>
      <w:color w:val="800080" w:themeColor="followedHyperlink"/>
      <w:u w:val="single"/>
    </w:rPr>
  </w:style>
  <w:style w:type="table" w:styleId="-3">
    <w:name w:val="Light List Accent 3"/>
    <w:basedOn w:val="a2"/>
    <w:uiPriority w:val="61"/>
    <w:rsid w:val="00785427"/>
    <w:rPr>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stTable3Accent1">
    <w:name w:val="List Table 3 Accent 1"/>
    <w:basedOn w:val="a2"/>
    <w:uiPriority w:val="48"/>
    <w:rsid w:val="00785427"/>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ad">
    <w:name w:val="annotation reference"/>
    <w:basedOn w:val="a1"/>
    <w:uiPriority w:val="99"/>
    <w:semiHidden/>
    <w:unhideWhenUsed/>
    <w:rsid w:val="00FF1FD4"/>
    <w:rPr>
      <w:sz w:val="16"/>
      <w:szCs w:val="16"/>
    </w:rPr>
  </w:style>
  <w:style w:type="paragraph" w:styleId="ae">
    <w:name w:val="annotation text"/>
    <w:basedOn w:val="a"/>
    <w:link w:val="Char2"/>
    <w:uiPriority w:val="99"/>
    <w:semiHidden/>
    <w:unhideWhenUsed/>
    <w:rsid w:val="00FF1FD4"/>
    <w:rPr>
      <w:sz w:val="20"/>
      <w:szCs w:val="20"/>
    </w:rPr>
  </w:style>
  <w:style w:type="character" w:customStyle="1" w:styleId="Char2">
    <w:name w:val="批注文字 Char"/>
    <w:basedOn w:val="a1"/>
    <w:link w:val="ae"/>
    <w:uiPriority w:val="99"/>
    <w:semiHidden/>
    <w:rsid w:val="00FF1FD4"/>
    <w:rPr>
      <w:rFonts w:ascii="Century Schoolbook" w:hAnsi="Century Schoolbook"/>
      <w:sz w:val="20"/>
      <w:szCs w:val="20"/>
    </w:rPr>
  </w:style>
  <w:style w:type="paragraph" w:styleId="af">
    <w:name w:val="annotation subject"/>
    <w:basedOn w:val="ae"/>
    <w:next w:val="ae"/>
    <w:link w:val="Char3"/>
    <w:uiPriority w:val="99"/>
    <w:semiHidden/>
    <w:unhideWhenUsed/>
    <w:rsid w:val="00FF1FD4"/>
    <w:rPr>
      <w:b/>
      <w:bCs/>
    </w:rPr>
  </w:style>
  <w:style w:type="character" w:customStyle="1" w:styleId="Char3">
    <w:name w:val="批注主题 Char"/>
    <w:basedOn w:val="Char2"/>
    <w:link w:val="af"/>
    <w:uiPriority w:val="99"/>
    <w:semiHidden/>
    <w:rsid w:val="00FF1FD4"/>
    <w:rPr>
      <w:rFonts w:ascii="Century Schoolbook" w:hAnsi="Century Schoolbook"/>
      <w:b/>
      <w:bCs/>
      <w:sz w:val="20"/>
      <w:szCs w:val="20"/>
    </w:rPr>
  </w:style>
</w:styles>
</file>

<file path=word/webSettings.xml><?xml version="1.0" encoding="utf-8"?>
<w:webSettings xmlns:r="http://schemas.openxmlformats.org/officeDocument/2006/relationships" xmlns:w="http://schemas.openxmlformats.org/wordprocessingml/2006/main">
  <w:divs>
    <w:div w:id="245310009">
      <w:bodyDiv w:val="1"/>
      <w:marLeft w:val="0"/>
      <w:marRight w:val="0"/>
      <w:marTop w:val="0"/>
      <w:marBottom w:val="0"/>
      <w:divBdr>
        <w:top w:val="none" w:sz="0" w:space="0" w:color="auto"/>
        <w:left w:val="none" w:sz="0" w:space="0" w:color="auto"/>
        <w:bottom w:val="none" w:sz="0" w:space="0" w:color="auto"/>
        <w:right w:val="none" w:sz="0" w:space="0" w:color="auto"/>
      </w:divBdr>
      <w:divsChild>
        <w:div w:id="1518616434">
          <w:marLeft w:val="547"/>
          <w:marRight w:val="0"/>
          <w:marTop w:val="0"/>
          <w:marBottom w:val="0"/>
          <w:divBdr>
            <w:top w:val="none" w:sz="0" w:space="0" w:color="auto"/>
            <w:left w:val="none" w:sz="0" w:space="0" w:color="auto"/>
            <w:bottom w:val="none" w:sz="0" w:space="0" w:color="auto"/>
            <w:right w:val="none" w:sz="0" w:space="0" w:color="auto"/>
          </w:divBdr>
        </w:div>
      </w:divsChild>
    </w:div>
    <w:div w:id="343240978">
      <w:bodyDiv w:val="1"/>
      <w:marLeft w:val="0"/>
      <w:marRight w:val="0"/>
      <w:marTop w:val="0"/>
      <w:marBottom w:val="0"/>
      <w:divBdr>
        <w:top w:val="none" w:sz="0" w:space="0" w:color="auto"/>
        <w:left w:val="none" w:sz="0" w:space="0" w:color="auto"/>
        <w:bottom w:val="none" w:sz="0" w:space="0" w:color="auto"/>
        <w:right w:val="none" w:sz="0" w:space="0" w:color="auto"/>
      </w:divBdr>
      <w:divsChild>
        <w:div w:id="1527213074">
          <w:marLeft w:val="0"/>
          <w:marRight w:val="0"/>
          <w:marTop w:val="0"/>
          <w:marBottom w:val="0"/>
          <w:divBdr>
            <w:top w:val="none" w:sz="0" w:space="0" w:color="auto"/>
            <w:left w:val="none" w:sz="0" w:space="0" w:color="auto"/>
            <w:bottom w:val="none" w:sz="0" w:space="0" w:color="auto"/>
            <w:right w:val="none" w:sz="0" w:space="0" w:color="auto"/>
          </w:divBdr>
        </w:div>
      </w:divsChild>
    </w:div>
    <w:div w:id="658537830">
      <w:bodyDiv w:val="1"/>
      <w:marLeft w:val="0"/>
      <w:marRight w:val="0"/>
      <w:marTop w:val="0"/>
      <w:marBottom w:val="0"/>
      <w:divBdr>
        <w:top w:val="none" w:sz="0" w:space="0" w:color="auto"/>
        <w:left w:val="none" w:sz="0" w:space="0" w:color="auto"/>
        <w:bottom w:val="none" w:sz="0" w:space="0" w:color="auto"/>
        <w:right w:val="none" w:sz="0" w:space="0" w:color="auto"/>
      </w:divBdr>
      <w:divsChild>
        <w:div w:id="952978738">
          <w:marLeft w:val="0"/>
          <w:marRight w:val="0"/>
          <w:marTop w:val="0"/>
          <w:marBottom w:val="0"/>
          <w:divBdr>
            <w:top w:val="none" w:sz="0" w:space="0" w:color="auto"/>
            <w:left w:val="none" w:sz="0" w:space="0" w:color="auto"/>
            <w:bottom w:val="none" w:sz="0" w:space="0" w:color="auto"/>
            <w:right w:val="none" w:sz="0" w:space="0" w:color="auto"/>
          </w:divBdr>
        </w:div>
      </w:divsChild>
    </w:div>
    <w:div w:id="1231962073">
      <w:bodyDiv w:val="1"/>
      <w:marLeft w:val="0"/>
      <w:marRight w:val="0"/>
      <w:marTop w:val="0"/>
      <w:marBottom w:val="0"/>
      <w:divBdr>
        <w:top w:val="none" w:sz="0" w:space="0" w:color="auto"/>
        <w:left w:val="none" w:sz="0" w:space="0" w:color="auto"/>
        <w:bottom w:val="none" w:sz="0" w:space="0" w:color="auto"/>
        <w:right w:val="none" w:sz="0" w:space="0" w:color="auto"/>
      </w:divBdr>
      <w:divsChild>
        <w:div w:id="217713239">
          <w:marLeft w:val="0"/>
          <w:marRight w:val="0"/>
          <w:marTop w:val="0"/>
          <w:marBottom w:val="0"/>
          <w:divBdr>
            <w:top w:val="none" w:sz="0" w:space="0" w:color="auto"/>
            <w:left w:val="none" w:sz="0" w:space="0" w:color="auto"/>
            <w:bottom w:val="none" w:sz="0" w:space="0" w:color="auto"/>
            <w:right w:val="none" w:sz="0" w:space="0" w:color="auto"/>
          </w:divBdr>
        </w:div>
      </w:divsChild>
    </w:div>
    <w:div w:id="1280189417">
      <w:bodyDiv w:val="1"/>
      <w:marLeft w:val="0"/>
      <w:marRight w:val="0"/>
      <w:marTop w:val="0"/>
      <w:marBottom w:val="0"/>
      <w:divBdr>
        <w:top w:val="none" w:sz="0" w:space="0" w:color="auto"/>
        <w:left w:val="none" w:sz="0" w:space="0" w:color="auto"/>
        <w:bottom w:val="none" w:sz="0" w:space="0" w:color="auto"/>
        <w:right w:val="none" w:sz="0" w:space="0" w:color="auto"/>
      </w:divBdr>
      <w:divsChild>
        <w:div w:id="2012945432">
          <w:marLeft w:val="0"/>
          <w:marRight w:val="0"/>
          <w:marTop w:val="0"/>
          <w:marBottom w:val="0"/>
          <w:divBdr>
            <w:top w:val="none" w:sz="0" w:space="0" w:color="auto"/>
            <w:left w:val="none" w:sz="0" w:space="0" w:color="auto"/>
            <w:bottom w:val="none" w:sz="0" w:space="0" w:color="auto"/>
            <w:right w:val="none" w:sz="0" w:space="0" w:color="auto"/>
          </w:divBdr>
        </w:div>
      </w:divsChild>
    </w:div>
    <w:div w:id="1499465930">
      <w:bodyDiv w:val="1"/>
      <w:marLeft w:val="0"/>
      <w:marRight w:val="0"/>
      <w:marTop w:val="0"/>
      <w:marBottom w:val="0"/>
      <w:divBdr>
        <w:top w:val="none" w:sz="0" w:space="0" w:color="auto"/>
        <w:left w:val="none" w:sz="0" w:space="0" w:color="auto"/>
        <w:bottom w:val="none" w:sz="0" w:space="0" w:color="auto"/>
        <w:right w:val="none" w:sz="0" w:space="0" w:color="auto"/>
      </w:divBdr>
      <w:divsChild>
        <w:div w:id="2091466832">
          <w:marLeft w:val="0"/>
          <w:marRight w:val="0"/>
          <w:marTop w:val="0"/>
          <w:marBottom w:val="0"/>
          <w:divBdr>
            <w:top w:val="none" w:sz="0" w:space="0" w:color="auto"/>
            <w:left w:val="none" w:sz="0" w:space="0" w:color="auto"/>
            <w:bottom w:val="none" w:sz="0" w:space="0" w:color="auto"/>
            <w:right w:val="none" w:sz="0" w:space="0" w:color="auto"/>
          </w:divBdr>
        </w:div>
      </w:divsChild>
    </w:div>
    <w:div w:id="1504586532">
      <w:bodyDiv w:val="1"/>
      <w:marLeft w:val="0"/>
      <w:marRight w:val="0"/>
      <w:marTop w:val="0"/>
      <w:marBottom w:val="0"/>
      <w:divBdr>
        <w:top w:val="none" w:sz="0" w:space="0" w:color="auto"/>
        <w:left w:val="none" w:sz="0" w:space="0" w:color="auto"/>
        <w:bottom w:val="none" w:sz="0" w:space="0" w:color="auto"/>
        <w:right w:val="none" w:sz="0" w:space="0" w:color="auto"/>
      </w:divBdr>
      <w:divsChild>
        <w:div w:id="123746947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media/image3.jpeg"/><Relationship Id="rId26" Type="http://schemas.openxmlformats.org/officeDocument/2006/relationships/hyperlink" Target="https://scikit-learn.org/" TargetMode="Externa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image" Target="media/image2.png"/><Relationship Id="rId17" Type="http://schemas.microsoft.com/office/2007/relationships/diagramDrawing" Target="diagrams/drawing1.xml"/><Relationship Id="rId25" Type="http://schemas.openxmlformats.org/officeDocument/2006/relationships/hyperlink" Target="https://scikit-learn.org/stable/modules/decomposition.html"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bitbucket.org/aroth85/pyclone" TargetMode="External"/><Relationship Id="rId32"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8.pn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4.png"/><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image" Target="media/image7.png"/><Relationship Id="rId27" Type="http://schemas.openxmlformats.org/officeDocument/2006/relationships/hyperlink" Target="https://scikit-learn.org/stable/modules/generated/sklearn.model_selection.GridSearchCV.html"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5AB909-2442-814E-B13F-B69F92CEF05F}"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81587105-7D7F-AA4D-B7DE-9EE29B16BB34}">
      <dgm:prSet phldrT="[Text]"/>
      <dgm:spPr/>
      <dgm:t>
        <a:bodyPr/>
        <a:lstStyle/>
        <a:p>
          <a:pPr algn="ctr"/>
          <a:r>
            <a:rPr lang="en-US" altLang="zh-CN"/>
            <a:t>Data</a:t>
          </a:r>
        </a:p>
      </dgm:t>
    </dgm:pt>
    <dgm:pt modelId="{0F29129D-50F5-E547-9CEF-BCE21E1749F6}" type="parTrans" cxnId="{CE3146A4-D5EC-5A4D-A9C4-3F0408CD5C72}">
      <dgm:prSet/>
      <dgm:spPr/>
      <dgm:t>
        <a:bodyPr/>
        <a:lstStyle/>
        <a:p>
          <a:pPr algn="ctr"/>
          <a:endParaRPr lang="en-US"/>
        </a:p>
      </dgm:t>
    </dgm:pt>
    <dgm:pt modelId="{F05C4F0E-2946-4B42-9374-D99D72597EA6}" type="sibTrans" cxnId="{CE3146A4-D5EC-5A4D-A9C4-3F0408CD5C72}">
      <dgm:prSet/>
      <dgm:spPr/>
      <dgm:t>
        <a:bodyPr/>
        <a:lstStyle/>
        <a:p>
          <a:pPr algn="ctr"/>
          <a:endParaRPr lang="en-US"/>
        </a:p>
      </dgm:t>
    </dgm:pt>
    <dgm:pt modelId="{CB42BC25-3597-FE43-BC62-F9800CD3C04B}">
      <dgm:prSet phldrT="[Text]"/>
      <dgm:spPr/>
      <dgm:t>
        <a:bodyPr/>
        <a:lstStyle/>
        <a:p>
          <a:pPr algn="ctr"/>
          <a:r>
            <a:rPr lang="en-US" altLang="zh-CN"/>
            <a:t>BB</a:t>
          </a:r>
          <a:endParaRPr lang="en-US"/>
        </a:p>
      </dgm:t>
    </dgm:pt>
    <dgm:pt modelId="{FEEAAC8F-6E27-FC4C-BE49-2B34F7EBD5B3}" type="parTrans" cxnId="{37472CD4-D8D5-E646-B025-03E7C6A62B54}">
      <dgm:prSet/>
      <dgm:spPr/>
      <dgm:t>
        <a:bodyPr/>
        <a:lstStyle/>
        <a:p>
          <a:pPr algn="ctr"/>
          <a:endParaRPr lang="en-US"/>
        </a:p>
      </dgm:t>
    </dgm:pt>
    <dgm:pt modelId="{5940AB1B-A7B3-074C-8B57-3D1B501F36B7}" type="sibTrans" cxnId="{37472CD4-D8D5-E646-B025-03E7C6A62B54}">
      <dgm:prSet/>
      <dgm:spPr/>
      <dgm:t>
        <a:bodyPr/>
        <a:lstStyle/>
        <a:p>
          <a:pPr algn="ctr"/>
          <a:endParaRPr lang="en-US"/>
        </a:p>
      </dgm:t>
    </dgm:pt>
    <dgm:pt modelId="{7051F8B4-A457-764C-BA65-B4ECA9EFE445}">
      <dgm:prSet phldrT="[Text]"/>
      <dgm:spPr/>
      <dgm:t>
        <a:bodyPr/>
        <a:lstStyle/>
        <a:p>
          <a:pPr algn="ctr"/>
          <a:r>
            <a:rPr lang="en-US" altLang="zh-CN"/>
            <a:t>cancer_type.txt</a:t>
          </a:r>
          <a:endParaRPr lang="en-US"/>
        </a:p>
      </dgm:t>
    </dgm:pt>
    <dgm:pt modelId="{0B4EEF52-E7CD-3547-8B0D-D4CCF4113175}" type="parTrans" cxnId="{5126F091-33EE-0E46-9D1C-37B392F0D8BE}">
      <dgm:prSet/>
      <dgm:spPr/>
      <dgm:t>
        <a:bodyPr/>
        <a:lstStyle/>
        <a:p>
          <a:pPr algn="ctr"/>
          <a:endParaRPr lang="en-US"/>
        </a:p>
      </dgm:t>
    </dgm:pt>
    <dgm:pt modelId="{CF93FA31-A12A-D448-B412-C885EE3AF3B9}" type="sibTrans" cxnId="{5126F091-33EE-0E46-9D1C-37B392F0D8BE}">
      <dgm:prSet/>
      <dgm:spPr/>
      <dgm:t>
        <a:bodyPr/>
        <a:lstStyle/>
        <a:p>
          <a:pPr algn="ctr"/>
          <a:endParaRPr lang="en-US"/>
        </a:p>
      </dgm:t>
    </dgm:pt>
    <dgm:pt modelId="{05215E98-A132-3A44-8975-A6780F4C2CEC}">
      <dgm:prSet/>
      <dgm:spPr/>
      <dgm:t>
        <a:bodyPr/>
        <a:lstStyle/>
        <a:p>
          <a:pPr algn="ctr"/>
          <a:r>
            <a:rPr lang="en-US" altLang="zh-CN"/>
            <a:t>pp_table.txt</a:t>
          </a:r>
          <a:endParaRPr lang="en-US"/>
        </a:p>
      </dgm:t>
    </dgm:pt>
    <dgm:pt modelId="{E7140DC0-56CB-9742-99F4-FC491B60F447}" type="parTrans" cxnId="{7C44459E-A5A9-DF4B-BE92-7F5F0FF33FB8}">
      <dgm:prSet/>
      <dgm:spPr/>
      <dgm:t>
        <a:bodyPr/>
        <a:lstStyle/>
        <a:p>
          <a:pPr algn="ctr"/>
          <a:endParaRPr lang="en-US"/>
        </a:p>
      </dgm:t>
    </dgm:pt>
    <dgm:pt modelId="{FAC0F435-0D92-1347-8337-84D65A8F6257}" type="sibTrans" cxnId="{7C44459E-A5A9-DF4B-BE92-7F5F0FF33FB8}">
      <dgm:prSet/>
      <dgm:spPr/>
      <dgm:t>
        <a:bodyPr/>
        <a:lstStyle/>
        <a:p>
          <a:pPr algn="ctr"/>
          <a:endParaRPr lang="en-US"/>
        </a:p>
      </dgm:t>
    </dgm:pt>
    <dgm:pt modelId="{A3ED3F5E-80BA-BD42-8B04-9071D1901738}">
      <dgm:prSet/>
      <dgm:spPr/>
      <dgm:t>
        <a:bodyPr/>
        <a:lstStyle/>
        <a:p>
          <a:pPr algn="ctr"/>
          <a:r>
            <a:rPr lang="en-US" altLang="zh-CN"/>
            <a:t>Segments</a:t>
          </a:r>
          <a:endParaRPr lang="en-US"/>
        </a:p>
      </dgm:t>
    </dgm:pt>
    <dgm:pt modelId="{5AB288AD-27CE-EA45-B511-E156D062C4FF}" type="parTrans" cxnId="{E91D8D2E-E5D6-9F4F-9FC2-8A49BD5BED6F}">
      <dgm:prSet/>
      <dgm:spPr/>
      <dgm:t>
        <a:bodyPr/>
        <a:lstStyle/>
        <a:p>
          <a:pPr algn="ctr"/>
          <a:endParaRPr lang="en-US"/>
        </a:p>
      </dgm:t>
    </dgm:pt>
    <dgm:pt modelId="{E83B41CA-17CB-A143-A601-C50D11132DBD}" type="sibTrans" cxnId="{E91D8D2E-E5D6-9F4F-9FC2-8A49BD5BED6F}">
      <dgm:prSet/>
      <dgm:spPr/>
      <dgm:t>
        <a:bodyPr/>
        <a:lstStyle/>
        <a:p>
          <a:pPr algn="ctr"/>
          <a:endParaRPr lang="en-US"/>
        </a:p>
      </dgm:t>
    </dgm:pt>
    <dgm:pt modelId="{14D6C992-5DD7-FD4C-A660-A49E1ACA594C}">
      <dgm:prSet/>
      <dgm:spPr/>
      <dgm:t>
        <a:bodyPr/>
        <a:lstStyle/>
        <a:p>
          <a:pPr algn="ctr"/>
          <a:r>
            <a:rPr lang="en-US" altLang="zh-CN"/>
            <a:t>VCF</a:t>
          </a:r>
          <a:endParaRPr lang="en-US"/>
        </a:p>
      </dgm:t>
    </dgm:pt>
    <dgm:pt modelId="{D831721C-72B3-D44C-9F9B-CF706A912859}" type="parTrans" cxnId="{8AC1C93C-1A55-5743-ACAA-BD43CE42B51A}">
      <dgm:prSet/>
      <dgm:spPr/>
      <dgm:t>
        <a:bodyPr/>
        <a:lstStyle/>
        <a:p>
          <a:pPr algn="ctr"/>
          <a:endParaRPr lang="en-US"/>
        </a:p>
      </dgm:t>
    </dgm:pt>
    <dgm:pt modelId="{9AF3E691-DDD6-B443-9490-87E1375D7D06}" type="sibTrans" cxnId="{8AC1C93C-1A55-5743-ACAA-BD43CE42B51A}">
      <dgm:prSet/>
      <dgm:spPr/>
      <dgm:t>
        <a:bodyPr/>
        <a:lstStyle/>
        <a:p>
          <a:pPr algn="ctr"/>
          <a:endParaRPr lang="en-US"/>
        </a:p>
      </dgm:t>
    </dgm:pt>
    <dgm:pt modelId="{ABEFD832-F98B-4640-9310-979826DC9C34}">
      <dgm:prSet/>
      <dgm:spPr/>
      <dgm:t>
        <a:bodyPr/>
        <a:lstStyle/>
        <a:p>
          <a:pPr algn="ctr"/>
          <a:r>
            <a:rPr lang="en-US" altLang="zh-CN"/>
            <a:t>File</a:t>
          </a:r>
          <a:r>
            <a:rPr lang="zh-CN" altLang="en-US"/>
            <a:t> </a:t>
          </a:r>
          <a:r>
            <a:rPr lang="en-US" altLang="zh-CN"/>
            <a:t>which</a:t>
          </a:r>
          <a:r>
            <a:rPr lang="zh-CN" altLang="en-US"/>
            <a:t> </a:t>
          </a:r>
          <a:r>
            <a:rPr lang="en-US" altLang="zh-CN"/>
            <a:t>connect</a:t>
          </a:r>
          <a:r>
            <a:rPr lang="zh-CN" altLang="en-US"/>
            <a:t> </a:t>
          </a:r>
          <a:r>
            <a:rPr lang="en-US" altLang="zh-CN"/>
            <a:t>cancer</a:t>
          </a:r>
          <a:r>
            <a:rPr lang="zh-CN" altLang="en-US"/>
            <a:t> </a:t>
          </a:r>
          <a:r>
            <a:rPr lang="en-US" altLang="zh-CN"/>
            <a:t>type</a:t>
          </a:r>
          <a:r>
            <a:rPr lang="zh-CN" altLang="en-US"/>
            <a:t> </a:t>
          </a:r>
          <a:r>
            <a:rPr lang="en-US" altLang="zh-CN"/>
            <a:t>with</a:t>
          </a:r>
          <a:r>
            <a:rPr lang="zh-CN" altLang="en-US"/>
            <a:t> </a:t>
          </a:r>
          <a:r>
            <a:rPr lang="en-US" altLang="zh-CN"/>
            <a:t>samples</a:t>
          </a:r>
          <a:endParaRPr lang="en-US"/>
        </a:p>
      </dgm:t>
    </dgm:pt>
    <dgm:pt modelId="{7F471223-15FF-F54C-BDF8-FA0E56D0C8F7}" type="parTrans" cxnId="{1AC14853-B86F-4D45-BC8A-7069974CF84C}">
      <dgm:prSet/>
      <dgm:spPr/>
      <dgm:t>
        <a:bodyPr/>
        <a:lstStyle/>
        <a:p>
          <a:pPr algn="ctr"/>
          <a:endParaRPr lang="en-US"/>
        </a:p>
      </dgm:t>
    </dgm:pt>
    <dgm:pt modelId="{D3E2AC6C-DEAF-6B4C-B762-9117A7F9F850}" type="sibTrans" cxnId="{1AC14853-B86F-4D45-BC8A-7069974CF84C}">
      <dgm:prSet/>
      <dgm:spPr/>
      <dgm:t>
        <a:bodyPr/>
        <a:lstStyle/>
        <a:p>
          <a:pPr algn="ctr"/>
          <a:endParaRPr lang="en-US"/>
        </a:p>
      </dgm:t>
    </dgm:pt>
    <dgm:pt modelId="{83A05498-BCF2-4947-9AC0-B54C0DF02908}">
      <dgm:prSet/>
      <dgm:spPr/>
      <dgm:t>
        <a:bodyPr/>
        <a:lstStyle/>
        <a:p>
          <a:pPr algn="ctr"/>
          <a:r>
            <a:rPr lang="en-US" altLang="zh-CN"/>
            <a:t>Chromosome</a:t>
          </a:r>
          <a:r>
            <a:rPr lang="zh-CN" altLang="en-US"/>
            <a:t> </a:t>
          </a:r>
          <a:r>
            <a:rPr lang="en-US" altLang="zh-CN"/>
            <a:t>information</a:t>
          </a:r>
          <a:r>
            <a:rPr lang="zh-CN" altLang="en-US"/>
            <a:t> </a:t>
          </a:r>
          <a:r>
            <a:rPr lang="en-US" altLang="zh-CN"/>
            <a:t>of</a:t>
          </a:r>
          <a:r>
            <a:rPr lang="zh-CN" altLang="en-US"/>
            <a:t> </a:t>
          </a:r>
          <a:r>
            <a:rPr lang="en-US" altLang="zh-CN"/>
            <a:t>each</a:t>
          </a:r>
          <a:r>
            <a:rPr lang="zh-CN" altLang="en-US"/>
            <a:t> </a:t>
          </a:r>
          <a:r>
            <a:rPr lang="en-US" altLang="zh-CN"/>
            <a:t>sample</a:t>
          </a:r>
          <a:r>
            <a:rPr lang="zh-CN" altLang="en-US"/>
            <a:t> </a:t>
          </a:r>
          <a:endParaRPr lang="en-US"/>
        </a:p>
      </dgm:t>
    </dgm:pt>
    <dgm:pt modelId="{7A950E3D-93D2-8B45-B03C-E86CA5037118}" type="parTrans" cxnId="{929DAF4E-3EDF-3646-A677-7CE5C8D2EB12}">
      <dgm:prSet/>
      <dgm:spPr/>
      <dgm:t>
        <a:bodyPr/>
        <a:lstStyle/>
        <a:p>
          <a:pPr algn="ctr"/>
          <a:endParaRPr lang="en-US"/>
        </a:p>
      </dgm:t>
    </dgm:pt>
    <dgm:pt modelId="{C2B4DB76-3220-2940-B2F8-9ACAC2D10898}" type="sibTrans" cxnId="{929DAF4E-3EDF-3646-A677-7CE5C8D2EB12}">
      <dgm:prSet/>
      <dgm:spPr/>
      <dgm:t>
        <a:bodyPr/>
        <a:lstStyle/>
        <a:p>
          <a:pPr algn="ctr"/>
          <a:endParaRPr lang="en-US"/>
        </a:p>
      </dgm:t>
    </dgm:pt>
    <dgm:pt modelId="{7B23A3B7-855F-DE4D-9325-09A0C6988889}">
      <dgm:prSet/>
      <dgm:spPr/>
      <dgm:t>
        <a:bodyPr/>
        <a:lstStyle/>
        <a:p>
          <a:pPr algn="ctr"/>
          <a:r>
            <a:rPr lang="en-US" altLang="zh-CN"/>
            <a:t>Merged</a:t>
          </a:r>
          <a:r>
            <a:rPr lang="zh-CN" altLang="en-US"/>
            <a:t> </a:t>
          </a:r>
          <a:r>
            <a:rPr lang="en-US" altLang="zh-CN"/>
            <a:t>file</a:t>
          </a:r>
          <a:r>
            <a:rPr lang="zh-CN" altLang="en-US"/>
            <a:t> </a:t>
          </a:r>
          <a:r>
            <a:rPr lang="en-US" altLang="zh-CN"/>
            <a:t>containing</a:t>
          </a:r>
          <a:r>
            <a:rPr lang="zh-CN" altLang="en-US"/>
            <a:t> </a:t>
          </a:r>
          <a:r>
            <a:rPr lang="en-US" altLang="zh-CN"/>
            <a:t>purity</a:t>
          </a:r>
          <a:r>
            <a:rPr lang="zh-CN" altLang="en-US"/>
            <a:t> </a:t>
          </a:r>
          <a:r>
            <a:rPr lang="en-US" altLang="zh-CN"/>
            <a:t>and</a:t>
          </a:r>
          <a:r>
            <a:rPr lang="zh-CN" altLang="en-US"/>
            <a:t> </a:t>
          </a:r>
          <a:r>
            <a:rPr lang="en-US" altLang="zh-CN"/>
            <a:t>plodity</a:t>
          </a:r>
          <a:endParaRPr lang="en-US"/>
        </a:p>
      </dgm:t>
    </dgm:pt>
    <dgm:pt modelId="{7528D866-9766-5646-9EC3-2A99F4BB2EC2}" type="parTrans" cxnId="{0DD9A4B5-2565-F545-A26B-563027EFBA99}">
      <dgm:prSet/>
      <dgm:spPr/>
      <dgm:t>
        <a:bodyPr/>
        <a:lstStyle/>
        <a:p>
          <a:pPr algn="ctr"/>
          <a:endParaRPr lang="en-US"/>
        </a:p>
      </dgm:t>
    </dgm:pt>
    <dgm:pt modelId="{0E99C261-76E4-424F-B921-B8C9BD14B44F}" type="sibTrans" cxnId="{0DD9A4B5-2565-F545-A26B-563027EFBA99}">
      <dgm:prSet/>
      <dgm:spPr/>
      <dgm:t>
        <a:bodyPr/>
        <a:lstStyle/>
        <a:p>
          <a:pPr algn="ctr"/>
          <a:endParaRPr lang="en-US"/>
        </a:p>
      </dgm:t>
    </dgm:pt>
    <dgm:pt modelId="{66EF86CF-B7EF-164D-B0E9-022DD4BBD5AA}">
      <dgm:prSet/>
      <dgm:spPr/>
      <dgm:t>
        <a:bodyPr/>
        <a:lstStyle/>
        <a:p>
          <a:pPr algn="ctr"/>
          <a:r>
            <a:rPr lang="en-US" altLang="zh-CN"/>
            <a:t>Consensus</a:t>
          </a:r>
          <a:r>
            <a:rPr lang="zh-CN" altLang="en-US"/>
            <a:t> </a:t>
          </a:r>
          <a:r>
            <a:rPr lang="en-US" altLang="zh-CN"/>
            <a:t>style</a:t>
          </a:r>
          <a:r>
            <a:rPr lang="zh-CN" altLang="en-US"/>
            <a:t> </a:t>
          </a:r>
          <a:r>
            <a:rPr lang="en-US" altLang="zh-CN"/>
            <a:t>CopyNumber</a:t>
          </a:r>
          <a:r>
            <a:rPr lang="zh-CN" altLang="en-US"/>
            <a:t> </a:t>
          </a:r>
          <a:r>
            <a:rPr lang="en-US" altLang="zh-CN"/>
            <a:t>Profiles</a:t>
          </a:r>
          <a:endParaRPr lang="en-US"/>
        </a:p>
      </dgm:t>
    </dgm:pt>
    <dgm:pt modelId="{BBB3C927-4AEA-5D4C-BA0F-7D1D00F26B24}" type="parTrans" cxnId="{201E317D-40F6-3C46-808C-72F3CFA6B540}">
      <dgm:prSet/>
      <dgm:spPr/>
      <dgm:t>
        <a:bodyPr/>
        <a:lstStyle/>
        <a:p>
          <a:pPr algn="ctr"/>
          <a:endParaRPr lang="en-US"/>
        </a:p>
      </dgm:t>
    </dgm:pt>
    <dgm:pt modelId="{B063E01B-1CB5-8546-90F3-B27C9EF46F3F}" type="sibTrans" cxnId="{201E317D-40F6-3C46-808C-72F3CFA6B540}">
      <dgm:prSet/>
      <dgm:spPr/>
      <dgm:t>
        <a:bodyPr/>
        <a:lstStyle/>
        <a:p>
          <a:pPr algn="ctr"/>
          <a:endParaRPr lang="en-US"/>
        </a:p>
      </dgm:t>
    </dgm:pt>
    <dgm:pt modelId="{8E37B4EE-7A7A-E145-A410-72C1BC751A66}">
      <dgm:prSet/>
      <dgm:spPr/>
      <dgm:t>
        <a:bodyPr/>
        <a:lstStyle/>
        <a:p>
          <a:pPr algn="ctr"/>
          <a:r>
            <a:rPr lang="en-US" altLang="zh-CN"/>
            <a:t>Mutation</a:t>
          </a:r>
          <a:r>
            <a:rPr lang="zh-CN" altLang="en-US"/>
            <a:t> </a:t>
          </a:r>
          <a:r>
            <a:rPr lang="en-US" altLang="zh-CN"/>
            <a:t>Information</a:t>
          </a:r>
          <a:r>
            <a:rPr lang="zh-CN" altLang="en-US"/>
            <a:t> </a:t>
          </a:r>
          <a:r>
            <a:rPr lang="en-US" altLang="zh-CN"/>
            <a:t>In</a:t>
          </a:r>
          <a:r>
            <a:rPr lang="zh-CN" altLang="en-US"/>
            <a:t> </a:t>
          </a:r>
          <a:r>
            <a:rPr lang="en-US" altLang="zh-CN"/>
            <a:t>VCF</a:t>
          </a:r>
          <a:r>
            <a:rPr lang="zh-CN" altLang="en-US"/>
            <a:t> </a:t>
          </a:r>
          <a:r>
            <a:rPr lang="en-US" altLang="zh-CN"/>
            <a:t>format</a:t>
          </a:r>
          <a:endParaRPr lang="en-US"/>
        </a:p>
      </dgm:t>
    </dgm:pt>
    <dgm:pt modelId="{C3CA3EAC-F20A-E244-8A5A-3B90535AF205}" type="parTrans" cxnId="{AC00C377-CDB5-CF41-8ACD-C80F17919A1E}">
      <dgm:prSet/>
      <dgm:spPr/>
      <dgm:t>
        <a:bodyPr/>
        <a:lstStyle/>
        <a:p>
          <a:pPr algn="ctr"/>
          <a:endParaRPr lang="en-US"/>
        </a:p>
      </dgm:t>
    </dgm:pt>
    <dgm:pt modelId="{ECED56D9-5D8F-E941-97DB-8223AA224221}" type="sibTrans" cxnId="{AC00C377-CDB5-CF41-8ACD-C80F17919A1E}">
      <dgm:prSet/>
      <dgm:spPr/>
      <dgm:t>
        <a:bodyPr/>
        <a:lstStyle/>
        <a:p>
          <a:pPr algn="ctr"/>
          <a:endParaRPr lang="en-US"/>
        </a:p>
      </dgm:t>
    </dgm:pt>
    <dgm:pt modelId="{EDEB3708-A07B-7442-B12E-1F1D3D15381F}" type="pres">
      <dgm:prSet presAssocID="{2A5AB909-2442-814E-B13F-B69F92CEF05F}" presName="hierChild1" presStyleCnt="0">
        <dgm:presLayoutVars>
          <dgm:chPref val="1"/>
          <dgm:dir/>
          <dgm:animOne val="branch"/>
          <dgm:animLvl val="lvl"/>
          <dgm:resizeHandles/>
        </dgm:presLayoutVars>
      </dgm:prSet>
      <dgm:spPr/>
      <dgm:t>
        <a:bodyPr/>
        <a:lstStyle/>
        <a:p>
          <a:endParaRPr lang="zh-CN" altLang="en-US"/>
        </a:p>
      </dgm:t>
    </dgm:pt>
    <dgm:pt modelId="{16F74E0A-6067-074C-A1E7-8DDE0CD95A83}" type="pres">
      <dgm:prSet presAssocID="{81587105-7D7F-AA4D-B7DE-9EE29B16BB34}" presName="hierRoot1" presStyleCnt="0"/>
      <dgm:spPr/>
    </dgm:pt>
    <dgm:pt modelId="{2576F5C7-0D7B-644F-B8A5-C5F063876B0E}" type="pres">
      <dgm:prSet presAssocID="{81587105-7D7F-AA4D-B7DE-9EE29B16BB34}" presName="composite" presStyleCnt="0"/>
      <dgm:spPr/>
    </dgm:pt>
    <dgm:pt modelId="{F747307C-49AB-F94E-9C05-2C9FF5363951}" type="pres">
      <dgm:prSet presAssocID="{81587105-7D7F-AA4D-B7DE-9EE29B16BB34}" presName="background" presStyleLbl="node0" presStyleIdx="0" presStyleCnt="1"/>
      <dgm:spPr/>
    </dgm:pt>
    <dgm:pt modelId="{3F98D5BA-9692-5549-9A49-B28397F728BB}" type="pres">
      <dgm:prSet presAssocID="{81587105-7D7F-AA4D-B7DE-9EE29B16BB34}" presName="text" presStyleLbl="fgAcc0" presStyleIdx="0" presStyleCnt="1">
        <dgm:presLayoutVars>
          <dgm:chPref val="3"/>
        </dgm:presLayoutVars>
      </dgm:prSet>
      <dgm:spPr/>
      <dgm:t>
        <a:bodyPr/>
        <a:lstStyle/>
        <a:p>
          <a:endParaRPr lang="zh-CN" altLang="en-US"/>
        </a:p>
      </dgm:t>
    </dgm:pt>
    <dgm:pt modelId="{87AC571B-2D22-4A43-B072-20662E3D08E5}" type="pres">
      <dgm:prSet presAssocID="{81587105-7D7F-AA4D-B7DE-9EE29B16BB34}" presName="hierChild2" presStyleCnt="0"/>
      <dgm:spPr/>
    </dgm:pt>
    <dgm:pt modelId="{10DC5145-66C3-C140-B890-467E525E8383}" type="pres">
      <dgm:prSet presAssocID="{0B4EEF52-E7CD-3547-8B0D-D4CCF4113175}" presName="Name10" presStyleLbl="parChTrans1D2" presStyleIdx="0" presStyleCnt="5"/>
      <dgm:spPr/>
      <dgm:t>
        <a:bodyPr/>
        <a:lstStyle/>
        <a:p>
          <a:endParaRPr lang="zh-CN" altLang="en-US"/>
        </a:p>
      </dgm:t>
    </dgm:pt>
    <dgm:pt modelId="{8C871734-BE50-4F4F-9F20-42E374D766C4}" type="pres">
      <dgm:prSet presAssocID="{7051F8B4-A457-764C-BA65-B4ECA9EFE445}" presName="hierRoot2" presStyleCnt="0"/>
      <dgm:spPr/>
    </dgm:pt>
    <dgm:pt modelId="{C275AF50-6654-A74F-B514-82700A6AE8C2}" type="pres">
      <dgm:prSet presAssocID="{7051F8B4-A457-764C-BA65-B4ECA9EFE445}" presName="composite2" presStyleCnt="0"/>
      <dgm:spPr/>
    </dgm:pt>
    <dgm:pt modelId="{CE4BDBC2-62DE-2D4A-A7F1-C6E5BFD71860}" type="pres">
      <dgm:prSet presAssocID="{7051F8B4-A457-764C-BA65-B4ECA9EFE445}" presName="background2" presStyleLbl="node2" presStyleIdx="0" presStyleCnt="5"/>
      <dgm:spPr/>
    </dgm:pt>
    <dgm:pt modelId="{2FBCB62C-5A75-634F-A176-23818812087C}" type="pres">
      <dgm:prSet presAssocID="{7051F8B4-A457-764C-BA65-B4ECA9EFE445}" presName="text2" presStyleLbl="fgAcc2" presStyleIdx="0" presStyleCnt="5">
        <dgm:presLayoutVars>
          <dgm:chPref val="3"/>
        </dgm:presLayoutVars>
      </dgm:prSet>
      <dgm:spPr/>
      <dgm:t>
        <a:bodyPr/>
        <a:lstStyle/>
        <a:p>
          <a:endParaRPr lang="zh-CN" altLang="en-US"/>
        </a:p>
      </dgm:t>
    </dgm:pt>
    <dgm:pt modelId="{2A0A2602-4C20-F545-8C9E-BB7833387324}" type="pres">
      <dgm:prSet presAssocID="{7051F8B4-A457-764C-BA65-B4ECA9EFE445}" presName="hierChild3" presStyleCnt="0"/>
      <dgm:spPr/>
    </dgm:pt>
    <dgm:pt modelId="{88CD2EAD-6623-E843-A815-784E4F1099A6}" type="pres">
      <dgm:prSet presAssocID="{7F471223-15FF-F54C-BDF8-FA0E56D0C8F7}" presName="Name17" presStyleLbl="parChTrans1D3" presStyleIdx="0" presStyleCnt="5"/>
      <dgm:spPr/>
      <dgm:t>
        <a:bodyPr/>
        <a:lstStyle/>
        <a:p>
          <a:endParaRPr lang="zh-CN" altLang="en-US"/>
        </a:p>
      </dgm:t>
    </dgm:pt>
    <dgm:pt modelId="{F58349A8-CC8C-0347-93EA-381DF56889E1}" type="pres">
      <dgm:prSet presAssocID="{ABEFD832-F98B-4640-9310-979826DC9C34}" presName="hierRoot3" presStyleCnt="0"/>
      <dgm:spPr/>
    </dgm:pt>
    <dgm:pt modelId="{8D84A3D9-F2BA-134A-96FF-FE58A81D0EAB}" type="pres">
      <dgm:prSet presAssocID="{ABEFD832-F98B-4640-9310-979826DC9C34}" presName="composite3" presStyleCnt="0"/>
      <dgm:spPr/>
    </dgm:pt>
    <dgm:pt modelId="{D17908AD-D98F-1144-83CA-66FDC2C7266F}" type="pres">
      <dgm:prSet presAssocID="{ABEFD832-F98B-4640-9310-979826DC9C34}" presName="background3" presStyleLbl="node3" presStyleIdx="0" presStyleCnt="5"/>
      <dgm:spPr/>
    </dgm:pt>
    <dgm:pt modelId="{12127E38-0780-8C41-A377-52F7CF0811AA}" type="pres">
      <dgm:prSet presAssocID="{ABEFD832-F98B-4640-9310-979826DC9C34}" presName="text3" presStyleLbl="fgAcc3" presStyleIdx="0" presStyleCnt="5">
        <dgm:presLayoutVars>
          <dgm:chPref val="3"/>
        </dgm:presLayoutVars>
      </dgm:prSet>
      <dgm:spPr/>
      <dgm:t>
        <a:bodyPr/>
        <a:lstStyle/>
        <a:p>
          <a:endParaRPr lang="zh-CN" altLang="en-US"/>
        </a:p>
      </dgm:t>
    </dgm:pt>
    <dgm:pt modelId="{4EBC7F5C-C334-B649-9AF5-40E0A07F3F6D}" type="pres">
      <dgm:prSet presAssocID="{ABEFD832-F98B-4640-9310-979826DC9C34}" presName="hierChild4" presStyleCnt="0"/>
      <dgm:spPr/>
    </dgm:pt>
    <dgm:pt modelId="{B657DAEF-6E7E-0E45-A6BD-CFE996081178}" type="pres">
      <dgm:prSet presAssocID="{FEEAAC8F-6E27-FC4C-BE49-2B34F7EBD5B3}" presName="Name10" presStyleLbl="parChTrans1D2" presStyleIdx="1" presStyleCnt="5"/>
      <dgm:spPr/>
      <dgm:t>
        <a:bodyPr/>
        <a:lstStyle/>
        <a:p>
          <a:endParaRPr lang="zh-CN" altLang="en-US"/>
        </a:p>
      </dgm:t>
    </dgm:pt>
    <dgm:pt modelId="{3C0C0BBB-7B0E-5E44-8DE6-53BA1193B70D}" type="pres">
      <dgm:prSet presAssocID="{CB42BC25-3597-FE43-BC62-F9800CD3C04B}" presName="hierRoot2" presStyleCnt="0"/>
      <dgm:spPr/>
    </dgm:pt>
    <dgm:pt modelId="{A23D3D37-B515-4F48-84D0-4FFEA62FE2EC}" type="pres">
      <dgm:prSet presAssocID="{CB42BC25-3597-FE43-BC62-F9800CD3C04B}" presName="composite2" presStyleCnt="0"/>
      <dgm:spPr/>
    </dgm:pt>
    <dgm:pt modelId="{810055C0-2357-8842-B52B-F2D1A121B4CA}" type="pres">
      <dgm:prSet presAssocID="{CB42BC25-3597-FE43-BC62-F9800CD3C04B}" presName="background2" presStyleLbl="node2" presStyleIdx="1" presStyleCnt="5"/>
      <dgm:spPr/>
    </dgm:pt>
    <dgm:pt modelId="{73988910-522C-2040-ACAF-3C2949862B57}" type="pres">
      <dgm:prSet presAssocID="{CB42BC25-3597-FE43-BC62-F9800CD3C04B}" presName="text2" presStyleLbl="fgAcc2" presStyleIdx="1" presStyleCnt="5">
        <dgm:presLayoutVars>
          <dgm:chPref val="3"/>
        </dgm:presLayoutVars>
      </dgm:prSet>
      <dgm:spPr/>
      <dgm:t>
        <a:bodyPr/>
        <a:lstStyle/>
        <a:p>
          <a:endParaRPr lang="zh-CN" altLang="en-US"/>
        </a:p>
      </dgm:t>
    </dgm:pt>
    <dgm:pt modelId="{A130ADAF-4532-5344-8805-BF53070AA727}" type="pres">
      <dgm:prSet presAssocID="{CB42BC25-3597-FE43-BC62-F9800CD3C04B}" presName="hierChild3" presStyleCnt="0"/>
      <dgm:spPr/>
    </dgm:pt>
    <dgm:pt modelId="{A0542B65-8F79-C343-86D1-FD20AA126C8E}" type="pres">
      <dgm:prSet presAssocID="{7A950E3D-93D2-8B45-B03C-E86CA5037118}" presName="Name17" presStyleLbl="parChTrans1D3" presStyleIdx="1" presStyleCnt="5"/>
      <dgm:spPr/>
      <dgm:t>
        <a:bodyPr/>
        <a:lstStyle/>
        <a:p>
          <a:endParaRPr lang="zh-CN" altLang="en-US"/>
        </a:p>
      </dgm:t>
    </dgm:pt>
    <dgm:pt modelId="{5F30514C-07FE-484E-BC12-D8F235D8E237}" type="pres">
      <dgm:prSet presAssocID="{83A05498-BCF2-4947-9AC0-B54C0DF02908}" presName="hierRoot3" presStyleCnt="0"/>
      <dgm:spPr/>
    </dgm:pt>
    <dgm:pt modelId="{6BCDD1CB-90C8-3948-A925-17F325BC6CD5}" type="pres">
      <dgm:prSet presAssocID="{83A05498-BCF2-4947-9AC0-B54C0DF02908}" presName="composite3" presStyleCnt="0"/>
      <dgm:spPr/>
    </dgm:pt>
    <dgm:pt modelId="{3D870822-4CC9-5143-9836-39553E299CD2}" type="pres">
      <dgm:prSet presAssocID="{83A05498-BCF2-4947-9AC0-B54C0DF02908}" presName="background3" presStyleLbl="node3" presStyleIdx="1" presStyleCnt="5"/>
      <dgm:spPr/>
    </dgm:pt>
    <dgm:pt modelId="{D1062B1C-C560-C34E-8607-88822EEB9E9B}" type="pres">
      <dgm:prSet presAssocID="{83A05498-BCF2-4947-9AC0-B54C0DF02908}" presName="text3" presStyleLbl="fgAcc3" presStyleIdx="1" presStyleCnt="5">
        <dgm:presLayoutVars>
          <dgm:chPref val="3"/>
        </dgm:presLayoutVars>
      </dgm:prSet>
      <dgm:spPr/>
      <dgm:t>
        <a:bodyPr/>
        <a:lstStyle/>
        <a:p>
          <a:endParaRPr lang="zh-CN" altLang="en-US"/>
        </a:p>
      </dgm:t>
    </dgm:pt>
    <dgm:pt modelId="{5FAA8D0A-E434-4643-A576-67513E0B6EEC}" type="pres">
      <dgm:prSet presAssocID="{83A05498-BCF2-4947-9AC0-B54C0DF02908}" presName="hierChild4" presStyleCnt="0"/>
      <dgm:spPr/>
    </dgm:pt>
    <dgm:pt modelId="{4F4EEA61-5B6A-7D4F-A9B4-66055A46177C}" type="pres">
      <dgm:prSet presAssocID="{E7140DC0-56CB-9742-99F4-FC491B60F447}" presName="Name10" presStyleLbl="parChTrans1D2" presStyleIdx="2" presStyleCnt="5"/>
      <dgm:spPr/>
      <dgm:t>
        <a:bodyPr/>
        <a:lstStyle/>
        <a:p>
          <a:endParaRPr lang="zh-CN" altLang="en-US"/>
        </a:p>
      </dgm:t>
    </dgm:pt>
    <dgm:pt modelId="{D48E005F-DE3E-AC42-B0CA-BCDA82DC34AC}" type="pres">
      <dgm:prSet presAssocID="{05215E98-A132-3A44-8975-A6780F4C2CEC}" presName="hierRoot2" presStyleCnt="0"/>
      <dgm:spPr/>
    </dgm:pt>
    <dgm:pt modelId="{02DFEF30-2792-AC4B-A891-42B01894811D}" type="pres">
      <dgm:prSet presAssocID="{05215E98-A132-3A44-8975-A6780F4C2CEC}" presName="composite2" presStyleCnt="0"/>
      <dgm:spPr/>
    </dgm:pt>
    <dgm:pt modelId="{67A01884-0031-AC4A-8295-178F6BFE71A1}" type="pres">
      <dgm:prSet presAssocID="{05215E98-A132-3A44-8975-A6780F4C2CEC}" presName="background2" presStyleLbl="node2" presStyleIdx="2" presStyleCnt="5"/>
      <dgm:spPr/>
    </dgm:pt>
    <dgm:pt modelId="{2FC675FC-3390-9544-A25B-DE9512D5F59A}" type="pres">
      <dgm:prSet presAssocID="{05215E98-A132-3A44-8975-A6780F4C2CEC}" presName="text2" presStyleLbl="fgAcc2" presStyleIdx="2" presStyleCnt="5">
        <dgm:presLayoutVars>
          <dgm:chPref val="3"/>
        </dgm:presLayoutVars>
      </dgm:prSet>
      <dgm:spPr/>
      <dgm:t>
        <a:bodyPr/>
        <a:lstStyle/>
        <a:p>
          <a:endParaRPr lang="zh-CN" altLang="en-US"/>
        </a:p>
      </dgm:t>
    </dgm:pt>
    <dgm:pt modelId="{5C2FACC7-8989-724E-88C3-9F443890EDF2}" type="pres">
      <dgm:prSet presAssocID="{05215E98-A132-3A44-8975-A6780F4C2CEC}" presName="hierChild3" presStyleCnt="0"/>
      <dgm:spPr/>
    </dgm:pt>
    <dgm:pt modelId="{401694B6-7E94-AB43-B25A-C5CA286411EA}" type="pres">
      <dgm:prSet presAssocID="{7528D866-9766-5646-9EC3-2A99F4BB2EC2}" presName="Name17" presStyleLbl="parChTrans1D3" presStyleIdx="2" presStyleCnt="5"/>
      <dgm:spPr/>
      <dgm:t>
        <a:bodyPr/>
        <a:lstStyle/>
        <a:p>
          <a:endParaRPr lang="zh-CN" altLang="en-US"/>
        </a:p>
      </dgm:t>
    </dgm:pt>
    <dgm:pt modelId="{5883BB6A-5652-9045-8CC4-E17CDB83A851}" type="pres">
      <dgm:prSet presAssocID="{7B23A3B7-855F-DE4D-9325-09A0C6988889}" presName="hierRoot3" presStyleCnt="0"/>
      <dgm:spPr/>
    </dgm:pt>
    <dgm:pt modelId="{FFBA098F-FE53-0E45-BAD6-6A1E0A3E5569}" type="pres">
      <dgm:prSet presAssocID="{7B23A3B7-855F-DE4D-9325-09A0C6988889}" presName="composite3" presStyleCnt="0"/>
      <dgm:spPr/>
    </dgm:pt>
    <dgm:pt modelId="{F7401EA5-BB3A-684B-90BE-E0D75418606A}" type="pres">
      <dgm:prSet presAssocID="{7B23A3B7-855F-DE4D-9325-09A0C6988889}" presName="background3" presStyleLbl="node3" presStyleIdx="2" presStyleCnt="5"/>
      <dgm:spPr/>
    </dgm:pt>
    <dgm:pt modelId="{77565239-68F7-7246-9331-4AF48F3BC54D}" type="pres">
      <dgm:prSet presAssocID="{7B23A3B7-855F-DE4D-9325-09A0C6988889}" presName="text3" presStyleLbl="fgAcc3" presStyleIdx="2" presStyleCnt="5">
        <dgm:presLayoutVars>
          <dgm:chPref val="3"/>
        </dgm:presLayoutVars>
      </dgm:prSet>
      <dgm:spPr/>
      <dgm:t>
        <a:bodyPr/>
        <a:lstStyle/>
        <a:p>
          <a:endParaRPr lang="zh-CN" altLang="en-US"/>
        </a:p>
      </dgm:t>
    </dgm:pt>
    <dgm:pt modelId="{EE7D0F4D-0BC9-9B4D-BEE8-9E5033E9C9FD}" type="pres">
      <dgm:prSet presAssocID="{7B23A3B7-855F-DE4D-9325-09A0C6988889}" presName="hierChild4" presStyleCnt="0"/>
      <dgm:spPr/>
    </dgm:pt>
    <dgm:pt modelId="{A61C3EC7-3340-0743-9731-0BEF2A4D3666}" type="pres">
      <dgm:prSet presAssocID="{5AB288AD-27CE-EA45-B511-E156D062C4FF}" presName="Name10" presStyleLbl="parChTrans1D2" presStyleIdx="3" presStyleCnt="5"/>
      <dgm:spPr/>
      <dgm:t>
        <a:bodyPr/>
        <a:lstStyle/>
        <a:p>
          <a:endParaRPr lang="zh-CN" altLang="en-US"/>
        </a:p>
      </dgm:t>
    </dgm:pt>
    <dgm:pt modelId="{15E3F1BA-D406-2F44-9D09-9EF2117AF118}" type="pres">
      <dgm:prSet presAssocID="{A3ED3F5E-80BA-BD42-8B04-9071D1901738}" presName="hierRoot2" presStyleCnt="0"/>
      <dgm:spPr/>
    </dgm:pt>
    <dgm:pt modelId="{DA000EF4-B92C-F04E-AC59-9694B2C0C045}" type="pres">
      <dgm:prSet presAssocID="{A3ED3F5E-80BA-BD42-8B04-9071D1901738}" presName="composite2" presStyleCnt="0"/>
      <dgm:spPr/>
    </dgm:pt>
    <dgm:pt modelId="{BC626AE3-DB73-DD43-A3CE-05CA73962091}" type="pres">
      <dgm:prSet presAssocID="{A3ED3F5E-80BA-BD42-8B04-9071D1901738}" presName="background2" presStyleLbl="node2" presStyleIdx="3" presStyleCnt="5"/>
      <dgm:spPr/>
    </dgm:pt>
    <dgm:pt modelId="{F8E53F3F-6B08-3740-A2EA-34A87FFF0229}" type="pres">
      <dgm:prSet presAssocID="{A3ED3F5E-80BA-BD42-8B04-9071D1901738}" presName="text2" presStyleLbl="fgAcc2" presStyleIdx="3" presStyleCnt="5">
        <dgm:presLayoutVars>
          <dgm:chPref val="3"/>
        </dgm:presLayoutVars>
      </dgm:prSet>
      <dgm:spPr/>
      <dgm:t>
        <a:bodyPr/>
        <a:lstStyle/>
        <a:p>
          <a:endParaRPr lang="zh-CN" altLang="en-US"/>
        </a:p>
      </dgm:t>
    </dgm:pt>
    <dgm:pt modelId="{947826CF-12AA-1A4E-A576-C1892CC5B2EA}" type="pres">
      <dgm:prSet presAssocID="{A3ED3F5E-80BA-BD42-8B04-9071D1901738}" presName="hierChild3" presStyleCnt="0"/>
      <dgm:spPr/>
    </dgm:pt>
    <dgm:pt modelId="{7443D13C-B4CC-5145-8495-FD3A5DA4157F}" type="pres">
      <dgm:prSet presAssocID="{BBB3C927-4AEA-5D4C-BA0F-7D1D00F26B24}" presName="Name17" presStyleLbl="parChTrans1D3" presStyleIdx="3" presStyleCnt="5"/>
      <dgm:spPr/>
      <dgm:t>
        <a:bodyPr/>
        <a:lstStyle/>
        <a:p>
          <a:endParaRPr lang="zh-CN" altLang="en-US"/>
        </a:p>
      </dgm:t>
    </dgm:pt>
    <dgm:pt modelId="{5DD65F4E-923C-F440-84DC-16D9DE6199B3}" type="pres">
      <dgm:prSet presAssocID="{66EF86CF-B7EF-164D-B0E9-022DD4BBD5AA}" presName="hierRoot3" presStyleCnt="0"/>
      <dgm:spPr/>
    </dgm:pt>
    <dgm:pt modelId="{2D750721-7759-3D4C-ADF7-BDBFE9454A83}" type="pres">
      <dgm:prSet presAssocID="{66EF86CF-B7EF-164D-B0E9-022DD4BBD5AA}" presName="composite3" presStyleCnt="0"/>
      <dgm:spPr/>
    </dgm:pt>
    <dgm:pt modelId="{ED93BAC4-6844-2B44-A0D7-0CD50A8293B9}" type="pres">
      <dgm:prSet presAssocID="{66EF86CF-B7EF-164D-B0E9-022DD4BBD5AA}" presName="background3" presStyleLbl="node3" presStyleIdx="3" presStyleCnt="5"/>
      <dgm:spPr/>
    </dgm:pt>
    <dgm:pt modelId="{602487AA-D73B-5B45-893D-033683A83EEC}" type="pres">
      <dgm:prSet presAssocID="{66EF86CF-B7EF-164D-B0E9-022DD4BBD5AA}" presName="text3" presStyleLbl="fgAcc3" presStyleIdx="3" presStyleCnt="5">
        <dgm:presLayoutVars>
          <dgm:chPref val="3"/>
        </dgm:presLayoutVars>
      </dgm:prSet>
      <dgm:spPr/>
      <dgm:t>
        <a:bodyPr/>
        <a:lstStyle/>
        <a:p>
          <a:endParaRPr lang="zh-CN" altLang="en-US"/>
        </a:p>
      </dgm:t>
    </dgm:pt>
    <dgm:pt modelId="{7485B8BE-65F1-5C44-9131-5FC6058C97EC}" type="pres">
      <dgm:prSet presAssocID="{66EF86CF-B7EF-164D-B0E9-022DD4BBD5AA}" presName="hierChild4" presStyleCnt="0"/>
      <dgm:spPr/>
    </dgm:pt>
    <dgm:pt modelId="{DF17C3C8-5AB7-164D-A3E9-2B527F87DB17}" type="pres">
      <dgm:prSet presAssocID="{D831721C-72B3-D44C-9F9B-CF706A912859}" presName="Name10" presStyleLbl="parChTrans1D2" presStyleIdx="4" presStyleCnt="5"/>
      <dgm:spPr/>
      <dgm:t>
        <a:bodyPr/>
        <a:lstStyle/>
        <a:p>
          <a:endParaRPr lang="zh-CN" altLang="en-US"/>
        </a:p>
      </dgm:t>
    </dgm:pt>
    <dgm:pt modelId="{48531FCA-2B90-364B-B185-7F2AED9A136E}" type="pres">
      <dgm:prSet presAssocID="{14D6C992-5DD7-FD4C-A660-A49E1ACA594C}" presName="hierRoot2" presStyleCnt="0"/>
      <dgm:spPr/>
    </dgm:pt>
    <dgm:pt modelId="{70B95C85-4032-F844-B7AF-1976AA1262AB}" type="pres">
      <dgm:prSet presAssocID="{14D6C992-5DD7-FD4C-A660-A49E1ACA594C}" presName="composite2" presStyleCnt="0"/>
      <dgm:spPr/>
    </dgm:pt>
    <dgm:pt modelId="{97220AC7-7CCD-BC4F-85D7-35581B849F39}" type="pres">
      <dgm:prSet presAssocID="{14D6C992-5DD7-FD4C-A660-A49E1ACA594C}" presName="background2" presStyleLbl="node2" presStyleIdx="4" presStyleCnt="5"/>
      <dgm:spPr/>
    </dgm:pt>
    <dgm:pt modelId="{55A6FD77-8F0E-2143-BFBD-3BA932621882}" type="pres">
      <dgm:prSet presAssocID="{14D6C992-5DD7-FD4C-A660-A49E1ACA594C}" presName="text2" presStyleLbl="fgAcc2" presStyleIdx="4" presStyleCnt="5">
        <dgm:presLayoutVars>
          <dgm:chPref val="3"/>
        </dgm:presLayoutVars>
      </dgm:prSet>
      <dgm:spPr/>
      <dgm:t>
        <a:bodyPr/>
        <a:lstStyle/>
        <a:p>
          <a:endParaRPr lang="zh-CN" altLang="en-US"/>
        </a:p>
      </dgm:t>
    </dgm:pt>
    <dgm:pt modelId="{6D9D0E68-2EFD-EC40-8007-5D5184198A35}" type="pres">
      <dgm:prSet presAssocID="{14D6C992-5DD7-FD4C-A660-A49E1ACA594C}" presName="hierChild3" presStyleCnt="0"/>
      <dgm:spPr/>
    </dgm:pt>
    <dgm:pt modelId="{11F03C66-3B19-D34D-A773-DD291B34C539}" type="pres">
      <dgm:prSet presAssocID="{C3CA3EAC-F20A-E244-8A5A-3B90535AF205}" presName="Name17" presStyleLbl="parChTrans1D3" presStyleIdx="4" presStyleCnt="5"/>
      <dgm:spPr/>
      <dgm:t>
        <a:bodyPr/>
        <a:lstStyle/>
        <a:p>
          <a:endParaRPr lang="zh-CN" altLang="en-US"/>
        </a:p>
      </dgm:t>
    </dgm:pt>
    <dgm:pt modelId="{EB16E6BB-F913-434D-BDF8-7BBC4E0A503B}" type="pres">
      <dgm:prSet presAssocID="{8E37B4EE-7A7A-E145-A410-72C1BC751A66}" presName="hierRoot3" presStyleCnt="0"/>
      <dgm:spPr/>
    </dgm:pt>
    <dgm:pt modelId="{924DDD22-70FD-9644-91B6-5DE8850DC725}" type="pres">
      <dgm:prSet presAssocID="{8E37B4EE-7A7A-E145-A410-72C1BC751A66}" presName="composite3" presStyleCnt="0"/>
      <dgm:spPr/>
    </dgm:pt>
    <dgm:pt modelId="{92C14690-3A13-C848-B188-53433096ACC6}" type="pres">
      <dgm:prSet presAssocID="{8E37B4EE-7A7A-E145-A410-72C1BC751A66}" presName="background3" presStyleLbl="node3" presStyleIdx="4" presStyleCnt="5"/>
      <dgm:spPr/>
    </dgm:pt>
    <dgm:pt modelId="{60FEB56E-0624-2349-AC0E-EF26555597F3}" type="pres">
      <dgm:prSet presAssocID="{8E37B4EE-7A7A-E145-A410-72C1BC751A66}" presName="text3" presStyleLbl="fgAcc3" presStyleIdx="4" presStyleCnt="5">
        <dgm:presLayoutVars>
          <dgm:chPref val="3"/>
        </dgm:presLayoutVars>
      </dgm:prSet>
      <dgm:spPr/>
      <dgm:t>
        <a:bodyPr/>
        <a:lstStyle/>
        <a:p>
          <a:endParaRPr lang="zh-CN" altLang="en-US"/>
        </a:p>
      </dgm:t>
    </dgm:pt>
    <dgm:pt modelId="{3515D9F0-7F6B-0E40-BB69-D99E1893A995}" type="pres">
      <dgm:prSet presAssocID="{8E37B4EE-7A7A-E145-A410-72C1BC751A66}" presName="hierChild4" presStyleCnt="0"/>
      <dgm:spPr/>
    </dgm:pt>
  </dgm:ptLst>
  <dgm:cxnLst>
    <dgm:cxn modelId="{0DD9A4B5-2565-F545-A26B-563027EFBA99}" srcId="{05215E98-A132-3A44-8975-A6780F4C2CEC}" destId="{7B23A3B7-855F-DE4D-9325-09A0C6988889}" srcOrd="0" destOrd="0" parTransId="{7528D866-9766-5646-9EC3-2A99F4BB2EC2}" sibTransId="{0E99C261-76E4-424F-B921-B8C9BD14B44F}"/>
    <dgm:cxn modelId="{8AC1C93C-1A55-5743-ACAA-BD43CE42B51A}" srcId="{81587105-7D7F-AA4D-B7DE-9EE29B16BB34}" destId="{14D6C992-5DD7-FD4C-A660-A49E1ACA594C}" srcOrd="4" destOrd="0" parTransId="{D831721C-72B3-D44C-9F9B-CF706A912859}" sibTransId="{9AF3E691-DDD6-B443-9490-87E1375D7D06}"/>
    <dgm:cxn modelId="{AC00C377-CDB5-CF41-8ACD-C80F17919A1E}" srcId="{14D6C992-5DD7-FD4C-A660-A49E1ACA594C}" destId="{8E37B4EE-7A7A-E145-A410-72C1BC751A66}" srcOrd="0" destOrd="0" parTransId="{C3CA3EAC-F20A-E244-8A5A-3B90535AF205}" sibTransId="{ECED56D9-5D8F-E941-97DB-8223AA224221}"/>
    <dgm:cxn modelId="{CE3146A4-D5EC-5A4D-A9C4-3F0408CD5C72}" srcId="{2A5AB909-2442-814E-B13F-B69F92CEF05F}" destId="{81587105-7D7F-AA4D-B7DE-9EE29B16BB34}" srcOrd="0" destOrd="0" parTransId="{0F29129D-50F5-E547-9CEF-BCE21E1749F6}" sibTransId="{F05C4F0E-2946-4B42-9374-D99D72597EA6}"/>
    <dgm:cxn modelId="{4139183C-847C-4E80-852E-A58C0790910E}" type="presOf" srcId="{E7140DC0-56CB-9742-99F4-FC491B60F447}" destId="{4F4EEA61-5B6A-7D4F-A9B4-66055A46177C}" srcOrd="0" destOrd="0" presId="urn:microsoft.com/office/officeart/2005/8/layout/hierarchy1"/>
    <dgm:cxn modelId="{201E317D-40F6-3C46-808C-72F3CFA6B540}" srcId="{A3ED3F5E-80BA-BD42-8B04-9071D1901738}" destId="{66EF86CF-B7EF-164D-B0E9-022DD4BBD5AA}" srcOrd="0" destOrd="0" parTransId="{BBB3C927-4AEA-5D4C-BA0F-7D1D00F26B24}" sibTransId="{B063E01B-1CB5-8546-90F3-B27C9EF46F3F}"/>
    <dgm:cxn modelId="{CFBE4EBE-20C3-49BB-B0CC-4982E18D2966}" type="presOf" srcId="{FEEAAC8F-6E27-FC4C-BE49-2B34F7EBD5B3}" destId="{B657DAEF-6E7E-0E45-A6BD-CFE996081178}" srcOrd="0" destOrd="0" presId="urn:microsoft.com/office/officeart/2005/8/layout/hierarchy1"/>
    <dgm:cxn modelId="{930C5FED-367E-488E-98C7-16EF7D226361}" type="presOf" srcId="{ABEFD832-F98B-4640-9310-979826DC9C34}" destId="{12127E38-0780-8C41-A377-52F7CF0811AA}" srcOrd="0" destOrd="0" presId="urn:microsoft.com/office/officeart/2005/8/layout/hierarchy1"/>
    <dgm:cxn modelId="{A217ED5A-D198-4183-A5A9-F4706D54C2C6}" type="presOf" srcId="{0B4EEF52-E7CD-3547-8B0D-D4CCF4113175}" destId="{10DC5145-66C3-C140-B890-467E525E8383}" srcOrd="0" destOrd="0" presId="urn:microsoft.com/office/officeart/2005/8/layout/hierarchy1"/>
    <dgm:cxn modelId="{7C44459E-A5A9-DF4B-BE92-7F5F0FF33FB8}" srcId="{81587105-7D7F-AA4D-B7DE-9EE29B16BB34}" destId="{05215E98-A132-3A44-8975-A6780F4C2CEC}" srcOrd="2" destOrd="0" parTransId="{E7140DC0-56CB-9742-99F4-FC491B60F447}" sibTransId="{FAC0F435-0D92-1347-8337-84D65A8F6257}"/>
    <dgm:cxn modelId="{554F6679-A998-487A-AEA9-A81C9B13791B}" type="presOf" srcId="{C3CA3EAC-F20A-E244-8A5A-3B90535AF205}" destId="{11F03C66-3B19-D34D-A773-DD291B34C539}" srcOrd="0" destOrd="0" presId="urn:microsoft.com/office/officeart/2005/8/layout/hierarchy1"/>
    <dgm:cxn modelId="{756B782F-7E77-48EF-BC44-BC4DCCA0F62F}" type="presOf" srcId="{5AB288AD-27CE-EA45-B511-E156D062C4FF}" destId="{A61C3EC7-3340-0743-9731-0BEF2A4D3666}" srcOrd="0" destOrd="0" presId="urn:microsoft.com/office/officeart/2005/8/layout/hierarchy1"/>
    <dgm:cxn modelId="{F768D1B4-F425-4549-B581-EC50406470F2}" type="presOf" srcId="{81587105-7D7F-AA4D-B7DE-9EE29B16BB34}" destId="{3F98D5BA-9692-5549-9A49-B28397F728BB}" srcOrd="0" destOrd="0" presId="urn:microsoft.com/office/officeart/2005/8/layout/hierarchy1"/>
    <dgm:cxn modelId="{FBFD6AC6-4D56-4615-89AE-0A8EAE5745EC}" type="presOf" srcId="{D831721C-72B3-D44C-9F9B-CF706A912859}" destId="{DF17C3C8-5AB7-164D-A3E9-2B527F87DB17}" srcOrd="0" destOrd="0" presId="urn:microsoft.com/office/officeart/2005/8/layout/hierarchy1"/>
    <dgm:cxn modelId="{37472CD4-D8D5-E646-B025-03E7C6A62B54}" srcId="{81587105-7D7F-AA4D-B7DE-9EE29B16BB34}" destId="{CB42BC25-3597-FE43-BC62-F9800CD3C04B}" srcOrd="1" destOrd="0" parTransId="{FEEAAC8F-6E27-FC4C-BE49-2B34F7EBD5B3}" sibTransId="{5940AB1B-A7B3-074C-8B57-3D1B501F36B7}"/>
    <dgm:cxn modelId="{E91D8D2E-E5D6-9F4F-9FC2-8A49BD5BED6F}" srcId="{81587105-7D7F-AA4D-B7DE-9EE29B16BB34}" destId="{A3ED3F5E-80BA-BD42-8B04-9071D1901738}" srcOrd="3" destOrd="0" parTransId="{5AB288AD-27CE-EA45-B511-E156D062C4FF}" sibTransId="{E83B41CA-17CB-A143-A601-C50D11132DBD}"/>
    <dgm:cxn modelId="{C937F7C9-4BB0-43B2-A0DF-D77BEE643241}" type="presOf" srcId="{05215E98-A132-3A44-8975-A6780F4C2CEC}" destId="{2FC675FC-3390-9544-A25B-DE9512D5F59A}" srcOrd="0" destOrd="0" presId="urn:microsoft.com/office/officeart/2005/8/layout/hierarchy1"/>
    <dgm:cxn modelId="{8FF5C132-B474-42FE-820F-F1DACCB79A3C}" type="presOf" srcId="{2A5AB909-2442-814E-B13F-B69F92CEF05F}" destId="{EDEB3708-A07B-7442-B12E-1F1D3D15381F}" srcOrd="0" destOrd="0" presId="urn:microsoft.com/office/officeart/2005/8/layout/hierarchy1"/>
    <dgm:cxn modelId="{0DCA17BD-A4F5-458E-8A43-66453A980ED2}" type="presOf" srcId="{7B23A3B7-855F-DE4D-9325-09A0C6988889}" destId="{77565239-68F7-7246-9331-4AF48F3BC54D}" srcOrd="0" destOrd="0" presId="urn:microsoft.com/office/officeart/2005/8/layout/hierarchy1"/>
    <dgm:cxn modelId="{AF4649A8-0D24-4259-B3CF-6773BA961237}" type="presOf" srcId="{BBB3C927-4AEA-5D4C-BA0F-7D1D00F26B24}" destId="{7443D13C-B4CC-5145-8495-FD3A5DA4157F}" srcOrd="0" destOrd="0" presId="urn:microsoft.com/office/officeart/2005/8/layout/hierarchy1"/>
    <dgm:cxn modelId="{55CA7EBD-76EF-4B17-953E-44289C1296A3}" type="presOf" srcId="{7051F8B4-A457-764C-BA65-B4ECA9EFE445}" destId="{2FBCB62C-5A75-634F-A176-23818812087C}" srcOrd="0" destOrd="0" presId="urn:microsoft.com/office/officeart/2005/8/layout/hierarchy1"/>
    <dgm:cxn modelId="{8EC8D027-9DC7-4DF7-867D-838A862962BB}" type="presOf" srcId="{7528D866-9766-5646-9EC3-2A99F4BB2EC2}" destId="{401694B6-7E94-AB43-B25A-C5CA286411EA}" srcOrd="0" destOrd="0" presId="urn:microsoft.com/office/officeart/2005/8/layout/hierarchy1"/>
    <dgm:cxn modelId="{6EDDE227-1EC0-48D1-976F-543407C2552F}" type="presOf" srcId="{CB42BC25-3597-FE43-BC62-F9800CD3C04B}" destId="{73988910-522C-2040-ACAF-3C2949862B57}" srcOrd="0" destOrd="0" presId="urn:microsoft.com/office/officeart/2005/8/layout/hierarchy1"/>
    <dgm:cxn modelId="{DDD65750-7502-44CA-A30D-3C8A34DF761C}" type="presOf" srcId="{7A950E3D-93D2-8B45-B03C-E86CA5037118}" destId="{A0542B65-8F79-C343-86D1-FD20AA126C8E}" srcOrd="0" destOrd="0" presId="urn:microsoft.com/office/officeart/2005/8/layout/hierarchy1"/>
    <dgm:cxn modelId="{98C2FDA0-D082-473B-8B3D-9D330FAA6D6C}" type="presOf" srcId="{8E37B4EE-7A7A-E145-A410-72C1BC751A66}" destId="{60FEB56E-0624-2349-AC0E-EF26555597F3}" srcOrd="0" destOrd="0" presId="urn:microsoft.com/office/officeart/2005/8/layout/hierarchy1"/>
    <dgm:cxn modelId="{64BE9690-BD77-4517-9E67-176593E82241}" type="presOf" srcId="{7F471223-15FF-F54C-BDF8-FA0E56D0C8F7}" destId="{88CD2EAD-6623-E843-A815-784E4F1099A6}" srcOrd="0" destOrd="0" presId="urn:microsoft.com/office/officeart/2005/8/layout/hierarchy1"/>
    <dgm:cxn modelId="{71716CB9-B88A-41E4-94D7-3D7C23697675}" type="presOf" srcId="{A3ED3F5E-80BA-BD42-8B04-9071D1901738}" destId="{F8E53F3F-6B08-3740-A2EA-34A87FFF0229}" srcOrd="0" destOrd="0" presId="urn:microsoft.com/office/officeart/2005/8/layout/hierarchy1"/>
    <dgm:cxn modelId="{931BEAB2-650F-47F8-848F-31CDAABB6731}" type="presOf" srcId="{83A05498-BCF2-4947-9AC0-B54C0DF02908}" destId="{D1062B1C-C560-C34E-8607-88822EEB9E9B}" srcOrd="0" destOrd="0" presId="urn:microsoft.com/office/officeart/2005/8/layout/hierarchy1"/>
    <dgm:cxn modelId="{929DAF4E-3EDF-3646-A677-7CE5C8D2EB12}" srcId="{CB42BC25-3597-FE43-BC62-F9800CD3C04B}" destId="{83A05498-BCF2-4947-9AC0-B54C0DF02908}" srcOrd="0" destOrd="0" parTransId="{7A950E3D-93D2-8B45-B03C-E86CA5037118}" sibTransId="{C2B4DB76-3220-2940-B2F8-9ACAC2D10898}"/>
    <dgm:cxn modelId="{4AFD6013-EC36-457D-A12D-E45DD37BAB27}" type="presOf" srcId="{66EF86CF-B7EF-164D-B0E9-022DD4BBD5AA}" destId="{602487AA-D73B-5B45-893D-033683A83EEC}" srcOrd="0" destOrd="0" presId="urn:microsoft.com/office/officeart/2005/8/layout/hierarchy1"/>
    <dgm:cxn modelId="{84502094-47E5-4EC6-B37C-9ECC8982586A}" type="presOf" srcId="{14D6C992-5DD7-FD4C-A660-A49E1ACA594C}" destId="{55A6FD77-8F0E-2143-BFBD-3BA932621882}" srcOrd="0" destOrd="0" presId="urn:microsoft.com/office/officeart/2005/8/layout/hierarchy1"/>
    <dgm:cxn modelId="{5126F091-33EE-0E46-9D1C-37B392F0D8BE}" srcId="{81587105-7D7F-AA4D-B7DE-9EE29B16BB34}" destId="{7051F8B4-A457-764C-BA65-B4ECA9EFE445}" srcOrd="0" destOrd="0" parTransId="{0B4EEF52-E7CD-3547-8B0D-D4CCF4113175}" sibTransId="{CF93FA31-A12A-D448-B412-C885EE3AF3B9}"/>
    <dgm:cxn modelId="{1AC14853-B86F-4D45-BC8A-7069974CF84C}" srcId="{7051F8B4-A457-764C-BA65-B4ECA9EFE445}" destId="{ABEFD832-F98B-4640-9310-979826DC9C34}" srcOrd="0" destOrd="0" parTransId="{7F471223-15FF-F54C-BDF8-FA0E56D0C8F7}" sibTransId="{D3E2AC6C-DEAF-6B4C-B762-9117A7F9F850}"/>
    <dgm:cxn modelId="{C6D5C0C5-47D3-46C0-B09C-5A2430D6BDCC}" type="presParOf" srcId="{EDEB3708-A07B-7442-B12E-1F1D3D15381F}" destId="{16F74E0A-6067-074C-A1E7-8DDE0CD95A83}" srcOrd="0" destOrd="0" presId="urn:microsoft.com/office/officeart/2005/8/layout/hierarchy1"/>
    <dgm:cxn modelId="{95B6D331-3F5C-41BF-87EC-B03E6DC27FA9}" type="presParOf" srcId="{16F74E0A-6067-074C-A1E7-8DDE0CD95A83}" destId="{2576F5C7-0D7B-644F-B8A5-C5F063876B0E}" srcOrd="0" destOrd="0" presId="urn:microsoft.com/office/officeart/2005/8/layout/hierarchy1"/>
    <dgm:cxn modelId="{EDB0D961-4C42-428B-8C86-1BFD4EE24F25}" type="presParOf" srcId="{2576F5C7-0D7B-644F-B8A5-C5F063876B0E}" destId="{F747307C-49AB-F94E-9C05-2C9FF5363951}" srcOrd="0" destOrd="0" presId="urn:microsoft.com/office/officeart/2005/8/layout/hierarchy1"/>
    <dgm:cxn modelId="{959C2A4C-BE6D-42D7-BE41-D4AE075B96CA}" type="presParOf" srcId="{2576F5C7-0D7B-644F-B8A5-C5F063876B0E}" destId="{3F98D5BA-9692-5549-9A49-B28397F728BB}" srcOrd="1" destOrd="0" presId="urn:microsoft.com/office/officeart/2005/8/layout/hierarchy1"/>
    <dgm:cxn modelId="{3A471AF6-41B1-4D3C-B703-1CD5A19B3782}" type="presParOf" srcId="{16F74E0A-6067-074C-A1E7-8DDE0CD95A83}" destId="{87AC571B-2D22-4A43-B072-20662E3D08E5}" srcOrd="1" destOrd="0" presId="urn:microsoft.com/office/officeart/2005/8/layout/hierarchy1"/>
    <dgm:cxn modelId="{63353B29-BA9E-42EB-8DDB-61CAED7F1B71}" type="presParOf" srcId="{87AC571B-2D22-4A43-B072-20662E3D08E5}" destId="{10DC5145-66C3-C140-B890-467E525E8383}" srcOrd="0" destOrd="0" presId="urn:microsoft.com/office/officeart/2005/8/layout/hierarchy1"/>
    <dgm:cxn modelId="{A3AD13A1-D41A-43B2-A821-28DE3A16013C}" type="presParOf" srcId="{87AC571B-2D22-4A43-B072-20662E3D08E5}" destId="{8C871734-BE50-4F4F-9F20-42E374D766C4}" srcOrd="1" destOrd="0" presId="urn:microsoft.com/office/officeart/2005/8/layout/hierarchy1"/>
    <dgm:cxn modelId="{8C153A03-17F9-47E8-A799-1AD90F8FB503}" type="presParOf" srcId="{8C871734-BE50-4F4F-9F20-42E374D766C4}" destId="{C275AF50-6654-A74F-B514-82700A6AE8C2}" srcOrd="0" destOrd="0" presId="urn:microsoft.com/office/officeart/2005/8/layout/hierarchy1"/>
    <dgm:cxn modelId="{140F7F59-8579-46D4-B82B-61267AB5F0BA}" type="presParOf" srcId="{C275AF50-6654-A74F-B514-82700A6AE8C2}" destId="{CE4BDBC2-62DE-2D4A-A7F1-C6E5BFD71860}" srcOrd="0" destOrd="0" presId="urn:microsoft.com/office/officeart/2005/8/layout/hierarchy1"/>
    <dgm:cxn modelId="{410842D3-566B-4922-B8A8-1DE878A422CC}" type="presParOf" srcId="{C275AF50-6654-A74F-B514-82700A6AE8C2}" destId="{2FBCB62C-5A75-634F-A176-23818812087C}" srcOrd="1" destOrd="0" presId="urn:microsoft.com/office/officeart/2005/8/layout/hierarchy1"/>
    <dgm:cxn modelId="{0E4E0FFE-EAB6-4DCC-9D95-7E95C3DCBAE8}" type="presParOf" srcId="{8C871734-BE50-4F4F-9F20-42E374D766C4}" destId="{2A0A2602-4C20-F545-8C9E-BB7833387324}" srcOrd="1" destOrd="0" presId="urn:microsoft.com/office/officeart/2005/8/layout/hierarchy1"/>
    <dgm:cxn modelId="{287DAF99-A312-4B64-9048-DA3CC3914FBA}" type="presParOf" srcId="{2A0A2602-4C20-F545-8C9E-BB7833387324}" destId="{88CD2EAD-6623-E843-A815-784E4F1099A6}" srcOrd="0" destOrd="0" presId="urn:microsoft.com/office/officeart/2005/8/layout/hierarchy1"/>
    <dgm:cxn modelId="{1997D180-D7E9-4CFD-A586-4EDB624914D7}" type="presParOf" srcId="{2A0A2602-4C20-F545-8C9E-BB7833387324}" destId="{F58349A8-CC8C-0347-93EA-381DF56889E1}" srcOrd="1" destOrd="0" presId="urn:microsoft.com/office/officeart/2005/8/layout/hierarchy1"/>
    <dgm:cxn modelId="{F262A61A-3D2D-4275-9E1F-BA4D72016FA9}" type="presParOf" srcId="{F58349A8-CC8C-0347-93EA-381DF56889E1}" destId="{8D84A3D9-F2BA-134A-96FF-FE58A81D0EAB}" srcOrd="0" destOrd="0" presId="urn:microsoft.com/office/officeart/2005/8/layout/hierarchy1"/>
    <dgm:cxn modelId="{BA85E1EC-E57A-4E9E-B5B8-FEB21FC4C568}" type="presParOf" srcId="{8D84A3D9-F2BA-134A-96FF-FE58A81D0EAB}" destId="{D17908AD-D98F-1144-83CA-66FDC2C7266F}" srcOrd="0" destOrd="0" presId="urn:microsoft.com/office/officeart/2005/8/layout/hierarchy1"/>
    <dgm:cxn modelId="{116DF372-FA6C-48EA-BE40-2ADD6ED5648C}" type="presParOf" srcId="{8D84A3D9-F2BA-134A-96FF-FE58A81D0EAB}" destId="{12127E38-0780-8C41-A377-52F7CF0811AA}" srcOrd="1" destOrd="0" presId="urn:microsoft.com/office/officeart/2005/8/layout/hierarchy1"/>
    <dgm:cxn modelId="{E2AE2D7F-B919-4FDF-B5BE-FB21504A0E93}" type="presParOf" srcId="{F58349A8-CC8C-0347-93EA-381DF56889E1}" destId="{4EBC7F5C-C334-B649-9AF5-40E0A07F3F6D}" srcOrd="1" destOrd="0" presId="urn:microsoft.com/office/officeart/2005/8/layout/hierarchy1"/>
    <dgm:cxn modelId="{84510210-D1C3-45FF-83B9-B23C23BEEF90}" type="presParOf" srcId="{87AC571B-2D22-4A43-B072-20662E3D08E5}" destId="{B657DAEF-6E7E-0E45-A6BD-CFE996081178}" srcOrd="2" destOrd="0" presId="urn:microsoft.com/office/officeart/2005/8/layout/hierarchy1"/>
    <dgm:cxn modelId="{C796B3EE-F31B-4926-AB30-0AF87D0E273B}" type="presParOf" srcId="{87AC571B-2D22-4A43-B072-20662E3D08E5}" destId="{3C0C0BBB-7B0E-5E44-8DE6-53BA1193B70D}" srcOrd="3" destOrd="0" presId="urn:microsoft.com/office/officeart/2005/8/layout/hierarchy1"/>
    <dgm:cxn modelId="{73668C1D-AB03-4783-AFCF-B7AC4BA80425}" type="presParOf" srcId="{3C0C0BBB-7B0E-5E44-8DE6-53BA1193B70D}" destId="{A23D3D37-B515-4F48-84D0-4FFEA62FE2EC}" srcOrd="0" destOrd="0" presId="urn:microsoft.com/office/officeart/2005/8/layout/hierarchy1"/>
    <dgm:cxn modelId="{6DC26182-EED2-4A6E-B485-FB248D5D4F43}" type="presParOf" srcId="{A23D3D37-B515-4F48-84D0-4FFEA62FE2EC}" destId="{810055C0-2357-8842-B52B-F2D1A121B4CA}" srcOrd="0" destOrd="0" presId="urn:microsoft.com/office/officeart/2005/8/layout/hierarchy1"/>
    <dgm:cxn modelId="{1FE884ED-FEB8-4D0C-9B2B-021BAED6206A}" type="presParOf" srcId="{A23D3D37-B515-4F48-84D0-4FFEA62FE2EC}" destId="{73988910-522C-2040-ACAF-3C2949862B57}" srcOrd="1" destOrd="0" presId="urn:microsoft.com/office/officeart/2005/8/layout/hierarchy1"/>
    <dgm:cxn modelId="{12A4A7AA-05F2-4CE7-9384-EEB2E847DD8B}" type="presParOf" srcId="{3C0C0BBB-7B0E-5E44-8DE6-53BA1193B70D}" destId="{A130ADAF-4532-5344-8805-BF53070AA727}" srcOrd="1" destOrd="0" presId="urn:microsoft.com/office/officeart/2005/8/layout/hierarchy1"/>
    <dgm:cxn modelId="{C6FBF937-7409-4C9B-BF39-CB14ABA407A5}" type="presParOf" srcId="{A130ADAF-4532-5344-8805-BF53070AA727}" destId="{A0542B65-8F79-C343-86D1-FD20AA126C8E}" srcOrd="0" destOrd="0" presId="urn:microsoft.com/office/officeart/2005/8/layout/hierarchy1"/>
    <dgm:cxn modelId="{066CF3FA-71C6-4909-A64F-1949F455427A}" type="presParOf" srcId="{A130ADAF-4532-5344-8805-BF53070AA727}" destId="{5F30514C-07FE-484E-BC12-D8F235D8E237}" srcOrd="1" destOrd="0" presId="urn:microsoft.com/office/officeart/2005/8/layout/hierarchy1"/>
    <dgm:cxn modelId="{878A7781-E5D4-498A-9C57-51DEC9621042}" type="presParOf" srcId="{5F30514C-07FE-484E-BC12-D8F235D8E237}" destId="{6BCDD1CB-90C8-3948-A925-17F325BC6CD5}" srcOrd="0" destOrd="0" presId="urn:microsoft.com/office/officeart/2005/8/layout/hierarchy1"/>
    <dgm:cxn modelId="{51E9EF43-773B-452F-B8C7-24A920A5A1FA}" type="presParOf" srcId="{6BCDD1CB-90C8-3948-A925-17F325BC6CD5}" destId="{3D870822-4CC9-5143-9836-39553E299CD2}" srcOrd="0" destOrd="0" presId="urn:microsoft.com/office/officeart/2005/8/layout/hierarchy1"/>
    <dgm:cxn modelId="{B37904F8-9729-4D66-926C-95A1912AFD12}" type="presParOf" srcId="{6BCDD1CB-90C8-3948-A925-17F325BC6CD5}" destId="{D1062B1C-C560-C34E-8607-88822EEB9E9B}" srcOrd="1" destOrd="0" presId="urn:microsoft.com/office/officeart/2005/8/layout/hierarchy1"/>
    <dgm:cxn modelId="{22D1CA07-5DC6-43E2-BE40-9C7060B35E25}" type="presParOf" srcId="{5F30514C-07FE-484E-BC12-D8F235D8E237}" destId="{5FAA8D0A-E434-4643-A576-67513E0B6EEC}" srcOrd="1" destOrd="0" presId="urn:microsoft.com/office/officeart/2005/8/layout/hierarchy1"/>
    <dgm:cxn modelId="{C8DB81BE-BA79-4B3D-AAB8-73998CFA150C}" type="presParOf" srcId="{87AC571B-2D22-4A43-B072-20662E3D08E5}" destId="{4F4EEA61-5B6A-7D4F-A9B4-66055A46177C}" srcOrd="4" destOrd="0" presId="urn:microsoft.com/office/officeart/2005/8/layout/hierarchy1"/>
    <dgm:cxn modelId="{9FF3FC49-9EBB-496D-9838-1FF702C2E885}" type="presParOf" srcId="{87AC571B-2D22-4A43-B072-20662E3D08E5}" destId="{D48E005F-DE3E-AC42-B0CA-BCDA82DC34AC}" srcOrd="5" destOrd="0" presId="urn:microsoft.com/office/officeart/2005/8/layout/hierarchy1"/>
    <dgm:cxn modelId="{D2902AAA-67FA-4B4C-86C9-6269A1B64317}" type="presParOf" srcId="{D48E005F-DE3E-AC42-B0CA-BCDA82DC34AC}" destId="{02DFEF30-2792-AC4B-A891-42B01894811D}" srcOrd="0" destOrd="0" presId="urn:microsoft.com/office/officeart/2005/8/layout/hierarchy1"/>
    <dgm:cxn modelId="{F80DD87A-C3FB-47D7-9756-C284D3E326CA}" type="presParOf" srcId="{02DFEF30-2792-AC4B-A891-42B01894811D}" destId="{67A01884-0031-AC4A-8295-178F6BFE71A1}" srcOrd="0" destOrd="0" presId="urn:microsoft.com/office/officeart/2005/8/layout/hierarchy1"/>
    <dgm:cxn modelId="{84F8F1B2-CC4E-4FFB-947C-B4C4F5E02522}" type="presParOf" srcId="{02DFEF30-2792-AC4B-A891-42B01894811D}" destId="{2FC675FC-3390-9544-A25B-DE9512D5F59A}" srcOrd="1" destOrd="0" presId="urn:microsoft.com/office/officeart/2005/8/layout/hierarchy1"/>
    <dgm:cxn modelId="{111AFB88-55AD-44B8-8E27-717868845798}" type="presParOf" srcId="{D48E005F-DE3E-AC42-B0CA-BCDA82DC34AC}" destId="{5C2FACC7-8989-724E-88C3-9F443890EDF2}" srcOrd="1" destOrd="0" presId="urn:microsoft.com/office/officeart/2005/8/layout/hierarchy1"/>
    <dgm:cxn modelId="{64464000-F942-484C-8699-B836980F5A81}" type="presParOf" srcId="{5C2FACC7-8989-724E-88C3-9F443890EDF2}" destId="{401694B6-7E94-AB43-B25A-C5CA286411EA}" srcOrd="0" destOrd="0" presId="urn:microsoft.com/office/officeart/2005/8/layout/hierarchy1"/>
    <dgm:cxn modelId="{698BDC09-6F3E-4A55-A7C5-574D2DA6D835}" type="presParOf" srcId="{5C2FACC7-8989-724E-88C3-9F443890EDF2}" destId="{5883BB6A-5652-9045-8CC4-E17CDB83A851}" srcOrd="1" destOrd="0" presId="urn:microsoft.com/office/officeart/2005/8/layout/hierarchy1"/>
    <dgm:cxn modelId="{3F2B1D5B-14AB-4202-92AD-34FFD7E1AD96}" type="presParOf" srcId="{5883BB6A-5652-9045-8CC4-E17CDB83A851}" destId="{FFBA098F-FE53-0E45-BAD6-6A1E0A3E5569}" srcOrd="0" destOrd="0" presId="urn:microsoft.com/office/officeart/2005/8/layout/hierarchy1"/>
    <dgm:cxn modelId="{5A51D60D-CA05-41FF-A90E-14AEBA81C681}" type="presParOf" srcId="{FFBA098F-FE53-0E45-BAD6-6A1E0A3E5569}" destId="{F7401EA5-BB3A-684B-90BE-E0D75418606A}" srcOrd="0" destOrd="0" presId="urn:microsoft.com/office/officeart/2005/8/layout/hierarchy1"/>
    <dgm:cxn modelId="{112617ED-A755-433B-B961-F36FEFC671AD}" type="presParOf" srcId="{FFBA098F-FE53-0E45-BAD6-6A1E0A3E5569}" destId="{77565239-68F7-7246-9331-4AF48F3BC54D}" srcOrd="1" destOrd="0" presId="urn:microsoft.com/office/officeart/2005/8/layout/hierarchy1"/>
    <dgm:cxn modelId="{D12C22E5-0C65-4235-AB62-9D1F58A08067}" type="presParOf" srcId="{5883BB6A-5652-9045-8CC4-E17CDB83A851}" destId="{EE7D0F4D-0BC9-9B4D-BEE8-9E5033E9C9FD}" srcOrd="1" destOrd="0" presId="urn:microsoft.com/office/officeart/2005/8/layout/hierarchy1"/>
    <dgm:cxn modelId="{1F0F0F6F-2E5E-445E-9E22-3B9951BEA286}" type="presParOf" srcId="{87AC571B-2D22-4A43-B072-20662E3D08E5}" destId="{A61C3EC7-3340-0743-9731-0BEF2A4D3666}" srcOrd="6" destOrd="0" presId="urn:microsoft.com/office/officeart/2005/8/layout/hierarchy1"/>
    <dgm:cxn modelId="{040E92C7-A951-4CD9-A06E-C324ECD9054B}" type="presParOf" srcId="{87AC571B-2D22-4A43-B072-20662E3D08E5}" destId="{15E3F1BA-D406-2F44-9D09-9EF2117AF118}" srcOrd="7" destOrd="0" presId="urn:microsoft.com/office/officeart/2005/8/layout/hierarchy1"/>
    <dgm:cxn modelId="{D21F6CAE-7716-4186-8398-BE5E7BBCAA50}" type="presParOf" srcId="{15E3F1BA-D406-2F44-9D09-9EF2117AF118}" destId="{DA000EF4-B92C-F04E-AC59-9694B2C0C045}" srcOrd="0" destOrd="0" presId="urn:microsoft.com/office/officeart/2005/8/layout/hierarchy1"/>
    <dgm:cxn modelId="{83B53E29-78E7-428A-AA45-40FFC05F14F6}" type="presParOf" srcId="{DA000EF4-B92C-F04E-AC59-9694B2C0C045}" destId="{BC626AE3-DB73-DD43-A3CE-05CA73962091}" srcOrd="0" destOrd="0" presId="urn:microsoft.com/office/officeart/2005/8/layout/hierarchy1"/>
    <dgm:cxn modelId="{1B6FB1A7-DE88-4DB4-8608-3A0FD2517096}" type="presParOf" srcId="{DA000EF4-B92C-F04E-AC59-9694B2C0C045}" destId="{F8E53F3F-6B08-3740-A2EA-34A87FFF0229}" srcOrd="1" destOrd="0" presId="urn:microsoft.com/office/officeart/2005/8/layout/hierarchy1"/>
    <dgm:cxn modelId="{37D6213C-861F-4F1A-BE58-6E12DB54AA14}" type="presParOf" srcId="{15E3F1BA-D406-2F44-9D09-9EF2117AF118}" destId="{947826CF-12AA-1A4E-A576-C1892CC5B2EA}" srcOrd="1" destOrd="0" presId="urn:microsoft.com/office/officeart/2005/8/layout/hierarchy1"/>
    <dgm:cxn modelId="{B92B5D37-353E-4813-B031-1E1125B8E993}" type="presParOf" srcId="{947826CF-12AA-1A4E-A576-C1892CC5B2EA}" destId="{7443D13C-B4CC-5145-8495-FD3A5DA4157F}" srcOrd="0" destOrd="0" presId="urn:microsoft.com/office/officeart/2005/8/layout/hierarchy1"/>
    <dgm:cxn modelId="{2BDB4EF4-EFC5-42E9-AA67-21F0705C30EB}" type="presParOf" srcId="{947826CF-12AA-1A4E-A576-C1892CC5B2EA}" destId="{5DD65F4E-923C-F440-84DC-16D9DE6199B3}" srcOrd="1" destOrd="0" presId="urn:microsoft.com/office/officeart/2005/8/layout/hierarchy1"/>
    <dgm:cxn modelId="{3D372F33-63F6-459B-9EED-5AF48DADA291}" type="presParOf" srcId="{5DD65F4E-923C-F440-84DC-16D9DE6199B3}" destId="{2D750721-7759-3D4C-ADF7-BDBFE9454A83}" srcOrd="0" destOrd="0" presId="urn:microsoft.com/office/officeart/2005/8/layout/hierarchy1"/>
    <dgm:cxn modelId="{5E2AEBF6-0C8C-4DCF-83E6-44D82BA67F76}" type="presParOf" srcId="{2D750721-7759-3D4C-ADF7-BDBFE9454A83}" destId="{ED93BAC4-6844-2B44-A0D7-0CD50A8293B9}" srcOrd="0" destOrd="0" presId="urn:microsoft.com/office/officeart/2005/8/layout/hierarchy1"/>
    <dgm:cxn modelId="{F4E30AAF-8C2D-4E1C-84B7-DC38B3447F6B}" type="presParOf" srcId="{2D750721-7759-3D4C-ADF7-BDBFE9454A83}" destId="{602487AA-D73B-5B45-893D-033683A83EEC}" srcOrd="1" destOrd="0" presId="urn:microsoft.com/office/officeart/2005/8/layout/hierarchy1"/>
    <dgm:cxn modelId="{A8FB18C9-1A27-4B31-AE09-99D7387B2FD4}" type="presParOf" srcId="{5DD65F4E-923C-F440-84DC-16D9DE6199B3}" destId="{7485B8BE-65F1-5C44-9131-5FC6058C97EC}" srcOrd="1" destOrd="0" presId="urn:microsoft.com/office/officeart/2005/8/layout/hierarchy1"/>
    <dgm:cxn modelId="{8A38D7A1-B18B-4199-910A-6CCD33861264}" type="presParOf" srcId="{87AC571B-2D22-4A43-B072-20662E3D08E5}" destId="{DF17C3C8-5AB7-164D-A3E9-2B527F87DB17}" srcOrd="8" destOrd="0" presId="urn:microsoft.com/office/officeart/2005/8/layout/hierarchy1"/>
    <dgm:cxn modelId="{165B846C-057D-471F-B3A4-5DC9887E2F01}" type="presParOf" srcId="{87AC571B-2D22-4A43-B072-20662E3D08E5}" destId="{48531FCA-2B90-364B-B185-7F2AED9A136E}" srcOrd="9" destOrd="0" presId="urn:microsoft.com/office/officeart/2005/8/layout/hierarchy1"/>
    <dgm:cxn modelId="{16A2DFCD-29AD-4AA8-B9FA-D0A1D0B6C3A1}" type="presParOf" srcId="{48531FCA-2B90-364B-B185-7F2AED9A136E}" destId="{70B95C85-4032-F844-B7AF-1976AA1262AB}" srcOrd="0" destOrd="0" presId="urn:microsoft.com/office/officeart/2005/8/layout/hierarchy1"/>
    <dgm:cxn modelId="{64FF9505-F8AF-488A-B2FD-8B96520A86E5}" type="presParOf" srcId="{70B95C85-4032-F844-B7AF-1976AA1262AB}" destId="{97220AC7-7CCD-BC4F-85D7-35581B849F39}" srcOrd="0" destOrd="0" presId="urn:microsoft.com/office/officeart/2005/8/layout/hierarchy1"/>
    <dgm:cxn modelId="{E8503679-2F33-4BE3-A2A2-E5D49B63A0B9}" type="presParOf" srcId="{70B95C85-4032-F844-B7AF-1976AA1262AB}" destId="{55A6FD77-8F0E-2143-BFBD-3BA932621882}" srcOrd="1" destOrd="0" presId="urn:microsoft.com/office/officeart/2005/8/layout/hierarchy1"/>
    <dgm:cxn modelId="{3F1A46BD-D060-4327-8CFC-7DBDDE01FC47}" type="presParOf" srcId="{48531FCA-2B90-364B-B185-7F2AED9A136E}" destId="{6D9D0E68-2EFD-EC40-8007-5D5184198A35}" srcOrd="1" destOrd="0" presId="urn:microsoft.com/office/officeart/2005/8/layout/hierarchy1"/>
    <dgm:cxn modelId="{07768ECA-F093-44F5-8F1E-9CD5CD83CBAA}" type="presParOf" srcId="{6D9D0E68-2EFD-EC40-8007-5D5184198A35}" destId="{11F03C66-3B19-D34D-A773-DD291B34C539}" srcOrd="0" destOrd="0" presId="urn:microsoft.com/office/officeart/2005/8/layout/hierarchy1"/>
    <dgm:cxn modelId="{E4C60472-8BF5-4B3C-BD30-E91F42447DF0}" type="presParOf" srcId="{6D9D0E68-2EFD-EC40-8007-5D5184198A35}" destId="{EB16E6BB-F913-434D-BDF8-7BBC4E0A503B}" srcOrd="1" destOrd="0" presId="urn:microsoft.com/office/officeart/2005/8/layout/hierarchy1"/>
    <dgm:cxn modelId="{0734F5A4-F2E1-486D-828A-5EBBD64B648C}" type="presParOf" srcId="{EB16E6BB-F913-434D-BDF8-7BBC4E0A503B}" destId="{924DDD22-70FD-9644-91B6-5DE8850DC725}" srcOrd="0" destOrd="0" presId="urn:microsoft.com/office/officeart/2005/8/layout/hierarchy1"/>
    <dgm:cxn modelId="{4E634DD9-12E9-4DDF-B59C-67E56CE79274}" type="presParOf" srcId="{924DDD22-70FD-9644-91B6-5DE8850DC725}" destId="{92C14690-3A13-C848-B188-53433096ACC6}" srcOrd="0" destOrd="0" presId="urn:microsoft.com/office/officeart/2005/8/layout/hierarchy1"/>
    <dgm:cxn modelId="{3128F1F9-8C41-4471-B0A7-176C48BE1F2D}" type="presParOf" srcId="{924DDD22-70FD-9644-91B6-5DE8850DC725}" destId="{60FEB56E-0624-2349-AC0E-EF26555597F3}" srcOrd="1" destOrd="0" presId="urn:microsoft.com/office/officeart/2005/8/layout/hierarchy1"/>
    <dgm:cxn modelId="{A8FB554B-0A3F-4311-BBF0-73FDDE0F7787}" type="presParOf" srcId="{EB16E6BB-F913-434D-BDF8-7BBC4E0A503B}" destId="{3515D9F0-7F6B-0E40-BB69-D99E1893A995}" srcOrd="1" destOrd="0" presId="urn:microsoft.com/office/officeart/2005/8/layout/hierarchy1"/>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1F03C66-3B19-D34D-A773-DD291B34C539}">
      <dsp:nvSpPr>
        <dsp:cNvPr id="0" name=""/>
        <dsp:cNvSpPr/>
      </dsp:nvSpPr>
      <dsp:spPr>
        <a:xfrm>
          <a:off x="4686535" y="1672557"/>
          <a:ext cx="91440" cy="255298"/>
        </a:xfrm>
        <a:custGeom>
          <a:avLst/>
          <a:gdLst/>
          <a:ahLst/>
          <a:cxnLst/>
          <a:rect l="0" t="0" r="0" b="0"/>
          <a:pathLst>
            <a:path>
              <a:moveTo>
                <a:pt x="45720" y="0"/>
              </a:moveTo>
              <a:lnTo>
                <a:pt x="45720" y="2552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17C3C8-5AB7-164D-A3E9-2B527F87DB17}">
      <dsp:nvSpPr>
        <dsp:cNvPr id="0" name=""/>
        <dsp:cNvSpPr/>
      </dsp:nvSpPr>
      <dsp:spPr>
        <a:xfrm>
          <a:off x="2586482" y="859845"/>
          <a:ext cx="2145772" cy="255298"/>
        </a:xfrm>
        <a:custGeom>
          <a:avLst/>
          <a:gdLst/>
          <a:ahLst/>
          <a:cxnLst/>
          <a:rect l="0" t="0" r="0" b="0"/>
          <a:pathLst>
            <a:path>
              <a:moveTo>
                <a:pt x="0" y="0"/>
              </a:moveTo>
              <a:lnTo>
                <a:pt x="0" y="173978"/>
              </a:lnTo>
              <a:lnTo>
                <a:pt x="2145772" y="173978"/>
              </a:lnTo>
              <a:lnTo>
                <a:pt x="2145772" y="2552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43D13C-B4CC-5145-8495-FD3A5DA4157F}">
      <dsp:nvSpPr>
        <dsp:cNvPr id="0" name=""/>
        <dsp:cNvSpPr/>
      </dsp:nvSpPr>
      <dsp:spPr>
        <a:xfrm>
          <a:off x="3613648" y="1672557"/>
          <a:ext cx="91440" cy="255298"/>
        </a:xfrm>
        <a:custGeom>
          <a:avLst/>
          <a:gdLst/>
          <a:ahLst/>
          <a:cxnLst/>
          <a:rect l="0" t="0" r="0" b="0"/>
          <a:pathLst>
            <a:path>
              <a:moveTo>
                <a:pt x="45720" y="0"/>
              </a:moveTo>
              <a:lnTo>
                <a:pt x="45720" y="2552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1C3EC7-3340-0743-9731-0BEF2A4D3666}">
      <dsp:nvSpPr>
        <dsp:cNvPr id="0" name=""/>
        <dsp:cNvSpPr/>
      </dsp:nvSpPr>
      <dsp:spPr>
        <a:xfrm>
          <a:off x="2586482" y="859845"/>
          <a:ext cx="1072886" cy="255298"/>
        </a:xfrm>
        <a:custGeom>
          <a:avLst/>
          <a:gdLst/>
          <a:ahLst/>
          <a:cxnLst/>
          <a:rect l="0" t="0" r="0" b="0"/>
          <a:pathLst>
            <a:path>
              <a:moveTo>
                <a:pt x="0" y="0"/>
              </a:moveTo>
              <a:lnTo>
                <a:pt x="0" y="173978"/>
              </a:lnTo>
              <a:lnTo>
                <a:pt x="1072886" y="173978"/>
              </a:lnTo>
              <a:lnTo>
                <a:pt x="1072886" y="2552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1694B6-7E94-AB43-B25A-C5CA286411EA}">
      <dsp:nvSpPr>
        <dsp:cNvPr id="0" name=""/>
        <dsp:cNvSpPr/>
      </dsp:nvSpPr>
      <dsp:spPr>
        <a:xfrm>
          <a:off x="2540762" y="1672557"/>
          <a:ext cx="91440" cy="255298"/>
        </a:xfrm>
        <a:custGeom>
          <a:avLst/>
          <a:gdLst/>
          <a:ahLst/>
          <a:cxnLst/>
          <a:rect l="0" t="0" r="0" b="0"/>
          <a:pathLst>
            <a:path>
              <a:moveTo>
                <a:pt x="45720" y="0"/>
              </a:moveTo>
              <a:lnTo>
                <a:pt x="45720" y="2552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4EEA61-5B6A-7D4F-A9B4-66055A46177C}">
      <dsp:nvSpPr>
        <dsp:cNvPr id="0" name=""/>
        <dsp:cNvSpPr/>
      </dsp:nvSpPr>
      <dsp:spPr>
        <a:xfrm>
          <a:off x="2540762" y="859845"/>
          <a:ext cx="91440" cy="255298"/>
        </a:xfrm>
        <a:custGeom>
          <a:avLst/>
          <a:gdLst/>
          <a:ahLst/>
          <a:cxnLst/>
          <a:rect l="0" t="0" r="0" b="0"/>
          <a:pathLst>
            <a:path>
              <a:moveTo>
                <a:pt x="45720" y="0"/>
              </a:moveTo>
              <a:lnTo>
                <a:pt x="45720" y="2552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542B65-8F79-C343-86D1-FD20AA126C8E}">
      <dsp:nvSpPr>
        <dsp:cNvPr id="0" name=""/>
        <dsp:cNvSpPr/>
      </dsp:nvSpPr>
      <dsp:spPr>
        <a:xfrm>
          <a:off x="1467875" y="1672557"/>
          <a:ext cx="91440" cy="255298"/>
        </a:xfrm>
        <a:custGeom>
          <a:avLst/>
          <a:gdLst/>
          <a:ahLst/>
          <a:cxnLst/>
          <a:rect l="0" t="0" r="0" b="0"/>
          <a:pathLst>
            <a:path>
              <a:moveTo>
                <a:pt x="45720" y="0"/>
              </a:moveTo>
              <a:lnTo>
                <a:pt x="45720" y="2552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57DAEF-6E7E-0E45-A6BD-CFE996081178}">
      <dsp:nvSpPr>
        <dsp:cNvPr id="0" name=""/>
        <dsp:cNvSpPr/>
      </dsp:nvSpPr>
      <dsp:spPr>
        <a:xfrm>
          <a:off x="1513595" y="859845"/>
          <a:ext cx="1072886" cy="255298"/>
        </a:xfrm>
        <a:custGeom>
          <a:avLst/>
          <a:gdLst/>
          <a:ahLst/>
          <a:cxnLst/>
          <a:rect l="0" t="0" r="0" b="0"/>
          <a:pathLst>
            <a:path>
              <a:moveTo>
                <a:pt x="1072886" y="0"/>
              </a:moveTo>
              <a:lnTo>
                <a:pt x="1072886" y="173978"/>
              </a:lnTo>
              <a:lnTo>
                <a:pt x="0" y="173978"/>
              </a:lnTo>
              <a:lnTo>
                <a:pt x="0" y="2552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CD2EAD-6623-E843-A815-784E4F1099A6}">
      <dsp:nvSpPr>
        <dsp:cNvPr id="0" name=""/>
        <dsp:cNvSpPr/>
      </dsp:nvSpPr>
      <dsp:spPr>
        <a:xfrm>
          <a:off x="394989" y="1672557"/>
          <a:ext cx="91440" cy="255298"/>
        </a:xfrm>
        <a:custGeom>
          <a:avLst/>
          <a:gdLst/>
          <a:ahLst/>
          <a:cxnLst/>
          <a:rect l="0" t="0" r="0" b="0"/>
          <a:pathLst>
            <a:path>
              <a:moveTo>
                <a:pt x="45720" y="0"/>
              </a:moveTo>
              <a:lnTo>
                <a:pt x="45720" y="2552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DC5145-66C3-C140-B890-467E525E8383}">
      <dsp:nvSpPr>
        <dsp:cNvPr id="0" name=""/>
        <dsp:cNvSpPr/>
      </dsp:nvSpPr>
      <dsp:spPr>
        <a:xfrm>
          <a:off x="440709" y="859845"/>
          <a:ext cx="2145772" cy="255298"/>
        </a:xfrm>
        <a:custGeom>
          <a:avLst/>
          <a:gdLst/>
          <a:ahLst/>
          <a:cxnLst/>
          <a:rect l="0" t="0" r="0" b="0"/>
          <a:pathLst>
            <a:path>
              <a:moveTo>
                <a:pt x="2145772" y="0"/>
              </a:moveTo>
              <a:lnTo>
                <a:pt x="2145772" y="173978"/>
              </a:lnTo>
              <a:lnTo>
                <a:pt x="0" y="173978"/>
              </a:lnTo>
              <a:lnTo>
                <a:pt x="0" y="2552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47307C-49AB-F94E-9C05-2C9FF5363951}">
      <dsp:nvSpPr>
        <dsp:cNvPr id="0" name=""/>
        <dsp:cNvSpPr/>
      </dsp:nvSpPr>
      <dsp:spPr>
        <a:xfrm>
          <a:off x="2147574" y="302432"/>
          <a:ext cx="877816" cy="5574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F98D5BA-9692-5549-9A49-B28397F728BB}">
      <dsp:nvSpPr>
        <dsp:cNvPr id="0" name=""/>
        <dsp:cNvSpPr/>
      </dsp:nvSpPr>
      <dsp:spPr>
        <a:xfrm>
          <a:off x="2245109" y="395091"/>
          <a:ext cx="877816" cy="55741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a:t>Data</a:t>
          </a:r>
        </a:p>
      </dsp:txBody>
      <dsp:txXfrm>
        <a:off x="2245109" y="395091"/>
        <a:ext cx="877816" cy="557413"/>
      </dsp:txXfrm>
    </dsp:sp>
    <dsp:sp modelId="{CE4BDBC2-62DE-2D4A-A7F1-C6E5BFD71860}">
      <dsp:nvSpPr>
        <dsp:cNvPr id="0" name=""/>
        <dsp:cNvSpPr/>
      </dsp:nvSpPr>
      <dsp:spPr>
        <a:xfrm>
          <a:off x="1801" y="1115144"/>
          <a:ext cx="877816" cy="5574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FBCB62C-5A75-634F-A176-23818812087C}">
      <dsp:nvSpPr>
        <dsp:cNvPr id="0" name=""/>
        <dsp:cNvSpPr/>
      </dsp:nvSpPr>
      <dsp:spPr>
        <a:xfrm>
          <a:off x="99336" y="1207802"/>
          <a:ext cx="877816" cy="55741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a:t>cancer_type.txt</a:t>
          </a:r>
          <a:endParaRPr lang="en-US" sz="800" kern="1200"/>
        </a:p>
      </dsp:txBody>
      <dsp:txXfrm>
        <a:off x="99336" y="1207802"/>
        <a:ext cx="877816" cy="557413"/>
      </dsp:txXfrm>
    </dsp:sp>
    <dsp:sp modelId="{D17908AD-D98F-1144-83CA-66FDC2C7266F}">
      <dsp:nvSpPr>
        <dsp:cNvPr id="0" name=""/>
        <dsp:cNvSpPr/>
      </dsp:nvSpPr>
      <dsp:spPr>
        <a:xfrm>
          <a:off x="1801" y="1927855"/>
          <a:ext cx="877816" cy="5574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2127E38-0780-8C41-A377-52F7CF0811AA}">
      <dsp:nvSpPr>
        <dsp:cNvPr id="0" name=""/>
        <dsp:cNvSpPr/>
      </dsp:nvSpPr>
      <dsp:spPr>
        <a:xfrm>
          <a:off x="99336" y="2020514"/>
          <a:ext cx="877816" cy="55741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a:t>File</a:t>
          </a:r>
          <a:r>
            <a:rPr lang="zh-CN" altLang="en-US" sz="800" kern="1200"/>
            <a:t> </a:t>
          </a:r>
          <a:r>
            <a:rPr lang="en-US" altLang="zh-CN" sz="800" kern="1200"/>
            <a:t>which</a:t>
          </a:r>
          <a:r>
            <a:rPr lang="zh-CN" altLang="en-US" sz="800" kern="1200"/>
            <a:t> </a:t>
          </a:r>
          <a:r>
            <a:rPr lang="en-US" altLang="zh-CN" sz="800" kern="1200"/>
            <a:t>connect</a:t>
          </a:r>
          <a:r>
            <a:rPr lang="zh-CN" altLang="en-US" sz="800" kern="1200"/>
            <a:t> </a:t>
          </a:r>
          <a:r>
            <a:rPr lang="en-US" altLang="zh-CN" sz="800" kern="1200"/>
            <a:t>cancer</a:t>
          </a:r>
          <a:r>
            <a:rPr lang="zh-CN" altLang="en-US" sz="800" kern="1200"/>
            <a:t> </a:t>
          </a:r>
          <a:r>
            <a:rPr lang="en-US" altLang="zh-CN" sz="800" kern="1200"/>
            <a:t>type</a:t>
          </a:r>
          <a:r>
            <a:rPr lang="zh-CN" altLang="en-US" sz="800" kern="1200"/>
            <a:t> </a:t>
          </a:r>
          <a:r>
            <a:rPr lang="en-US" altLang="zh-CN" sz="800" kern="1200"/>
            <a:t>with</a:t>
          </a:r>
          <a:r>
            <a:rPr lang="zh-CN" altLang="en-US" sz="800" kern="1200"/>
            <a:t> </a:t>
          </a:r>
          <a:r>
            <a:rPr lang="en-US" altLang="zh-CN" sz="800" kern="1200"/>
            <a:t>samples</a:t>
          </a:r>
          <a:endParaRPr lang="en-US" sz="800" kern="1200"/>
        </a:p>
      </dsp:txBody>
      <dsp:txXfrm>
        <a:off x="99336" y="2020514"/>
        <a:ext cx="877816" cy="557413"/>
      </dsp:txXfrm>
    </dsp:sp>
    <dsp:sp modelId="{810055C0-2357-8842-B52B-F2D1A121B4CA}">
      <dsp:nvSpPr>
        <dsp:cNvPr id="0" name=""/>
        <dsp:cNvSpPr/>
      </dsp:nvSpPr>
      <dsp:spPr>
        <a:xfrm>
          <a:off x="1074687" y="1115144"/>
          <a:ext cx="877816" cy="5574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988910-522C-2040-ACAF-3C2949862B57}">
      <dsp:nvSpPr>
        <dsp:cNvPr id="0" name=""/>
        <dsp:cNvSpPr/>
      </dsp:nvSpPr>
      <dsp:spPr>
        <a:xfrm>
          <a:off x="1172223" y="1207802"/>
          <a:ext cx="877816" cy="55741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a:t>BB</a:t>
          </a:r>
          <a:endParaRPr lang="en-US" sz="800" kern="1200"/>
        </a:p>
      </dsp:txBody>
      <dsp:txXfrm>
        <a:off x="1172223" y="1207802"/>
        <a:ext cx="877816" cy="557413"/>
      </dsp:txXfrm>
    </dsp:sp>
    <dsp:sp modelId="{3D870822-4CC9-5143-9836-39553E299CD2}">
      <dsp:nvSpPr>
        <dsp:cNvPr id="0" name=""/>
        <dsp:cNvSpPr/>
      </dsp:nvSpPr>
      <dsp:spPr>
        <a:xfrm>
          <a:off x="1074687" y="1927855"/>
          <a:ext cx="877816" cy="5574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1062B1C-C560-C34E-8607-88822EEB9E9B}">
      <dsp:nvSpPr>
        <dsp:cNvPr id="0" name=""/>
        <dsp:cNvSpPr/>
      </dsp:nvSpPr>
      <dsp:spPr>
        <a:xfrm>
          <a:off x="1172223" y="2020514"/>
          <a:ext cx="877816" cy="55741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a:t>Chromosome</a:t>
          </a:r>
          <a:r>
            <a:rPr lang="zh-CN" altLang="en-US" sz="800" kern="1200"/>
            <a:t> </a:t>
          </a:r>
          <a:r>
            <a:rPr lang="en-US" altLang="zh-CN" sz="800" kern="1200"/>
            <a:t>information</a:t>
          </a:r>
          <a:r>
            <a:rPr lang="zh-CN" altLang="en-US" sz="800" kern="1200"/>
            <a:t> </a:t>
          </a:r>
          <a:r>
            <a:rPr lang="en-US" altLang="zh-CN" sz="800" kern="1200"/>
            <a:t>of</a:t>
          </a:r>
          <a:r>
            <a:rPr lang="zh-CN" altLang="en-US" sz="800" kern="1200"/>
            <a:t> </a:t>
          </a:r>
          <a:r>
            <a:rPr lang="en-US" altLang="zh-CN" sz="800" kern="1200"/>
            <a:t>each</a:t>
          </a:r>
          <a:r>
            <a:rPr lang="zh-CN" altLang="en-US" sz="800" kern="1200"/>
            <a:t> </a:t>
          </a:r>
          <a:r>
            <a:rPr lang="en-US" altLang="zh-CN" sz="800" kern="1200"/>
            <a:t>sample</a:t>
          </a:r>
          <a:r>
            <a:rPr lang="zh-CN" altLang="en-US" sz="800" kern="1200"/>
            <a:t> </a:t>
          </a:r>
          <a:endParaRPr lang="en-US" sz="800" kern="1200"/>
        </a:p>
      </dsp:txBody>
      <dsp:txXfrm>
        <a:off x="1172223" y="2020514"/>
        <a:ext cx="877816" cy="557413"/>
      </dsp:txXfrm>
    </dsp:sp>
    <dsp:sp modelId="{67A01884-0031-AC4A-8295-178F6BFE71A1}">
      <dsp:nvSpPr>
        <dsp:cNvPr id="0" name=""/>
        <dsp:cNvSpPr/>
      </dsp:nvSpPr>
      <dsp:spPr>
        <a:xfrm>
          <a:off x="2147574" y="1115144"/>
          <a:ext cx="877816" cy="5574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FC675FC-3390-9544-A25B-DE9512D5F59A}">
      <dsp:nvSpPr>
        <dsp:cNvPr id="0" name=""/>
        <dsp:cNvSpPr/>
      </dsp:nvSpPr>
      <dsp:spPr>
        <a:xfrm>
          <a:off x="2245109" y="1207802"/>
          <a:ext cx="877816" cy="55741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a:t>pp_table.txt</a:t>
          </a:r>
          <a:endParaRPr lang="en-US" sz="800" kern="1200"/>
        </a:p>
      </dsp:txBody>
      <dsp:txXfrm>
        <a:off x="2245109" y="1207802"/>
        <a:ext cx="877816" cy="557413"/>
      </dsp:txXfrm>
    </dsp:sp>
    <dsp:sp modelId="{F7401EA5-BB3A-684B-90BE-E0D75418606A}">
      <dsp:nvSpPr>
        <dsp:cNvPr id="0" name=""/>
        <dsp:cNvSpPr/>
      </dsp:nvSpPr>
      <dsp:spPr>
        <a:xfrm>
          <a:off x="2147574" y="1927855"/>
          <a:ext cx="877816" cy="5574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7565239-68F7-7246-9331-4AF48F3BC54D}">
      <dsp:nvSpPr>
        <dsp:cNvPr id="0" name=""/>
        <dsp:cNvSpPr/>
      </dsp:nvSpPr>
      <dsp:spPr>
        <a:xfrm>
          <a:off x="2245109" y="2020514"/>
          <a:ext cx="877816" cy="55741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a:t>Merged</a:t>
          </a:r>
          <a:r>
            <a:rPr lang="zh-CN" altLang="en-US" sz="800" kern="1200"/>
            <a:t> </a:t>
          </a:r>
          <a:r>
            <a:rPr lang="en-US" altLang="zh-CN" sz="800" kern="1200"/>
            <a:t>file</a:t>
          </a:r>
          <a:r>
            <a:rPr lang="zh-CN" altLang="en-US" sz="800" kern="1200"/>
            <a:t> </a:t>
          </a:r>
          <a:r>
            <a:rPr lang="en-US" altLang="zh-CN" sz="800" kern="1200"/>
            <a:t>containing</a:t>
          </a:r>
          <a:r>
            <a:rPr lang="zh-CN" altLang="en-US" sz="800" kern="1200"/>
            <a:t> </a:t>
          </a:r>
          <a:r>
            <a:rPr lang="en-US" altLang="zh-CN" sz="800" kern="1200"/>
            <a:t>purity</a:t>
          </a:r>
          <a:r>
            <a:rPr lang="zh-CN" altLang="en-US" sz="800" kern="1200"/>
            <a:t> </a:t>
          </a:r>
          <a:r>
            <a:rPr lang="en-US" altLang="zh-CN" sz="800" kern="1200"/>
            <a:t>and</a:t>
          </a:r>
          <a:r>
            <a:rPr lang="zh-CN" altLang="en-US" sz="800" kern="1200"/>
            <a:t> </a:t>
          </a:r>
          <a:r>
            <a:rPr lang="en-US" altLang="zh-CN" sz="800" kern="1200"/>
            <a:t>plodity</a:t>
          </a:r>
          <a:endParaRPr lang="en-US" sz="800" kern="1200"/>
        </a:p>
      </dsp:txBody>
      <dsp:txXfrm>
        <a:off x="2245109" y="2020514"/>
        <a:ext cx="877816" cy="557413"/>
      </dsp:txXfrm>
    </dsp:sp>
    <dsp:sp modelId="{BC626AE3-DB73-DD43-A3CE-05CA73962091}">
      <dsp:nvSpPr>
        <dsp:cNvPr id="0" name=""/>
        <dsp:cNvSpPr/>
      </dsp:nvSpPr>
      <dsp:spPr>
        <a:xfrm>
          <a:off x="3220460" y="1115144"/>
          <a:ext cx="877816" cy="5574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8E53F3F-6B08-3740-A2EA-34A87FFF0229}">
      <dsp:nvSpPr>
        <dsp:cNvPr id="0" name=""/>
        <dsp:cNvSpPr/>
      </dsp:nvSpPr>
      <dsp:spPr>
        <a:xfrm>
          <a:off x="3317995" y="1207802"/>
          <a:ext cx="877816" cy="55741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a:t>Segments</a:t>
          </a:r>
          <a:endParaRPr lang="en-US" sz="800" kern="1200"/>
        </a:p>
      </dsp:txBody>
      <dsp:txXfrm>
        <a:off x="3317995" y="1207802"/>
        <a:ext cx="877816" cy="557413"/>
      </dsp:txXfrm>
    </dsp:sp>
    <dsp:sp modelId="{ED93BAC4-6844-2B44-A0D7-0CD50A8293B9}">
      <dsp:nvSpPr>
        <dsp:cNvPr id="0" name=""/>
        <dsp:cNvSpPr/>
      </dsp:nvSpPr>
      <dsp:spPr>
        <a:xfrm>
          <a:off x="3220460" y="1927855"/>
          <a:ext cx="877816" cy="5574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02487AA-D73B-5B45-893D-033683A83EEC}">
      <dsp:nvSpPr>
        <dsp:cNvPr id="0" name=""/>
        <dsp:cNvSpPr/>
      </dsp:nvSpPr>
      <dsp:spPr>
        <a:xfrm>
          <a:off x="3317995" y="2020514"/>
          <a:ext cx="877816" cy="55741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a:t>Consensus</a:t>
          </a:r>
          <a:r>
            <a:rPr lang="zh-CN" altLang="en-US" sz="800" kern="1200"/>
            <a:t> </a:t>
          </a:r>
          <a:r>
            <a:rPr lang="en-US" altLang="zh-CN" sz="800" kern="1200"/>
            <a:t>style</a:t>
          </a:r>
          <a:r>
            <a:rPr lang="zh-CN" altLang="en-US" sz="800" kern="1200"/>
            <a:t> </a:t>
          </a:r>
          <a:r>
            <a:rPr lang="en-US" altLang="zh-CN" sz="800" kern="1200"/>
            <a:t>CopyNumber</a:t>
          </a:r>
          <a:r>
            <a:rPr lang="zh-CN" altLang="en-US" sz="800" kern="1200"/>
            <a:t> </a:t>
          </a:r>
          <a:r>
            <a:rPr lang="en-US" altLang="zh-CN" sz="800" kern="1200"/>
            <a:t>Profiles</a:t>
          </a:r>
          <a:endParaRPr lang="en-US" sz="800" kern="1200"/>
        </a:p>
      </dsp:txBody>
      <dsp:txXfrm>
        <a:off x="3317995" y="2020514"/>
        <a:ext cx="877816" cy="557413"/>
      </dsp:txXfrm>
    </dsp:sp>
    <dsp:sp modelId="{97220AC7-7CCD-BC4F-85D7-35581B849F39}">
      <dsp:nvSpPr>
        <dsp:cNvPr id="0" name=""/>
        <dsp:cNvSpPr/>
      </dsp:nvSpPr>
      <dsp:spPr>
        <a:xfrm>
          <a:off x="4293347" y="1115144"/>
          <a:ext cx="877816" cy="5574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5A6FD77-8F0E-2143-BFBD-3BA932621882}">
      <dsp:nvSpPr>
        <dsp:cNvPr id="0" name=""/>
        <dsp:cNvSpPr/>
      </dsp:nvSpPr>
      <dsp:spPr>
        <a:xfrm>
          <a:off x="4390882" y="1207802"/>
          <a:ext cx="877816" cy="55741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a:t>VCF</a:t>
          </a:r>
          <a:endParaRPr lang="en-US" sz="800" kern="1200"/>
        </a:p>
      </dsp:txBody>
      <dsp:txXfrm>
        <a:off x="4390882" y="1207802"/>
        <a:ext cx="877816" cy="557413"/>
      </dsp:txXfrm>
    </dsp:sp>
    <dsp:sp modelId="{92C14690-3A13-C848-B188-53433096ACC6}">
      <dsp:nvSpPr>
        <dsp:cNvPr id="0" name=""/>
        <dsp:cNvSpPr/>
      </dsp:nvSpPr>
      <dsp:spPr>
        <a:xfrm>
          <a:off x="4293347" y="1927855"/>
          <a:ext cx="877816" cy="5574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0FEB56E-0624-2349-AC0E-EF26555597F3}">
      <dsp:nvSpPr>
        <dsp:cNvPr id="0" name=""/>
        <dsp:cNvSpPr/>
      </dsp:nvSpPr>
      <dsp:spPr>
        <a:xfrm>
          <a:off x="4390882" y="2020514"/>
          <a:ext cx="877816" cy="55741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a:t>Mutation</a:t>
          </a:r>
          <a:r>
            <a:rPr lang="zh-CN" altLang="en-US" sz="800" kern="1200"/>
            <a:t> </a:t>
          </a:r>
          <a:r>
            <a:rPr lang="en-US" altLang="zh-CN" sz="800" kern="1200"/>
            <a:t>Information</a:t>
          </a:r>
          <a:r>
            <a:rPr lang="zh-CN" altLang="en-US" sz="800" kern="1200"/>
            <a:t> </a:t>
          </a:r>
          <a:r>
            <a:rPr lang="en-US" altLang="zh-CN" sz="800" kern="1200"/>
            <a:t>In</a:t>
          </a:r>
          <a:r>
            <a:rPr lang="zh-CN" altLang="en-US" sz="800" kern="1200"/>
            <a:t> </a:t>
          </a:r>
          <a:r>
            <a:rPr lang="en-US" altLang="zh-CN" sz="800" kern="1200"/>
            <a:t>VCF</a:t>
          </a:r>
          <a:r>
            <a:rPr lang="zh-CN" altLang="en-US" sz="800" kern="1200"/>
            <a:t> </a:t>
          </a:r>
          <a:r>
            <a:rPr lang="en-US" altLang="zh-CN" sz="800" kern="1200"/>
            <a:t>format</a:t>
          </a:r>
          <a:endParaRPr lang="en-US" sz="800" kern="1200"/>
        </a:p>
      </dsp:txBody>
      <dsp:txXfrm>
        <a:off x="4390882" y="2020514"/>
        <a:ext cx="877816" cy="55741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8ECC88-E104-4138-874F-8FDB350FC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26</Pages>
  <Words>5284</Words>
  <Characters>30121</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35335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Cutts</dc:creator>
  <cp:keywords/>
  <dc:description/>
  <cp:lastModifiedBy>Windows 用户</cp:lastModifiedBy>
  <cp:revision>43</cp:revision>
  <dcterms:created xsi:type="dcterms:W3CDTF">2018-12-16T19:34:00Z</dcterms:created>
  <dcterms:modified xsi:type="dcterms:W3CDTF">2018-12-17T19:11:00Z</dcterms:modified>
</cp:coreProperties>
</file>