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8A29" w14:textId="334D3DE9" w:rsidR="00DC3436" w:rsidRDefault="00DC3436" w:rsidP="002210B7">
      <w:pPr>
        <w:pStyle w:val="1"/>
        <w:spacing w:line="360" w:lineRule="auto"/>
        <w:jc w:val="center"/>
      </w:pPr>
      <w:proofErr w:type="spellStart"/>
      <w:r>
        <w:t>pyclone</w:t>
      </w:r>
      <w:proofErr w:type="spellEnd"/>
    </w:p>
    <w:p w14:paraId="66D15897" w14:textId="77777777" w:rsidR="00DC3436" w:rsidRDefault="00DC3436" w:rsidP="002210B7">
      <w:pPr>
        <w:spacing w:line="360" w:lineRule="auto"/>
      </w:pPr>
    </w:p>
    <w:p w14:paraId="61C2C9C0" w14:textId="03DB0C7F" w:rsidR="00DC3436" w:rsidRDefault="00DC3436" w:rsidP="00751836">
      <w:pPr>
        <w:pStyle w:val="2"/>
        <w:spacing w:line="360" w:lineRule="auto"/>
        <w:rPr>
          <w:rFonts w:hint="eastAsia"/>
        </w:rPr>
      </w:pPr>
      <w:r>
        <w:t>Background survey</w:t>
      </w:r>
    </w:p>
    <w:p w14:paraId="217DF191" w14:textId="77777777" w:rsidR="00C440C1" w:rsidRDefault="00813C98" w:rsidP="00751836">
      <w:pPr>
        <w:spacing w:line="360" w:lineRule="auto"/>
        <w:jc w:val="both"/>
      </w:pPr>
      <w:r>
        <w:t xml:space="preserve">Although development of measuring allele prevalence by using deep sequencing has grown successfully, there </w:t>
      </w:r>
      <w:r w:rsidR="00FE72EC">
        <w:t>was</w:t>
      </w:r>
      <w:r>
        <w:t xml:space="preserve"> not statistical method for clustering deep digital sequencing of mutations into biological groupings. </w:t>
      </w:r>
    </w:p>
    <w:p w14:paraId="299DCE7F" w14:textId="14EB2793" w:rsidR="00C440C1" w:rsidRDefault="00813C98" w:rsidP="00751836">
      <w:pPr>
        <w:spacing w:line="360" w:lineRule="auto"/>
        <w:jc w:val="both"/>
      </w:pPr>
      <w:r>
        <w:t xml:space="preserve">Aiming at classifying </w:t>
      </w:r>
      <w:r w:rsidR="00C37931">
        <w:t xml:space="preserve">sets of deeply sequenced somatic mutations into presumptive clonal structure, a </w:t>
      </w:r>
      <w:r w:rsidR="00865C24">
        <w:t xml:space="preserve">hierarchical Bayes </w:t>
      </w:r>
      <w:r w:rsidR="00C37931">
        <w:t xml:space="preserve">statistical model for assumption of clonal population clusters </w:t>
      </w:r>
      <w:r w:rsidR="00FE72EC">
        <w:t>was</w:t>
      </w:r>
      <w:r w:rsidR="00C37931">
        <w:t xml:space="preserve"> developed by Andrew Roth and his </w:t>
      </w:r>
      <w:r w:rsidR="002210B7">
        <w:t>workmates [</w:t>
      </w:r>
      <w:r w:rsidR="003230D7">
        <w:t>1]</w:t>
      </w:r>
      <w:r w:rsidR="00C37931">
        <w:t xml:space="preserve">. Except from </w:t>
      </w:r>
      <w:r w:rsidR="00127EC8">
        <w:t xml:space="preserve">classification, the model calculates clusters’ cellular prevalence (which refers to cancer cell fraction (CCF) in this dissertation) as well as makes an explanation of allelic imbalances. </w:t>
      </w:r>
    </w:p>
    <w:p w14:paraId="6C928F3E" w14:textId="77A90125" w:rsidR="00A15B93" w:rsidRDefault="00865C24" w:rsidP="00751836">
      <w:pPr>
        <w:spacing w:line="360" w:lineRule="auto"/>
        <w:jc w:val="both"/>
      </w:pPr>
      <w:r>
        <w:t>The paper highlights that, during clonal phylogeny, the clusters of mutations which locate at the same point are sharing cellular prevalence. T</w:t>
      </w:r>
      <w:r>
        <w:rPr>
          <w:rFonts w:hint="eastAsia"/>
        </w:rPr>
        <w:t>aking</w:t>
      </w:r>
      <w:r>
        <w:t xml:space="preserve"> advantage of this property, the model </w:t>
      </w:r>
      <w:r w:rsidR="00A15B93">
        <w:t xml:space="preserve">considers it as markers of clonal populations. </w:t>
      </w:r>
      <w:r w:rsidR="002F1792">
        <w:t xml:space="preserve">However, allelic prevalence of a mutation contributes by several features, which means </w:t>
      </w:r>
      <w:r w:rsidR="00FE72EC">
        <w:t xml:space="preserve">it is not relevant </w:t>
      </w:r>
      <w:r w:rsidR="002F1792">
        <w:t xml:space="preserve">directly </w:t>
      </w:r>
      <w:r w:rsidR="00FE72EC">
        <w:t>to</w:t>
      </w:r>
      <w:r w:rsidR="002F1792">
        <w:t xml:space="preserve"> cellu</w:t>
      </w:r>
      <w:r w:rsidR="00FE72EC">
        <w:t xml:space="preserve">lar prevalence. it will be aggravated especially single sample estimation is taken. </w:t>
      </w:r>
    </w:p>
    <w:p w14:paraId="0DB46B54" w14:textId="77777777" w:rsidR="00C440C1" w:rsidRDefault="00A15B93" w:rsidP="00751836">
      <w:pPr>
        <w:spacing w:line="360" w:lineRule="auto"/>
        <w:jc w:val="both"/>
      </w:pPr>
      <w:r>
        <w:t>Based on the property and Bayes</w:t>
      </w:r>
      <w:r w:rsidR="002F1792">
        <w:t xml:space="preserve"> theory</w:t>
      </w:r>
      <w:r>
        <w:t xml:space="preserve">, a </w:t>
      </w:r>
      <w:r w:rsidR="00FE72EC">
        <w:t xml:space="preserve">Bayes </w:t>
      </w:r>
      <w:r>
        <w:t xml:space="preserve">statistical software tool, </w:t>
      </w:r>
      <w:proofErr w:type="spellStart"/>
      <w:r>
        <w:t>PyClone</w:t>
      </w:r>
      <w:proofErr w:type="spellEnd"/>
      <w:r>
        <w:t xml:space="preserve">, was developed </w:t>
      </w:r>
      <w:r w:rsidR="00FE72EC">
        <w:t xml:space="preserve">to overcome above difficulty. </w:t>
      </w:r>
      <w:proofErr w:type="spellStart"/>
      <w:r w:rsidR="001438B1">
        <w:t>Pyclone</w:t>
      </w:r>
      <w:proofErr w:type="spellEnd"/>
      <w:r w:rsidR="001438B1">
        <w:t xml:space="preserve"> consists of four innovation modelling processes,</w:t>
      </w:r>
      <w:r w:rsidR="002F78E7">
        <w:t xml:space="preserve"> including beta-binomial emission densities, estimation of flexible prior probability for possible mutational genotypes, Bayesian nonparametric clustering and joint analysis of multiple samples. </w:t>
      </w:r>
    </w:p>
    <w:p w14:paraId="0EA8BEAD" w14:textId="5408E3A1" w:rsidR="00A87587" w:rsidRPr="004165A1" w:rsidRDefault="002F78E7" w:rsidP="00751836">
      <w:pPr>
        <w:spacing w:line="360" w:lineRule="auto"/>
        <w:jc w:val="both"/>
      </w:pPr>
      <w:r>
        <w:t xml:space="preserve">The software tool was tested in idealized datasets which extracted from four 1000 Genomes project samples and mutational profiles of multiple samples </w:t>
      </w:r>
      <w:r w:rsidR="004165A1">
        <w:t>provided from a high-grade serous ovarian cancer (HGSOC</w:t>
      </w:r>
      <w:r w:rsidR="002210B7">
        <w:t>) [2][3]</w:t>
      </w:r>
      <w:r w:rsidR="004165A1">
        <w:t xml:space="preserve">. By comparing two results, </w:t>
      </w:r>
      <w:proofErr w:type="spellStart"/>
      <w:r w:rsidR="004165A1">
        <w:t>Pyclone</w:t>
      </w:r>
      <w:proofErr w:type="spellEnd"/>
      <w:r w:rsidR="004165A1">
        <w:t xml:space="preserve"> obtain the similar conclusions among two datasets, which proves its robustness. The experiments illustrate </w:t>
      </w:r>
      <w:proofErr w:type="spellStart"/>
      <w:r w:rsidR="004165A1">
        <w:t>Pyclone</w:t>
      </w:r>
      <w:proofErr w:type="spellEnd"/>
      <w:r w:rsidR="004165A1">
        <w:t xml:space="preserve"> provides a reliable statistic inference method to support researches in progression of cancer. </w:t>
      </w:r>
      <w:r w:rsidR="0083151B">
        <w:t xml:space="preserve">Additionally, according to cluster accuracy, paper reveals that </w:t>
      </w:r>
      <w:proofErr w:type="spellStart"/>
      <w:r w:rsidR="0083151B">
        <w:t>Pyclone</w:t>
      </w:r>
      <w:proofErr w:type="spellEnd"/>
      <w:r w:rsidR="0083151B">
        <w:t xml:space="preserve"> with beta-binomial emission densities with parental and total copy-number priors surpass all other methods in the process of emission densities</w:t>
      </w:r>
      <w:r w:rsidR="00C440C1">
        <w:t xml:space="preserve"> </w:t>
      </w:r>
      <w:r w:rsidR="005E1110">
        <w:t>[1].</w:t>
      </w:r>
      <w:r w:rsidR="0083151B">
        <w:t xml:space="preserve"> </w:t>
      </w:r>
    </w:p>
    <w:p w14:paraId="23CF8BE1" w14:textId="77777777" w:rsidR="00DC3436" w:rsidRDefault="00DC3436" w:rsidP="00751836">
      <w:pPr>
        <w:spacing w:line="360" w:lineRule="auto"/>
      </w:pPr>
    </w:p>
    <w:p w14:paraId="28C64574" w14:textId="3406A672" w:rsidR="006A1667" w:rsidRPr="006A1667" w:rsidRDefault="00DC3436" w:rsidP="00751836">
      <w:pPr>
        <w:pStyle w:val="2"/>
        <w:spacing w:line="360" w:lineRule="auto"/>
      </w:pPr>
      <w:r>
        <w:lastRenderedPageBreak/>
        <w:t xml:space="preserve">Requirement </w:t>
      </w:r>
      <w:r w:rsidR="006A1667">
        <w:t xml:space="preserve"> </w:t>
      </w:r>
    </w:p>
    <w:p w14:paraId="138B7F02" w14:textId="77777777" w:rsidR="009F3F83" w:rsidRDefault="00BA77A6" w:rsidP="00751836">
      <w:pPr>
        <w:spacing w:line="360" w:lineRule="auto"/>
        <w:jc w:val="both"/>
      </w:pPr>
      <w:r>
        <w:t xml:space="preserve">For the </w:t>
      </w:r>
      <w:proofErr w:type="spellStart"/>
      <w:r w:rsidR="00F543D0">
        <w:t>Pyclone</w:t>
      </w:r>
      <w:proofErr w:type="spellEnd"/>
      <w:r w:rsidR="00F543D0">
        <w:t>, the operation system is Unix system</w:t>
      </w:r>
      <w:r>
        <w:t xml:space="preserve"> only</w:t>
      </w:r>
      <w:r w:rsidR="00F543D0">
        <w:t xml:space="preserve"> (like Linux and </w:t>
      </w:r>
      <w:proofErr w:type="spellStart"/>
      <w:r w:rsidR="00F543D0">
        <w:t>MacOs</w:t>
      </w:r>
      <w:proofErr w:type="spellEnd"/>
      <w:r w:rsidR="00F543D0">
        <w:t>)</w:t>
      </w:r>
      <w:r>
        <w:t xml:space="preserve"> </w:t>
      </w:r>
      <w:r>
        <w:rPr>
          <w:rFonts w:hint="eastAsia"/>
        </w:rPr>
        <w:t>a</w:t>
      </w:r>
      <w:r>
        <w:t xml:space="preserve">nd the version of python must be 2.7. </w:t>
      </w:r>
    </w:p>
    <w:p w14:paraId="727A6FF6" w14:textId="6D9BF824" w:rsidR="00075BF3" w:rsidRDefault="00BA77A6" w:rsidP="00751836">
      <w:pPr>
        <w:spacing w:line="360" w:lineRule="auto"/>
        <w:jc w:val="both"/>
      </w:pPr>
      <w:r>
        <w:t xml:space="preserve">Additionally, it should be mentioned that </w:t>
      </w:r>
      <w:proofErr w:type="spellStart"/>
      <w:r>
        <w:t>Pyclone</w:t>
      </w:r>
      <w:proofErr w:type="spellEnd"/>
      <w:r>
        <w:t xml:space="preserve"> is the main library, and </w:t>
      </w:r>
      <w:proofErr w:type="spellStart"/>
      <w:r w:rsidR="00F543D0">
        <w:t>Pyclone</w:t>
      </w:r>
      <w:proofErr w:type="spellEnd"/>
      <w:r w:rsidR="00F543D0">
        <w:t xml:space="preserve"> is an open-source code and has been released at</w:t>
      </w:r>
      <w:r w:rsidR="00FF018D">
        <w:t xml:space="preserve"> </w:t>
      </w:r>
      <w:hyperlink r:id="rId7" w:history="1">
        <w:r w:rsidR="00FF018D" w:rsidRPr="00504513">
          <w:rPr>
            <w:rStyle w:val="a3"/>
          </w:rPr>
          <w:t>https://bitbucket.org/ aroth85/pyclone</w:t>
        </w:r>
      </w:hyperlink>
      <w:r>
        <w:t xml:space="preserve">. According to its documents, the </w:t>
      </w:r>
      <w:r w:rsidR="00FF018D">
        <w:t xml:space="preserve">main dependencies are </w:t>
      </w:r>
      <w:proofErr w:type="spellStart"/>
      <w:r w:rsidR="00FF018D">
        <w:t>PyDp</w:t>
      </w:r>
      <w:proofErr w:type="spellEnd"/>
      <w:r w:rsidR="00FF018D">
        <w:t xml:space="preserve"> (higher or equal than 0.2.3), </w:t>
      </w:r>
      <w:proofErr w:type="spellStart"/>
      <w:r w:rsidR="00FF018D">
        <w:t>PyYAML</w:t>
      </w:r>
      <w:proofErr w:type="spellEnd"/>
      <w:r w:rsidR="00FF018D">
        <w:t xml:space="preserve"> (higher or equal than 3.10). Those two libraries are used for analysing. Besides, Matplotlib (higher or equal than 1.2.0), </w:t>
      </w:r>
      <w:proofErr w:type="spellStart"/>
      <w:r w:rsidR="00FF018D">
        <w:t>Numpy</w:t>
      </w:r>
      <w:proofErr w:type="spellEnd"/>
      <w:r w:rsidR="00FF018D">
        <w:t xml:space="preserve"> (higher or equal than </w:t>
      </w:r>
      <w:r w:rsidR="00FF018D" w:rsidRPr="00FF018D">
        <w:t>1.6.2</w:t>
      </w:r>
      <w:r w:rsidR="00FF018D">
        <w:t>), Pandas (higher or equal than 0.11)</w:t>
      </w:r>
      <w:r w:rsidR="006A1667">
        <w:t xml:space="preserve">, </w:t>
      </w:r>
      <w:proofErr w:type="spellStart"/>
      <w:r w:rsidR="00FF018D">
        <w:t>Scipy</w:t>
      </w:r>
      <w:proofErr w:type="spellEnd"/>
      <w:r w:rsidR="00FF018D">
        <w:t xml:space="preserve"> (higher or equal than 0.11) </w:t>
      </w:r>
      <w:r w:rsidR="006A1667">
        <w:t xml:space="preserve">and seaborn (higher or equal than 0.6.0) </w:t>
      </w:r>
      <w:r w:rsidR="00FF018D">
        <w:t>are required for plotting result and clustering.</w:t>
      </w:r>
      <w:r w:rsidR="006A1667">
        <w:t xml:space="preserve"> </w:t>
      </w:r>
      <w:proofErr w:type="spellStart"/>
      <w:r w:rsidR="006A1667">
        <w:t>Pyclone</w:t>
      </w:r>
      <w:proofErr w:type="spellEnd"/>
      <w:r w:rsidR="006A1667">
        <w:t xml:space="preserve"> and all the required libraries can be installed by “</w:t>
      </w:r>
      <w:proofErr w:type="spellStart"/>
      <w:r w:rsidR="006A1667">
        <w:t>conda</w:t>
      </w:r>
      <w:proofErr w:type="spellEnd"/>
      <w:r w:rsidR="006A1667">
        <w:t xml:space="preserve"> install </w:t>
      </w:r>
      <w:proofErr w:type="spellStart"/>
      <w:r w:rsidR="006A1667">
        <w:t>pyclone</w:t>
      </w:r>
      <w:proofErr w:type="spellEnd"/>
      <w:r w:rsidR="006A1667">
        <w:t xml:space="preserve"> -c aroth85”</w:t>
      </w:r>
    </w:p>
    <w:p w14:paraId="3A13AD2E" w14:textId="62E46231" w:rsidR="006A1667" w:rsidRDefault="006A1667" w:rsidP="00751836">
      <w:pPr>
        <w:spacing w:line="360" w:lineRule="auto"/>
        <w:jc w:val="both"/>
      </w:pPr>
      <w:r>
        <w:t xml:space="preserve">Additionally, </w:t>
      </w:r>
      <w:r w:rsidR="00805334">
        <w:t xml:space="preserve">R scripts are used to </w:t>
      </w:r>
      <w:r w:rsidR="009F3F83">
        <w:t>pre-process</w:t>
      </w:r>
      <w:r w:rsidR="00805334">
        <w:t xml:space="preserve"> input files and </w:t>
      </w:r>
      <w:r w:rsidR="009F3F83">
        <w:t xml:space="preserve">generate </w:t>
      </w:r>
      <w:r w:rsidR="00805334">
        <w:t>output files.</w:t>
      </w:r>
      <w:r w:rsidR="009F3F83">
        <w:t xml:space="preserve"> The required libraries for R scripts are “</w:t>
      </w:r>
      <w:proofErr w:type="spellStart"/>
      <w:r w:rsidR="009F3F83">
        <w:t>dplyr</w:t>
      </w:r>
      <w:proofErr w:type="spellEnd"/>
      <w:r w:rsidR="009F3F83">
        <w:t>”, “</w:t>
      </w:r>
      <w:proofErr w:type="spellStart"/>
      <w:r w:rsidR="009F3F83">
        <w:t>mcclust</w:t>
      </w:r>
      <w:proofErr w:type="spellEnd"/>
      <w:r w:rsidR="009F3F83">
        <w:t xml:space="preserve">”. </w:t>
      </w:r>
    </w:p>
    <w:p w14:paraId="34239503" w14:textId="50A3ACA7" w:rsidR="006B51B7" w:rsidRDefault="008560A8" w:rsidP="00751836">
      <w:pPr>
        <w:spacing w:line="360" w:lineRule="auto"/>
        <w:jc w:val="both"/>
      </w:pPr>
      <w:r>
        <w:t xml:space="preserve">The final requirement is source data. According to the documents of </w:t>
      </w:r>
      <w:proofErr w:type="spellStart"/>
      <w:r>
        <w:t>pyclone</w:t>
      </w:r>
      <w:proofErr w:type="spellEnd"/>
      <w:r>
        <w:t xml:space="preserve">, the input is </w:t>
      </w:r>
      <w:r w:rsidR="006B51B7">
        <w:t>a set of deeply sequenced mutations from one or more samples extracted from a single patient as well as allele-specific copy number at each mutation tr</w:t>
      </w:r>
      <w:r w:rsidR="006B51B7">
        <w:rPr>
          <w:rFonts w:hint="eastAsia"/>
        </w:rPr>
        <w:t>ajectory</w:t>
      </w:r>
      <w:r w:rsidR="006B51B7">
        <w:t xml:space="preserve"> in each </w:t>
      </w:r>
      <w:r w:rsidR="002210B7">
        <w:t>sample [</w:t>
      </w:r>
      <w:r w:rsidR="005E1110">
        <w:t>1]</w:t>
      </w:r>
      <w:r w:rsidR="006B51B7">
        <w:t xml:space="preserve">. In our case, there are 500 samples from different patients. </w:t>
      </w:r>
    </w:p>
    <w:p w14:paraId="220A3B70" w14:textId="2B53372E" w:rsidR="005E1110" w:rsidRDefault="005E1110" w:rsidP="00751836">
      <w:pPr>
        <w:spacing w:line="360" w:lineRule="auto"/>
        <w:jc w:val="both"/>
      </w:pPr>
      <w:r>
        <w:t>In summary:</w:t>
      </w:r>
    </w:p>
    <w:p w14:paraId="3278B787" w14:textId="1101440E" w:rsidR="005E1110" w:rsidRDefault="005E1110" w:rsidP="00751836">
      <w:pPr>
        <w:pStyle w:val="a6"/>
        <w:numPr>
          <w:ilvl w:val="0"/>
          <w:numId w:val="3"/>
        </w:numPr>
        <w:spacing w:line="360" w:lineRule="auto"/>
        <w:jc w:val="both"/>
      </w:pPr>
      <w:r>
        <w:t xml:space="preserve">OS: Unix System (Linux and </w:t>
      </w:r>
      <w:proofErr w:type="spellStart"/>
      <w:r>
        <w:t>MacOs</w:t>
      </w:r>
      <w:proofErr w:type="spellEnd"/>
      <w:r>
        <w:t>)</w:t>
      </w:r>
    </w:p>
    <w:p w14:paraId="15344329" w14:textId="6AAF8F7A" w:rsidR="005E1110" w:rsidRDefault="005E1110" w:rsidP="00751836">
      <w:pPr>
        <w:pStyle w:val="a6"/>
        <w:numPr>
          <w:ilvl w:val="0"/>
          <w:numId w:val="3"/>
        </w:numPr>
        <w:spacing w:line="360" w:lineRule="auto"/>
        <w:jc w:val="both"/>
      </w:pPr>
      <w:r>
        <w:t>Coding language: Python and R</w:t>
      </w:r>
    </w:p>
    <w:p w14:paraId="6C2020D9" w14:textId="4F53DCEF" w:rsidR="005E1110" w:rsidRDefault="005E1110" w:rsidP="00751836">
      <w:pPr>
        <w:pStyle w:val="a6"/>
        <w:numPr>
          <w:ilvl w:val="0"/>
          <w:numId w:val="3"/>
        </w:numPr>
        <w:spacing w:line="360" w:lineRule="auto"/>
        <w:jc w:val="both"/>
      </w:pPr>
      <w:r>
        <w:t xml:space="preserve">Main library used: </w:t>
      </w:r>
      <w:proofErr w:type="spellStart"/>
      <w:r>
        <w:t>Pyclone</w:t>
      </w:r>
      <w:proofErr w:type="spellEnd"/>
    </w:p>
    <w:p w14:paraId="0BC985BB" w14:textId="77777777" w:rsidR="005E1110" w:rsidRDefault="005E1110" w:rsidP="00751836">
      <w:pPr>
        <w:pStyle w:val="a6"/>
        <w:numPr>
          <w:ilvl w:val="0"/>
          <w:numId w:val="3"/>
        </w:numPr>
        <w:spacing w:line="360" w:lineRule="auto"/>
        <w:jc w:val="both"/>
      </w:pPr>
      <w:r>
        <w:t xml:space="preserve">Other libraries: </w:t>
      </w:r>
    </w:p>
    <w:p w14:paraId="5F4F9D1B" w14:textId="45B0373A" w:rsidR="005E1110" w:rsidRDefault="005E1110" w:rsidP="00751836">
      <w:pPr>
        <w:spacing w:line="360" w:lineRule="auto"/>
        <w:ind w:left="360" w:firstLine="360"/>
        <w:jc w:val="both"/>
        <w:rPr>
          <w:u w:val="single"/>
        </w:rPr>
      </w:pPr>
      <w:r>
        <w:t xml:space="preserve">Python: </w:t>
      </w:r>
      <w:proofErr w:type="spellStart"/>
      <w:r>
        <w:t>Py</w:t>
      </w:r>
      <w:r w:rsidRPr="005E1110">
        <w:rPr>
          <w:u w:val="single"/>
        </w:rPr>
        <w:t>Dp</w:t>
      </w:r>
      <w:proofErr w:type="spellEnd"/>
      <w:r w:rsidRPr="005E1110">
        <w:rPr>
          <w:u w:val="single"/>
        </w:rPr>
        <w:t xml:space="preserve">, </w:t>
      </w:r>
      <w:proofErr w:type="spellStart"/>
      <w:r w:rsidRPr="005E1110">
        <w:rPr>
          <w:u w:val="single"/>
        </w:rPr>
        <w:t>PyYAML</w:t>
      </w:r>
      <w:proofErr w:type="spellEnd"/>
      <w:r>
        <w:rPr>
          <w:u w:val="single"/>
        </w:rPr>
        <w:t xml:space="preserve">, Matplotlib, </w:t>
      </w:r>
      <w:proofErr w:type="spellStart"/>
      <w:r>
        <w:rPr>
          <w:u w:val="single"/>
        </w:rPr>
        <w:t>Numpy</w:t>
      </w:r>
      <w:proofErr w:type="spellEnd"/>
      <w:r>
        <w:rPr>
          <w:u w:val="single"/>
        </w:rPr>
        <w:t xml:space="preserve">, Pandas, </w:t>
      </w:r>
      <w:proofErr w:type="spellStart"/>
      <w:r>
        <w:rPr>
          <w:u w:val="single"/>
        </w:rPr>
        <w:t>Scipy</w:t>
      </w:r>
      <w:proofErr w:type="spellEnd"/>
      <w:r>
        <w:rPr>
          <w:u w:val="single"/>
        </w:rPr>
        <w:t>, Seaborn</w:t>
      </w:r>
    </w:p>
    <w:p w14:paraId="00B57E43" w14:textId="61A0D37C" w:rsidR="005E1110" w:rsidRDefault="005E1110" w:rsidP="00751836">
      <w:pPr>
        <w:spacing w:line="360" w:lineRule="auto"/>
        <w:ind w:left="360" w:firstLine="360"/>
        <w:jc w:val="both"/>
      </w:pPr>
      <w:r>
        <w:t xml:space="preserve">R: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mcclust</w:t>
      </w:r>
      <w:proofErr w:type="spellEnd"/>
    </w:p>
    <w:p w14:paraId="49E99DDB" w14:textId="6663B6A2" w:rsidR="00DC3436" w:rsidRDefault="005E1110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500 samples data</w:t>
      </w:r>
    </w:p>
    <w:p w14:paraId="48142691" w14:textId="18ED3403" w:rsidR="002210B7" w:rsidRPr="002210B7" w:rsidRDefault="002210B7" w:rsidP="00751836">
      <w:pPr>
        <w:spacing w:line="360" w:lineRule="auto"/>
        <w:rPr>
          <w:rFonts w:ascii="Times New Roman" w:eastAsia="Times New Roman" w:hAnsi="Times New Roman" w:cs="Times New Roman"/>
          <w:color w:val="222222"/>
          <w:szCs w:val="20"/>
          <w:shd w:val="clear" w:color="auto" w:fill="FFFFFF"/>
        </w:rPr>
      </w:pPr>
    </w:p>
    <w:p w14:paraId="51E342AD" w14:textId="74118269" w:rsidR="00DC3436" w:rsidRDefault="00DC3436" w:rsidP="00751836">
      <w:pPr>
        <w:pStyle w:val="2"/>
        <w:spacing w:line="360" w:lineRule="auto"/>
        <w:jc w:val="both"/>
      </w:pPr>
      <w:r>
        <w:t xml:space="preserve">Design and Implement </w:t>
      </w:r>
    </w:p>
    <w:p w14:paraId="1005AB65" w14:textId="3DEF4769" w:rsidR="002210B7" w:rsidRDefault="00D51A13" w:rsidP="00751836">
      <w:pPr>
        <w:spacing w:line="360" w:lineRule="auto"/>
        <w:jc w:val="both"/>
      </w:pPr>
      <w:r>
        <w:t xml:space="preserve">The </w:t>
      </w:r>
      <w:r w:rsidR="00A53805">
        <w:t xml:space="preserve">main framework contains pre-processing, analysing and postprocess. </w:t>
      </w:r>
    </w:p>
    <w:p w14:paraId="69803A24" w14:textId="50FE3DF3" w:rsidR="00A53805" w:rsidRDefault="00A53805" w:rsidP="00751836">
      <w:pPr>
        <w:spacing w:line="360" w:lineRule="auto"/>
        <w:jc w:val="both"/>
      </w:pPr>
      <w:r>
        <w:t xml:space="preserve">In pre-processing, 500 </w:t>
      </w:r>
      <w:r w:rsidR="00D51A13">
        <w:t xml:space="preserve">simulated </w:t>
      </w:r>
      <w:r>
        <w:t xml:space="preserve">tumour samples are inputted as source data. There are constructed as following: </w:t>
      </w:r>
    </w:p>
    <w:p w14:paraId="5320EEE8" w14:textId="1D00ECD9" w:rsidR="00D51A13" w:rsidRDefault="00D51A13" w:rsidP="0075183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718BBDB" wp14:editId="27CA7540">
            <wp:extent cx="5555293" cy="3200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028A332" w14:textId="1684A517" w:rsidR="00D85A5C" w:rsidRDefault="00D51A13" w:rsidP="00751836">
      <w:pPr>
        <w:spacing w:line="360" w:lineRule="auto"/>
        <w:jc w:val="both"/>
      </w:pPr>
      <w:r>
        <w:t xml:space="preserve">However, those data cannot be </w:t>
      </w:r>
      <w:r w:rsidR="0027003F">
        <w:t xml:space="preserve">analysed directly. The required field of </w:t>
      </w:r>
      <w:proofErr w:type="spellStart"/>
      <w:r w:rsidR="0027003F">
        <w:t>Pyclone</w:t>
      </w:r>
      <w:proofErr w:type="spellEnd"/>
      <w:r w:rsidR="0027003F">
        <w:t xml:space="preserve"> is </w:t>
      </w:r>
      <w:r w:rsidR="00D85A5C">
        <w:t>[4]</w:t>
      </w:r>
    </w:p>
    <w:p w14:paraId="5063FE1F" w14:textId="2F93CFAE" w:rsidR="00D85A5C" w:rsidRDefault="0027003F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unique ID (</w:t>
      </w:r>
      <w:proofErr w:type="spellStart"/>
      <w:r>
        <w:t>mutation_id</w:t>
      </w:r>
      <w:proofErr w:type="spellEnd"/>
      <w:r>
        <w:t>)</w:t>
      </w:r>
    </w:p>
    <w:p w14:paraId="6697EB2F" w14:textId="77777777" w:rsidR="00D85A5C" w:rsidRDefault="0027003F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the number of reads covering the mutation which contain the reference allele (</w:t>
      </w:r>
      <w:proofErr w:type="spellStart"/>
      <w:r>
        <w:t>ref_count</w:t>
      </w:r>
      <w:proofErr w:type="spellEnd"/>
      <w:r>
        <w:t xml:space="preserve">) </w:t>
      </w:r>
    </w:p>
    <w:p w14:paraId="4F20E0EE" w14:textId="7AC4F816" w:rsidR="00D85A5C" w:rsidRDefault="00D85A5C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the</w:t>
      </w:r>
      <w:r>
        <w:t xml:space="preserve"> </w:t>
      </w:r>
      <w:r>
        <w:t>number</w:t>
      </w:r>
      <w:r>
        <w:t xml:space="preserve"> </w:t>
      </w:r>
      <w:r>
        <w:t>of reads covering the mutation</w:t>
      </w:r>
      <w:r w:rsidR="0027003F">
        <w:t xml:space="preserve"> which contain the variant allele (</w:t>
      </w:r>
      <w:proofErr w:type="spellStart"/>
      <w:r w:rsidR="0027003F">
        <w:t>var_count</w:t>
      </w:r>
      <w:proofErr w:type="spellEnd"/>
      <w:r w:rsidR="0027003F">
        <w:t>)</w:t>
      </w:r>
    </w:p>
    <w:p w14:paraId="0290BE01" w14:textId="77777777" w:rsidR="00D85A5C" w:rsidRDefault="0027003F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the copy number of the cells in the normal population (</w:t>
      </w:r>
      <w:proofErr w:type="spellStart"/>
      <w:r>
        <w:t>normal_cn</w:t>
      </w:r>
      <w:proofErr w:type="spellEnd"/>
      <w:r>
        <w:t>)</w:t>
      </w:r>
    </w:p>
    <w:p w14:paraId="24F0448A" w14:textId="77777777" w:rsidR="00D85A5C" w:rsidRDefault="0027003F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the minor copy number of the cancer cell (</w:t>
      </w:r>
      <w:proofErr w:type="spellStart"/>
      <w:r>
        <w:t>minor_cn</w:t>
      </w:r>
      <w:proofErr w:type="spellEnd"/>
      <w:r>
        <w:t xml:space="preserve">) </w:t>
      </w:r>
    </w:p>
    <w:p w14:paraId="09FF6DC9" w14:textId="50382F8A" w:rsidR="00D85A5C" w:rsidRDefault="0027003F" w:rsidP="00751836">
      <w:pPr>
        <w:pStyle w:val="a6"/>
        <w:numPr>
          <w:ilvl w:val="0"/>
          <w:numId w:val="5"/>
        </w:numPr>
        <w:spacing w:line="360" w:lineRule="auto"/>
        <w:jc w:val="both"/>
      </w:pPr>
      <w:r>
        <w:t>major copy number of the cancer cell (</w:t>
      </w:r>
      <w:proofErr w:type="spellStart"/>
      <w:r>
        <w:t>major_cn</w:t>
      </w:r>
      <w:proofErr w:type="spellEnd"/>
      <w:r>
        <w:t xml:space="preserve">) </w:t>
      </w:r>
    </w:p>
    <w:p w14:paraId="00BBC0C6" w14:textId="4141C93B" w:rsidR="008B2D14" w:rsidRDefault="0027003F" w:rsidP="00751836">
      <w:pPr>
        <w:spacing w:line="360" w:lineRule="auto"/>
        <w:jc w:val="both"/>
      </w:pPr>
      <w:r>
        <w:t xml:space="preserve">Thus, a convert program is needed to extract useful information from given files and generate target file contains required field. </w:t>
      </w:r>
      <w:r w:rsidR="008B2D14">
        <w:t xml:space="preserve">Additionally, </w:t>
      </w:r>
      <w:r w:rsidR="008B2D14">
        <w:rPr>
          <w:rFonts w:hint="eastAsia"/>
        </w:rPr>
        <w:t>a</w:t>
      </w:r>
      <w:r w:rsidR="008B2D14">
        <w:t xml:space="preserve"> configure file is also needed</w:t>
      </w:r>
      <w:r w:rsidR="00B8677C">
        <w:t xml:space="preserve"> for analysing</w:t>
      </w:r>
      <w:r w:rsidR="008B2D14">
        <w:t>. In configure file, working directory, density method, number of iterations</w:t>
      </w:r>
      <w:r w:rsidR="004236DC">
        <w:t xml:space="preserve"> and </w:t>
      </w:r>
      <w:r w:rsidR="008B2D14">
        <w:t xml:space="preserve">sample information are needed to </w:t>
      </w:r>
      <w:r w:rsidR="00D85A5C">
        <w:t xml:space="preserve">be </w:t>
      </w:r>
      <w:r w:rsidR="008B2D14">
        <w:t>specif</w:t>
      </w:r>
      <w:r w:rsidR="00D85A5C">
        <w:t>ied</w:t>
      </w:r>
      <w:r w:rsidR="008B2D14">
        <w:t xml:space="preserve">. </w:t>
      </w:r>
    </w:p>
    <w:p w14:paraId="710A107A" w14:textId="5C203E8B" w:rsidR="00D85A5C" w:rsidRDefault="004236DC" w:rsidP="00751836">
      <w:pPr>
        <w:spacing w:line="360" w:lineRule="auto"/>
        <w:jc w:val="both"/>
      </w:pPr>
      <w:r>
        <w:t>The next step is analysis</w:t>
      </w:r>
      <w:bookmarkStart w:id="0" w:name="_GoBack"/>
      <w:bookmarkEnd w:id="0"/>
      <w:r>
        <w:t xml:space="preserve">, </w:t>
      </w:r>
      <w:r w:rsidR="002A498B">
        <w:t>it can be done by calling</w:t>
      </w:r>
      <w:r w:rsidR="00D85A5C">
        <w:t xml:space="preserve"> </w:t>
      </w:r>
      <w:r w:rsidR="002A498B">
        <w:t>function “</w:t>
      </w:r>
      <w:proofErr w:type="spellStart"/>
      <w:r w:rsidR="002A498B">
        <w:t>run_analysis</w:t>
      </w:r>
      <w:proofErr w:type="spellEnd"/>
      <w:r w:rsidR="002A498B">
        <w:t xml:space="preserve">” </w:t>
      </w:r>
      <w:r w:rsidR="007F11E2">
        <w:t xml:space="preserve">in </w:t>
      </w:r>
      <w:proofErr w:type="spellStart"/>
      <w:r w:rsidR="007F11E2">
        <w:t>pyclone</w:t>
      </w:r>
      <w:proofErr w:type="spellEnd"/>
      <w:r w:rsidR="007F11E2">
        <w:t xml:space="preserve">. </w:t>
      </w:r>
      <w:r w:rsidR="00D85A5C">
        <w:t xml:space="preserve">This stage will generate a folder “trace” to store the clustering process. </w:t>
      </w:r>
    </w:p>
    <w:p w14:paraId="31EFB2B7" w14:textId="0A740BA8" w:rsidR="00D85A5C" w:rsidRDefault="00D85A5C" w:rsidP="00751836">
      <w:pPr>
        <w:spacing w:line="360" w:lineRule="auto"/>
        <w:jc w:val="both"/>
      </w:pPr>
      <w:r>
        <w:t xml:space="preserve">In the final stage, all the result produced by </w:t>
      </w:r>
      <w:proofErr w:type="spellStart"/>
      <w:r>
        <w:t>Pyclone</w:t>
      </w:r>
      <w:proofErr w:type="spellEnd"/>
      <w:r>
        <w:t xml:space="preserve"> are postprocessed by R script.</w:t>
      </w:r>
      <w:r w:rsidR="00B8677C">
        <w:t xml:space="preserve"> The output files of this process are sub-clonal structure containing cancer cell fraction (CCF) for each putative cluster, mutation assignment for each mutation and multiplicity. </w:t>
      </w:r>
    </w:p>
    <w:p w14:paraId="20EFD492" w14:textId="29A73CBD" w:rsidR="00B8677C" w:rsidRDefault="00B8677C" w:rsidP="00751836">
      <w:pPr>
        <w:spacing w:line="360" w:lineRule="auto"/>
        <w:jc w:val="both"/>
      </w:pPr>
      <w:r>
        <w:rPr>
          <w:rFonts w:hint="eastAsia"/>
        </w:rPr>
        <w:t>The</w:t>
      </w:r>
      <w:r>
        <w:t xml:space="preserve"> purpose of this project is to create a pipeline for three tools and two analysis methods. </w:t>
      </w:r>
      <w:r w:rsidR="00C85010">
        <w:t xml:space="preserve">Thus, the code of </w:t>
      </w:r>
      <w:proofErr w:type="spellStart"/>
      <w:r w:rsidR="00C85010">
        <w:t>Pyclone</w:t>
      </w:r>
      <w:proofErr w:type="spellEnd"/>
      <w:r w:rsidR="00C85010">
        <w:t xml:space="preserve"> export</w:t>
      </w:r>
      <w:r w:rsidR="00751836">
        <w:t>s</w:t>
      </w:r>
      <w:r w:rsidR="00C85010">
        <w:t xml:space="preserve"> interfaces for final code integration. There are:</w:t>
      </w:r>
    </w:p>
    <w:p w14:paraId="56F46715" w14:textId="6668B00F" w:rsidR="00C85010" w:rsidRPr="00C85010" w:rsidRDefault="00C85010" w:rsidP="00751836">
      <w:pPr>
        <w:pStyle w:val="a6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lastRenderedPageBreak/>
        <w:t>Prefix: the prefix name for inputted samples.</w:t>
      </w:r>
    </w:p>
    <w:p w14:paraId="4A1E6B1C" w14:textId="3EC436F8" w:rsidR="00C85010" w:rsidRDefault="00C85010" w:rsidP="00751836">
      <w:pPr>
        <w:pStyle w:val="a6"/>
        <w:numPr>
          <w:ilvl w:val="0"/>
          <w:numId w:val="7"/>
        </w:numPr>
        <w:spacing w:line="360" w:lineRule="auto"/>
        <w:jc w:val="both"/>
      </w:pPr>
      <w:proofErr w:type="spellStart"/>
      <w:r>
        <w:t>burnIn</w:t>
      </w:r>
      <w:proofErr w:type="spellEnd"/>
      <w:r>
        <w:t xml:space="preserve">: the </w:t>
      </w:r>
      <w:proofErr w:type="spellStart"/>
      <w:r>
        <w:t>burnIn</w:t>
      </w:r>
      <w:proofErr w:type="spellEnd"/>
      <w:r>
        <w:t xml:space="preserve"> number N will drop out first N row of output data for analysing.</w:t>
      </w:r>
    </w:p>
    <w:p w14:paraId="087D9C8B" w14:textId="48BF8A33" w:rsidR="00C85010" w:rsidRDefault="00C85010" w:rsidP="00751836">
      <w:pPr>
        <w:pStyle w:val="a6"/>
        <w:numPr>
          <w:ilvl w:val="0"/>
          <w:numId w:val="7"/>
        </w:numPr>
        <w:spacing w:line="360" w:lineRule="auto"/>
        <w:jc w:val="both"/>
      </w:pPr>
      <w:proofErr w:type="spellStart"/>
      <w:r>
        <w:t>Num_iter</w:t>
      </w:r>
      <w:proofErr w:type="spellEnd"/>
      <w:r>
        <w:t>: the number of iterations.</w:t>
      </w:r>
    </w:p>
    <w:p w14:paraId="7725A04A" w14:textId="6FA00F72" w:rsidR="00C85010" w:rsidRDefault="00C85010" w:rsidP="00751836">
      <w:pPr>
        <w:pStyle w:val="a6"/>
        <w:numPr>
          <w:ilvl w:val="0"/>
          <w:numId w:val="7"/>
        </w:numPr>
        <w:spacing w:line="360" w:lineRule="auto"/>
        <w:jc w:val="both"/>
        <w:rPr>
          <w:rFonts w:hint="eastAsia"/>
        </w:rPr>
      </w:pPr>
      <w:r>
        <w:t xml:space="preserve">Purity: </w:t>
      </w:r>
      <w:r w:rsidR="00751836">
        <w:t>purity</w:t>
      </w:r>
      <w:r>
        <w:t xml:space="preserve"> of input sample.</w:t>
      </w:r>
    </w:p>
    <w:p w14:paraId="0829389D" w14:textId="3181416E" w:rsidR="007F11E2" w:rsidRDefault="007F11E2" w:rsidP="008B2D14">
      <w:pPr>
        <w:spacing w:line="360" w:lineRule="auto"/>
        <w:jc w:val="both"/>
      </w:pPr>
    </w:p>
    <w:p w14:paraId="46B7EC5B" w14:textId="18F33F45" w:rsidR="00751836" w:rsidRDefault="00751836" w:rsidP="008B2D14">
      <w:pPr>
        <w:spacing w:line="360" w:lineRule="auto"/>
        <w:jc w:val="both"/>
      </w:pPr>
    </w:p>
    <w:p w14:paraId="0CC9302B" w14:textId="77777777" w:rsidR="00751836" w:rsidRPr="00751836" w:rsidRDefault="00751836" w:rsidP="00751836">
      <w:pPr>
        <w:spacing w:line="360" w:lineRule="auto"/>
        <w:jc w:val="both"/>
        <w:rPr>
          <w:rFonts w:ascii="Times New Roman" w:hAnsi="Times New Roman" w:cs="Times New Roman"/>
        </w:rPr>
      </w:pPr>
      <w:r w:rsidRPr="00751836">
        <w:rPr>
          <w:rFonts w:ascii="Times New Roman" w:hAnsi="Times New Roman" w:cs="Times New Roman"/>
        </w:rPr>
        <w:t>References</w:t>
      </w:r>
    </w:p>
    <w:p w14:paraId="1D49A954" w14:textId="77777777" w:rsidR="00751836" w:rsidRPr="00751836" w:rsidRDefault="00751836" w:rsidP="00751836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51836">
        <w:rPr>
          <w:rFonts w:ascii="Times New Roman" w:hAnsi="Times New Roman" w:cs="Times New Roman"/>
        </w:rPr>
        <w:t xml:space="preserve">[1] 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Roth, A.,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Khattra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J., Yap, D., Wan, A.,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Laks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Biele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, J., Ha, G., Aparicio, S., Bouchard-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côté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 and Shah, S.P., 2014.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PyClone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: statistical inference of clonal population structure in cancer.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Nature Methods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11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(4), p.396.</w:t>
      </w:r>
    </w:p>
    <w:p w14:paraId="2DF1CED6" w14:textId="77777777" w:rsidR="00751836" w:rsidRPr="00751836" w:rsidRDefault="00751836" w:rsidP="00751836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51836">
        <w:rPr>
          <w:rFonts w:ascii="Times New Roman" w:eastAsia="Times New Roman" w:hAnsi="Times New Roman" w:cs="Times New Roman"/>
        </w:rPr>
        <w:t>[2]</w:t>
      </w:r>
      <w:r w:rsidRPr="0075183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1000 Genomes Project Consortium, 2010. A map of human genome variation from population-scale sequencing.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Nature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467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(7319), p.1061.</w:t>
      </w:r>
    </w:p>
    <w:p w14:paraId="3098C0FC" w14:textId="77777777" w:rsidR="00751836" w:rsidRPr="00751836" w:rsidRDefault="00751836" w:rsidP="00751836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[3]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Harismendy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O., Schwab, R.B., Bao, L., Olson, J.,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Rozenzhak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S.,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Kotsopoulos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S.K., Pond, S., Crain, B., Chee, M.S., Messer, K. and Link, D.R., 2011. Detection of low prevalence somatic mutations in solid </w:t>
      </w:r>
      <w:proofErr w:type="spellStart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tumors</w:t>
      </w:r>
      <w:proofErr w:type="spellEnd"/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with ultra-deep targeted sequencing.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Genome biology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751836">
        <w:rPr>
          <w:rFonts w:ascii="Times New Roman" w:eastAsia="Times New Roman" w:hAnsi="Times New Roman" w:cs="Times New Roman"/>
          <w:i/>
          <w:iCs/>
          <w:color w:val="222222"/>
        </w:rPr>
        <w:t>12</w:t>
      </w:r>
      <w:r w:rsidRPr="00751836">
        <w:rPr>
          <w:rFonts w:ascii="Times New Roman" w:eastAsia="Times New Roman" w:hAnsi="Times New Roman" w:cs="Times New Roman"/>
          <w:color w:val="222222"/>
          <w:shd w:val="clear" w:color="auto" w:fill="FFFFFF"/>
        </w:rPr>
        <w:t>(12), p. R124.</w:t>
      </w:r>
    </w:p>
    <w:p w14:paraId="6F3043D5" w14:textId="77777777" w:rsidR="00751836" w:rsidRPr="00751836" w:rsidRDefault="00751836" w:rsidP="0075183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51836">
        <w:rPr>
          <w:rFonts w:ascii="Times New Roman" w:eastAsia="Times New Roman" w:hAnsi="Times New Roman" w:cs="Times New Roman"/>
        </w:rPr>
        <w:t>[4] https://bitbucket.org/aroth85/pyclone/wiki/Usage</w:t>
      </w:r>
    </w:p>
    <w:p w14:paraId="46CEF63C" w14:textId="77777777" w:rsidR="00751836" w:rsidRPr="00751836" w:rsidRDefault="00751836" w:rsidP="008B2D14">
      <w:pPr>
        <w:spacing w:line="360" w:lineRule="auto"/>
        <w:jc w:val="both"/>
        <w:rPr>
          <w:rFonts w:hint="eastAsia"/>
        </w:rPr>
      </w:pPr>
    </w:p>
    <w:sectPr w:rsidR="00751836" w:rsidRPr="00751836" w:rsidSect="00DB59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6B06" w14:textId="77777777" w:rsidR="00D74230" w:rsidRDefault="00D74230" w:rsidP="00D51A13">
      <w:r>
        <w:separator/>
      </w:r>
    </w:p>
  </w:endnote>
  <w:endnote w:type="continuationSeparator" w:id="0">
    <w:p w14:paraId="7CC6B3BA" w14:textId="77777777" w:rsidR="00D74230" w:rsidRDefault="00D74230" w:rsidP="00D5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B6AD" w14:textId="77777777" w:rsidR="00D74230" w:rsidRDefault="00D74230" w:rsidP="00D51A13">
      <w:r>
        <w:separator/>
      </w:r>
    </w:p>
  </w:footnote>
  <w:footnote w:type="continuationSeparator" w:id="0">
    <w:p w14:paraId="53D577B3" w14:textId="77777777" w:rsidR="00D74230" w:rsidRDefault="00D74230" w:rsidP="00D5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3448"/>
    <w:multiLevelType w:val="hybridMultilevel"/>
    <w:tmpl w:val="1592C26E"/>
    <w:lvl w:ilvl="0" w:tplc="21AE6B9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822CC2"/>
    <w:multiLevelType w:val="hybridMultilevel"/>
    <w:tmpl w:val="46E09478"/>
    <w:lvl w:ilvl="0" w:tplc="C532A29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290FD1"/>
    <w:multiLevelType w:val="hybridMultilevel"/>
    <w:tmpl w:val="24123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62DA"/>
    <w:multiLevelType w:val="hybridMultilevel"/>
    <w:tmpl w:val="0528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2760"/>
    <w:multiLevelType w:val="hybridMultilevel"/>
    <w:tmpl w:val="AB50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0815"/>
    <w:multiLevelType w:val="hybridMultilevel"/>
    <w:tmpl w:val="7D14D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6C26A8"/>
    <w:multiLevelType w:val="hybridMultilevel"/>
    <w:tmpl w:val="595A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36"/>
    <w:rsid w:val="00075BF3"/>
    <w:rsid w:val="00127EC8"/>
    <w:rsid w:val="001438B1"/>
    <w:rsid w:val="002210B7"/>
    <w:rsid w:val="0027003F"/>
    <w:rsid w:val="002A498B"/>
    <w:rsid w:val="002F1792"/>
    <w:rsid w:val="002F78E7"/>
    <w:rsid w:val="003230D7"/>
    <w:rsid w:val="003A08C0"/>
    <w:rsid w:val="004165A1"/>
    <w:rsid w:val="004236DC"/>
    <w:rsid w:val="00497775"/>
    <w:rsid w:val="005E1110"/>
    <w:rsid w:val="006A151B"/>
    <w:rsid w:val="006A1667"/>
    <w:rsid w:val="006B51B7"/>
    <w:rsid w:val="00751836"/>
    <w:rsid w:val="007D4F1F"/>
    <w:rsid w:val="007F11E2"/>
    <w:rsid w:val="00805334"/>
    <w:rsid w:val="00813C98"/>
    <w:rsid w:val="0083151B"/>
    <w:rsid w:val="008560A8"/>
    <w:rsid w:val="00865C24"/>
    <w:rsid w:val="008B2D14"/>
    <w:rsid w:val="009F3F83"/>
    <w:rsid w:val="00A15B93"/>
    <w:rsid w:val="00A53805"/>
    <w:rsid w:val="00A87587"/>
    <w:rsid w:val="00B8677C"/>
    <w:rsid w:val="00BA77A6"/>
    <w:rsid w:val="00C37931"/>
    <w:rsid w:val="00C440C1"/>
    <w:rsid w:val="00C85010"/>
    <w:rsid w:val="00D077EE"/>
    <w:rsid w:val="00D51A13"/>
    <w:rsid w:val="00D74230"/>
    <w:rsid w:val="00D85A5C"/>
    <w:rsid w:val="00DB59C3"/>
    <w:rsid w:val="00DC3436"/>
    <w:rsid w:val="00F543D0"/>
    <w:rsid w:val="00FE72EC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D081"/>
  <w15:chartTrackingRefBased/>
  <w15:docId w15:val="{C08F0418-338F-AD42-932F-7232FBB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3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543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43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77A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E1110"/>
    <w:pPr>
      <w:ind w:left="720"/>
      <w:contextualSpacing/>
    </w:pPr>
  </w:style>
  <w:style w:type="character" w:customStyle="1" w:styleId="apple-converted-space">
    <w:name w:val="apple-converted-space"/>
    <w:basedOn w:val="a0"/>
    <w:rsid w:val="005E1110"/>
  </w:style>
  <w:style w:type="paragraph" w:styleId="a7">
    <w:name w:val="header"/>
    <w:basedOn w:val="a"/>
    <w:link w:val="a8"/>
    <w:uiPriority w:val="99"/>
    <w:unhideWhenUsed/>
    <w:rsid w:val="00D51A13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D51A13"/>
  </w:style>
  <w:style w:type="paragraph" w:styleId="a9">
    <w:name w:val="footer"/>
    <w:basedOn w:val="a"/>
    <w:link w:val="aa"/>
    <w:uiPriority w:val="99"/>
    <w:unhideWhenUsed/>
    <w:rsid w:val="00D51A13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D5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%20aroth85/pyclone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5AB909-2442-814E-B13F-B69F92CEF05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587105-7D7F-AA4D-B7DE-9EE29B16BB34}">
      <dgm:prSet phldrT="[Text]"/>
      <dgm:spPr/>
      <dgm:t>
        <a:bodyPr/>
        <a:lstStyle/>
        <a:p>
          <a:pPr algn="ctr"/>
          <a:r>
            <a:rPr lang="en-US" altLang="zh-CN"/>
            <a:t>Data</a:t>
          </a:r>
        </a:p>
      </dgm:t>
    </dgm:pt>
    <dgm:pt modelId="{0F29129D-50F5-E547-9CEF-BCE21E1749F6}" type="parTrans" cxnId="{CE3146A4-D5EC-5A4D-A9C4-3F0408CD5C72}">
      <dgm:prSet/>
      <dgm:spPr/>
      <dgm:t>
        <a:bodyPr/>
        <a:lstStyle/>
        <a:p>
          <a:pPr algn="ctr"/>
          <a:endParaRPr lang="en-US"/>
        </a:p>
      </dgm:t>
    </dgm:pt>
    <dgm:pt modelId="{F05C4F0E-2946-4B42-9374-D99D72597EA6}" type="sibTrans" cxnId="{CE3146A4-D5EC-5A4D-A9C4-3F0408CD5C72}">
      <dgm:prSet/>
      <dgm:spPr/>
      <dgm:t>
        <a:bodyPr/>
        <a:lstStyle/>
        <a:p>
          <a:pPr algn="ctr"/>
          <a:endParaRPr lang="en-US"/>
        </a:p>
      </dgm:t>
    </dgm:pt>
    <dgm:pt modelId="{CB42BC25-3597-FE43-BC62-F9800CD3C04B}">
      <dgm:prSet phldrT="[Text]"/>
      <dgm:spPr/>
      <dgm:t>
        <a:bodyPr/>
        <a:lstStyle/>
        <a:p>
          <a:pPr algn="ctr"/>
          <a:r>
            <a:rPr lang="en-US" altLang="zh-CN"/>
            <a:t>BB</a:t>
          </a:r>
          <a:endParaRPr lang="en-US"/>
        </a:p>
      </dgm:t>
    </dgm:pt>
    <dgm:pt modelId="{FEEAAC8F-6E27-FC4C-BE49-2B34F7EBD5B3}" type="parTrans" cxnId="{37472CD4-D8D5-E646-B025-03E7C6A62B54}">
      <dgm:prSet/>
      <dgm:spPr/>
      <dgm:t>
        <a:bodyPr/>
        <a:lstStyle/>
        <a:p>
          <a:pPr algn="ctr"/>
          <a:endParaRPr lang="en-US"/>
        </a:p>
      </dgm:t>
    </dgm:pt>
    <dgm:pt modelId="{5940AB1B-A7B3-074C-8B57-3D1B501F36B7}" type="sibTrans" cxnId="{37472CD4-D8D5-E646-B025-03E7C6A62B54}">
      <dgm:prSet/>
      <dgm:spPr/>
      <dgm:t>
        <a:bodyPr/>
        <a:lstStyle/>
        <a:p>
          <a:pPr algn="ctr"/>
          <a:endParaRPr lang="en-US"/>
        </a:p>
      </dgm:t>
    </dgm:pt>
    <dgm:pt modelId="{7051F8B4-A457-764C-BA65-B4ECA9EFE445}">
      <dgm:prSet phldrT="[Text]"/>
      <dgm:spPr/>
      <dgm:t>
        <a:bodyPr/>
        <a:lstStyle/>
        <a:p>
          <a:pPr algn="ctr"/>
          <a:r>
            <a:rPr lang="en-US" altLang="zh-CN"/>
            <a:t>cancer_type.txt</a:t>
          </a:r>
          <a:endParaRPr lang="en-US"/>
        </a:p>
      </dgm:t>
    </dgm:pt>
    <dgm:pt modelId="{0B4EEF52-E7CD-3547-8B0D-D4CCF4113175}" type="parTrans" cxnId="{5126F091-33EE-0E46-9D1C-37B392F0D8BE}">
      <dgm:prSet/>
      <dgm:spPr/>
      <dgm:t>
        <a:bodyPr/>
        <a:lstStyle/>
        <a:p>
          <a:pPr algn="ctr"/>
          <a:endParaRPr lang="en-US"/>
        </a:p>
      </dgm:t>
    </dgm:pt>
    <dgm:pt modelId="{CF93FA31-A12A-D448-B412-C885EE3AF3B9}" type="sibTrans" cxnId="{5126F091-33EE-0E46-9D1C-37B392F0D8BE}">
      <dgm:prSet/>
      <dgm:spPr/>
      <dgm:t>
        <a:bodyPr/>
        <a:lstStyle/>
        <a:p>
          <a:pPr algn="ctr"/>
          <a:endParaRPr lang="en-US"/>
        </a:p>
      </dgm:t>
    </dgm:pt>
    <dgm:pt modelId="{05215E98-A132-3A44-8975-A6780F4C2CEC}">
      <dgm:prSet/>
      <dgm:spPr/>
      <dgm:t>
        <a:bodyPr/>
        <a:lstStyle/>
        <a:p>
          <a:pPr algn="ctr"/>
          <a:r>
            <a:rPr lang="en-US" altLang="zh-CN"/>
            <a:t>pp_table.txt</a:t>
          </a:r>
          <a:endParaRPr lang="en-US"/>
        </a:p>
      </dgm:t>
    </dgm:pt>
    <dgm:pt modelId="{E7140DC0-56CB-9742-99F4-FC491B60F447}" type="parTrans" cxnId="{7C44459E-A5A9-DF4B-BE92-7F5F0FF33FB8}">
      <dgm:prSet/>
      <dgm:spPr/>
      <dgm:t>
        <a:bodyPr/>
        <a:lstStyle/>
        <a:p>
          <a:pPr algn="ctr"/>
          <a:endParaRPr lang="en-US"/>
        </a:p>
      </dgm:t>
    </dgm:pt>
    <dgm:pt modelId="{FAC0F435-0D92-1347-8337-84D65A8F6257}" type="sibTrans" cxnId="{7C44459E-A5A9-DF4B-BE92-7F5F0FF33FB8}">
      <dgm:prSet/>
      <dgm:spPr/>
      <dgm:t>
        <a:bodyPr/>
        <a:lstStyle/>
        <a:p>
          <a:pPr algn="ctr"/>
          <a:endParaRPr lang="en-US"/>
        </a:p>
      </dgm:t>
    </dgm:pt>
    <dgm:pt modelId="{A3ED3F5E-80BA-BD42-8B04-9071D1901738}">
      <dgm:prSet/>
      <dgm:spPr/>
      <dgm:t>
        <a:bodyPr/>
        <a:lstStyle/>
        <a:p>
          <a:pPr algn="ctr"/>
          <a:r>
            <a:rPr lang="en-US" altLang="zh-CN"/>
            <a:t>Segments</a:t>
          </a:r>
          <a:endParaRPr lang="en-US"/>
        </a:p>
      </dgm:t>
    </dgm:pt>
    <dgm:pt modelId="{5AB288AD-27CE-EA45-B511-E156D062C4FF}" type="parTrans" cxnId="{E91D8D2E-E5D6-9F4F-9FC2-8A49BD5BED6F}">
      <dgm:prSet/>
      <dgm:spPr/>
      <dgm:t>
        <a:bodyPr/>
        <a:lstStyle/>
        <a:p>
          <a:pPr algn="ctr"/>
          <a:endParaRPr lang="en-US"/>
        </a:p>
      </dgm:t>
    </dgm:pt>
    <dgm:pt modelId="{E83B41CA-17CB-A143-A601-C50D11132DBD}" type="sibTrans" cxnId="{E91D8D2E-E5D6-9F4F-9FC2-8A49BD5BED6F}">
      <dgm:prSet/>
      <dgm:spPr/>
      <dgm:t>
        <a:bodyPr/>
        <a:lstStyle/>
        <a:p>
          <a:pPr algn="ctr"/>
          <a:endParaRPr lang="en-US"/>
        </a:p>
      </dgm:t>
    </dgm:pt>
    <dgm:pt modelId="{14D6C992-5DD7-FD4C-A660-A49E1ACA594C}">
      <dgm:prSet/>
      <dgm:spPr/>
      <dgm:t>
        <a:bodyPr/>
        <a:lstStyle/>
        <a:p>
          <a:pPr algn="ctr"/>
          <a:r>
            <a:rPr lang="en-US" altLang="zh-CN"/>
            <a:t>VCF</a:t>
          </a:r>
          <a:endParaRPr lang="en-US"/>
        </a:p>
      </dgm:t>
    </dgm:pt>
    <dgm:pt modelId="{D831721C-72B3-D44C-9F9B-CF706A912859}" type="parTrans" cxnId="{8AC1C93C-1A55-5743-ACAA-BD43CE42B51A}">
      <dgm:prSet/>
      <dgm:spPr/>
      <dgm:t>
        <a:bodyPr/>
        <a:lstStyle/>
        <a:p>
          <a:pPr algn="ctr"/>
          <a:endParaRPr lang="en-US"/>
        </a:p>
      </dgm:t>
    </dgm:pt>
    <dgm:pt modelId="{9AF3E691-DDD6-B443-9490-87E1375D7D06}" type="sibTrans" cxnId="{8AC1C93C-1A55-5743-ACAA-BD43CE42B51A}">
      <dgm:prSet/>
      <dgm:spPr/>
      <dgm:t>
        <a:bodyPr/>
        <a:lstStyle/>
        <a:p>
          <a:pPr algn="ctr"/>
          <a:endParaRPr lang="en-US"/>
        </a:p>
      </dgm:t>
    </dgm:pt>
    <dgm:pt modelId="{ABEFD832-F98B-4640-9310-979826DC9C34}">
      <dgm:prSet/>
      <dgm:spPr/>
      <dgm:t>
        <a:bodyPr/>
        <a:lstStyle/>
        <a:p>
          <a:pPr algn="ctr"/>
          <a:r>
            <a:rPr lang="en-US" altLang="zh-CN"/>
            <a:t>file</a:t>
          </a:r>
          <a:r>
            <a:rPr lang="zh-CN" altLang="en-US"/>
            <a:t> </a:t>
          </a:r>
          <a:r>
            <a:rPr lang="en-US" altLang="zh-CN"/>
            <a:t>which</a:t>
          </a:r>
          <a:r>
            <a:rPr lang="zh-CN" altLang="en-US"/>
            <a:t> </a:t>
          </a:r>
          <a:r>
            <a:rPr lang="en-US" altLang="zh-CN"/>
            <a:t>connect</a:t>
          </a:r>
          <a:r>
            <a:rPr lang="zh-CN" altLang="en-US"/>
            <a:t> </a:t>
          </a:r>
          <a:r>
            <a:rPr lang="en-US" altLang="zh-CN"/>
            <a:t>cancer</a:t>
          </a:r>
          <a:r>
            <a:rPr lang="zh-CN" altLang="en-US"/>
            <a:t> </a:t>
          </a:r>
          <a:r>
            <a:rPr lang="en-US" altLang="zh-CN"/>
            <a:t>type</a:t>
          </a:r>
          <a:r>
            <a:rPr lang="zh-CN" altLang="en-US"/>
            <a:t> </a:t>
          </a:r>
          <a:r>
            <a:rPr lang="en-US" altLang="zh-CN"/>
            <a:t>with</a:t>
          </a:r>
          <a:r>
            <a:rPr lang="zh-CN" altLang="en-US"/>
            <a:t> </a:t>
          </a:r>
          <a:r>
            <a:rPr lang="en-US" altLang="zh-CN"/>
            <a:t>samples</a:t>
          </a:r>
          <a:endParaRPr lang="en-US"/>
        </a:p>
      </dgm:t>
    </dgm:pt>
    <dgm:pt modelId="{7F471223-15FF-F54C-BDF8-FA0E56D0C8F7}" type="parTrans" cxnId="{1AC14853-B86F-4D45-BC8A-7069974CF84C}">
      <dgm:prSet/>
      <dgm:spPr/>
      <dgm:t>
        <a:bodyPr/>
        <a:lstStyle/>
        <a:p>
          <a:pPr algn="ctr"/>
          <a:endParaRPr lang="en-US"/>
        </a:p>
      </dgm:t>
    </dgm:pt>
    <dgm:pt modelId="{D3E2AC6C-DEAF-6B4C-B762-9117A7F9F850}" type="sibTrans" cxnId="{1AC14853-B86F-4D45-BC8A-7069974CF84C}">
      <dgm:prSet/>
      <dgm:spPr/>
      <dgm:t>
        <a:bodyPr/>
        <a:lstStyle/>
        <a:p>
          <a:pPr algn="ctr"/>
          <a:endParaRPr lang="en-US"/>
        </a:p>
      </dgm:t>
    </dgm:pt>
    <dgm:pt modelId="{83A05498-BCF2-4947-9AC0-B54C0DF02908}">
      <dgm:prSet/>
      <dgm:spPr/>
      <dgm:t>
        <a:bodyPr/>
        <a:lstStyle/>
        <a:p>
          <a:pPr algn="ctr"/>
          <a:r>
            <a:rPr lang="en-US" altLang="zh-CN"/>
            <a:t>chromosome</a:t>
          </a:r>
          <a:r>
            <a:rPr lang="zh-CN" altLang="en-US"/>
            <a:t> </a:t>
          </a:r>
          <a:r>
            <a:rPr lang="en-US" altLang="zh-CN"/>
            <a:t>information</a:t>
          </a:r>
          <a:r>
            <a:rPr lang="zh-CN" altLang="en-US"/>
            <a:t> </a:t>
          </a:r>
          <a:r>
            <a:rPr lang="en-US" altLang="zh-CN"/>
            <a:t>of</a:t>
          </a:r>
          <a:r>
            <a:rPr lang="zh-CN" altLang="en-US"/>
            <a:t> </a:t>
          </a:r>
          <a:r>
            <a:rPr lang="en-US" altLang="zh-CN"/>
            <a:t>each</a:t>
          </a:r>
          <a:r>
            <a:rPr lang="zh-CN" altLang="en-US"/>
            <a:t> </a:t>
          </a:r>
          <a:r>
            <a:rPr lang="en-US" altLang="zh-CN"/>
            <a:t>sample</a:t>
          </a:r>
          <a:r>
            <a:rPr lang="zh-CN" altLang="en-US"/>
            <a:t> </a:t>
          </a:r>
          <a:endParaRPr lang="en-US"/>
        </a:p>
      </dgm:t>
    </dgm:pt>
    <dgm:pt modelId="{7A950E3D-93D2-8B45-B03C-E86CA5037118}" type="parTrans" cxnId="{929DAF4E-3EDF-3646-A677-7CE5C8D2EB12}">
      <dgm:prSet/>
      <dgm:spPr/>
      <dgm:t>
        <a:bodyPr/>
        <a:lstStyle/>
        <a:p>
          <a:pPr algn="ctr"/>
          <a:endParaRPr lang="en-US"/>
        </a:p>
      </dgm:t>
    </dgm:pt>
    <dgm:pt modelId="{C2B4DB76-3220-2940-B2F8-9ACAC2D10898}" type="sibTrans" cxnId="{929DAF4E-3EDF-3646-A677-7CE5C8D2EB12}">
      <dgm:prSet/>
      <dgm:spPr/>
      <dgm:t>
        <a:bodyPr/>
        <a:lstStyle/>
        <a:p>
          <a:pPr algn="ctr"/>
          <a:endParaRPr lang="en-US"/>
        </a:p>
      </dgm:t>
    </dgm:pt>
    <dgm:pt modelId="{7B23A3B7-855F-DE4D-9325-09A0C6988889}">
      <dgm:prSet/>
      <dgm:spPr/>
      <dgm:t>
        <a:bodyPr/>
        <a:lstStyle/>
        <a:p>
          <a:pPr algn="ctr"/>
          <a:r>
            <a:rPr lang="en-US" altLang="zh-CN"/>
            <a:t>merged</a:t>
          </a:r>
          <a:r>
            <a:rPr lang="zh-CN" altLang="en-US"/>
            <a:t> </a:t>
          </a:r>
          <a:r>
            <a:rPr lang="en-US" altLang="zh-CN"/>
            <a:t>file</a:t>
          </a:r>
          <a:r>
            <a:rPr lang="zh-CN" altLang="en-US"/>
            <a:t> </a:t>
          </a:r>
          <a:r>
            <a:rPr lang="en-US" altLang="zh-CN"/>
            <a:t>containing</a:t>
          </a:r>
          <a:r>
            <a:rPr lang="zh-CN" altLang="en-US"/>
            <a:t> </a:t>
          </a:r>
          <a:r>
            <a:rPr lang="en-US" altLang="zh-CN"/>
            <a:t>purity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plodity</a:t>
          </a:r>
          <a:endParaRPr lang="en-US"/>
        </a:p>
      </dgm:t>
    </dgm:pt>
    <dgm:pt modelId="{7528D866-9766-5646-9EC3-2A99F4BB2EC2}" type="parTrans" cxnId="{0DD9A4B5-2565-F545-A26B-563027EFBA99}">
      <dgm:prSet/>
      <dgm:spPr/>
      <dgm:t>
        <a:bodyPr/>
        <a:lstStyle/>
        <a:p>
          <a:pPr algn="ctr"/>
          <a:endParaRPr lang="en-US"/>
        </a:p>
      </dgm:t>
    </dgm:pt>
    <dgm:pt modelId="{0E99C261-76E4-424F-B921-B8C9BD14B44F}" type="sibTrans" cxnId="{0DD9A4B5-2565-F545-A26B-563027EFBA99}">
      <dgm:prSet/>
      <dgm:spPr/>
      <dgm:t>
        <a:bodyPr/>
        <a:lstStyle/>
        <a:p>
          <a:pPr algn="ctr"/>
          <a:endParaRPr lang="en-US"/>
        </a:p>
      </dgm:t>
    </dgm:pt>
    <dgm:pt modelId="{66EF86CF-B7EF-164D-B0E9-022DD4BBD5AA}">
      <dgm:prSet/>
      <dgm:spPr/>
      <dgm:t>
        <a:bodyPr/>
        <a:lstStyle/>
        <a:p>
          <a:pPr algn="ctr"/>
          <a:r>
            <a:rPr lang="en-US" altLang="zh-CN"/>
            <a:t>Consensus</a:t>
          </a:r>
          <a:r>
            <a:rPr lang="zh-CN" altLang="en-US"/>
            <a:t> </a:t>
          </a:r>
          <a:r>
            <a:rPr lang="en-US" altLang="zh-CN"/>
            <a:t>style</a:t>
          </a:r>
          <a:r>
            <a:rPr lang="zh-CN" altLang="en-US"/>
            <a:t> </a:t>
          </a:r>
          <a:r>
            <a:rPr lang="en-US" altLang="zh-CN"/>
            <a:t>CopyNumber</a:t>
          </a:r>
          <a:r>
            <a:rPr lang="zh-CN" altLang="en-US"/>
            <a:t> </a:t>
          </a:r>
          <a:r>
            <a:rPr lang="en-US" altLang="zh-CN"/>
            <a:t>Profiles</a:t>
          </a:r>
          <a:endParaRPr lang="en-US"/>
        </a:p>
      </dgm:t>
    </dgm:pt>
    <dgm:pt modelId="{BBB3C927-4AEA-5D4C-BA0F-7D1D00F26B24}" type="parTrans" cxnId="{201E317D-40F6-3C46-808C-72F3CFA6B540}">
      <dgm:prSet/>
      <dgm:spPr/>
      <dgm:t>
        <a:bodyPr/>
        <a:lstStyle/>
        <a:p>
          <a:pPr algn="ctr"/>
          <a:endParaRPr lang="en-US"/>
        </a:p>
      </dgm:t>
    </dgm:pt>
    <dgm:pt modelId="{B063E01B-1CB5-8546-90F3-B27C9EF46F3F}" type="sibTrans" cxnId="{201E317D-40F6-3C46-808C-72F3CFA6B540}">
      <dgm:prSet/>
      <dgm:spPr/>
      <dgm:t>
        <a:bodyPr/>
        <a:lstStyle/>
        <a:p>
          <a:pPr algn="ctr"/>
          <a:endParaRPr lang="en-US"/>
        </a:p>
      </dgm:t>
    </dgm:pt>
    <dgm:pt modelId="{8E37B4EE-7A7A-E145-A410-72C1BC751A66}">
      <dgm:prSet/>
      <dgm:spPr/>
      <dgm:t>
        <a:bodyPr/>
        <a:lstStyle/>
        <a:p>
          <a:pPr algn="ctr"/>
          <a:r>
            <a:rPr lang="en-US" altLang="zh-CN"/>
            <a:t>Mutation</a:t>
          </a:r>
          <a:r>
            <a:rPr lang="zh-CN" altLang="en-US"/>
            <a:t> </a:t>
          </a:r>
          <a:r>
            <a:rPr lang="en-US" altLang="zh-CN"/>
            <a:t>Information</a:t>
          </a:r>
          <a:r>
            <a:rPr lang="zh-CN" altLang="en-US"/>
            <a:t> </a:t>
          </a:r>
          <a:r>
            <a:rPr lang="en-US" altLang="zh-CN"/>
            <a:t>In</a:t>
          </a:r>
          <a:r>
            <a:rPr lang="zh-CN" altLang="en-US"/>
            <a:t> </a:t>
          </a:r>
          <a:r>
            <a:rPr lang="en-US" altLang="zh-CN"/>
            <a:t>VCF</a:t>
          </a:r>
          <a:r>
            <a:rPr lang="zh-CN" altLang="en-US"/>
            <a:t> </a:t>
          </a:r>
          <a:r>
            <a:rPr lang="en-US" altLang="zh-CN"/>
            <a:t>format</a:t>
          </a:r>
          <a:endParaRPr lang="en-US"/>
        </a:p>
      </dgm:t>
    </dgm:pt>
    <dgm:pt modelId="{C3CA3EAC-F20A-E244-8A5A-3B90535AF205}" type="parTrans" cxnId="{AC00C377-CDB5-CF41-8ACD-C80F17919A1E}">
      <dgm:prSet/>
      <dgm:spPr/>
      <dgm:t>
        <a:bodyPr/>
        <a:lstStyle/>
        <a:p>
          <a:pPr algn="ctr"/>
          <a:endParaRPr lang="en-US"/>
        </a:p>
      </dgm:t>
    </dgm:pt>
    <dgm:pt modelId="{ECED56D9-5D8F-E941-97DB-8223AA224221}" type="sibTrans" cxnId="{AC00C377-CDB5-CF41-8ACD-C80F17919A1E}">
      <dgm:prSet/>
      <dgm:spPr/>
      <dgm:t>
        <a:bodyPr/>
        <a:lstStyle/>
        <a:p>
          <a:pPr algn="ctr"/>
          <a:endParaRPr lang="en-US"/>
        </a:p>
      </dgm:t>
    </dgm:pt>
    <dgm:pt modelId="{EDEB3708-A07B-7442-B12E-1F1D3D15381F}" type="pres">
      <dgm:prSet presAssocID="{2A5AB909-2442-814E-B13F-B69F92CEF0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6F74E0A-6067-074C-A1E7-8DDE0CD95A83}" type="pres">
      <dgm:prSet presAssocID="{81587105-7D7F-AA4D-B7DE-9EE29B16BB34}" presName="hierRoot1" presStyleCnt="0"/>
      <dgm:spPr/>
    </dgm:pt>
    <dgm:pt modelId="{2576F5C7-0D7B-644F-B8A5-C5F063876B0E}" type="pres">
      <dgm:prSet presAssocID="{81587105-7D7F-AA4D-B7DE-9EE29B16BB34}" presName="composite" presStyleCnt="0"/>
      <dgm:spPr/>
    </dgm:pt>
    <dgm:pt modelId="{F747307C-49AB-F94E-9C05-2C9FF5363951}" type="pres">
      <dgm:prSet presAssocID="{81587105-7D7F-AA4D-B7DE-9EE29B16BB34}" presName="background" presStyleLbl="node0" presStyleIdx="0" presStyleCnt="1"/>
      <dgm:spPr/>
    </dgm:pt>
    <dgm:pt modelId="{3F98D5BA-9692-5549-9A49-B28397F728BB}" type="pres">
      <dgm:prSet presAssocID="{81587105-7D7F-AA4D-B7DE-9EE29B16BB34}" presName="text" presStyleLbl="fgAcc0" presStyleIdx="0" presStyleCnt="1">
        <dgm:presLayoutVars>
          <dgm:chPref val="3"/>
        </dgm:presLayoutVars>
      </dgm:prSet>
      <dgm:spPr/>
    </dgm:pt>
    <dgm:pt modelId="{87AC571B-2D22-4A43-B072-20662E3D08E5}" type="pres">
      <dgm:prSet presAssocID="{81587105-7D7F-AA4D-B7DE-9EE29B16BB34}" presName="hierChild2" presStyleCnt="0"/>
      <dgm:spPr/>
    </dgm:pt>
    <dgm:pt modelId="{10DC5145-66C3-C140-B890-467E525E8383}" type="pres">
      <dgm:prSet presAssocID="{0B4EEF52-E7CD-3547-8B0D-D4CCF4113175}" presName="Name10" presStyleLbl="parChTrans1D2" presStyleIdx="0" presStyleCnt="5"/>
      <dgm:spPr/>
    </dgm:pt>
    <dgm:pt modelId="{8C871734-BE50-4F4F-9F20-42E374D766C4}" type="pres">
      <dgm:prSet presAssocID="{7051F8B4-A457-764C-BA65-B4ECA9EFE445}" presName="hierRoot2" presStyleCnt="0"/>
      <dgm:spPr/>
    </dgm:pt>
    <dgm:pt modelId="{C275AF50-6654-A74F-B514-82700A6AE8C2}" type="pres">
      <dgm:prSet presAssocID="{7051F8B4-A457-764C-BA65-B4ECA9EFE445}" presName="composite2" presStyleCnt="0"/>
      <dgm:spPr/>
    </dgm:pt>
    <dgm:pt modelId="{CE4BDBC2-62DE-2D4A-A7F1-C6E5BFD71860}" type="pres">
      <dgm:prSet presAssocID="{7051F8B4-A457-764C-BA65-B4ECA9EFE445}" presName="background2" presStyleLbl="node2" presStyleIdx="0" presStyleCnt="5"/>
      <dgm:spPr/>
    </dgm:pt>
    <dgm:pt modelId="{2FBCB62C-5A75-634F-A176-23818812087C}" type="pres">
      <dgm:prSet presAssocID="{7051F8B4-A457-764C-BA65-B4ECA9EFE445}" presName="text2" presStyleLbl="fgAcc2" presStyleIdx="0" presStyleCnt="5">
        <dgm:presLayoutVars>
          <dgm:chPref val="3"/>
        </dgm:presLayoutVars>
      </dgm:prSet>
      <dgm:spPr/>
    </dgm:pt>
    <dgm:pt modelId="{2A0A2602-4C20-F545-8C9E-BB7833387324}" type="pres">
      <dgm:prSet presAssocID="{7051F8B4-A457-764C-BA65-B4ECA9EFE445}" presName="hierChild3" presStyleCnt="0"/>
      <dgm:spPr/>
    </dgm:pt>
    <dgm:pt modelId="{88CD2EAD-6623-E843-A815-784E4F1099A6}" type="pres">
      <dgm:prSet presAssocID="{7F471223-15FF-F54C-BDF8-FA0E56D0C8F7}" presName="Name17" presStyleLbl="parChTrans1D3" presStyleIdx="0" presStyleCnt="5"/>
      <dgm:spPr/>
    </dgm:pt>
    <dgm:pt modelId="{F58349A8-CC8C-0347-93EA-381DF56889E1}" type="pres">
      <dgm:prSet presAssocID="{ABEFD832-F98B-4640-9310-979826DC9C34}" presName="hierRoot3" presStyleCnt="0"/>
      <dgm:spPr/>
    </dgm:pt>
    <dgm:pt modelId="{8D84A3D9-F2BA-134A-96FF-FE58A81D0EAB}" type="pres">
      <dgm:prSet presAssocID="{ABEFD832-F98B-4640-9310-979826DC9C34}" presName="composite3" presStyleCnt="0"/>
      <dgm:spPr/>
    </dgm:pt>
    <dgm:pt modelId="{D17908AD-D98F-1144-83CA-66FDC2C7266F}" type="pres">
      <dgm:prSet presAssocID="{ABEFD832-F98B-4640-9310-979826DC9C34}" presName="background3" presStyleLbl="node3" presStyleIdx="0" presStyleCnt="5"/>
      <dgm:spPr/>
    </dgm:pt>
    <dgm:pt modelId="{12127E38-0780-8C41-A377-52F7CF0811AA}" type="pres">
      <dgm:prSet presAssocID="{ABEFD832-F98B-4640-9310-979826DC9C34}" presName="text3" presStyleLbl="fgAcc3" presStyleIdx="0" presStyleCnt="5">
        <dgm:presLayoutVars>
          <dgm:chPref val="3"/>
        </dgm:presLayoutVars>
      </dgm:prSet>
      <dgm:spPr/>
    </dgm:pt>
    <dgm:pt modelId="{4EBC7F5C-C334-B649-9AF5-40E0A07F3F6D}" type="pres">
      <dgm:prSet presAssocID="{ABEFD832-F98B-4640-9310-979826DC9C34}" presName="hierChild4" presStyleCnt="0"/>
      <dgm:spPr/>
    </dgm:pt>
    <dgm:pt modelId="{B657DAEF-6E7E-0E45-A6BD-CFE996081178}" type="pres">
      <dgm:prSet presAssocID="{FEEAAC8F-6E27-FC4C-BE49-2B34F7EBD5B3}" presName="Name10" presStyleLbl="parChTrans1D2" presStyleIdx="1" presStyleCnt="5"/>
      <dgm:spPr/>
    </dgm:pt>
    <dgm:pt modelId="{3C0C0BBB-7B0E-5E44-8DE6-53BA1193B70D}" type="pres">
      <dgm:prSet presAssocID="{CB42BC25-3597-FE43-BC62-F9800CD3C04B}" presName="hierRoot2" presStyleCnt="0"/>
      <dgm:spPr/>
    </dgm:pt>
    <dgm:pt modelId="{A23D3D37-B515-4F48-84D0-4FFEA62FE2EC}" type="pres">
      <dgm:prSet presAssocID="{CB42BC25-3597-FE43-BC62-F9800CD3C04B}" presName="composite2" presStyleCnt="0"/>
      <dgm:spPr/>
    </dgm:pt>
    <dgm:pt modelId="{810055C0-2357-8842-B52B-F2D1A121B4CA}" type="pres">
      <dgm:prSet presAssocID="{CB42BC25-3597-FE43-BC62-F9800CD3C04B}" presName="background2" presStyleLbl="node2" presStyleIdx="1" presStyleCnt="5"/>
      <dgm:spPr/>
    </dgm:pt>
    <dgm:pt modelId="{73988910-522C-2040-ACAF-3C2949862B57}" type="pres">
      <dgm:prSet presAssocID="{CB42BC25-3597-FE43-BC62-F9800CD3C04B}" presName="text2" presStyleLbl="fgAcc2" presStyleIdx="1" presStyleCnt="5">
        <dgm:presLayoutVars>
          <dgm:chPref val="3"/>
        </dgm:presLayoutVars>
      </dgm:prSet>
      <dgm:spPr/>
    </dgm:pt>
    <dgm:pt modelId="{A130ADAF-4532-5344-8805-BF53070AA727}" type="pres">
      <dgm:prSet presAssocID="{CB42BC25-3597-FE43-BC62-F9800CD3C04B}" presName="hierChild3" presStyleCnt="0"/>
      <dgm:spPr/>
    </dgm:pt>
    <dgm:pt modelId="{A0542B65-8F79-C343-86D1-FD20AA126C8E}" type="pres">
      <dgm:prSet presAssocID="{7A950E3D-93D2-8B45-B03C-E86CA5037118}" presName="Name17" presStyleLbl="parChTrans1D3" presStyleIdx="1" presStyleCnt="5"/>
      <dgm:spPr/>
    </dgm:pt>
    <dgm:pt modelId="{5F30514C-07FE-484E-BC12-D8F235D8E237}" type="pres">
      <dgm:prSet presAssocID="{83A05498-BCF2-4947-9AC0-B54C0DF02908}" presName="hierRoot3" presStyleCnt="0"/>
      <dgm:spPr/>
    </dgm:pt>
    <dgm:pt modelId="{6BCDD1CB-90C8-3948-A925-17F325BC6CD5}" type="pres">
      <dgm:prSet presAssocID="{83A05498-BCF2-4947-9AC0-B54C0DF02908}" presName="composite3" presStyleCnt="0"/>
      <dgm:spPr/>
    </dgm:pt>
    <dgm:pt modelId="{3D870822-4CC9-5143-9836-39553E299CD2}" type="pres">
      <dgm:prSet presAssocID="{83A05498-BCF2-4947-9AC0-B54C0DF02908}" presName="background3" presStyleLbl="node3" presStyleIdx="1" presStyleCnt="5"/>
      <dgm:spPr/>
    </dgm:pt>
    <dgm:pt modelId="{D1062B1C-C560-C34E-8607-88822EEB9E9B}" type="pres">
      <dgm:prSet presAssocID="{83A05498-BCF2-4947-9AC0-B54C0DF02908}" presName="text3" presStyleLbl="fgAcc3" presStyleIdx="1" presStyleCnt="5">
        <dgm:presLayoutVars>
          <dgm:chPref val="3"/>
        </dgm:presLayoutVars>
      </dgm:prSet>
      <dgm:spPr/>
    </dgm:pt>
    <dgm:pt modelId="{5FAA8D0A-E434-4643-A576-67513E0B6EEC}" type="pres">
      <dgm:prSet presAssocID="{83A05498-BCF2-4947-9AC0-B54C0DF02908}" presName="hierChild4" presStyleCnt="0"/>
      <dgm:spPr/>
    </dgm:pt>
    <dgm:pt modelId="{4F4EEA61-5B6A-7D4F-A9B4-66055A46177C}" type="pres">
      <dgm:prSet presAssocID="{E7140DC0-56CB-9742-99F4-FC491B60F447}" presName="Name10" presStyleLbl="parChTrans1D2" presStyleIdx="2" presStyleCnt="5"/>
      <dgm:spPr/>
    </dgm:pt>
    <dgm:pt modelId="{D48E005F-DE3E-AC42-B0CA-BCDA82DC34AC}" type="pres">
      <dgm:prSet presAssocID="{05215E98-A132-3A44-8975-A6780F4C2CEC}" presName="hierRoot2" presStyleCnt="0"/>
      <dgm:spPr/>
    </dgm:pt>
    <dgm:pt modelId="{02DFEF30-2792-AC4B-A891-42B01894811D}" type="pres">
      <dgm:prSet presAssocID="{05215E98-A132-3A44-8975-A6780F4C2CEC}" presName="composite2" presStyleCnt="0"/>
      <dgm:spPr/>
    </dgm:pt>
    <dgm:pt modelId="{67A01884-0031-AC4A-8295-178F6BFE71A1}" type="pres">
      <dgm:prSet presAssocID="{05215E98-A132-3A44-8975-A6780F4C2CEC}" presName="background2" presStyleLbl="node2" presStyleIdx="2" presStyleCnt="5"/>
      <dgm:spPr/>
    </dgm:pt>
    <dgm:pt modelId="{2FC675FC-3390-9544-A25B-DE9512D5F59A}" type="pres">
      <dgm:prSet presAssocID="{05215E98-A132-3A44-8975-A6780F4C2CEC}" presName="text2" presStyleLbl="fgAcc2" presStyleIdx="2" presStyleCnt="5">
        <dgm:presLayoutVars>
          <dgm:chPref val="3"/>
        </dgm:presLayoutVars>
      </dgm:prSet>
      <dgm:spPr/>
    </dgm:pt>
    <dgm:pt modelId="{5C2FACC7-8989-724E-88C3-9F443890EDF2}" type="pres">
      <dgm:prSet presAssocID="{05215E98-A132-3A44-8975-A6780F4C2CEC}" presName="hierChild3" presStyleCnt="0"/>
      <dgm:spPr/>
    </dgm:pt>
    <dgm:pt modelId="{401694B6-7E94-AB43-B25A-C5CA286411EA}" type="pres">
      <dgm:prSet presAssocID="{7528D866-9766-5646-9EC3-2A99F4BB2EC2}" presName="Name17" presStyleLbl="parChTrans1D3" presStyleIdx="2" presStyleCnt="5"/>
      <dgm:spPr/>
    </dgm:pt>
    <dgm:pt modelId="{5883BB6A-5652-9045-8CC4-E17CDB83A851}" type="pres">
      <dgm:prSet presAssocID="{7B23A3B7-855F-DE4D-9325-09A0C6988889}" presName="hierRoot3" presStyleCnt="0"/>
      <dgm:spPr/>
    </dgm:pt>
    <dgm:pt modelId="{FFBA098F-FE53-0E45-BAD6-6A1E0A3E5569}" type="pres">
      <dgm:prSet presAssocID="{7B23A3B7-855F-DE4D-9325-09A0C6988889}" presName="composite3" presStyleCnt="0"/>
      <dgm:spPr/>
    </dgm:pt>
    <dgm:pt modelId="{F7401EA5-BB3A-684B-90BE-E0D75418606A}" type="pres">
      <dgm:prSet presAssocID="{7B23A3B7-855F-DE4D-9325-09A0C6988889}" presName="background3" presStyleLbl="node3" presStyleIdx="2" presStyleCnt="5"/>
      <dgm:spPr/>
    </dgm:pt>
    <dgm:pt modelId="{77565239-68F7-7246-9331-4AF48F3BC54D}" type="pres">
      <dgm:prSet presAssocID="{7B23A3B7-855F-DE4D-9325-09A0C6988889}" presName="text3" presStyleLbl="fgAcc3" presStyleIdx="2" presStyleCnt="5">
        <dgm:presLayoutVars>
          <dgm:chPref val="3"/>
        </dgm:presLayoutVars>
      </dgm:prSet>
      <dgm:spPr/>
    </dgm:pt>
    <dgm:pt modelId="{EE7D0F4D-0BC9-9B4D-BEE8-9E5033E9C9FD}" type="pres">
      <dgm:prSet presAssocID="{7B23A3B7-855F-DE4D-9325-09A0C6988889}" presName="hierChild4" presStyleCnt="0"/>
      <dgm:spPr/>
    </dgm:pt>
    <dgm:pt modelId="{A61C3EC7-3340-0743-9731-0BEF2A4D3666}" type="pres">
      <dgm:prSet presAssocID="{5AB288AD-27CE-EA45-B511-E156D062C4FF}" presName="Name10" presStyleLbl="parChTrans1D2" presStyleIdx="3" presStyleCnt="5"/>
      <dgm:spPr/>
    </dgm:pt>
    <dgm:pt modelId="{15E3F1BA-D406-2F44-9D09-9EF2117AF118}" type="pres">
      <dgm:prSet presAssocID="{A3ED3F5E-80BA-BD42-8B04-9071D1901738}" presName="hierRoot2" presStyleCnt="0"/>
      <dgm:spPr/>
    </dgm:pt>
    <dgm:pt modelId="{DA000EF4-B92C-F04E-AC59-9694B2C0C045}" type="pres">
      <dgm:prSet presAssocID="{A3ED3F5E-80BA-BD42-8B04-9071D1901738}" presName="composite2" presStyleCnt="0"/>
      <dgm:spPr/>
    </dgm:pt>
    <dgm:pt modelId="{BC626AE3-DB73-DD43-A3CE-05CA73962091}" type="pres">
      <dgm:prSet presAssocID="{A3ED3F5E-80BA-BD42-8B04-9071D1901738}" presName="background2" presStyleLbl="node2" presStyleIdx="3" presStyleCnt="5"/>
      <dgm:spPr/>
    </dgm:pt>
    <dgm:pt modelId="{F8E53F3F-6B08-3740-A2EA-34A87FFF0229}" type="pres">
      <dgm:prSet presAssocID="{A3ED3F5E-80BA-BD42-8B04-9071D1901738}" presName="text2" presStyleLbl="fgAcc2" presStyleIdx="3" presStyleCnt="5">
        <dgm:presLayoutVars>
          <dgm:chPref val="3"/>
        </dgm:presLayoutVars>
      </dgm:prSet>
      <dgm:spPr/>
    </dgm:pt>
    <dgm:pt modelId="{947826CF-12AA-1A4E-A576-C1892CC5B2EA}" type="pres">
      <dgm:prSet presAssocID="{A3ED3F5E-80BA-BD42-8B04-9071D1901738}" presName="hierChild3" presStyleCnt="0"/>
      <dgm:spPr/>
    </dgm:pt>
    <dgm:pt modelId="{7443D13C-B4CC-5145-8495-FD3A5DA4157F}" type="pres">
      <dgm:prSet presAssocID="{BBB3C927-4AEA-5D4C-BA0F-7D1D00F26B24}" presName="Name17" presStyleLbl="parChTrans1D3" presStyleIdx="3" presStyleCnt="5"/>
      <dgm:spPr/>
    </dgm:pt>
    <dgm:pt modelId="{5DD65F4E-923C-F440-84DC-16D9DE6199B3}" type="pres">
      <dgm:prSet presAssocID="{66EF86CF-B7EF-164D-B0E9-022DD4BBD5AA}" presName="hierRoot3" presStyleCnt="0"/>
      <dgm:spPr/>
    </dgm:pt>
    <dgm:pt modelId="{2D750721-7759-3D4C-ADF7-BDBFE9454A83}" type="pres">
      <dgm:prSet presAssocID="{66EF86CF-B7EF-164D-B0E9-022DD4BBD5AA}" presName="composite3" presStyleCnt="0"/>
      <dgm:spPr/>
    </dgm:pt>
    <dgm:pt modelId="{ED93BAC4-6844-2B44-A0D7-0CD50A8293B9}" type="pres">
      <dgm:prSet presAssocID="{66EF86CF-B7EF-164D-B0E9-022DD4BBD5AA}" presName="background3" presStyleLbl="node3" presStyleIdx="3" presStyleCnt="5"/>
      <dgm:spPr/>
    </dgm:pt>
    <dgm:pt modelId="{602487AA-D73B-5B45-893D-033683A83EEC}" type="pres">
      <dgm:prSet presAssocID="{66EF86CF-B7EF-164D-B0E9-022DD4BBD5AA}" presName="text3" presStyleLbl="fgAcc3" presStyleIdx="3" presStyleCnt="5">
        <dgm:presLayoutVars>
          <dgm:chPref val="3"/>
        </dgm:presLayoutVars>
      </dgm:prSet>
      <dgm:spPr/>
    </dgm:pt>
    <dgm:pt modelId="{7485B8BE-65F1-5C44-9131-5FC6058C97EC}" type="pres">
      <dgm:prSet presAssocID="{66EF86CF-B7EF-164D-B0E9-022DD4BBD5AA}" presName="hierChild4" presStyleCnt="0"/>
      <dgm:spPr/>
    </dgm:pt>
    <dgm:pt modelId="{DF17C3C8-5AB7-164D-A3E9-2B527F87DB17}" type="pres">
      <dgm:prSet presAssocID="{D831721C-72B3-D44C-9F9B-CF706A912859}" presName="Name10" presStyleLbl="parChTrans1D2" presStyleIdx="4" presStyleCnt="5"/>
      <dgm:spPr/>
    </dgm:pt>
    <dgm:pt modelId="{48531FCA-2B90-364B-B185-7F2AED9A136E}" type="pres">
      <dgm:prSet presAssocID="{14D6C992-5DD7-FD4C-A660-A49E1ACA594C}" presName="hierRoot2" presStyleCnt="0"/>
      <dgm:spPr/>
    </dgm:pt>
    <dgm:pt modelId="{70B95C85-4032-F844-B7AF-1976AA1262AB}" type="pres">
      <dgm:prSet presAssocID="{14D6C992-5DD7-FD4C-A660-A49E1ACA594C}" presName="composite2" presStyleCnt="0"/>
      <dgm:spPr/>
    </dgm:pt>
    <dgm:pt modelId="{97220AC7-7CCD-BC4F-85D7-35581B849F39}" type="pres">
      <dgm:prSet presAssocID="{14D6C992-5DD7-FD4C-A660-A49E1ACA594C}" presName="background2" presStyleLbl="node2" presStyleIdx="4" presStyleCnt="5"/>
      <dgm:spPr/>
    </dgm:pt>
    <dgm:pt modelId="{55A6FD77-8F0E-2143-BFBD-3BA932621882}" type="pres">
      <dgm:prSet presAssocID="{14D6C992-5DD7-FD4C-A660-A49E1ACA594C}" presName="text2" presStyleLbl="fgAcc2" presStyleIdx="4" presStyleCnt="5">
        <dgm:presLayoutVars>
          <dgm:chPref val="3"/>
        </dgm:presLayoutVars>
      </dgm:prSet>
      <dgm:spPr/>
    </dgm:pt>
    <dgm:pt modelId="{6D9D0E68-2EFD-EC40-8007-5D5184198A35}" type="pres">
      <dgm:prSet presAssocID="{14D6C992-5DD7-FD4C-A660-A49E1ACA594C}" presName="hierChild3" presStyleCnt="0"/>
      <dgm:spPr/>
    </dgm:pt>
    <dgm:pt modelId="{11F03C66-3B19-D34D-A773-DD291B34C539}" type="pres">
      <dgm:prSet presAssocID="{C3CA3EAC-F20A-E244-8A5A-3B90535AF205}" presName="Name17" presStyleLbl="parChTrans1D3" presStyleIdx="4" presStyleCnt="5"/>
      <dgm:spPr/>
    </dgm:pt>
    <dgm:pt modelId="{EB16E6BB-F913-434D-BDF8-7BBC4E0A503B}" type="pres">
      <dgm:prSet presAssocID="{8E37B4EE-7A7A-E145-A410-72C1BC751A66}" presName="hierRoot3" presStyleCnt="0"/>
      <dgm:spPr/>
    </dgm:pt>
    <dgm:pt modelId="{924DDD22-70FD-9644-91B6-5DE8850DC725}" type="pres">
      <dgm:prSet presAssocID="{8E37B4EE-7A7A-E145-A410-72C1BC751A66}" presName="composite3" presStyleCnt="0"/>
      <dgm:spPr/>
    </dgm:pt>
    <dgm:pt modelId="{92C14690-3A13-C848-B188-53433096ACC6}" type="pres">
      <dgm:prSet presAssocID="{8E37B4EE-7A7A-E145-A410-72C1BC751A66}" presName="background3" presStyleLbl="node3" presStyleIdx="4" presStyleCnt="5"/>
      <dgm:spPr/>
    </dgm:pt>
    <dgm:pt modelId="{60FEB56E-0624-2349-AC0E-EF26555597F3}" type="pres">
      <dgm:prSet presAssocID="{8E37B4EE-7A7A-E145-A410-72C1BC751A66}" presName="text3" presStyleLbl="fgAcc3" presStyleIdx="4" presStyleCnt="5">
        <dgm:presLayoutVars>
          <dgm:chPref val="3"/>
        </dgm:presLayoutVars>
      </dgm:prSet>
      <dgm:spPr/>
    </dgm:pt>
    <dgm:pt modelId="{3515D9F0-7F6B-0E40-BB69-D99E1893A995}" type="pres">
      <dgm:prSet presAssocID="{8E37B4EE-7A7A-E145-A410-72C1BC751A66}" presName="hierChild4" presStyleCnt="0"/>
      <dgm:spPr/>
    </dgm:pt>
  </dgm:ptLst>
  <dgm:cxnLst>
    <dgm:cxn modelId="{15D51507-697A-C24C-AD73-03D14BF0EDC6}" type="presOf" srcId="{7528D866-9766-5646-9EC3-2A99F4BB2EC2}" destId="{401694B6-7E94-AB43-B25A-C5CA286411EA}" srcOrd="0" destOrd="0" presId="urn:microsoft.com/office/officeart/2005/8/layout/hierarchy1"/>
    <dgm:cxn modelId="{06E8D60A-FCA7-E74D-A46D-31EE0E36D0EC}" type="presOf" srcId="{8E37B4EE-7A7A-E145-A410-72C1BC751A66}" destId="{60FEB56E-0624-2349-AC0E-EF26555597F3}" srcOrd="0" destOrd="0" presId="urn:microsoft.com/office/officeart/2005/8/layout/hierarchy1"/>
    <dgm:cxn modelId="{20B20D18-C41E-C747-BD2C-B55A133140C4}" type="presOf" srcId="{2A5AB909-2442-814E-B13F-B69F92CEF05F}" destId="{EDEB3708-A07B-7442-B12E-1F1D3D15381F}" srcOrd="0" destOrd="0" presId="urn:microsoft.com/office/officeart/2005/8/layout/hierarchy1"/>
    <dgm:cxn modelId="{87BDDA25-5CA0-044C-B9DE-980646A05813}" type="presOf" srcId="{0B4EEF52-E7CD-3547-8B0D-D4CCF4113175}" destId="{10DC5145-66C3-C140-B890-467E525E8383}" srcOrd="0" destOrd="0" presId="urn:microsoft.com/office/officeart/2005/8/layout/hierarchy1"/>
    <dgm:cxn modelId="{EF4B5D2A-00C2-2A41-869A-6C02F9332EA2}" type="presOf" srcId="{CB42BC25-3597-FE43-BC62-F9800CD3C04B}" destId="{73988910-522C-2040-ACAF-3C2949862B57}" srcOrd="0" destOrd="0" presId="urn:microsoft.com/office/officeart/2005/8/layout/hierarchy1"/>
    <dgm:cxn modelId="{E91D8D2E-E5D6-9F4F-9FC2-8A49BD5BED6F}" srcId="{81587105-7D7F-AA4D-B7DE-9EE29B16BB34}" destId="{A3ED3F5E-80BA-BD42-8B04-9071D1901738}" srcOrd="3" destOrd="0" parTransId="{5AB288AD-27CE-EA45-B511-E156D062C4FF}" sibTransId="{E83B41CA-17CB-A143-A601-C50D11132DBD}"/>
    <dgm:cxn modelId="{7AAB4132-61C2-CF4F-9BF3-3AE792C6B7CF}" type="presOf" srcId="{7F471223-15FF-F54C-BDF8-FA0E56D0C8F7}" destId="{88CD2EAD-6623-E843-A815-784E4F1099A6}" srcOrd="0" destOrd="0" presId="urn:microsoft.com/office/officeart/2005/8/layout/hierarchy1"/>
    <dgm:cxn modelId="{8AC1C93C-1A55-5743-ACAA-BD43CE42B51A}" srcId="{81587105-7D7F-AA4D-B7DE-9EE29B16BB34}" destId="{14D6C992-5DD7-FD4C-A660-A49E1ACA594C}" srcOrd="4" destOrd="0" parTransId="{D831721C-72B3-D44C-9F9B-CF706A912859}" sibTransId="{9AF3E691-DDD6-B443-9490-87E1375D7D06}"/>
    <dgm:cxn modelId="{A3B39F3F-254D-E247-9189-68C3EBC53BE5}" type="presOf" srcId="{FEEAAC8F-6E27-FC4C-BE49-2B34F7EBD5B3}" destId="{B657DAEF-6E7E-0E45-A6BD-CFE996081178}" srcOrd="0" destOrd="0" presId="urn:microsoft.com/office/officeart/2005/8/layout/hierarchy1"/>
    <dgm:cxn modelId="{08537A45-85AA-9045-95F9-0F7C70EE228D}" type="presOf" srcId="{81587105-7D7F-AA4D-B7DE-9EE29B16BB34}" destId="{3F98D5BA-9692-5549-9A49-B28397F728BB}" srcOrd="0" destOrd="0" presId="urn:microsoft.com/office/officeart/2005/8/layout/hierarchy1"/>
    <dgm:cxn modelId="{929DAF4E-3EDF-3646-A677-7CE5C8D2EB12}" srcId="{CB42BC25-3597-FE43-BC62-F9800CD3C04B}" destId="{83A05498-BCF2-4947-9AC0-B54C0DF02908}" srcOrd="0" destOrd="0" parTransId="{7A950E3D-93D2-8B45-B03C-E86CA5037118}" sibTransId="{C2B4DB76-3220-2940-B2F8-9ACAC2D10898}"/>
    <dgm:cxn modelId="{1AC14853-B86F-4D45-BC8A-7069974CF84C}" srcId="{7051F8B4-A457-764C-BA65-B4ECA9EFE445}" destId="{ABEFD832-F98B-4640-9310-979826DC9C34}" srcOrd="0" destOrd="0" parTransId="{7F471223-15FF-F54C-BDF8-FA0E56D0C8F7}" sibTransId="{D3E2AC6C-DEAF-6B4C-B762-9117A7F9F850}"/>
    <dgm:cxn modelId="{6831195C-4B4B-434A-97ED-495282B31CB7}" type="presOf" srcId="{C3CA3EAC-F20A-E244-8A5A-3B90535AF205}" destId="{11F03C66-3B19-D34D-A773-DD291B34C539}" srcOrd="0" destOrd="0" presId="urn:microsoft.com/office/officeart/2005/8/layout/hierarchy1"/>
    <dgm:cxn modelId="{E8EDC86C-15F9-E947-B293-F3DFA459A2A1}" type="presOf" srcId="{5AB288AD-27CE-EA45-B511-E156D062C4FF}" destId="{A61C3EC7-3340-0743-9731-0BEF2A4D3666}" srcOrd="0" destOrd="0" presId="urn:microsoft.com/office/officeart/2005/8/layout/hierarchy1"/>
    <dgm:cxn modelId="{AC00C377-CDB5-CF41-8ACD-C80F17919A1E}" srcId="{14D6C992-5DD7-FD4C-A660-A49E1ACA594C}" destId="{8E37B4EE-7A7A-E145-A410-72C1BC751A66}" srcOrd="0" destOrd="0" parTransId="{C3CA3EAC-F20A-E244-8A5A-3B90535AF205}" sibTransId="{ECED56D9-5D8F-E941-97DB-8223AA224221}"/>
    <dgm:cxn modelId="{B2C1847B-8178-5046-A551-87B4491E52F9}" type="presOf" srcId="{D831721C-72B3-D44C-9F9B-CF706A912859}" destId="{DF17C3C8-5AB7-164D-A3E9-2B527F87DB17}" srcOrd="0" destOrd="0" presId="urn:microsoft.com/office/officeart/2005/8/layout/hierarchy1"/>
    <dgm:cxn modelId="{201E317D-40F6-3C46-808C-72F3CFA6B540}" srcId="{A3ED3F5E-80BA-BD42-8B04-9071D1901738}" destId="{66EF86CF-B7EF-164D-B0E9-022DD4BBD5AA}" srcOrd="0" destOrd="0" parTransId="{BBB3C927-4AEA-5D4C-BA0F-7D1D00F26B24}" sibTransId="{B063E01B-1CB5-8546-90F3-B27C9EF46F3F}"/>
    <dgm:cxn modelId="{9DDA478B-E8D5-9D45-BD16-90827138E081}" type="presOf" srcId="{83A05498-BCF2-4947-9AC0-B54C0DF02908}" destId="{D1062B1C-C560-C34E-8607-88822EEB9E9B}" srcOrd="0" destOrd="0" presId="urn:microsoft.com/office/officeart/2005/8/layout/hierarchy1"/>
    <dgm:cxn modelId="{5126F091-33EE-0E46-9D1C-37B392F0D8BE}" srcId="{81587105-7D7F-AA4D-B7DE-9EE29B16BB34}" destId="{7051F8B4-A457-764C-BA65-B4ECA9EFE445}" srcOrd="0" destOrd="0" parTransId="{0B4EEF52-E7CD-3547-8B0D-D4CCF4113175}" sibTransId="{CF93FA31-A12A-D448-B412-C885EE3AF3B9}"/>
    <dgm:cxn modelId="{3438B696-9AAB-2041-858A-717FB6A7916C}" type="presOf" srcId="{A3ED3F5E-80BA-BD42-8B04-9071D1901738}" destId="{F8E53F3F-6B08-3740-A2EA-34A87FFF0229}" srcOrd="0" destOrd="0" presId="urn:microsoft.com/office/officeart/2005/8/layout/hierarchy1"/>
    <dgm:cxn modelId="{7C44459E-A5A9-DF4B-BE92-7F5F0FF33FB8}" srcId="{81587105-7D7F-AA4D-B7DE-9EE29B16BB34}" destId="{05215E98-A132-3A44-8975-A6780F4C2CEC}" srcOrd="2" destOrd="0" parTransId="{E7140DC0-56CB-9742-99F4-FC491B60F447}" sibTransId="{FAC0F435-0D92-1347-8337-84D65A8F6257}"/>
    <dgm:cxn modelId="{692F2F9F-0127-A34D-B1C8-3B4F991EFA40}" type="presOf" srcId="{ABEFD832-F98B-4640-9310-979826DC9C34}" destId="{12127E38-0780-8C41-A377-52F7CF0811AA}" srcOrd="0" destOrd="0" presId="urn:microsoft.com/office/officeart/2005/8/layout/hierarchy1"/>
    <dgm:cxn modelId="{6D2929A3-B949-8A43-B434-B323E10C2EDD}" type="presOf" srcId="{05215E98-A132-3A44-8975-A6780F4C2CEC}" destId="{2FC675FC-3390-9544-A25B-DE9512D5F59A}" srcOrd="0" destOrd="0" presId="urn:microsoft.com/office/officeart/2005/8/layout/hierarchy1"/>
    <dgm:cxn modelId="{CE3146A4-D5EC-5A4D-A9C4-3F0408CD5C72}" srcId="{2A5AB909-2442-814E-B13F-B69F92CEF05F}" destId="{81587105-7D7F-AA4D-B7DE-9EE29B16BB34}" srcOrd="0" destOrd="0" parTransId="{0F29129D-50F5-E547-9CEF-BCE21E1749F6}" sibTransId="{F05C4F0E-2946-4B42-9374-D99D72597EA6}"/>
    <dgm:cxn modelId="{86C816B4-94C5-BF40-AC4D-F4556E5CD807}" type="presOf" srcId="{7051F8B4-A457-764C-BA65-B4ECA9EFE445}" destId="{2FBCB62C-5A75-634F-A176-23818812087C}" srcOrd="0" destOrd="0" presId="urn:microsoft.com/office/officeart/2005/8/layout/hierarchy1"/>
    <dgm:cxn modelId="{0DD9A4B5-2565-F545-A26B-563027EFBA99}" srcId="{05215E98-A132-3A44-8975-A6780F4C2CEC}" destId="{7B23A3B7-855F-DE4D-9325-09A0C6988889}" srcOrd="0" destOrd="0" parTransId="{7528D866-9766-5646-9EC3-2A99F4BB2EC2}" sibTransId="{0E99C261-76E4-424F-B921-B8C9BD14B44F}"/>
    <dgm:cxn modelId="{B9ACEAC2-34BE-744D-933C-FD063B6320EA}" type="presOf" srcId="{14D6C992-5DD7-FD4C-A660-A49E1ACA594C}" destId="{55A6FD77-8F0E-2143-BFBD-3BA932621882}" srcOrd="0" destOrd="0" presId="urn:microsoft.com/office/officeart/2005/8/layout/hierarchy1"/>
    <dgm:cxn modelId="{93C5F2C4-7038-8B4C-8E50-F6507FB7F191}" type="presOf" srcId="{66EF86CF-B7EF-164D-B0E9-022DD4BBD5AA}" destId="{602487AA-D73B-5B45-893D-033683A83EEC}" srcOrd="0" destOrd="0" presId="urn:microsoft.com/office/officeart/2005/8/layout/hierarchy1"/>
    <dgm:cxn modelId="{E429D6CC-6327-3448-8D07-27F12092838F}" type="presOf" srcId="{BBB3C927-4AEA-5D4C-BA0F-7D1D00F26B24}" destId="{7443D13C-B4CC-5145-8495-FD3A5DA4157F}" srcOrd="0" destOrd="0" presId="urn:microsoft.com/office/officeart/2005/8/layout/hierarchy1"/>
    <dgm:cxn modelId="{37472CD4-D8D5-E646-B025-03E7C6A62B54}" srcId="{81587105-7D7F-AA4D-B7DE-9EE29B16BB34}" destId="{CB42BC25-3597-FE43-BC62-F9800CD3C04B}" srcOrd="1" destOrd="0" parTransId="{FEEAAC8F-6E27-FC4C-BE49-2B34F7EBD5B3}" sibTransId="{5940AB1B-A7B3-074C-8B57-3D1B501F36B7}"/>
    <dgm:cxn modelId="{F05E21D6-8C67-F947-9953-656DE69437CD}" type="presOf" srcId="{7B23A3B7-855F-DE4D-9325-09A0C6988889}" destId="{77565239-68F7-7246-9331-4AF48F3BC54D}" srcOrd="0" destOrd="0" presId="urn:microsoft.com/office/officeart/2005/8/layout/hierarchy1"/>
    <dgm:cxn modelId="{0196C8F6-6AFA-4142-AA4B-4B00EED13B82}" type="presOf" srcId="{E7140DC0-56CB-9742-99F4-FC491B60F447}" destId="{4F4EEA61-5B6A-7D4F-A9B4-66055A46177C}" srcOrd="0" destOrd="0" presId="urn:microsoft.com/office/officeart/2005/8/layout/hierarchy1"/>
    <dgm:cxn modelId="{96AE4DFE-2A3D-0F4D-B762-03DAF9B52B9D}" type="presOf" srcId="{7A950E3D-93D2-8B45-B03C-E86CA5037118}" destId="{A0542B65-8F79-C343-86D1-FD20AA126C8E}" srcOrd="0" destOrd="0" presId="urn:microsoft.com/office/officeart/2005/8/layout/hierarchy1"/>
    <dgm:cxn modelId="{AEDFB386-DBBE-FF4C-96C7-94367F278BA4}" type="presParOf" srcId="{EDEB3708-A07B-7442-B12E-1F1D3D15381F}" destId="{16F74E0A-6067-074C-A1E7-8DDE0CD95A83}" srcOrd="0" destOrd="0" presId="urn:microsoft.com/office/officeart/2005/8/layout/hierarchy1"/>
    <dgm:cxn modelId="{D90070F2-C4EA-C24D-A8EC-7C7C66A3A3ED}" type="presParOf" srcId="{16F74E0A-6067-074C-A1E7-8DDE0CD95A83}" destId="{2576F5C7-0D7B-644F-B8A5-C5F063876B0E}" srcOrd="0" destOrd="0" presId="urn:microsoft.com/office/officeart/2005/8/layout/hierarchy1"/>
    <dgm:cxn modelId="{E572F094-D380-E545-A7F2-033F34BA1FE7}" type="presParOf" srcId="{2576F5C7-0D7B-644F-B8A5-C5F063876B0E}" destId="{F747307C-49AB-F94E-9C05-2C9FF5363951}" srcOrd="0" destOrd="0" presId="urn:microsoft.com/office/officeart/2005/8/layout/hierarchy1"/>
    <dgm:cxn modelId="{1F6B5364-D412-1F42-AB6E-FF6A0006F30F}" type="presParOf" srcId="{2576F5C7-0D7B-644F-B8A5-C5F063876B0E}" destId="{3F98D5BA-9692-5549-9A49-B28397F728BB}" srcOrd="1" destOrd="0" presId="urn:microsoft.com/office/officeart/2005/8/layout/hierarchy1"/>
    <dgm:cxn modelId="{5F837EB3-B68B-3B4E-A76E-4B16EE36A2FC}" type="presParOf" srcId="{16F74E0A-6067-074C-A1E7-8DDE0CD95A83}" destId="{87AC571B-2D22-4A43-B072-20662E3D08E5}" srcOrd="1" destOrd="0" presId="urn:microsoft.com/office/officeart/2005/8/layout/hierarchy1"/>
    <dgm:cxn modelId="{1A978D25-2645-A248-88E8-972E3D56E4DA}" type="presParOf" srcId="{87AC571B-2D22-4A43-B072-20662E3D08E5}" destId="{10DC5145-66C3-C140-B890-467E525E8383}" srcOrd="0" destOrd="0" presId="urn:microsoft.com/office/officeart/2005/8/layout/hierarchy1"/>
    <dgm:cxn modelId="{9AFE6AE2-1420-784D-9AB7-D6FF90BF8B44}" type="presParOf" srcId="{87AC571B-2D22-4A43-B072-20662E3D08E5}" destId="{8C871734-BE50-4F4F-9F20-42E374D766C4}" srcOrd="1" destOrd="0" presId="urn:microsoft.com/office/officeart/2005/8/layout/hierarchy1"/>
    <dgm:cxn modelId="{56181EC5-66E1-D44F-AD15-1E9965639AA5}" type="presParOf" srcId="{8C871734-BE50-4F4F-9F20-42E374D766C4}" destId="{C275AF50-6654-A74F-B514-82700A6AE8C2}" srcOrd="0" destOrd="0" presId="urn:microsoft.com/office/officeart/2005/8/layout/hierarchy1"/>
    <dgm:cxn modelId="{7DB486D0-79E2-3A45-85C0-70176F31B26F}" type="presParOf" srcId="{C275AF50-6654-A74F-B514-82700A6AE8C2}" destId="{CE4BDBC2-62DE-2D4A-A7F1-C6E5BFD71860}" srcOrd="0" destOrd="0" presId="urn:microsoft.com/office/officeart/2005/8/layout/hierarchy1"/>
    <dgm:cxn modelId="{0ADD7738-343D-FD4F-A26F-BEB34BD65E10}" type="presParOf" srcId="{C275AF50-6654-A74F-B514-82700A6AE8C2}" destId="{2FBCB62C-5A75-634F-A176-23818812087C}" srcOrd="1" destOrd="0" presId="urn:microsoft.com/office/officeart/2005/8/layout/hierarchy1"/>
    <dgm:cxn modelId="{D9A00DF7-2DCC-444D-8E3E-DFA4E3A40884}" type="presParOf" srcId="{8C871734-BE50-4F4F-9F20-42E374D766C4}" destId="{2A0A2602-4C20-F545-8C9E-BB7833387324}" srcOrd="1" destOrd="0" presId="urn:microsoft.com/office/officeart/2005/8/layout/hierarchy1"/>
    <dgm:cxn modelId="{79F90415-12D5-1943-A364-879305AA68CE}" type="presParOf" srcId="{2A0A2602-4C20-F545-8C9E-BB7833387324}" destId="{88CD2EAD-6623-E843-A815-784E4F1099A6}" srcOrd="0" destOrd="0" presId="urn:microsoft.com/office/officeart/2005/8/layout/hierarchy1"/>
    <dgm:cxn modelId="{6C6ACA47-05BF-E84B-AA38-FB6C0EFC7B1C}" type="presParOf" srcId="{2A0A2602-4C20-F545-8C9E-BB7833387324}" destId="{F58349A8-CC8C-0347-93EA-381DF56889E1}" srcOrd="1" destOrd="0" presId="urn:microsoft.com/office/officeart/2005/8/layout/hierarchy1"/>
    <dgm:cxn modelId="{4FF91328-5350-2D46-B9B1-E5437EAEF484}" type="presParOf" srcId="{F58349A8-CC8C-0347-93EA-381DF56889E1}" destId="{8D84A3D9-F2BA-134A-96FF-FE58A81D0EAB}" srcOrd="0" destOrd="0" presId="urn:microsoft.com/office/officeart/2005/8/layout/hierarchy1"/>
    <dgm:cxn modelId="{C5438EB3-4A46-654D-967B-BB907D0E8A86}" type="presParOf" srcId="{8D84A3D9-F2BA-134A-96FF-FE58A81D0EAB}" destId="{D17908AD-D98F-1144-83CA-66FDC2C7266F}" srcOrd="0" destOrd="0" presId="urn:microsoft.com/office/officeart/2005/8/layout/hierarchy1"/>
    <dgm:cxn modelId="{48D682DA-6169-2D4D-BEA5-53ABF2A0E247}" type="presParOf" srcId="{8D84A3D9-F2BA-134A-96FF-FE58A81D0EAB}" destId="{12127E38-0780-8C41-A377-52F7CF0811AA}" srcOrd="1" destOrd="0" presId="urn:microsoft.com/office/officeart/2005/8/layout/hierarchy1"/>
    <dgm:cxn modelId="{E71DB5AA-D3D2-7A49-B3BC-5066DC4F487B}" type="presParOf" srcId="{F58349A8-CC8C-0347-93EA-381DF56889E1}" destId="{4EBC7F5C-C334-B649-9AF5-40E0A07F3F6D}" srcOrd="1" destOrd="0" presId="urn:microsoft.com/office/officeart/2005/8/layout/hierarchy1"/>
    <dgm:cxn modelId="{80890BFE-1B16-4F45-A07D-F5DCEAEBEE4D}" type="presParOf" srcId="{87AC571B-2D22-4A43-B072-20662E3D08E5}" destId="{B657DAEF-6E7E-0E45-A6BD-CFE996081178}" srcOrd="2" destOrd="0" presId="urn:microsoft.com/office/officeart/2005/8/layout/hierarchy1"/>
    <dgm:cxn modelId="{603C7E0D-AC16-414B-9D81-1F9734E0338E}" type="presParOf" srcId="{87AC571B-2D22-4A43-B072-20662E3D08E5}" destId="{3C0C0BBB-7B0E-5E44-8DE6-53BA1193B70D}" srcOrd="3" destOrd="0" presId="urn:microsoft.com/office/officeart/2005/8/layout/hierarchy1"/>
    <dgm:cxn modelId="{40EE0415-2091-DD42-982C-7B4400BB4FD3}" type="presParOf" srcId="{3C0C0BBB-7B0E-5E44-8DE6-53BA1193B70D}" destId="{A23D3D37-B515-4F48-84D0-4FFEA62FE2EC}" srcOrd="0" destOrd="0" presId="urn:microsoft.com/office/officeart/2005/8/layout/hierarchy1"/>
    <dgm:cxn modelId="{CC5C9C72-886F-3F49-AF92-4C3257324458}" type="presParOf" srcId="{A23D3D37-B515-4F48-84D0-4FFEA62FE2EC}" destId="{810055C0-2357-8842-B52B-F2D1A121B4CA}" srcOrd="0" destOrd="0" presId="urn:microsoft.com/office/officeart/2005/8/layout/hierarchy1"/>
    <dgm:cxn modelId="{1CB0D052-4F7F-7A4F-98A1-B59F46E51C47}" type="presParOf" srcId="{A23D3D37-B515-4F48-84D0-4FFEA62FE2EC}" destId="{73988910-522C-2040-ACAF-3C2949862B57}" srcOrd="1" destOrd="0" presId="urn:microsoft.com/office/officeart/2005/8/layout/hierarchy1"/>
    <dgm:cxn modelId="{3237A850-0B23-154B-8D8B-585E625ADEBF}" type="presParOf" srcId="{3C0C0BBB-7B0E-5E44-8DE6-53BA1193B70D}" destId="{A130ADAF-4532-5344-8805-BF53070AA727}" srcOrd="1" destOrd="0" presId="urn:microsoft.com/office/officeart/2005/8/layout/hierarchy1"/>
    <dgm:cxn modelId="{C5ABFAB4-15B1-C347-B1CD-0D264CF790F0}" type="presParOf" srcId="{A130ADAF-4532-5344-8805-BF53070AA727}" destId="{A0542B65-8F79-C343-86D1-FD20AA126C8E}" srcOrd="0" destOrd="0" presId="urn:microsoft.com/office/officeart/2005/8/layout/hierarchy1"/>
    <dgm:cxn modelId="{870717EC-B8CE-444B-97C5-A0FB00692C8C}" type="presParOf" srcId="{A130ADAF-4532-5344-8805-BF53070AA727}" destId="{5F30514C-07FE-484E-BC12-D8F235D8E237}" srcOrd="1" destOrd="0" presId="urn:microsoft.com/office/officeart/2005/8/layout/hierarchy1"/>
    <dgm:cxn modelId="{A6E01CBA-6A1C-4449-88BB-0A33846E3090}" type="presParOf" srcId="{5F30514C-07FE-484E-BC12-D8F235D8E237}" destId="{6BCDD1CB-90C8-3948-A925-17F325BC6CD5}" srcOrd="0" destOrd="0" presId="urn:microsoft.com/office/officeart/2005/8/layout/hierarchy1"/>
    <dgm:cxn modelId="{5AD0A977-779F-3244-B4F8-4FBE913CFAE1}" type="presParOf" srcId="{6BCDD1CB-90C8-3948-A925-17F325BC6CD5}" destId="{3D870822-4CC9-5143-9836-39553E299CD2}" srcOrd="0" destOrd="0" presId="urn:microsoft.com/office/officeart/2005/8/layout/hierarchy1"/>
    <dgm:cxn modelId="{7CD969A7-07A7-EA4E-BC47-82820A755D32}" type="presParOf" srcId="{6BCDD1CB-90C8-3948-A925-17F325BC6CD5}" destId="{D1062B1C-C560-C34E-8607-88822EEB9E9B}" srcOrd="1" destOrd="0" presId="urn:microsoft.com/office/officeart/2005/8/layout/hierarchy1"/>
    <dgm:cxn modelId="{5F5ABD73-2B05-7F4B-B451-FF2A6BBFB3B5}" type="presParOf" srcId="{5F30514C-07FE-484E-BC12-D8F235D8E237}" destId="{5FAA8D0A-E434-4643-A576-67513E0B6EEC}" srcOrd="1" destOrd="0" presId="urn:microsoft.com/office/officeart/2005/8/layout/hierarchy1"/>
    <dgm:cxn modelId="{E7236129-3DD4-A34D-AC40-3376B38306E1}" type="presParOf" srcId="{87AC571B-2D22-4A43-B072-20662E3D08E5}" destId="{4F4EEA61-5B6A-7D4F-A9B4-66055A46177C}" srcOrd="4" destOrd="0" presId="urn:microsoft.com/office/officeart/2005/8/layout/hierarchy1"/>
    <dgm:cxn modelId="{23B9F2B7-67EA-CE44-BDF4-BC7C2B580E7F}" type="presParOf" srcId="{87AC571B-2D22-4A43-B072-20662E3D08E5}" destId="{D48E005F-DE3E-AC42-B0CA-BCDA82DC34AC}" srcOrd="5" destOrd="0" presId="urn:microsoft.com/office/officeart/2005/8/layout/hierarchy1"/>
    <dgm:cxn modelId="{43B5FBE4-40C2-F149-8DCF-B85642FD5236}" type="presParOf" srcId="{D48E005F-DE3E-AC42-B0CA-BCDA82DC34AC}" destId="{02DFEF30-2792-AC4B-A891-42B01894811D}" srcOrd="0" destOrd="0" presId="urn:microsoft.com/office/officeart/2005/8/layout/hierarchy1"/>
    <dgm:cxn modelId="{15E757BF-E7BD-1F42-83FA-DCF44D61EE9F}" type="presParOf" srcId="{02DFEF30-2792-AC4B-A891-42B01894811D}" destId="{67A01884-0031-AC4A-8295-178F6BFE71A1}" srcOrd="0" destOrd="0" presId="urn:microsoft.com/office/officeart/2005/8/layout/hierarchy1"/>
    <dgm:cxn modelId="{A8756C3D-817E-BE4E-A235-839CC119E9DD}" type="presParOf" srcId="{02DFEF30-2792-AC4B-A891-42B01894811D}" destId="{2FC675FC-3390-9544-A25B-DE9512D5F59A}" srcOrd="1" destOrd="0" presId="urn:microsoft.com/office/officeart/2005/8/layout/hierarchy1"/>
    <dgm:cxn modelId="{FBD1EB0A-43D0-6441-A553-17B5FDE2477A}" type="presParOf" srcId="{D48E005F-DE3E-AC42-B0CA-BCDA82DC34AC}" destId="{5C2FACC7-8989-724E-88C3-9F443890EDF2}" srcOrd="1" destOrd="0" presId="urn:microsoft.com/office/officeart/2005/8/layout/hierarchy1"/>
    <dgm:cxn modelId="{BEF638BD-B28D-D247-A68C-A458E7ABA7D4}" type="presParOf" srcId="{5C2FACC7-8989-724E-88C3-9F443890EDF2}" destId="{401694B6-7E94-AB43-B25A-C5CA286411EA}" srcOrd="0" destOrd="0" presId="urn:microsoft.com/office/officeart/2005/8/layout/hierarchy1"/>
    <dgm:cxn modelId="{6208171F-CE02-FC42-A42C-33FDF848F7C5}" type="presParOf" srcId="{5C2FACC7-8989-724E-88C3-9F443890EDF2}" destId="{5883BB6A-5652-9045-8CC4-E17CDB83A851}" srcOrd="1" destOrd="0" presId="urn:microsoft.com/office/officeart/2005/8/layout/hierarchy1"/>
    <dgm:cxn modelId="{62DF1CEF-6791-6A4A-8404-F39450361D59}" type="presParOf" srcId="{5883BB6A-5652-9045-8CC4-E17CDB83A851}" destId="{FFBA098F-FE53-0E45-BAD6-6A1E0A3E5569}" srcOrd="0" destOrd="0" presId="urn:microsoft.com/office/officeart/2005/8/layout/hierarchy1"/>
    <dgm:cxn modelId="{C1BCCEAF-9B11-184D-B63A-49F9B23E6F2F}" type="presParOf" srcId="{FFBA098F-FE53-0E45-BAD6-6A1E0A3E5569}" destId="{F7401EA5-BB3A-684B-90BE-E0D75418606A}" srcOrd="0" destOrd="0" presId="urn:microsoft.com/office/officeart/2005/8/layout/hierarchy1"/>
    <dgm:cxn modelId="{718DB7D3-E0D7-434E-B541-3E393CE6BD33}" type="presParOf" srcId="{FFBA098F-FE53-0E45-BAD6-6A1E0A3E5569}" destId="{77565239-68F7-7246-9331-4AF48F3BC54D}" srcOrd="1" destOrd="0" presId="urn:microsoft.com/office/officeart/2005/8/layout/hierarchy1"/>
    <dgm:cxn modelId="{BE936529-ACF7-B44F-9C8D-979EE2C4718B}" type="presParOf" srcId="{5883BB6A-5652-9045-8CC4-E17CDB83A851}" destId="{EE7D0F4D-0BC9-9B4D-BEE8-9E5033E9C9FD}" srcOrd="1" destOrd="0" presId="urn:microsoft.com/office/officeart/2005/8/layout/hierarchy1"/>
    <dgm:cxn modelId="{59D44669-4375-2245-B2D4-085C12FE9C44}" type="presParOf" srcId="{87AC571B-2D22-4A43-B072-20662E3D08E5}" destId="{A61C3EC7-3340-0743-9731-0BEF2A4D3666}" srcOrd="6" destOrd="0" presId="urn:microsoft.com/office/officeart/2005/8/layout/hierarchy1"/>
    <dgm:cxn modelId="{B99247A2-186C-094C-BFCE-62F97006C8B4}" type="presParOf" srcId="{87AC571B-2D22-4A43-B072-20662E3D08E5}" destId="{15E3F1BA-D406-2F44-9D09-9EF2117AF118}" srcOrd="7" destOrd="0" presId="urn:microsoft.com/office/officeart/2005/8/layout/hierarchy1"/>
    <dgm:cxn modelId="{B48904B9-3A66-624A-AAC6-8BE30EF9FC3B}" type="presParOf" srcId="{15E3F1BA-D406-2F44-9D09-9EF2117AF118}" destId="{DA000EF4-B92C-F04E-AC59-9694B2C0C045}" srcOrd="0" destOrd="0" presId="urn:microsoft.com/office/officeart/2005/8/layout/hierarchy1"/>
    <dgm:cxn modelId="{476C7863-56ED-E140-A478-1C48B8E1D640}" type="presParOf" srcId="{DA000EF4-B92C-F04E-AC59-9694B2C0C045}" destId="{BC626AE3-DB73-DD43-A3CE-05CA73962091}" srcOrd="0" destOrd="0" presId="urn:microsoft.com/office/officeart/2005/8/layout/hierarchy1"/>
    <dgm:cxn modelId="{4CF7186C-89B4-0B42-92E5-1E3886DACAE4}" type="presParOf" srcId="{DA000EF4-B92C-F04E-AC59-9694B2C0C045}" destId="{F8E53F3F-6B08-3740-A2EA-34A87FFF0229}" srcOrd="1" destOrd="0" presId="urn:microsoft.com/office/officeart/2005/8/layout/hierarchy1"/>
    <dgm:cxn modelId="{53236C73-0434-A641-9EFA-A493C5BF3F2B}" type="presParOf" srcId="{15E3F1BA-D406-2F44-9D09-9EF2117AF118}" destId="{947826CF-12AA-1A4E-A576-C1892CC5B2EA}" srcOrd="1" destOrd="0" presId="urn:microsoft.com/office/officeart/2005/8/layout/hierarchy1"/>
    <dgm:cxn modelId="{27710D4E-7A02-964E-B798-6DE69649DA59}" type="presParOf" srcId="{947826CF-12AA-1A4E-A576-C1892CC5B2EA}" destId="{7443D13C-B4CC-5145-8495-FD3A5DA4157F}" srcOrd="0" destOrd="0" presId="urn:microsoft.com/office/officeart/2005/8/layout/hierarchy1"/>
    <dgm:cxn modelId="{E727A1CC-C2AA-DE47-952C-65192238263B}" type="presParOf" srcId="{947826CF-12AA-1A4E-A576-C1892CC5B2EA}" destId="{5DD65F4E-923C-F440-84DC-16D9DE6199B3}" srcOrd="1" destOrd="0" presId="urn:microsoft.com/office/officeart/2005/8/layout/hierarchy1"/>
    <dgm:cxn modelId="{253677E8-4A68-E549-883F-62F6644EEE28}" type="presParOf" srcId="{5DD65F4E-923C-F440-84DC-16D9DE6199B3}" destId="{2D750721-7759-3D4C-ADF7-BDBFE9454A83}" srcOrd="0" destOrd="0" presId="urn:microsoft.com/office/officeart/2005/8/layout/hierarchy1"/>
    <dgm:cxn modelId="{C5CD47BF-3DEE-8C45-94A9-497426C63F51}" type="presParOf" srcId="{2D750721-7759-3D4C-ADF7-BDBFE9454A83}" destId="{ED93BAC4-6844-2B44-A0D7-0CD50A8293B9}" srcOrd="0" destOrd="0" presId="urn:microsoft.com/office/officeart/2005/8/layout/hierarchy1"/>
    <dgm:cxn modelId="{B95072F6-A850-1F49-A232-EA6C97F4C960}" type="presParOf" srcId="{2D750721-7759-3D4C-ADF7-BDBFE9454A83}" destId="{602487AA-D73B-5B45-893D-033683A83EEC}" srcOrd="1" destOrd="0" presId="urn:microsoft.com/office/officeart/2005/8/layout/hierarchy1"/>
    <dgm:cxn modelId="{4C35196D-FAEF-2942-9393-D502F4CE9097}" type="presParOf" srcId="{5DD65F4E-923C-F440-84DC-16D9DE6199B3}" destId="{7485B8BE-65F1-5C44-9131-5FC6058C97EC}" srcOrd="1" destOrd="0" presId="urn:microsoft.com/office/officeart/2005/8/layout/hierarchy1"/>
    <dgm:cxn modelId="{6DE107E3-26FE-634A-88CC-3CA95F9BE155}" type="presParOf" srcId="{87AC571B-2D22-4A43-B072-20662E3D08E5}" destId="{DF17C3C8-5AB7-164D-A3E9-2B527F87DB17}" srcOrd="8" destOrd="0" presId="urn:microsoft.com/office/officeart/2005/8/layout/hierarchy1"/>
    <dgm:cxn modelId="{359FE3F7-8401-354D-9391-B23E3A082FFE}" type="presParOf" srcId="{87AC571B-2D22-4A43-B072-20662E3D08E5}" destId="{48531FCA-2B90-364B-B185-7F2AED9A136E}" srcOrd="9" destOrd="0" presId="urn:microsoft.com/office/officeart/2005/8/layout/hierarchy1"/>
    <dgm:cxn modelId="{0872743A-D861-0C4B-9999-5AD5D1980D75}" type="presParOf" srcId="{48531FCA-2B90-364B-B185-7F2AED9A136E}" destId="{70B95C85-4032-F844-B7AF-1976AA1262AB}" srcOrd="0" destOrd="0" presId="urn:microsoft.com/office/officeart/2005/8/layout/hierarchy1"/>
    <dgm:cxn modelId="{BB4D37A8-D193-D349-A2F4-8B495B215710}" type="presParOf" srcId="{70B95C85-4032-F844-B7AF-1976AA1262AB}" destId="{97220AC7-7CCD-BC4F-85D7-35581B849F39}" srcOrd="0" destOrd="0" presId="urn:microsoft.com/office/officeart/2005/8/layout/hierarchy1"/>
    <dgm:cxn modelId="{180F9814-51CE-6743-9E2E-788842E818DE}" type="presParOf" srcId="{70B95C85-4032-F844-B7AF-1976AA1262AB}" destId="{55A6FD77-8F0E-2143-BFBD-3BA932621882}" srcOrd="1" destOrd="0" presId="urn:microsoft.com/office/officeart/2005/8/layout/hierarchy1"/>
    <dgm:cxn modelId="{91BBE8AA-B2F4-C746-87AC-B227C53AD68C}" type="presParOf" srcId="{48531FCA-2B90-364B-B185-7F2AED9A136E}" destId="{6D9D0E68-2EFD-EC40-8007-5D5184198A35}" srcOrd="1" destOrd="0" presId="urn:microsoft.com/office/officeart/2005/8/layout/hierarchy1"/>
    <dgm:cxn modelId="{149D6836-EF88-EE4E-AC78-18D2C597D48C}" type="presParOf" srcId="{6D9D0E68-2EFD-EC40-8007-5D5184198A35}" destId="{11F03C66-3B19-D34D-A773-DD291B34C539}" srcOrd="0" destOrd="0" presId="urn:microsoft.com/office/officeart/2005/8/layout/hierarchy1"/>
    <dgm:cxn modelId="{A8E5D974-98FC-FA41-B316-9405CAE14E13}" type="presParOf" srcId="{6D9D0E68-2EFD-EC40-8007-5D5184198A35}" destId="{EB16E6BB-F913-434D-BDF8-7BBC4E0A503B}" srcOrd="1" destOrd="0" presId="urn:microsoft.com/office/officeart/2005/8/layout/hierarchy1"/>
    <dgm:cxn modelId="{84A96CFD-CD6C-6C4F-904A-63336D08034D}" type="presParOf" srcId="{EB16E6BB-F913-434D-BDF8-7BBC4E0A503B}" destId="{924DDD22-70FD-9644-91B6-5DE8850DC725}" srcOrd="0" destOrd="0" presId="urn:microsoft.com/office/officeart/2005/8/layout/hierarchy1"/>
    <dgm:cxn modelId="{9717D5E7-CA6C-A14C-AA2A-E28B43DE0847}" type="presParOf" srcId="{924DDD22-70FD-9644-91B6-5DE8850DC725}" destId="{92C14690-3A13-C848-B188-53433096ACC6}" srcOrd="0" destOrd="0" presId="urn:microsoft.com/office/officeart/2005/8/layout/hierarchy1"/>
    <dgm:cxn modelId="{4C280CC5-D75D-414E-AF22-8DAD205BA02C}" type="presParOf" srcId="{924DDD22-70FD-9644-91B6-5DE8850DC725}" destId="{60FEB56E-0624-2349-AC0E-EF26555597F3}" srcOrd="1" destOrd="0" presId="urn:microsoft.com/office/officeart/2005/8/layout/hierarchy1"/>
    <dgm:cxn modelId="{B9584D2C-CE0A-A048-BABB-260596311635}" type="presParOf" srcId="{EB16E6BB-F913-434D-BDF8-7BBC4E0A503B}" destId="{3515D9F0-7F6B-0E40-BB69-D99E1893A99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F03C66-3B19-D34D-A773-DD291B34C539}">
      <dsp:nvSpPr>
        <dsp:cNvPr id="0" name=""/>
        <dsp:cNvSpPr/>
      </dsp:nvSpPr>
      <dsp:spPr>
        <a:xfrm>
          <a:off x="4942244" y="1845134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7C3C8-5AB7-164D-A3E9-2B527F87DB17}">
      <dsp:nvSpPr>
        <dsp:cNvPr id="0" name=""/>
        <dsp:cNvSpPr/>
      </dsp:nvSpPr>
      <dsp:spPr>
        <a:xfrm>
          <a:off x="2726243" y="988507"/>
          <a:ext cx="2261720" cy="269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379"/>
              </a:lnTo>
              <a:lnTo>
                <a:pt x="2261720" y="183379"/>
              </a:lnTo>
              <a:lnTo>
                <a:pt x="2261720" y="269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3D13C-B4CC-5145-8495-FD3A5DA4157F}">
      <dsp:nvSpPr>
        <dsp:cNvPr id="0" name=""/>
        <dsp:cNvSpPr/>
      </dsp:nvSpPr>
      <dsp:spPr>
        <a:xfrm>
          <a:off x="3811383" y="1845134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C3EC7-3340-0743-9731-0BEF2A4D3666}">
      <dsp:nvSpPr>
        <dsp:cNvPr id="0" name=""/>
        <dsp:cNvSpPr/>
      </dsp:nvSpPr>
      <dsp:spPr>
        <a:xfrm>
          <a:off x="2726243" y="988507"/>
          <a:ext cx="1130860" cy="269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379"/>
              </a:lnTo>
              <a:lnTo>
                <a:pt x="1130860" y="183379"/>
              </a:lnTo>
              <a:lnTo>
                <a:pt x="1130860" y="269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694B6-7E94-AB43-B25A-C5CA286411EA}">
      <dsp:nvSpPr>
        <dsp:cNvPr id="0" name=""/>
        <dsp:cNvSpPr/>
      </dsp:nvSpPr>
      <dsp:spPr>
        <a:xfrm>
          <a:off x="2680523" y="1845134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EEA61-5B6A-7D4F-A9B4-66055A46177C}">
      <dsp:nvSpPr>
        <dsp:cNvPr id="0" name=""/>
        <dsp:cNvSpPr/>
      </dsp:nvSpPr>
      <dsp:spPr>
        <a:xfrm>
          <a:off x="2680523" y="988507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42B65-8F79-C343-86D1-FD20AA126C8E}">
      <dsp:nvSpPr>
        <dsp:cNvPr id="0" name=""/>
        <dsp:cNvSpPr/>
      </dsp:nvSpPr>
      <dsp:spPr>
        <a:xfrm>
          <a:off x="1549663" y="1845134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7DAEF-6E7E-0E45-A6BD-CFE996081178}">
      <dsp:nvSpPr>
        <dsp:cNvPr id="0" name=""/>
        <dsp:cNvSpPr/>
      </dsp:nvSpPr>
      <dsp:spPr>
        <a:xfrm>
          <a:off x="1595383" y="988507"/>
          <a:ext cx="1130860" cy="269093"/>
        </a:xfrm>
        <a:custGeom>
          <a:avLst/>
          <a:gdLst/>
          <a:ahLst/>
          <a:cxnLst/>
          <a:rect l="0" t="0" r="0" b="0"/>
          <a:pathLst>
            <a:path>
              <a:moveTo>
                <a:pt x="1130860" y="0"/>
              </a:moveTo>
              <a:lnTo>
                <a:pt x="1130860" y="183379"/>
              </a:lnTo>
              <a:lnTo>
                <a:pt x="0" y="183379"/>
              </a:lnTo>
              <a:lnTo>
                <a:pt x="0" y="269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D2EAD-6623-E843-A815-784E4F1099A6}">
      <dsp:nvSpPr>
        <dsp:cNvPr id="0" name=""/>
        <dsp:cNvSpPr/>
      </dsp:nvSpPr>
      <dsp:spPr>
        <a:xfrm>
          <a:off x="418803" y="1845134"/>
          <a:ext cx="91440" cy="269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C5145-66C3-C140-B890-467E525E8383}">
      <dsp:nvSpPr>
        <dsp:cNvPr id="0" name=""/>
        <dsp:cNvSpPr/>
      </dsp:nvSpPr>
      <dsp:spPr>
        <a:xfrm>
          <a:off x="464523" y="988507"/>
          <a:ext cx="2261720" cy="269093"/>
        </a:xfrm>
        <a:custGeom>
          <a:avLst/>
          <a:gdLst/>
          <a:ahLst/>
          <a:cxnLst/>
          <a:rect l="0" t="0" r="0" b="0"/>
          <a:pathLst>
            <a:path>
              <a:moveTo>
                <a:pt x="2261720" y="0"/>
              </a:moveTo>
              <a:lnTo>
                <a:pt x="2261720" y="183379"/>
              </a:lnTo>
              <a:lnTo>
                <a:pt x="0" y="183379"/>
              </a:lnTo>
              <a:lnTo>
                <a:pt x="0" y="269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7307C-49AB-F94E-9C05-2C9FF5363951}">
      <dsp:nvSpPr>
        <dsp:cNvPr id="0" name=""/>
        <dsp:cNvSpPr/>
      </dsp:nvSpPr>
      <dsp:spPr>
        <a:xfrm>
          <a:off x="2263619" y="400974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98D5BA-9692-5549-9A49-B28397F728BB}">
      <dsp:nvSpPr>
        <dsp:cNvPr id="0" name=""/>
        <dsp:cNvSpPr/>
      </dsp:nvSpPr>
      <dsp:spPr>
        <a:xfrm>
          <a:off x="2366424" y="498639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Data</a:t>
          </a:r>
        </a:p>
      </dsp:txBody>
      <dsp:txXfrm>
        <a:off x="2383632" y="515847"/>
        <a:ext cx="890833" cy="553117"/>
      </dsp:txXfrm>
    </dsp:sp>
    <dsp:sp modelId="{CE4BDBC2-62DE-2D4A-A7F1-C6E5BFD71860}">
      <dsp:nvSpPr>
        <dsp:cNvPr id="0" name=""/>
        <dsp:cNvSpPr/>
      </dsp:nvSpPr>
      <dsp:spPr>
        <a:xfrm>
          <a:off x="1898" y="1257600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BCB62C-5A75-634F-A176-23818812087C}">
      <dsp:nvSpPr>
        <dsp:cNvPr id="0" name=""/>
        <dsp:cNvSpPr/>
      </dsp:nvSpPr>
      <dsp:spPr>
        <a:xfrm>
          <a:off x="104704" y="1355265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cancer_type.txt</a:t>
          </a:r>
          <a:endParaRPr lang="en-US" sz="800" kern="1200"/>
        </a:p>
      </dsp:txBody>
      <dsp:txXfrm>
        <a:off x="121912" y="1372473"/>
        <a:ext cx="890833" cy="553117"/>
      </dsp:txXfrm>
    </dsp:sp>
    <dsp:sp modelId="{D17908AD-D98F-1144-83CA-66FDC2C7266F}">
      <dsp:nvSpPr>
        <dsp:cNvPr id="0" name=""/>
        <dsp:cNvSpPr/>
      </dsp:nvSpPr>
      <dsp:spPr>
        <a:xfrm>
          <a:off x="1898" y="2114227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127E38-0780-8C41-A377-52F7CF0811AA}">
      <dsp:nvSpPr>
        <dsp:cNvPr id="0" name=""/>
        <dsp:cNvSpPr/>
      </dsp:nvSpPr>
      <dsp:spPr>
        <a:xfrm>
          <a:off x="104704" y="2211892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file</a:t>
          </a:r>
          <a:r>
            <a:rPr lang="zh-CN" altLang="en-US" sz="800" kern="1200"/>
            <a:t> </a:t>
          </a:r>
          <a:r>
            <a:rPr lang="en-US" altLang="zh-CN" sz="800" kern="1200"/>
            <a:t>which</a:t>
          </a:r>
          <a:r>
            <a:rPr lang="zh-CN" altLang="en-US" sz="800" kern="1200"/>
            <a:t> </a:t>
          </a:r>
          <a:r>
            <a:rPr lang="en-US" altLang="zh-CN" sz="800" kern="1200"/>
            <a:t>connect</a:t>
          </a:r>
          <a:r>
            <a:rPr lang="zh-CN" altLang="en-US" sz="800" kern="1200"/>
            <a:t> </a:t>
          </a:r>
          <a:r>
            <a:rPr lang="en-US" altLang="zh-CN" sz="800" kern="1200"/>
            <a:t>cancer</a:t>
          </a:r>
          <a:r>
            <a:rPr lang="zh-CN" altLang="en-US" sz="800" kern="1200"/>
            <a:t> </a:t>
          </a:r>
          <a:r>
            <a:rPr lang="en-US" altLang="zh-CN" sz="800" kern="1200"/>
            <a:t>type</a:t>
          </a:r>
          <a:r>
            <a:rPr lang="zh-CN" altLang="en-US" sz="800" kern="1200"/>
            <a:t> </a:t>
          </a:r>
          <a:r>
            <a:rPr lang="en-US" altLang="zh-CN" sz="800" kern="1200"/>
            <a:t>with</a:t>
          </a:r>
          <a:r>
            <a:rPr lang="zh-CN" altLang="en-US" sz="800" kern="1200"/>
            <a:t> </a:t>
          </a:r>
          <a:r>
            <a:rPr lang="en-US" altLang="zh-CN" sz="800" kern="1200"/>
            <a:t>samples</a:t>
          </a:r>
          <a:endParaRPr lang="en-US" sz="800" kern="1200"/>
        </a:p>
      </dsp:txBody>
      <dsp:txXfrm>
        <a:off x="121912" y="2229100"/>
        <a:ext cx="890833" cy="553117"/>
      </dsp:txXfrm>
    </dsp:sp>
    <dsp:sp modelId="{810055C0-2357-8842-B52B-F2D1A121B4CA}">
      <dsp:nvSpPr>
        <dsp:cNvPr id="0" name=""/>
        <dsp:cNvSpPr/>
      </dsp:nvSpPr>
      <dsp:spPr>
        <a:xfrm>
          <a:off x="1132758" y="1257600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988910-522C-2040-ACAF-3C2949862B57}">
      <dsp:nvSpPr>
        <dsp:cNvPr id="0" name=""/>
        <dsp:cNvSpPr/>
      </dsp:nvSpPr>
      <dsp:spPr>
        <a:xfrm>
          <a:off x="1235564" y="1355265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BB</a:t>
          </a:r>
          <a:endParaRPr lang="en-US" sz="800" kern="1200"/>
        </a:p>
      </dsp:txBody>
      <dsp:txXfrm>
        <a:off x="1252772" y="1372473"/>
        <a:ext cx="890833" cy="553117"/>
      </dsp:txXfrm>
    </dsp:sp>
    <dsp:sp modelId="{3D870822-4CC9-5143-9836-39553E299CD2}">
      <dsp:nvSpPr>
        <dsp:cNvPr id="0" name=""/>
        <dsp:cNvSpPr/>
      </dsp:nvSpPr>
      <dsp:spPr>
        <a:xfrm>
          <a:off x="1132758" y="2114227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62B1C-C560-C34E-8607-88822EEB9E9B}">
      <dsp:nvSpPr>
        <dsp:cNvPr id="0" name=""/>
        <dsp:cNvSpPr/>
      </dsp:nvSpPr>
      <dsp:spPr>
        <a:xfrm>
          <a:off x="1235564" y="2211892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chromosome</a:t>
          </a:r>
          <a:r>
            <a:rPr lang="zh-CN" altLang="en-US" sz="800" kern="1200"/>
            <a:t> </a:t>
          </a:r>
          <a:r>
            <a:rPr lang="en-US" altLang="zh-CN" sz="800" kern="1200"/>
            <a:t>information</a:t>
          </a:r>
          <a:r>
            <a:rPr lang="zh-CN" altLang="en-US" sz="800" kern="1200"/>
            <a:t> </a:t>
          </a:r>
          <a:r>
            <a:rPr lang="en-US" altLang="zh-CN" sz="800" kern="1200"/>
            <a:t>of</a:t>
          </a:r>
          <a:r>
            <a:rPr lang="zh-CN" altLang="en-US" sz="800" kern="1200"/>
            <a:t> </a:t>
          </a:r>
          <a:r>
            <a:rPr lang="en-US" altLang="zh-CN" sz="800" kern="1200"/>
            <a:t>each</a:t>
          </a:r>
          <a:r>
            <a:rPr lang="zh-CN" altLang="en-US" sz="800" kern="1200"/>
            <a:t> </a:t>
          </a:r>
          <a:r>
            <a:rPr lang="en-US" altLang="zh-CN" sz="800" kern="1200"/>
            <a:t>sample</a:t>
          </a:r>
          <a:r>
            <a:rPr lang="zh-CN" altLang="en-US" sz="800" kern="1200"/>
            <a:t> </a:t>
          </a:r>
          <a:endParaRPr lang="en-US" sz="800" kern="1200"/>
        </a:p>
      </dsp:txBody>
      <dsp:txXfrm>
        <a:off x="1252772" y="2229100"/>
        <a:ext cx="890833" cy="553117"/>
      </dsp:txXfrm>
    </dsp:sp>
    <dsp:sp modelId="{67A01884-0031-AC4A-8295-178F6BFE71A1}">
      <dsp:nvSpPr>
        <dsp:cNvPr id="0" name=""/>
        <dsp:cNvSpPr/>
      </dsp:nvSpPr>
      <dsp:spPr>
        <a:xfrm>
          <a:off x="2263619" y="1257600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675FC-3390-9544-A25B-DE9512D5F59A}">
      <dsp:nvSpPr>
        <dsp:cNvPr id="0" name=""/>
        <dsp:cNvSpPr/>
      </dsp:nvSpPr>
      <dsp:spPr>
        <a:xfrm>
          <a:off x="2366424" y="1355265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pp_table.txt</a:t>
          </a:r>
          <a:endParaRPr lang="en-US" sz="800" kern="1200"/>
        </a:p>
      </dsp:txBody>
      <dsp:txXfrm>
        <a:off x="2383632" y="1372473"/>
        <a:ext cx="890833" cy="553117"/>
      </dsp:txXfrm>
    </dsp:sp>
    <dsp:sp modelId="{F7401EA5-BB3A-684B-90BE-E0D75418606A}">
      <dsp:nvSpPr>
        <dsp:cNvPr id="0" name=""/>
        <dsp:cNvSpPr/>
      </dsp:nvSpPr>
      <dsp:spPr>
        <a:xfrm>
          <a:off x="2263619" y="2114227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565239-68F7-7246-9331-4AF48F3BC54D}">
      <dsp:nvSpPr>
        <dsp:cNvPr id="0" name=""/>
        <dsp:cNvSpPr/>
      </dsp:nvSpPr>
      <dsp:spPr>
        <a:xfrm>
          <a:off x="2366424" y="2211892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merged</a:t>
          </a:r>
          <a:r>
            <a:rPr lang="zh-CN" altLang="en-US" sz="800" kern="1200"/>
            <a:t> </a:t>
          </a:r>
          <a:r>
            <a:rPr lang="en-US" altLang="zh-CN" sz="800" kern="1200"/>
            <a:t>file</a:t>
          </a:r>
          <a:r>
            <a:rPr lang="zh-CN" altLang="en-US" sz="800" kern="1200"/>
            <a:t> </a:t>
          </a:r>
          <a:r>
            <a:rPr lang="en-US" altLang="zh-CN" sz="800" kern="1200"/>
            <a:t>containing</a:t>
          </a:r>
          <a:r>
            <a:rPr lang="zh-CN" altLang="en-US" sz="800" kern="1200"/>
            <a:t> </a:t>
          </a:r>
          <a:r>
            <a:rPr lang="en-US" altLang="zh-CN" sz="800" kern="1200"/>
            <a:t>purity</a:t>
          </a:r>
          <a:r>
            <a:rPr lang="zh-CN" altLang="en-US" sz="800" kern="1200"/>
            <a:t> </a:t>
          </a:r>
          <a:r>
            <a:rPr lang="en-US" altLang="zh-CN" sz="800" kern="1200"/>
            <a:t>and</a:t>
          </a:r>
          <a:r>
            <a:rPr lang="zh-CN" altLang="en-US" sz="800" kern="1200"/>
            <a:t> </a:t>
          </a:r>
          <a:r>
            <a:rPr lang="en-US" altLang="zh-CN" sz="800" kern="1200"/>
            <a:t>plodity</a:t>
          </a:r>
          <a:endParaRPr lang="en-US" sz="800" kern="1200"/>
        </a:p>
      </dsp:txBody>
      <dsp:txXfrm>
        <a:off x="2383632" y="2229100"/>
        <a:ext cx="890833" cy="553117"/>
      </dsp:txXfrm>
    </dsp:sp>
    <dsp:sp modelId="{BC626AE3-DB73-DD43-A3CE-05CA73962091}">
      <dsp:nvSpPr>
        <dsp:cNvPr id="0" name=""/>
        <dsp:cNvSpPr/>
      </dsp:nvSpPr>
      <dsp:spPr>
        <a:xfrm>
          <a:off x="3394479" y="1257600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E53F3F-6B08-3740-A2EA-34A87FFF0229}">
      <dsp:nvSpPr>
        <dsp:cNvPr id="0" name=""/>
        <dsp:cNvSpPr/>
      </dsp:nvSpPr>
      <dsp:spPr>
        <a:xfrm>
          <a:off x="3497284" y="1355265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Segments</a:t>
          </a:r>
          <a:endParaRPr lang="en-US" sz="800" kern="1200"/>
        </a:p>
      </dsp:txBody>
      <dsp:txXfrm>
        <a:off x="3514492" y="1372473"/>
        <a:ext cx="890833" cy="553117"/>
      </dsp:txXfrm>
    </dsp:sp>
    <dsp:sp modelId="{ED93BAC4-6844-2B44-A0D7-0CD50A8293B9}">
      <dsp:nvSpPr>
        <dsp:cNvPr id="0" name=""/>
        <dsp:cNvSpPr/>
      </dsp:nvSpPr>
      <dsp:spPr>
        <a:xfrm>
          <a:off x="3394479" y="2114227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2487AA-D73B-5B45-893D-033683A83EEC}">
      <dsp:nvSpPr>
        <dsp:cNvPr id="0" name=""/>
        <dsp:cNvSpPr/>
      </dsp:nvSpPr>
      <dsp:spPr>
        <a:xfrm>
          <a:off x="3497284" y="2211892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Consensus</a:t>
          </a:r>
          <a:r>
            <a:rPr lang="zh-CN" altLang="en-US" sz="800" kern="1200"/>
            <a:t> </a:t>
          </a:r>
          <a:r>
            <a:rPr lang="en-US" altLang="zh-CN" sz="800" kern="1200"/>
            <a:t>style</a:t>
          </a:r>
          <a:r>
            <a:rPr lang="zh-CN" altLang="en-US" sz="800" kern="1200"/>
            <a:t> </a:t>
          </a:r>
          <a:r>
            <a:rPr lang="en-US" altLang="zh-CN" sz="800" kern="1200"/>
            <a:t>CopyNumber</a:t>
          </a:r>
          <a:r>
            <a:rPr lang="zh-CN" altLang="en-US" sz="800" kern="1200"/>
            <a:t> </a:t>
          </a:r>
          <a:r>
            <a:rPr lang="en-US" altLang="zh-CN" sz="800" kern="1200"/>
            <a:t>Profiles</a:t>
          </a:r>
          <a:endParaRPr lang="en-US" sz="800" kern="1200"/>
        </a:p>
      </dsp:txBody>
      <dsp:txXfrm>
        <a:off x="3514492" y="2229100"/>
        <a:ext cx="890833" cy="553117"/>
      </dsp:txXfrm>
    </dsp:sp>
    <dsp:sp modelId="{97220AC7-7CCD-BC4F-85D7-35581B849F39}">
      <dsp:nvSpPr>
        <dsp:cNvPr id="0" name=""/>
        <dsp:cNvSpPr/>
      </dsp:nvSpPr>
      <dsp:spPr>
        <a:xfrm>
          <a:off x="4525339" y="1257600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A6FD77-8F0E-2143-BFBD-3BA932621882}">
      <dsp:nvSpPr>
        <dsp:cNvPr id="0" name=""/>
        <dsp:cNvSpPr/>
      </dsp:nvSpPr>
      <dsp:spPr>
        <a:xfrm>
          <a:off x="4628144" y="1355265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VCF</a:t>
          </a:r>
          <a:endParaRPr lang="en-US" sz="800" kern="1200"/>
        </a:p>
      </dsp:txBody>
      <dsp:txXfrm>
        <a:off x="4645352" y="1372473"/>
        <a:ext cx="890833" cy="553117"/>
      </dsp:txXfrm>
    </dsp:sp>
    <dsp:sp modelId="{92C14690-3A13-C848-B188-53433096ACC6}">
      <dsp:nvSpPr>
        <dsp:cNvPr id="0" name=""/>
        <dsp:cNvSpPr/>
      </dsp:nvSpPr>
      <dsp:spPr>
        <a:xfrm>
          <a:off x="4525339" y="2114227"/>
          <a:ext cx="925249" cy="58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EB56E-0624-2349-AC0E-EF26555597F3}">
      <dsp:nvSpPr>
        <dsp:cNvPr id="0" name=""/>
        <dsp:cNvSpPr/>
      </dsp:nvSpPr>
      <dsp:spPr>
        <a:xfrm>
          <a:off x="4628144" y="2211892"/>
          <a:ext cx="925249" cy="587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Mutation</a:t>
          </a:r>
          <a:r>
            <a:rPr lang="zh-CN" altLang="en-US" sz="800" kern="1200"/>
            <a:t> </a:t>
          </a:r>
          <a:r>
            <a:rPr lang="en-US" altLang="zh-CN" sz="800" kern="1200"/>
            <a:t>Information</a:t>
          </a:r>
          <a:r>
            <a:rPr lang="zh-CN" altLang="en-US" sz="800" kern="1200"/>
            <a:t> </a:t>
          </a:r>
          <a:r>
            <a:rPr lang="en-US" altLang="zh-CN" sz="800" kern="1200"/>
            <a:t>In</a:t>
          </a:r>
          <a:r>
            <a:rPr lang="zh-CN" altLang="en-US" sz="800" kern="1200"/>
            <a:t> </a:t>
          </a:r>
          <a:r>
            <a:rPr lang="en-US" altLang="zh-CN" sz="800" kern="1200"/>
            <a:t>VCF</a:t>
          </a:r>
          <a:r>
            <a:rPr lang="zh-CN" altLang="en-US" sz="800" kern="1200"/>
            <a:t> </a:t>
          </a:r>
          <a:r>
            <a:rPr lang="en-US" altLang="zh-CN" sz="800" kern="1200"/>
            <a:t>format</a:t>
          </a:r>
          <a:endParaRPr lang="en-US" sz="800" kern="1200"/>
        </a:p>
      </dsp:txBody>
      <dsp:txXfrm>
        <a:off x="4645352" y="2229100"/>
        <a:ext cx="890833" cy="553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Mingfeng Liu</dc:creator>
  <cp:keywords/>
  <dc:description/>
  <cp:lastModifiedBy>Microsoft Office User</cp:lastModifiedBy>
  <cp:revision>3</cp:revision>
  <dcterms:created xsi:type="dcterms:W3CDTF">2018-12-14T22:09:00Z</dcterms:created>
  <dcterms:modified xsi:type="dcterms:W3CDTF">2018-12-16T02:00:00Z</dcterms:modified>
</cp:coreProperties>
</file>