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5816B"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1D0E20C8"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420C611D" w14:textId="11B86A42"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w:t>
                            </w:r>
                            <w:r w:rsidR="00EC1C55">
                              <w:rPr>
                                <w:color w:val="FFFFFF" w:themeColor="background1"/>
                                <w:sz w:val="18"/>
                                <w:szCs w:val="18"/>
                              </w:rPr>
                              <w:t>mmonnat@gmail.com</w:t>
                            </w:r>
                            <w:r w:rsidR="004C18D2" w:rsidRPr="004C18D2">
                              <w:rPr>
                                <w:color w:val="FFFFFF" w:themeColor="background1"/>
                                <w:sz w:val="18"/>
                                <w:szCs w:val="18"/>
                              </w:rPr>
                              <w:t xml:space="preserve"> | </w:t>
                            </w:r>
                            <w:r>
                              <w:rPr>
                                <w:color w:val="FFFFFF" w:themeColor="background1"/>
                                <w:sz w:val="18"/>
                                <w:szCs w:val="18"/>
                              </w:rPr>
                              <w:t>linkedin.com/in/chrismonnat</w:t>
                            </w:r>
                          </w:p>
                          <w:p w14:paraId="6FF661CF"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1D0E20C8"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420C611D" w14:textId="11B86A42"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w:t>
                      </w:r>
                      <w:r w:rsidR="00EC1C55">
                        <w:rPr>
                          <w:color w:val="FFFFFF" w:themeColor="background1"/>
                          <w:sz w:val="18"/>
                          <w:szCs w:val="18"/>
                        </w:rPr>
                        <w:t>mmonnat@gmail.com</w:t>
                      </w:r>
                      <w:r w:rsidR="004C18D2" w:rsidRPr="004C18D2">
                        <w:rPr>
                          <w:color w:val="FFFFFF" w:themeColor="background1"/>
                          <w:sz w:val="18"/>
                          <w:szCs w:val="18"/>
                        </w:rPr>
                        <w:t xml:space="preserve"> | </w:t>
                      </w:r>
                      <w:r>
                        <w:rPr>
                          <w:color w:val="FFFFFF" w:themeColor="background1"/>
                          <w:sz w:val="18"/>
                          <w:szCs w:val="18"/>
                        </w:rPr>
                        <w:t>linkedin.com/in/chrismonnat</w:t>
                      </w:r>
                    </w:p>
                    <w:p w14:paraId="6FF661CF" w14:textId="77777777" w:rsidR="004C18D2" w:rsidRPr="00BA384F" w:rsidRDefault="004C18D2" w:rsidP="004C18D2">
                      <w:pPr>
                        <w:jc w:val="center"/>
                        <w:rPr>
                          <w:color w:val="FFFFFF" w:themeColor="background1"/>
                          <w:sz w:val="20"/>
                          <w:szCs w:val="20"/>
                        </w:rPr>
                      </w:pPr>
                    </w:p>
                  </w:txbxContent>
                </v:textbox>
              </v:shape>
            </w:pict>
          </mc:Fallback>
        </mc:AlternateContent>
      </w:r>
    </w:p>
    <w:p w14:paraId="7E02C2B4" w14:textId="77777777" w:rsidR="00BF0B25" w:rsidRDefault="00BF0B25">
      <w:pPr>
        <w:spacing w:after="120"/>
      </w:pPr>
    </w:p>
    <w:p w14:paraId="4AF4759E" w14:textId="77777777" w:rsidR="00BF0B25" w:rsidRDefault="00000000">
      <w:pPr>
        <w:spacing w:after="280"/>
      </w:pPr>
      <w:r>
        <w:rPr>
          <w:sz w:val="22"/>
        </w:rPr>
        <w:t>August 7, 2026</w:t>
      </w:r>
    </w:p>
    <w:p w14:paraId="1F50FC67" w14:textId="781187DF" w:rsidR="00BF0B25" w:rsidRDefault="00000000">
      <w:pPr>
        <w:spacing w:after="200"/>
      </w:pPr>
      <w:r>
        <w:rPr>
          <w:sz w:val="22"/>
        </w:rPr>
        <w:t xml:space="preserve">Dear </w:t>
      </w:r>
      <w:r w:rsidR="004678DF">
        <w:rPr>
          <w:sz w:val="22"/>
        </w:rPr>
        <w:t>Hiring Manager</w:t>
      </w:r>
      <w:r>
        <w:rPr>
          <w:sz w:val="22"/>
        </w:rPr>
        <w:t>,</w:t>
      </w:r>
    </w:p>
    <w:p w14:paraId="00EFB245" w14:textId="77777777" w:rsidR="00BF0B25" w:rsidRDefault="00000000">
      <w:pPr>
        <w:spacing w:after="240"/>
      </w:pPr>
      <w:r>
        <w:rPr>
          <w:sz w:val="22"/>
        </w:rPr>
        <w:t>I am a technology executive who came up through architecture and still ships code, and I run product and engineering as one organization. Your posting asks for a single leader to unify Platform Product and Engineering under the CEO, ship a predictable roadmap, and put Hyperproof's AI-native bet into production. That is the seat I have held, and it is the work I want to keep doing.</w:t>
      </w:r>
    </w:p>
    <w:p w14:paraId="0696B30C" w14:textId="77777777" w:rsidR="00BF0B25" w:rsidRDefault="00000000">
      <w:pPr>
        <w:spacing w:after="240"/>
      </w:pPr>
      <w:r>
        <w:rPr>
          <w:sz w:val="22"/>
        </w:rPr>
        <w:t>Hyperproof is the part that pulls me in. You took third-party risk management AI-native and earned FedRAMP Moderate, so the platform has to be fast, standardized, and audited at the same time. For compliance software, the way it is built is part of what earns customer trust. I like building under that kind of constraint.</w:t>
      </w:r>
    </w:p>
    <w:p w14:paraId="5E5F8CC1" w14:textId="54966AC3" w:rsidR="00BF0B25" w:rsidRDefault="00000000">
      <w:pPr>
        <w:spacing w:after="240"/>
      </w:pPr>
      <w:r>
        <w:rPr>
          <w:sz w:val="22"/>
        </w:rPr>
        <w:t xml:space="preserve">At Pipeline 360, a PE-backed SaaS company, I delivered a revenue-critical, multi-tenant platform on AWS from zero to production in under 90 days, protecting an 8-figure </w:t>
      </w:r>
      <w:r w:rsidR="004678DF">
        <w:rPr>
          <w:sz w:val="22"/>
        </w:rPr>
        <w:t xml:space="preserve">revenue </w:t>
      </w:r>
      <w:r>
        <w:rPr>
          <w:sz w:val="22"/>
        </w:rPr>
        <w:t>line while I made the build-versus-buy calls and held the security line myself. I standardized shared platform capabilities like authentication, roles and permissions, and workflows so teams reused instead of rebuilt. At Industry Dive I founded and scaled the engineering organization behind more than 100 high-traffic properties used by millions, modernized it into a paved-road platform that cut time-to-ship 35 percent, and grew one team of 8 into five cross-functional teams of 40-plus. Today at Dual Logic I move agentic and GenAI systems from pilots to governed production, with real guardrails and evaluation.</w:t>
      </w:r>
    </w:p>
    <w:p w14:paraId="12A7B2B4" w14:textId="77777777" w:rsidR="00BF0B25" w:rsidRDefault="00000000">
      <w:pPr>
        <w:spacing w:after="240"/>
      </w:pPr>
      <w:r>
        <w:rPr>
          <w:sz w:val="22"/>
        </w:rPr>
        <w:t>I have not run a GRC product before, so I will not pretend that domain is second nature yet. What I have done is own security and compliance through real change, stand as the sole technology voice in board and investor diligence, and translate deep technical decisions into business value. I learn a new domain fast and in the open, shipping as I go.</w:t>
      </w:r>
    </w:p>
    <w:p w14:paraId="467F5272" w14:textId="77777777" w:rsidR="00BF0B25" w:rsidRDefault="00000000">
      <w:pPr>
        <w:spacing w:after="240"/>
      </w:pPr>
      <w:r>
        <w:rPr>
          <w:sz w:val="22"/>
        </w:rPr>
        <w:t>I would welcome a conversation about where you want Hyperproof's platform and its AI foundation to go, and how I would help get it there.</w:t>
      </w:r>
    </w:p>
    <w:p w14:paraId="1D8ABBF4" w14:textId="77777777" w:rsidR="00BF0B25" w:rsidRDefault="00000000">
      <w:r>
        <w:rPr>
          <w:sz w:val="22"/>
        </w:rPr>
        <w:t>Sincerely,</w:t>
      </w:r>
    </w:p>
    <w:p w14:paraId="6E593FA0" w14:textId="77777777" w:rsidR="00BF0B25" w:rsidRDefault="00000000">
      <w:r>
        <w:rPr>
          <w:sz w:val="22"/>
        </w:rPr>
        <w:t>Chris Monnat</w:t>
      </w:r>
    </w:p>
    <w:sectPr w:rsidR="00BF0B25"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298F90" w14:textId="77777777" w:rsidR="009B7ADD" w:rsidRDefault="009B7ADD" w:rsidP="00660B83">
      <w:r>
        <w:separator/>
      </w:r>
    </w:p>
  </w:endnote>
  <w:endnote w:type="continuationSeparator" w:id="0">
    <w:p w14:paraId="64EEE8E8" w14:textId="77777777" w:rsidR="009B7ADD" w:rsidRDefault="009B7ADD"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078F1F0C"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A6BBDF"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4AB10D11"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54F16ED"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3EF9A" w14:textId="77777777" w:rsidR="009B7ADD" w:rsidRDefault="009B7ADD" w:rsidP="00660B83">
      <w:r>
        <w:separator/>
      </w:r>
    </w:p>
  </w:footnote>
  <w:footnote w:type="continuationSeparator" w:id="0">
    <w:p w14:paraId="66965462" w14:textId="77777777" w:rsidR="009B7ADD" w:rsidRDefault="009B7ADD"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678DF"/>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B7ADD"/>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BF0B25"/>
    <w:rsid w:val="00C03AA0"/>
    <w:rsid w:val="00C203C9"/>
    <w:rsid w:val="00C365EA"/>
    <w:rsid w:val="00C379B9"/>
    <w:rsid w:val="00C47E1E"/>
    <w:rsid w:val="00C568EA"/>
    <w:rsid w:val="00C61E99"/>
    <w:rsid w:val="00C667BB"/>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1C55"/>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002E"/>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342</Words>
  <Characters>1711</Characters>
  <Application>Microsoft Office Word</Application>
  <DocSecurity>0</DocSecurity>
  <Lines>25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8</cp:revision>
  <cp:lastPrinted>2026-01-12T16:03:00Z</cp:lastPrinted>
  <dcterms:created xsi:type="dcterms:W3CDTF">2026-06-29T15:46:00Z</dcterms:created>
  <dcterms:modified xsi:type="dcterms:W3CDTF">2026-08-07T17:18:00Z</dcterms:modified>
  <dc:identifier/>
  <dc:language/>
</cp:coreProperties>
</file>