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14EE25" w14:textId="77777777" w:rsidR="00E15F41" w:rsidRDefault="00E008A3" w:rsidP="00E008A3">
      <w:pPr>
        <w:spacing w:after="0" w:line="240" w:lineRule="auto"/>
        <w:rPr>
          <w:rFonts w:ascii="Optima" w:hAnsi="Optima"/>
          <w:b/>
          <w:bCs/>
          <w:smallCaps/>
          <w:sz w:val="52"/>
          <w:szCs w:val="52"/>
        </w:rPr>
      </w:pPr>
      <w:r w:rsidRPr="00E008A3">
        <w:rPr>
          <w:rFonts w:ascii="Optima" w:hAnsi="Optima"/>
          <w:b/>
          <w:bCs/>
          <w:smallCaps/>
          <w:sz w:val="52"/>
          <w:szCs w:val="52"/>
        </w:rPr>
        <w:t>Christopher Monnat</w:t>
      </w:r>
    </w:p>
    <w:p w14:paraId="62010A1C" w14:textId="77777777" w:rsidR="00E008A3" w:rsidRDefault="00E008A3">
      <w:pPr>
        <w:rPr>
          <w:rFonts w:ascii="Calibri" w:hAnsi="Calibri" w:cs="Calibri"/>
          <w:sz w:val="20"/>
          <w:szCs w:val="20"/>
        </w:rPr>
      </w:pPr>
      <w:r w:rsidRPr="00E008A3">
        <w:rPr>
          <w:rFonts w:ascii="Calibri" w:hAnsi="Calibri" w:cs="Calibri"/>
          <w:sz w:val="20"/>
          <w:szCs w:val="20"/>
        </w:rPr>
        <w:t>Alexandria, VA | 585-355-6495 | cmmonnat@gmail.com</w:t>
      </w:r>
      <w:r>
        <w:rPr>
          <w:rFonts w:ascii="Calibri" w:hAnsi="Calibri" w:cs="Calibri"/>
          <w:sz w:val="20"/>
          <w:szCs w:val="20"/>
        </w:rPr>
        <w:t>|</w:t>
      </w:r>
      <w:r w:rsidRPr="00E008A3">
        <w:rPr>
          <w:rFonts w:ascii="Calibri" w:hAnsi="Calibri" w:cs="Calibri"/>
          <w:sz w:val="20"/>
          <w:szCs w:val="20"/>
        </w:rPr>
        <w:t xml:space="preserve"> linkedin.com/in/</w:t>
      </w:r>
      <w:proofErr w:type="spellStart"/>
      <w:r w:rsidRPr="00E008A3">
        <w:rPr>
          <w:rFonts w:ascii="Calibri" w:hAnsi="Calibri" w:cs="Calibri"/>
          <w:sz w:val="20"/>
          <w:szCs w:val="20"/>
        </w:rPr>
        <w:t>chrismonnat</w:t>
      </w:r>
      <w:proofErr w:type="spellEnd"/>
    </w:p>
    <w:p w14:paraId="5CEDB9FF" w14:textId="77777777" w:rsidR="00E008A3" w:rsidRDefault="00E008A3">
      <w:pPr>
        <w:rPr>
          <w:rFonts w:ascii="Calibri" w:hAnsi="Calibri" w:cs="Calibri"/>
          <w:sz w:val="20"/>
          <w:szCs w:val="20"/>
        </w:rPr>
      </w:pPr>
    </w:p>
    <w:p w14:paraId="27056612" w14:textId="77777777" w:rsidR="00E008A3" w:rsidRDefault="00E008A3">
      <w:pPr>
        <w:rPr>
          <w:rFonts w:ascii="Optima" w:hAnsi="Optima" w:cs="Calibri"/>
          <w:b/>
          <w:bCs/>
          <w:smallCaps/>
          <w:sz w:val="32"/>
          <w:szCs w:val="32"/>
        </w:rPr>
      </w:pPr>
      <w:r w:rsidRPr="00E008A3">
        <w:rPr>
          <w:rFonts w:ascii="Optima" w:hAnsi="Optima" w:cs="Calibri"/>
          <w:b/>
          <w:bCs/>
          <w:smallCaps/>
          <w:sz w:val="32"/>
          <w:szCs w:val="32"/>
        </w:rPr>
        <w:t>Vice President, Engineering</w:t>
      </w:r>
    </w:p>
    <w:p w14:paraId="152992BD" w14:textId="77777777" w:rsidR="00E008A3" w:rsidRPr="00934DD8" w:rsidRDefault="00E008A3" w:rsidP="00E008A3">
      <w:pPr>
        <w:shd w:val="clear" w:color="auto" w:fill="FFFFFF"/>
        <w:jc w:val="both"/>
        <w:rPr>
          <w:sz w:val="21"/>
          <w:szCs w:val="21"/>
        </w:rPr>
      </w:pPr>
      <w:r w:rsidRPr="00934DD8">
        <w:rPr>
          <w:sz w:val="21"/>
          <w:szCs w:val="21"/>
        </w:rPr>
        <w:t>Engineering runs best when one person owns it and still ships. I grew a single team of eight into five squads of forty, coaching engineers into leads while staying in the code and the reviews. Today I build governed AI on real data for enterprise clients, the kind of work that turns a large dataset into something people trust. A small team, pointed well, outproduces a big one.</w:t>
      </w:r>
    </w:p>
    <w:p w14:paraId="76EF1A19" w14:textId="77777777" w:rsidR="00E008A3" w:rsidRPr="00E008A3" w:rsidRDefault="00E008A3">
      <w:pPr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Signature Achievements</w:t>
      </w:r>
    </w:p>
    <w:p w14:paraId="4DC92F30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Hands-On Scaling: Grew one team of eight into five cross-functional squads of forty, coaching engineers into tech leads while staying in the code and the reviews, and lifted retention 15 percent with career ladders and structured feedback.</w:t>
      </w:r>
    </w:p>
    <w:p w14:paraId="3A2412E3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AI on Real Data: Made AI-assisted development the default across an 800-employee org, replacing scattered scripts with a shared platform of agent skills, evaluation harnesses, and review gates that hold quality as code volume climbs.</w:t>
      </w:r>
    </w:p>
    <w:p w14:paraId="14F56F20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Zero to Production: Delivered a revenue-critical multi-tenant platform from zero to production in under 90 days, holding reliability and security while protecting an 8-figure revenue line through a post-divestiture reset.</w:t>
      </w:r>
    </w:p>
    <w:p w14:paraId="26B4DE3E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Impact Over Output: Built a paved-road delivery model with self-service provisioning and automated testing that cut average time-to-ship 35 percent, shifting quality upstream so engineers owned it instead of a separate gate.</w:t>
      </w:r>
    </w:p>
    <w:p w14:paraId="03BEAC2C" w14:textId="77777777" w:rsidR="00E008A3" w:rsidRPr="00E008A3" w:rsidRDefault="00E008A3" w:rsidP="00934DD8">
      <w:pPr>
        <w:spacing w:before="240" w:after="30" w:line="360" w:lineRule="auto"/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Work Experience</w:t>
      </w:r>
    </w:p>
    <w:p w14:paraId="44DFB793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Dual Logic, Remote | 2026</w:t>
      </w:r>
    </w:p>
    <w:p w14:paraId="559266F5" w14:textId="00FED414" w:rsidR="00E008A3" w:rsidRPr="00934DD8" w:rsidRDefault="004030E5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Head of Technology</w:t>
      </w:r>
    </w:p>
    <w:p w14:paraId="6C8495B3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Lead the technical side of a full-service AI consulting firm, owning technical vision, architecture, and delivery from discovery through production for enterprise clients.</w:t>
      </w:r>
    </w:p>
    <w:p w14:paraId="356FE5EB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Act as player-coach for enterprise clients, still hands-on in code while carrying agentic and RAG-backed systems from architecture through governed production with the evaluation and guardrails that keep AI trustworthy in real use.</w:t>
      </w:r>
    </w:p>
    <w:p w14:paraId="20D445CF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Turn large, messy datasets into features people trust, pairing model output with evals, guardrails, and a human review loop so conclusions hold up under real use.</w:t>
      </w:r>
    </w:p>
    <w:p w14:paraId="0A86DD16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Made AI-assisted development the default across the SDLC, packaging reusable agent skills and automated tests into CI/CD so small teams ship daily with output quality, hallucination, and cost under control.</w:t>
      </w:r>
    </w:p>
    <w:p w14:paraId="72DC4205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Turn ambiguous executive goals into roadmaps a CEO can fund, owning the build-versus-buy calls, the budget behind them, and the security-first, cloud-native architecture underneath.</w:t>
      </w:r>
    </w:p>
    <w:p w14:paraId="06DDC064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6A91F13" w14:textId="77777777" w:rsidR="00432E94" w:rsidRDefault="00432E94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</w:p>
    <w:p w14:paraId="042A7880" w14:textId="0EFB383C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lastRenderedPageBreak/>
        <w:t>Pipeline 360, Remote | 2025-2026</w:t>
      </w:r>
    </w:p>
    <w:p w14:paraId="6C5D7481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Sr. Vice President, Technology</w:t>
      </w:r>
    </w:p>
    <w:p w14:paraId="584B66EF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Owned technology strategy, platform architecture, and delivery across product, engineering, data, IT, security, and compliance for a newly independent, PE-backed, 100% remote org of 100+.</w:t>
      </w:r>
    </w:p>
    <w:p w14:paraId="5FB8B238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Delivered a revenue-critical, multi-tenant platform from zero to production in under 90 days on AWS (EKS, Lambda, S3), protecting an 8-figure revenue line through a post-divestiture reset.</w:t>
      </w:r>
    </w:p>
    <w:p w14:paraId="4B99EE8D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Set the application and infrastructure architecture for the new platform, owning service boundaries, data isolation, and the security and compliance posture an enterprise buyer expects.</w:t>
      </w:r>
    </w:p>
    <w:p w14:paraId="6B6179C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Matured CI/CD and Infrastructure-as-Code into self-service provisioning and deploys, and put DORA delivery metrics in front of leadership to keep the org shipping predictably.</w:t>
      </w:r>
    </w:p>
    <w:p w14:paraId="1588B57C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Owned the technology budget and headcount plan across product, engineering, data, IT, and security, making tradeoffs with Product and Finance as the sole tech voice in PE and board diligence.</w:t>
      </w:r>
    </w:p>
    <w:p w14:paraId="38A71DC1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7E2D486E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Industry Dive / Informa TechTarget, Washington, DC | 2018-2025</w:t>
      </w:r>
    </w:p>
    <w:p w14:paraId="2A40A391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0CCFB20B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Founded and scaled the platform and product-engineering organization for a B2B digital-media SaaS through post-acquisition integration and platform modernization.</w:t>
      </w:r>
    </w:p>
    <w:p w14:paraId="16EE0499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Grew one team of 8 into five cross-functional squads of 40-plus across time zones, each owning a customer journey end to end, coaching engineers into tech leads and lifting retention 15 percent with career ladders and structured feedback.</w:t>
      </w:r>
    </w:p>
    <w:p w14:paraId="443328B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Founded and scaled the platform behind 100-plus customer-facing properties serving millions, consolidating them onto a modern platform through post-acquisition integration while maturing SRE, observability, and automated CI/CD on AWS and Kubernetes to hold uptime through the migration.</w:t>
      </w:r>
    </w:p>
    <w:p w14:paraId="79ACD03C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a paved-road delivery model where self-service provisioning and automated testing cut average time-to-ship 35 percent, shifting quality upstream so engineers owned it instead of a separate QA gate.</w:t>
      </w:r>
    </w:p>
    <w:p w14:paraId="75BD8801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the Product Management function from zero and shipped AI-driven personalization and a lead-qualification engine that matched qualified audience demand to advertiser demand across a two-sided B2B marketplace.</w:t>
      </w:r>
    </w:p>
    <w:p w14:paraId="03177219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3580D391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Phone2Action, Arlington, VA | 2016-2017</w:t>
      </w:r>
    </w:p>
    <w:p w14:paraId="2A413B25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2386C047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Led engineering through Series-A growth for a fast-scaling B2B SaaS, bringing planning, delivery, and reliability structure to an early-stage team.</w:t>
      </w:r>
    </w:p>
    <w:p w14:paraId="038B225D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Brought planning, estimation, and on-call structure to a Series-A team, reaching steady sprint predictability inside 60 days without losing momentum.</w:t>
      </w:r>
    </w:p>
    <w:p w14:paraId="0BB1F09A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Doubled the team with no drop in release quality by adding sprint cadence, code-review gates, and a release rhythm across web, iOS, and Android.</w:t>
      </w:r>
    </w:p>
    <w:p w14:paraId="4467FADE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4FA9E104" w14:textId="77777777" w:rsidR="00432E94" w:rsidRDefault="00432E94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</w:p>
    <w:p w14:paraId="640FF5F5" w14:textId="432A44F9" w:rsidR="00E008A3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 w:rsidRPr="00934DD8">
        <w:rPr>
          <w:rFonts w:ascii="Optima" w:hAnsi="Optima"/>
          <w:b/>
          <w:bCs/>
          <w:smallCaps/>
        </w:rPr>
        <w:lastRenderedPageBreak/>
        <w:t>Education</w:t>
      </w:r>
    </w:p>
    <w:p w14:paraId="535B93A4" w14:textId="77777777" w:rsidR="00934DD8" w:rsidRPr="00934DD8" w:rsidRDefault="00934DD8" w:rsidP="00934DD8">
      <w:pPr>
        <w:rPr>
          <w:sz w:val="21"/>
          <w:szCs w:val="21"/>
        </w:rPr>
      </w:pPr>
      <w:r w:rsidRPr="00934DD8">
        <w:rPr>
          <w:b/>
          <w:sz w:val="21"/>
          <w:szCs w:val="21"/>
        </w:rPr>
        <w:t>BS, Web Development, Information Technology</w:t>
      </w:r>
      <w:r w:rsidRPr="00934DD8">
        <w:rPr>
          <w:sz w:val="21"/>
          <w:szCs w:val="21"/>
        </w:rPr>
        <w:t xml:space="preserve"> | Morrisville State College, Morrisville NY</w:t>
      </w:r>
    </w:p>
    <w:p w14:paraId="7B3BDA09" w14:textId="77777777" w:rsidR="00934DD8" w:rsidRPr="00934DD8" w:rsidRDefault="00934DD8" w:rsidP="00934DD8">
      <w:pPr>
        <w:rPr>
          <w:i/>
          <w:iCs/>
          <w:sz w:val="21"/>
          <w:szCs w:val="21"/>
        </w:rPr>
      </w:pPr>
      <w:r w:rsidRPr="00934DD8">
        <w:rPr>
          <w:i/>
          <w:iCs/>
          <w:sz w:val="21"/>
          <w:szCs w:val="21"/>
        </w:rPr>
        <w:t>Member, Entrepreneurship Institute</w:t>
      </w:r>
    </w:p>
    <w:p w14:paraId="422874D8" w14:textId="77777777" w:rsid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 xml:space="preserve">Certified AI Engineer </w:t>
      </w:r>
      <w:r>
        <w:rPr>
          <w:bCs/>
          <w:sz w:val="21"/>
          <w:szCs w:val="21"/>
        </w:rPr>
        <w:t>| AI Makerspace</w:t>
      </w:r>
    </w:p>
    <w:p w14:paraId="251759C3" w14:textId="77777777" w:rsidR="00934DD8" w:rsidRDefault="00934DD8" w:rsidP="00934DD8">
      <w:pPr>
        <w:spacing w:after="0"/>
        <w:rPr>
          <w:bCs/>
          <w:sz w:val="21"/>
          <w:szCs w:val="21"/>
        </w:rPr>
      </w:pPr>
      <w:r w:rsidRPr="00934DD8">
        <w:rPr>
          <w:b/>
          <w:sz w:val="21"/>
          <w:szCs w:val="21"/>
        </w:rPr>
        <w:t xml:space="preserve">AI Fundamentals </w:t>
      </w:r>
      <w:r w:rsidRPr="00934DD8">
        <w:rPr>
          <w:bCs/>
          <w:sz w:val="21"/>
          <w:szCs w:val="21"/>
        </w:rPr>
        <w:t>| Masterclass</w:t>
      </w:r>
    </w:p>
    <w:p w14:paraId="0BDB58C6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Teams Ops Practitioner</w:t>
      </w:r>
      <w:r w:rsidRPr="00934DD8">
        <w:rPr>
          <w:b/>
          <w:sz w:val="21"/>
          <w:szCs w:val="21"/>
        </w:rPr>
        <w:t xml:space="preserve"> </w:t>
      </w:r>
      <w:r w:rsidRPr="00934DD8">
        <w:rPr>
          <w:bCs/>
          <w:sz w:val="21"/>
          <w:szCs w:val="21"/>
        </w:rPr>
        <w:t>| Git</w:t>
      </w:r>
      <w:r>
        <w:rPr>
          <w:bCs/>
          <w:sz w:val="21"/>
          <w:szCs w:val="21"/>
        </w:rPr>
        <w:t>Lab</w:t>
      </w:r>
    </w:p>
    <w:p w14:paraId="78E9499E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Certified Agile Leader</w:t>
      </w:r>
      <w:r w:rsidRPr="00934DD8">
        <w:rPr>
          <w:b/>
          <w:sz w:val="21"/>
          <w:szCs w:val="21"/>
        </w:rPr>
        <w:t xml:space="preserve"> (CAL1) </w:t>
      </w:r>
      <w:r w:rsidRPr="00934DD8">
        <w:rPr>
          <w:bCs/>
          <w:sz w:val="21"/>
          <w:szCs w:val="21"/>
        </w:rPr>
        <w:t>| Scrum Alliance</w:t>
      </w:r>
    </w:p>
    <w:p w14:paraId="28BA1A40" w14:textId="77777777" w:rsid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p w14:paraId="068DD9A7" w14:textId="77777777" w:rsidR="00934DD8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>
        <w:rPr>
          <w:rFonts w:ascii="Optima" w:hAnsi="Optima"/>
          <w:b/>
          <w:bCs/>
          <w:smallCaps/>
        </w:rPr>
        <w:t>Skills</w:t>
      </w:r>
    </w:p>
    <w:p w14:paraId="0AE38B53" w14:textId="77777777" w:rsidR="00847FC5" w:rsidRDefault="00000000">
      <w:pPr>
        <w:rPr>
          <w:b/>
          <w:sz w:val="21"/>
          <w:szCs w:val="21"/>
        </w:rPr>
      </w:pPr>
      <w:r>
        <w:rPr>
          <w:b/>
          <w:bCs/>
          <w:sz w:val="21"/>
          <w:szCs w:val="21"/>
        </w:rPr>
        <w:t xml:space="preserve">Leadership: </w:t>
      </w:r>
      <w:r>
        <w:rPr>
          <w:sz w:val="21"/>
          <w:szCs w:val="21"/>
        </w:rPr>
        <w:t>Player-coach, hiring, org design, performance systems, budgets</w:t>
      </w:r>
      <w:r>
        <w:rPr>
          <w:b/>
          <w:bCs/>
          <w:sz w:val="21"/>
          <w:szCs w:val="21"/>
        </w:rPr>
        <w:t xml:space="preserve">  •  AI &amp; Machine Learning: </w:t>
      </w:r>
      <w:r>
        <w:rPr>
          <w:sz w:val="21"/>
          <w:szCs w:val="21"/>
        </w:rPr>
        <w:t>Applied AI, agentic AI, LLMs, RAG, evals, guardrails</w:t>
      </w:r>
      <w:r>
        <w:rPr>
          <w:b/>
          <w:bCs/>
          <w:sz w:val="21"/>
          <w:szCs w:val="21"/>
        </w:rPr>
        <w:t xml:space="preserve">  •  Architecture &amp; Data: </w:t>
      </w:r>
      <w:r>
        <w:rPr>
          <w:sz w:val="21"/>
          <w:szCs w:val="21"/>
        </w:rPr>
        <w:t>Software architecture, API design, data modeling, PostgreSQL</w:t>
      </w:r>
      <w:r>
        <w:rPr>
          <w:b/>
          <w:bCs/>
          <w:sz w:val="21"/>
          <w:szCs w:val="21"/>
        </w:rPr>
        <w:t xml:space="preserve">  •  Platform &amp; Cloud: </w:t>
      </w:r>
      <w:r>
        <w:rPr>
          <w:sz w:val="21"/>
          <w:szCs w:val="21"/>
        </w:rPr>
        <w:t>AWS, GCP, Kubernetes, IaC, multi-tenant SaaS, distributed systems</w:t>
      </w:r>
      <w:r>
        <w:rPr>
          <w:b/>
          <w:bCs/>
          <w:sz w:val="21"/>
          <w:szCs w:val="21"/>
        </w:rPr>
        <w:t xml:space="preserve">  •  Delivery &amp; Security: </w:t>
      </w:r>
      <w:r>
        <w:rPr>
          <w:sz w:val="21"/>
          <w:szCs w:val="21"/>
        </w:rPr>
        <w:t>CI/CD, DevOps, automated testing, quality gates, app security</w:t>
      </w:r>
    </w:p>
    <w:p w14:paraId="5664B6B5" w14:textId="77777777" w:rsidR="00934DD8" w:rsidRP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sectPr w:rsidR="00934DD8" w:rsidRPr="0093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6437794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A3"/>
    <w:rsid w:val="001C0FF1"/>
    <w:rsid w:val="004030E5"/>
    <w:rsid w:val="00432E94"/>
    <w:rsid w:val="00606171"/>
    <w:rsid w:val="00847FC5"/>
    <w:rsid w:val="0086320F"/>
    <w:rsid w:val="00934DD8"/>
    <w:rsid w:val="00AD626E"/>
    <w:rsid w:val="00E008A3"/>
    <w:rsid w:val="00E15F41"/>
    <w:rsid w:val="00EF647E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F031E6"/>
  <w15:chartTrackingRefBased/>
  <w15:docId w15:val="{04FBD17E-FD50-8D44-98CE-68531978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DD8"/>
  </w:style>
  <w:style w:type="paragraph" w:styleId="Heading1">
    <w:name w:val="heading 1"/>
    <w:basedOn w:val="Normal"/>
    <w:next w:val="Normal"/>
    <w:link w:val="Heading1Char"/>
    <w:uiPriority w:val="9"/>
    <w:qFormat/>
    <w:rsid w:val="00E0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8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840</Words>
  <Characters>5020</Characters>
  <Application>Microsoft Office Word</Application>
  <DocSecurity>0</DocSecurity>
  <Lines>94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Monnat</dc:creator>
  <cp:keywords/>
  <dc:description/>
  <cp:lastModifiedBy>Chris Monnat</cp:lastModifiedBy>
  <cp:revision>3</cp:revision>
  <dcterms:created xsi:type="dcterms:W3CDTF">2026-07-07T13:43:00Z</dcterms:created>
  <dcterms:modified xsi:type="dcterms:W3CDTF">2026-08-14T13:27:00Z</dcterms:modified>
  <dc:identifier/>
  <dc:language/>
</cp:coreProperties>
</file>