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6"/>
          <w:szCs w:val="56"/>
        </w:rPr>
        <w:t xml:space="preserve">MELTEM TANIK</w:t>
      </w:r>
    </w:p>
    <w:p>
      <w:pPr>
        <w:spacing w:after="100"/>
        <w:jc w:val="center"/>
      </w:pPr>
      <w:r>
        <w:rPr>
          <w:rFonts w:ascii="Arial" w:cs="Arial" w:eastAsia="Arial" w:hAnsi="Arial"/>
          <w:color w:val="666666"/>
          <w:sz w:val="26"/>
          <w:szCs w:val="26"/>
        </w:rPr>
        <w:t xml:space="preserve">Fonksiyonel Beslenme Uzmanı &amp; Bütünsel Sağlık Mentörü</w:t>
      </w:r>
    </w:p>
    <w:p>
      <w:pPr>
        <w:pBdr>
          <w:bottom w:val="single" w:color="2ECC71" w:sz="8" w:space="8"/>
        </w:pBdr>
        <w:spacing w:after="600"/>
        <w:jc w:val="center"/>
      </w:pPr>
    </w:p>
    <w:p>
      <w:pPr>
        <w:spacing w:after="200"/>
        <w:jc w:val="center"/>
      </w:pPr>
      <w:r>
        <w:rPr>
          <w:rFonts w:ascii="Arial" w:cs="Arial" w:eastAsia="Arial" w:hAnsi="Arial"/>
          <w:b/>
          <w:bCs/>
          <w:color w:val="1A1A2E"/>
          <w:sz w:val="40"/>
          <w:szCs w:val="40"/>
        </w:rPr>
        <w:t xml:space="preserve">Admin Panel Teknik Planı</w:t>
      </w:r>
    </w:p>
    <w:p>
      <w:pPr>
        <w:spacing w:after="100"/>
        <w:jc w:val="center"/>
      </w:pPr>
      <w:r>
        <w:rPr>
          <w:rFonts w:ascii="Arial" w:cs="Arial" w:eastAsia="Arial" w:hAnsi="Arial"/>
          <w:color w:val="888888"/>
          <w:sz w:val="24"/>
          <w:szCs w:val="24"/>
        </w:rPr>
        <w:t xml:space="preserve">Kapsamlı Yönetim Paneli Geliştirme Dokümanı</w:t>
      </w:r>
    </w:p>
    <w:p>
      <w:pPr>
        <w:spacing w:before="1200"/>
      </w:pPr>
    </w:p>
    <w:p>
      <w:pPr>
        <w:jc w:val="center"/>
      </w:pPr>
      <w:r>
        <w:rPr>
          <w:rFonts w:ascii="Arial" w:cs="Arial" w:eastAsia="Arial" w:hAnsi="Arial"/>
          <w:color w:val="666666"/>
          <w:sz w:val="22"/>
          <w:szCs w:val="22"/>
        </w:rPr>
        <w:t xml:space="preserve">Tarih: 14 Mart 2026</w:t>
      </w:r>
    </w:p>
    <w:p>
      <w:pPr>
        <w:jc w:val="center"/>
      </w:pPr>
      <w:r>
        <w:rPr>
          <w:rFonts w:ascii="Arial" w:cs="Arial" w:eastAsia="Arial" w:hAnsi="Arial"/>
          <w:color w:val="666666"/>
          <w:sz w:val="22"/>
          <w:szCs w:val="22"/>
        </w:rPr>
        <w:t xml:space="preserve">Versiyon: 1.0</w:t>
      </w:r>
    </w:p>
    <w:p>
      <w:r>
        <w:br w:type="page"/>
      </w:r>
    </w:p>
    <w:p>
      <w:pPr>
        <w:pStyle w:val="Heading1"/>
        <w:spacing w:after="120" w:before="360"/>
      </w:pPr>
      <w:r>
        <w:rPr>
          <w:rFonts w:ascii="Arial" w:cs="Arial" w:eastAsia="Arial" w:hAnsi="Arial"/>
        </w:rPr>
        <w:t xml:space="preserve">1. Genel Bakış</w:t>
      </w:r>
    </w:p>
    <w:p>
      <w:pPr>
        <w:spacing w:after="120"/>
      </w:pPr>
      <w:r>
        <w:rPr>
          <w:rFonts w:ascii="Arial" w:cs="Arial" w:eastAsia="Arial" w:hAnsi="Arial"/>
          <w:b w:val="false"/>
          <w:bCs w:val="false"/>
          <w:color w:val="333333"/>
          <w:sz w:val="22"/>
          <w:szCs w:val="22"/>
        </w:rPr>
        <w:t xml:space="preserve">Bu doküman, meltemtanik.com web sitesinin admin panelinin teknik mimarisini, veritabanı yapısını, kullanıcı arayüzü bileşenlerini ve entegrasyon detaylarını kapsamlı biçimde açıklamaktadır.</w:t>
      </w:r>
    </w:p>
    <w:p>
      <w:pPr>
        <w:spacing w:after="120"/>
      </w:pPr>
      <w:r>
        <w:rPr>
          <w:rFonts w:ascii="Arial" w:cs="Arial" w:eastAsia="Arial" w:hAnsi="Arial"/>
          <w:b w:val="false"/>
          <w:bCs w:val="false"/>
          <w:color w:val="333333"/>
          <w:sz w:val="22"/>
          <w:szCs w:val="22"/>
        </w:rPr>
        <w:t xml:space="preserve">Proje, Meltem Tanık’ın fonksiyonel beslenme danışmanlığı, Herbalife ürün satışı ve bütünsel sağlık hizmetlerini dijital ortama taşıyan modern bir web uygulamasıdır. Admin paneli, tüm içerik ve sipariş yönetimini tek noktadan kontrol etmeyi sağlar.</w:t>
      </w:r>
    </w:p>
    <w:p>
      <w:pPr>
        <w:pStyle w:val="Heading2"/>
        <w:spacing w:after="120" w:before="240"/>
      </w:pPr>
      <w:r>
        <w:rPr>
          <w:rFonts w:ascii="Arial" w:cs="Arial" w:eastAsia="Arial" w:hAnsi="Arial"/>
        </w:rPr>
        <w:t xml:space="preserve">1.1 Projenin Amacı</w:t>
      </w:r>
    </w:p>
    <w:p>
      <w:pPr>
        <w:pStyle w:val="ListParagraph"/>
        <w:numPr>
          <w:ilvl w:val="0"/>
          <w:numId w:val="2"/>
        </w:numPr>
        <w:spacing w:after="60"/>
      </w:pPr>
      <w:r>
        <w:rPr>
          <w:rFonts w:ascii="Arial" w:cs="Arial" w:eastAsia="Arial" w:hAnsi="Arial"/>
          <w:color w:val="333333"/>
          <w:sz w:val="22"/>
          <w:szCs w:val="22"/>
        </w:rPr>
        <w:t xml:space="preserve">Ürün kataloğu yönetimi (Herbalife ürünleri)</w:t>
      </w:r>
    </w:p>
    <w:p>
      <w:pPr>
        <w:pStyle w:val="ListParagraph"/>
        <w:numPr>
          <w:ilvl w:val="0"/>
          <w:numId w:val="2"/>
        </w:numPr>
        <w:spacing w:after="60"/>
      </w:pPr>
      <w:r>
        <w:rPr>
          <w:rFonts w:ascii="Arial" w:cs="Arial" w:eastAsia="Arial" w:hAnsi="Arial"/>
          <w:color w:val="333333"/>
          <w:sz w:val="22"/>
          <w:szCs w:val="22"/>
        </w:rPr>
        <w:t xml:space="preserve">Blog içerik yönetimi (TR/EN çok dilli)</w:t>
      </w:r>
    </w:p>
    <w:p>
      <w:pPr>
        <w:pStyle w:val="ListParagraph"/>
        <w:numPr>
          <w:ilvl w:val="0"/>
          <w:numId w:val="2"/>
        </w:numPr>
        <w:spacing w:after="60"/>
      </w:pPr>
      <w:r>
        <w:rPr>
          <w:rFonts w:ascii="Arial" w:cs="Arial" w:eastAsia="Arial" w:hAnsi="Arial"/>
          <w:color w:val="333333"/>
          <w:sz w:val="22"/>
          <w:szCs w:val="22"/>
        </w:rPr>
        <w:t xml:space="preserve">Sipariş takibi ve durum yönetimi</w:t>
      </w:r>
    </w:p>
    <w:p>
      <w:pPr>
        <w:pStyle w:val="ListParagraph"/>
        <w:numPr>
          <w:ilvl w:val="0"/>
          <w:numId w:val="2"/>
        </w:numPr>
        <w:spacing w:after="60"/>
      </w:pPr>
      <w:r>
        <w:rPr>
          <w:rFonts w:ascii="Arial" w:cs="Arial" w:eastAsia="Arial" w:hAnsi="Arial"/>
          <w:color w:val="333333"/>
          <w:sz w:val="22"/>
          <w:szCs w:val="22"/>
        </w:rPr>
        <w:t xml:space="preserve">Müşteri iletişim mesajlarının izlenmesi</w:t>
      </w:r>
    </w:p>
    <w:p>
      <w:pPr>
        <w:pStyle w:val="ListParagraph"/>
        <w:numPr>
          <w:ilvl w:val="0"/>
          <w:numId w:val="2"/>
        </w:numPr>
        <w:spacing w:after="60"/>
      </w:pPr>
      <w:r>
        <w:rPr>
          <w:rFonts w:ascii="Arial" w:cs="Arial" w:eastAsia="Arial" w:hAnsi="Arial"/>
          <w:color w:val="333333"/>
          <w:sz w:val="22"/>
          <w:szCs w:val="22"/>
        </w:rPr>
        <w:t xml:space="preserve">VKİ hesaplayıcı üzerinden gelen potansiyel müşteri leadlerinin takibi</w:t>
      </w:r>
    </w:p>
    <w:p>
      <w:pPr>
        <w:pStyle w:val="ListParagraph"/>
        <w:numPr>
          <w:ilvl w:val="0"/>
          <w:numId w:val="2"/>
        </w:numPr>
        <w:spacing w:after="60"/>
      </w:pPr>
      <w:r>
        <w:rPr>
          <w:rFonts w:ascii="Arial" w:cs="Arial" w:eastAsia="Arial" w:hAnsi="Arial"/>
          <w:color w:val="333333"/>
          <w:sz w:val="22"/>
          <w:szCs w:val="22"/>
        </w:rPr>
        <w:t xml:space="preserve">Bülten abone yönetimi</w:t>
      </w:r>
    </w:p>
    <w:p>
      <w:pPr>
        <w:pStyle w:val="ListParagraph"/>
        <w:numPr>
          <w:ilvl w:val="0"/>
          <w:numId w:val="2"/>
        </w:numPr>
        <w:spacing w:after="60"/>
      </w:pPr>
      <w:r>
        <w:rPr>
          <w:rFonts w:ascii="Arial" w:cs="Arial" w:eastAsia="Arial" w:hAnsi="Arial"/>
          <w:color w:val="333333"/>
          <w:sz w:val="22"/>
          <w:szCs w:val="22"/>
        </w:rPr>
        <w:t xml:space="preserve">Kullanıcı ve yetki yönetimi</w:t>
      </w:r>
    </w:p>
    <w:p>
      <w:r>
        <w:br w:type="page"/>
      </w:r>
    </w:p>
    <w:p>
      <w:pPr>
        <w:pStyle w:val="Heading1"/>
        <w:spacing w:after="120" w:before="360"/>
      </w:pPr>
      <w:r>
        <w:rPr>
          <w:rFonts w:ascii="Arial" w:cs="Arial" w:eastAsia="Arial" w:hAnsi="Arial"/>
        </w:rPr>
        <w:t xml:space="preserve">2. Teknoloji Yığını</w:t>
      </w:r>
    </w:p>
    <w:p>
      <w:pPr>
        <w:spacing w:after="120"/>
      </w:pPr>
      <w:r>
        <w:rPr>
          <w:rFonts w:ascii="Arial" w:cs="Arial" w:eastAsia="Arial" w:hAnsi="Arial"/>
          <w:b w:val="false"/>
          <w:bCs w:val="false"/>
          <w:color w:val="333333"/>
          <w:sz w:val="22"/>
          <w:szCs w:val="22"/>
        </w:rPr>
        <w:t xml:space="preserve">Projede kullanılan ana teknolojiler ve kullanım amaçları: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6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Kullanım Amacı</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Next.js 16 (App Router)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Sunucu tarafı render, rotalama, API route’lar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React 19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Bileşen tabanlı kullanıcı arayüzü</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TypeScript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Tip güvenliği ve geliştirici deneyimi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Tailwind CSS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Utility-first CSS çerçevesi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Supabase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Auth, Storage, RLS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next-intl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Çok dilli destek (Türkçe / İngilizce)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Zustand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Sepet yönetimi (localStorage 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Lucide React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İkon kütüphanesi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Framer Motion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Sayfa animasyonları</w:t>
            </w:r>
          </w:p>
        </w:tc>
      </w:tr>
    </w:tbl>
    <w:p>
      <w:pPr>
        <w:spacing w:after="200"/>
      </w:pPr>
    </w:p>
    <w:p>
      <w:pPr>
        <w:pStyle w:val="Heading2"/>
        <w:spacing w:after="120" w:before="240"/>
      </w:pPr>
      <w:r>
        <w:rPr>
          <w:rFonts w:ascii="Arial" w:cs="Arial" w:eastAsia="Arial" w:hAnsi="Arial"/>
        </w:rPr>
        <w:t xml:space="preserve">2.1 Marka Renkleri</w:t>
      </w:r>
    </w:p>
    <w:p>
      <w:pPr>
        <w:pStyle w:val="ListParagraph"/>
        <w:numPr>
          <w:ilvl w:val="0"/>
          <w:numId w:val="2"/>
        </w:numPr>
        <w:spacing w:after="60"/>
      </w:pPr>
      <w:r>
        <w:rPr>
          <w:rFonts w:ascii="Arial" w:cs="Arial" w:eastAsia="Arial" w:hAnsi="Arial"/>
          <w:color w:val="333333"/>
          <w:sz w:val="22"/>
          <w:szCs w:val="22"/>
        </w:rPr>
        <w:t xml:space="preserve">Ana Yeşil (emerald-500): #2ECC71 — Başarı, CTA butonları</w:t>
      </w:r>
    </w:p>
    <w:p>
      <w:pPr>
        <w:pStyle w:val="ListParagraph"/>
        <w:numPr>
          <w:ilvl w:val="0"/>
          <w:numId w:val="2"/>
        </w:numPr>
        <w:spacing w:after="60"/>
      </w:pPr>
      <w:r>
        <w:rPr>
          <w:rFonts w:ascii="Arial" w:cs="Arial" w:eastAsia="Arial" w:hAnsi="Arial"/>
          <w:color w:val="333333"/>
          <w:sz w:val="22"/>
          <w:szCs w:val="22"/>
        </w:rPr>
        <w:t xml:space="preserve">Turuncu: #E67E22 — Vurgu, dikkat çekme</w:t>
      </w:r>
    </w:p>
    <w:p>
      <w:pPr>
        <w:pStyle w:val="ListParagraph"/>
        <w:numPr>
          <w:ilvl w:val="0"/>
          <w:numId w:val="2"/>
        </w:numPr>
        <w:spacing w:after="60"/>
      </w:pPr>
      <w:r>
        <w:rPr>
          <w:rFonts w:ascii="Arial" w:cs="Arial" w:eastAsia="Arial" w:hAnsi="Arial"/>
          <w:color w:val="333333"/>
          <w:sz w:val="22"/>
          <w:szCs w:val="22"/>
        </w:rPr>
        <w:t xml:space="preserve">Koyu Lacivert: #1A1A2E — Admin sidebar, başlıklar</w:t>
      </w:r>
    </w:p>
    <w:p>
      <w:pPr>
        <w:pStyle w:val="Heading2"/>
        <w:spacing w:after="120" w:before="240"/>
      </w:pPr>
      <w:r>
        <w:rPr>
          <w:rFonts w:ascii="Arial" w:cs="Arial" w:eastAsia="Arial" w:hAnsi="Arial"/>
        </w:rPr>
        <w:t xml:space="preserve">2.2 Rotalama Yapısı</w:t>
      </w:r>
    </w:p>
    <w:p>
      <w:pPr>
        <w:pStyle w:val="ListParagraph"/>
        <w:numPr>
          <w:ilvl w:val="0"/>
          <w:numId w:val="2"/>
        </w:numPr>
        <w:spacing w:after="60"/>
      </w:pPr>
      <w:r>
        <w:rPr>
          <w:rFonts w:ascii="Arial" w:cs="Arial" w:eastAsia="Arial" w:hAnsi="Arial"/>
          <w:color w:val="333333"/>
          <w:sz w:val="22"/>
          <w:szCs w:val="22"/>
        </w:rPr>
        <w:t xml:space="preserve">Genel site: /[locale]/... (TR/EN çok dilli, next-intl ile)</w:t>
      </w:r>
    </w:p>
    <w:p>
      <w:pPr>
        <w:pStyle w:val="ListParagraph"/>
        <w:numPr>
          <w:ilvl w:val="0"/>
          <w:numId w:val="2"/>
        </w:numPr>
        <w:spacing w:after="60"/>
      </w:pPr>
      <w:r>
        <w:rPr>
          <w:rFonts w:ascii="Arial" w:cs="Arial" w:eastAsia="Arial" w:hAnsi="Arial"/>
          <w:color w:val="333333"/>
          <w:sz w:val="22"/>
          <w:szCs w:val="22"/>
        </w:rPr>
        <w:t xml:space="preserve">Admin paneli: /admin/... (i18n dışında, middleware atlatır)</w:t>
      </w:r>
    </w:p>
    <w:p>
      <w:pPr>
        <w:pStyle w:val="ListParagraph"/>
        <w:numPr>
          <w:ilvl w:val="0"/>
          <w:numId w:val="2"/>
        </w:numPr>
        <w:spacing w:after="60"/>
      </w:pPr>
      <w:r>
        <w:rPr>
          <w:rFonts w:ascii="Arial" w:cs="Arial" w:eastAsia="Arial" w:hAnsi="Arial"/>
          <w:color w:val="333333"/>
          <w:sz w:val="22"/>
          <w:szCs w:val="22"/>
        </w:rPr>
        <w:t xml:space="preserve">API rotaları: /api/... (Next.js Route Handlers)</w:t>
      </w:r>
    </w:p>
    <w:p>
      <w:r>
        <w:br w:type="page"/>
      </w:r>
    </w:p>
    <w:p>
      <w:pPr>
        <w:pStyle w:val="Heading1"/>
        <w:spacing w:after="120" w:before="360"/>
      </w:pPr>
      <w:r>
        <w:rPr>
          <w:rFonts w:ascii="Arial" w:cs="Arial" w:eastAsia="Arial" w:hAnsi="Arial"/>
        </w:rPr>
        <w:t xml:space="preserve">3. Geliştirme Fazları</w:t>
      </w:r>
    </w:p>
    <w:p>
      <w:pPr>
        <w:spacing w:after="120"/>
      </w:pPr>
      <w:r>
        <w:rPr>
          <w:rFonts w:ascii="Arial" w:cs="Arial" w:eastAsia="Arial" w:hAnsi="Arial"/>
          <w:b w:val="false"/>
          <w:bCs w:val="false"/>
          <w:color w:val="333333"/>
          <w:sz w:val="22"/>
          <w:szCs w:val="22"/>
        </w:rPr>
        <w:t xml:space="preserve">Proje 4 ana fazda geliştirilmiştir: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960"/>
        <w:gridCol w:w="2200"/>
      </w:tblGrid>
      <w:tr>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Adı</w:t>
            </w:r>
          </w:p>
        </w:tc>
        <w:tc>
          <w:tcPr>
            <w:tcW w:type="dxa" w:w="2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Faz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Veritabanı &amp; Kimlik Doğrulama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kurulumu, tablolar, RLS, Auth</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Tamamlandı</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Faz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Panel Arayüzü</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Tüm admin sayfalarının UI geliştirmesi</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Tamamlandı</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Faz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Supabase Entegrasyonu</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iletişim, sepet, ödeme bağlantısı</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Tamamlandı</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Faz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Doğrulama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Derleme hataları giderme, test</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Tamamlandı</w:t>
            </w:r>
          </w:p>
        </w:tc>
      </w:tr>
    </w:tbl>
    <w:p>
      <w:pPr>
        <w:spacing w:after="200"/>
      </w:pPr>
    </w:p>
    <w:p>
      <w:pPr>
        <w:pStyle w:val="Heading2"/>
        <w:spacing w:after="120" w:before="240"/>
      </w:pPr>
      <w:r>
        <w:rPr>
          <w:rFonts w:ascii="Arial" w:cs="Arial" w:eastAsia="Arial" w:hAnsi="Arial"/>
        </w:rPr>
        <w:t xml:space="preserve">3.1 Faz 1: Veritabanı &amp; Kimlik Doğrulama</w:t>
      </w:r>
    </w:p>
    <w:p>
      <w:pPr>
        <w:spacing w:after="120"/>
      </w:pPr>
      <w:r>
        <w:rPr>
          <w:rFonts w:ascii="Arial" w:cs="Arial" w:eastAsia="Arial" w:hAnsi="Arial"/>
          <w:b w:val="false"/>
          <w:bCs w:val="false"/>
          <w:color w:val="333333"/>
          <w:sz w:val="22"/>
          <w:szCs w:val="22"/>
        </w:rPr>
        <w:t xml:space="preserve">Supabase üzerinde PostgreSQL veritabanı, Row Level Security (RLS) politikaları, Auth sistemi ve Storage bucket’larının kurulumunu kapsar.</w:t>
      </w:r>
    </w:p>
    <w:p>
      <w:pPr>
        <w:pStyle w:val="ListParagraph"/>
        <w:numPr>
          <w:ilvl w:val="0"/>
          <w:numId w:val="2"/>
        </w:numPr>
        <w:spacing w:after="60"/>
      </w:pPr>
      <w:r>
        <w:rPr>
          <w:rFonts w:ascii="Arial" w:cs="Arial" w:eastAsia="Arial" w:hAnsi="Arial"/>
          <w:color w:val="333333"/>
          <w:sz w:val="22"/>
          <w:szCs w:val="22"/>
        </w:rPr>
        <w:t xml:space="preserve">8 ana tablo oluşturuldu (products, blog_posts, orders, vb.)</w:t>
      </w:r>
    </w:p>
    <w:p>
      <w:pPr>
        <w:pStyle w:val="ListParagraph"/>
        <w:numPr>
          <w:ilvl w:val="0"/>
          <w:numId w:val="2"/>
        </w:numPr>
        <w:spacing w:after="60"/>
      </w:pPr>
      <w:r>
        <w:rPr>
          <w:rFonts w:ascii="Arial" w:cs="Arial" w:eastAsia="Arial" w:hAnsi="Arial"/>
          <w:color w:val="333333"/>
          <w:sz w:val="22"/>
          <w:szCs w:val="22"/>
        </w:rPr>
        <w:t xml:space="preserve">RLS politikaları ile veri erişim kontrolü sağlandı</w:t>
      </w:r>
    </w:p>
    <w:p>
      <w:pPr>
        <w:pStyle w:val="ListParagraph"/>
        <w:numPr>
          <w:ilvl w:val="0"/>
          <w:numId w:val="2"/>
        </w:numPr>
        <w:spacing w:after="60"/>
      </w:pPr>
      <w:r>
        <w:rPr>
          <w:rFonts w:ascii="Arial" w:cs="Arial" w:eastAsia="Arial" w:hAnsi="Arial"/>
          <w:color w:val="333333"/>
          <w:sz w:val="22"/>
          <w:szCs w:val="22"/>
        </w:rPr>
        <w:t xml:space="preserve">Supabase Auth ile e-posta/şifre doğrulama entegre edildi</w:t>
      </w:r>
    </w:p>
    <w:p>
      <w:pPr>
        <w:pStyle w:val="ListParagraph"/>
        <w:numPr>
          <w:ilvl w:val="0"/>
          <w:numId w:val="2"/>
        </w:numPr>
        <w:spacing w:after="60"/>
      </w:pPr>
      <w:r>
        <w:rPr>
          <w:rFonts w:ascii="Arial" w:cs="Arial" w:eastAsia="Arial" w:hAnsi="Arial"/>
          <w:color w:val="333333"/>
          <w:sz w:val="22"/>
          <w:szCs w:val="22"/>
        </w:rPr>
        <w:t xml:space="preserve">product-images ve blog-images Storage bucket’ları oluşturuldu</w:t>
      </w:r>
    </w:p>
    <w:p>
      <w:pPr>
        <w:pStyle w:val="ListParagraph"/>
        <w:numPr>
          <w:ilvl w:val="0"/>
          <w:numId w:val="2"/>
        </w:numPr>
        <w:spacing w:after="60"/>
      </w:pPr>
      <w:r>
        <w:rPr>
          <w:rFonts w:ascii="Arial" w:cs="Arial" w:eastAsia="Arial" w:hAnsi="Arial"/>
          <w:color w:val="333333"/>
          <w:sz w:val="22"/>
          <w:szCs w:val="22"/>
        </w:rPr>
        <w:t xml:space="preserve">profiles tablosu ile admin rol yönetimi yapılandırıldı</w:t>
      </w:r>
    </w:p>
    <w:p>
      <w:pPr>
        <w:pStyle w:val="Heading2"/>
        <w:spacing w:after="120" w:before="240"/>
      </w:pPr>
      <w:r>
        <w:rPr>
          <w:rFonts w:ascii="Arial" w:cs="Arial" w:eastAsia="Arial" w:hAnsi="Arial"/>
        </w:rPr>
        <w:t xml:space="preserve">3.2 Faz 2: Admin Panel Arayüzü</w:t>
      </w:r>
    </w:p>
    <w:p>
      <w:pPr>
        <w:spacing w:after="120"/>
      </w:pPr>
      <w:r>
        <w:rPr>
          <w:rFonts w:ascii="Arial" w:cs="Arial" w:eastAsia="Arial" w:hAnsi="Arial"/>
          <w:b w:val="false"/>
          <w:bCs w:val="false"/>
          <w:color w:val="333333"/>
          <w:sz w:val="22"/>
          <w:szCs w:val="22"/>
        </w:rPr>
        <w:t xml:space="preserve">Tüm admin sayfalarının kullanıcı arayüzü geliştirmesini kapsar. Responsive tasarım, mobil sidebar, auth guard mekanizması uygulandı.</w:t>
      </w:r>
    </w:p>
    <w:p>
      <w:pPr>
        <w:pStyle w:val="ListParagraph"/>
        <w:numPr>
          <w:ilvl w:val="0"/>
          <w:numId w:val="2"/>
        </w:numPr>
        <w:spacing w:after="60"/>
      </w:pPr>
      <w:r>
        <w:rPr>
          <w:rFonts w:ascii="Arial" w:cs="Arial" w:eastAsia="Arial" w:hAnsi="Arial"/>
          <w:color w:val="333333"/>
          <w:sz w:val="22"/>
          <w:szCs w:val="22"/>
        </w:rPr>
        <w:t xml:space="preserve">Sidebar navigasyon ile 8 ana bölüm</w:t>
      </w:r>
    </w:p>
    <w:p>
      <w:pPr>
        <w:pStyle w:val="ListParagraph"/>
        <w:numPr>
          <w:ilvl w:val="0"/>
          <w:numId w:val="2"/>
        </w:numPr>
        <w:spacing w:after="60"/>
      </w:pPr>
      <w:r>
        <w:rPr>
          <w:rFonts w:ascii="Arial" w:cs="Arial" w:eastAsia="Arial" w:hAnsi="Arial"/>
          <w:color w:val="333333"/>
          <w:sz w:val="22"/>
          <w:szCs w:val="22"/>
        </w:rPr>
        <w:t xml:space="preserve">Mobil uyumlu overlay sidebar</w:t>
      </w:r>
    </w:p>
    <w:p>
      <w:pPr>
        <w:pStyle w:val="ListParagraph"/>
        <w:numPr>
          <w:ilvl w:val="0"/>
          <w:numId w:val="2"/>
        </w:numPr>
        <w:spacing w:after="60"/>
      </w:pPr>
      <w:r>
        <w:rPr>
          <w:rFonts w:ascii="Arial" w:cs="Arial" w:eastAsia="Arial" w:hAnsi="Arial"/>
          <w:color w:val="333333"/>
          <w:sz w:val="22"/>
          <w:szCs w:val="22"/>
        </w:rPr>
        <w:t xml:space="preserve">Client-side auth guard (useEffect ile kontrol)</w:t>
      </w:r>
    </w:p>
    <w:p>
      <w:pPr>
        <w:pStyle w:val="ListParagraph"/>
        <w:numPr>
          <w:ilvl w:val="0"/>
          <w:numId w:val="2"/>
        </w:numPr>
        <w:spacing w:after="60"/>
      </w:pPr>
      <w:r>
        <w:rPr>
          <w:rFonts w:ascii="Arial" w:cs="Arial" w:eastAsia="Arial" w:hAnsi="Arial"/>
          <w:color w:val="333333"/>
          <w:sz w:val="22"/>
          <w:szCs w:val="22"/>
        </w:rPr>
        <w:t xml:space="preserve">Her sayfada CRUD işlemleri için formlar ve tablolar</w:t>
      </w:r>
    </w:p>
    <w:p>
      <w:pPr>
        <w:pStyle w:val="Heading2"/>
        <w:spacing w:after="120" w:before="240"/>
      </w:pPr>
      <w:r>
        <w:rPr>
          <w:rFonts w:ascii="Arial" w:cs="Arial" w:eastAsia="Arial" w:hAnsi="Arial"/>
        </w:rPr>
        <w:t xml:space="preserve">3.3 Faz 3: Frontend Supabase Entegrasyonu</w:t>
      </w:r>
    </w:p>
    <w:p>
      <w:pPr>
        <w:spacing w:after="120"/>
      </w:pPr>
      <w:r>
        <w:rPr>
          <w:rFonts w:ascii="Arial" w:cs="Arial" w:eastAsia="Arial" w:hAnsi="Arial"/>
          <w:b w:val="false"/>
          <w:bCs w:val="false"/>
          <w:color w:val="333333"/>
          <w:sz w:val="22"/>
          <w:szCs w:val="22"/>
        </w:rPr>
        <w:t xml:space="preserve">Frontend sayfalarının Supabase veritabanına bağlanmasını kapsar.</w:t>
      </w:r>
    </w:p>
    <w:p>
      <w:pPr>
        <w:pStyle w:val="ListParagraph"/>
        <w:numPr>
          <w:ilvl w:val="0"/>
          <w:numId w:val="2"/>
        </w:numPr>
        <w:spacing w:after="60"/>
      </w:pPr>
      <w:r>
        <w:rPr>
          <w:rFonts w:ascii="Arial" w:cs="Arial" w:eastAsia="Arial" w:hAnsi="Arial"/>
          <w:color w:val="333333"/>
          <w:sz w:val="22"/>
          <w:szCs w:val="22"/>
        </w:rPr>
        <w:t xml:space="preserve">Blog listesi ve detay sayfaları Supabase’den veri çekiyor</w:t>
      </w:r>
    </w:p>
    <w:p>
      <w:pPr>
        <w:pStyle w:val="ListParagraph"/>
        <w:numPr>
          <w:ilvl w:val="0"/>
          <w:numId w:val="2"/>
        </w:numPr>
        <w:spacing w:after="60"/>
      </w:pPr>
      <w:r>
        <w:rPr>
          <w:rFonts w:ascii="Arial" w:cs="Arial" w:eastAsia="Arial" w:hAnsi="Arial"/>
          <w:color w:val="333333"/>
          <w:sz w:val="22"/>
          <w:szCs w:val="22"/>
        </w:rPr>
        <w:t xml:space="preserve">İletişim formu /api/iletisim üzerinden Supabase’e yazıyor</w:t>
      </w:r>
    </w:p>
    <w:p>
      <w:pPr>
        <w:pStyle w:val="ListParagraph"/>
        <w:numPr>
          <w:ilvl w:val="0"/>
          <w:numId w:val="2"/>
        </w:numPr>
        <w:spacing w:after="60"/>
      </w:pPr>
      <w:r>
        <w:rPr>
          <w:rFonts w:ascii="Arial" w:cs="Arial" w:eastAsia="Arial" w:hAnsi="Arial"/>
          <w:color w:val="333333"/>
          <w:sz w:val="22"/>
          <w:szCs w:val="22"/>
        </w:rPr>
        <w:t xml:space="preserve">Sepet yönetimi Zustand + localStorage ile</w:t>
      </w:r>
    </w:p>
    <w:p>
      <w:pPr>
        <w:pStyle w:val="ListParagraph"/>
        <w:numPr>
          <w:ilvl w:val="0"/>
          <w:numId w:val="2"/>
        </w:numPr>
        <w:spacing w:after="60"/>
      </w:pPr>
      <w:r>
        <w:rPr>
          <w:rFonts w:ascii="Arial" w:cs="Arial" w:eastAsia="Arial" w:hAnsi="Arial"/>
          <w:color w:val="333333"/>
          <w:sz w:val="22"/>
          <w:szCs w:val="22"/>
        </w:rPr>
        <w:t xml:space="preserve">Ödeme sayfası /api/siparis ile sipariş oluşturuyor</w:t>
      </w:r>
    </w:p>
    <w:p>
      <w:pPr>
        <w:pStyle w:val="Heading2"/>
        <w:spacing w:after="120" w:before="240"/>
      </w:pPr>
      <w:r>
        <w:rPr>
          <w:rFonts w:ascii="Arial" w:cs="Arial" w:eastAsia="Arial" w:hAnsi="Arial"/>
        </w:rPr>
        <w:t xml:space="preserve">3.4 Faz 4: Build Doğrulama</w:t>
      </w:r>
    </w:p>
    <w:p>
      <w:pPr>
        <w:spacing w:after="120"/>
      </w:pPr>
      <w:r>
        <w:rPr>
          <w:rFonts w:ascii="Arial" w:cs="Arial" w:eastAsia="Arial" w:hAnsi="Arial"/>
          <w:b w:val="false"/>
          <w:bCs w:val="false"/>
          <w:color w:val="333333"/>
          <w:sz w:val="22"/>
          <w:szCs w:val="22"/>
        </w:rPr>
        <w:t xml:space="preserve">Tüm derleme hatalarının giderilmesini ve uygulamamın hatasız derlenmesini kapsar.</w:t>
      </w:r>
    </w:p>
    <w:p>
      <w:pPr>
        <w:pStyle w:val="ListParagraph"/>
        <w:numPr>
          <w:ilvl w:val="0"/>
          <w:numId w:val="2"/>
        </w:numPr>
        <w:spacing w:after="60"/>
      </w:pPr>
      <w:r>
        <w:rPr>
          <w:rFonts w:ascii="Arial" w:cs="Arial" w:eastAsia="Arial" w:hAnsi="Arial"/>
          <w:color w:val="333333"/>
          <w:sz w:val="22"/>
          <w:szCs w:val="22"/>
        </w:rPr>
        <w:t xml:space="preserve">9 admin dosyasında yanlış import düzeltildi</w:t>
      </w:r>
    </w:p>
    <w:p>
      <w:pPr>
        <w:pStyle w:val="ListParagraph"/>
        <w:numPr>
          <w:ilvl w:val="0"/>
          <w:numId w:val="2"/>
        </w:numPr>
        <w:spacing w:after="60"/>
      </w:pPr>
      <w:r>
        <w:rPr>
          <w:rFonts w:ascii="Arial" w:cs="Arial" w:eastAsia="Arial" w:hAnsi="Arial"/>
          <w:color w:val="333333"/>
          <w:sz w:val="22"/>
          <w:szCs w:val="22"/>
        </w:rPr>
        <w:t xml:space="preserve">Tip uyumsuzlukları giderildi (cover_image, is_published, vb.)</w:t>
      </w:r>
    </w:p>
    <w:p>
      <w:pPr>
        <w:pStyle w:val="ListParagraph"/>
        <w:numPr>
          <w:ilvl w:val="0"/>
          <w:numId w:val="2"/>
        </w:numPr>
        <w:spacing w:after="60"/>
      </w:pPr>
      <w:r>
        <w:rPr>
          <w:rFonts w:ascii="Arial" w:cs="Arial" w:eastAsia="Arial" w:hAnsi="Arial"/>
          <w:color w:val="333333"/>
          <w:sz w:val="22"/>
          <w:szCs w:val="22"/>
        </w:rPr>
        <w:t xml:space="preserve">Layout hiyerarşisi düzenlendi (iç içe &lt;html&gt; sorunu)</w:t>
      </w:r>
    </w:p>
    <w:p>
      <w:pPr>
        <w:pStyle w:val="ListParagraph"/>
        <w:numPr>
          <w:ilvl w:val="0"/>
          <w:numId w:val="2"/>
        </w:numPr>
        <w:spacing w:after="60"/>
      </w:pPr>
      <w:r>
        <w:rPr>
          <w:rFonts w:ascii="Arial" w:cs="Arial" w:eastAsia="Arial" w:hAnsi="Arial"/>
          <w:color w:val="333333"/>
          <w:sz w:val="22"/>
          <w:szCs w:val="22"/>
        </w:rPr>
        <w:t xml:space="preserve">Nullable alan kontrolleri eklendi</w:t>
      </w:r>
    </w:p>
    <w:p>
      <w:pPr>
        <w:pStyle w:val="ListParagraph"/>
        <w:numPr>
          <w:ilvl w:val="0"/>
          <w:numId w:val="2"/>
        </w:numPr>
        <w:spacing w:after="60"/>
      </w:pPr>
      <w:r>
        <w:rPr>
          <w:rFonts w:ascii="Arial" w:cs="Arial" w:eastAsia="Arial" w:hAnsi="Arial"/>
          <w:color w:val="333333"/>
          <w:sz w:val="22"/>
          <w:szCs w:val="22"/>
        </w:rPr>
        <w:t xml:space="preserve">next build başarıyla tamamlandı</w:t>
      </w:r>
    </w:p>
    <w:p>
      <w:r>
        <w:br w:type="page"/>
      </w:r>
    </w:p>
    <w:p>
      <w:pPr>
        <w:pStyle w:val="Heading1"/>
        <w:spacing w:after="120" w:before="360"/>
      </w:pPr>
      <w:r>
        <w:rPr>
          <w:rFonts w:ascii="Arial" w:cs="Arial" w:eastAsia="Arial" w:hAnsi="Arial"/>
        </w:rPr>
        <w:t xml:space="preserve">4. Veritabanı Yapısı</w:t>
      </w:r>
    </w:p>
    <w:p>
      <w:pPr>
        <w:spacing w:after="120"/>
      </w:pPr>
      <w:r>
        <w:rPr>
          <w:rFonts w:ascii="Arial" w:cs="Arial" w:eastAsia="Arial" w:hAnsi="Arial"/>
          <w:b w:val="false"/>
          <w:bCs w:val="false"/>
          <w:color w:val="333333"/>
          <w:sz w:val="22"/>
          <w:szCs w:val="22"/>
        </w:rPr>
        <w:t xml:space="preserve">Supabase PostgreSQL üzerinde 8 ana tablo bulunmaktadır: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Tablo Adı</w:t>
            </w:r>
          </w:p>
        </w:tc>
        <w:tc>
          <w:tcPr>
            <w:tcW w:type="dxa" w:w="4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products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Ürünler (ad, açıklama, fiyat, kategori, görsel)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Herkese okuma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blog_posts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yazıları (başlık, içerik, slug, kapak görseli)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Yayınlanmış okuma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orders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Siparişler (adres JSONB, toplam, durum)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tam erişim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order_items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Sipariş kalemleri (ürün, miktar, birim fiyat)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tam erişim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contact_messages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İletişim mesajları (ad, e-posta, mesaj)</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Herkes ekleme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newsletter_subscribers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Bülten aboneleri (e-posta, durum)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Herkes ekleme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vki_leads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VKİ hesaplayıcı leadleri (boy, kilo, sonuç)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Herkes ekleme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profiles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Kullanıcı profilleri (rol, 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Kendi profilini okuma</w:t>
            </w:r>
          </w:p>
        </w:tc>
      </w:tr>
    </w:tbl>
    <w:p>
      <w:pPr>
        <w:spacing w:after="200"/>
      </w:pPr>
    </w:p>
    <w:p>
      <w:pPr>
        <w:pStyle w:val="Heading2"/>
        <w:spacing w:after="120" w:before="240"/>
      </w:pPr>
      <w:r>
        <w:rPr>
          <w:rFonts w:ascii="Arial" w:cs="Arial" w:eastAsia="Arial" w:hAnsi="Arial"/>
        </w:rPr>
        <w:t xml:space="preserve">4.1 Sipariş Veri Yapısı</w:t>
      </w:r>
    </w:p>
    <w:p>
      <w:pPr>
        <w:spacing w:after="120"/>
      </w:pPr>
      <w:r>
        <w:rPr>
          <w:rFonts w:ascii="Arial" w:cs="Arial" w:eastAsia="Arial" w:hAnsi="Arial"/>
          <w:b w:val="false"/>
          <w:bCs w:val="false"/>
          <w:color w:val="333333"/>
          <w:sz w:val="22"/>
          <w:szCs w:val="22"/>
        </w:rPr>
        <w:t xml:space="preserve">Siparişler tablosunda müşteri bilgileri shipping_address JSONB alanında tutulur:</w:t>
      </w:r>
    </w:p>
    <w:p>
      <w:pPr>
        <w:pStyle w:val="ListParagraph"/>
        <w:numPr>
          <w:ilvl w:val="0"/>
          <w:numId w:val="2"/>
        </w:numPr>
        <w:spacing w:after="60"/>
      </w:pPr>
      <w:r>
        <w:rPr>
          <w:rFonts w:ascii="Arial" w:cs="Arial" w:eastAsia="Arial" w:hAnsi="Arial"/>
          <w:color w:val="333333"/>
          <w:sz w:val="22"/>
          <w:szCs w:val="22"/>
        </w:rPr>
        <w:t xml:space="preserve">fullName: Müşteri adı soyadı</w:t>
      </w:r>
    </w:p>
    <w:p>
      <w:pPr>
        <w:pStyle w:val="ListParagraph"/>
        <w:numPr>
          <w:ilvl w:val="0"/>
          <w:numId w:val="2"/>
        </w:numPr>
        <w:spacing w:after="60"/>
      </w:pPr>
      <w:r>
        <w:rPr>
          <w:rFonts w:ascii="Arial" w:cs="Arial" w:eastAsia="Arial" w:hAnsi="Arial"/>
          <w:color w:val="333333"/>
          <w:sz w:val="22"/>
          <w:szCs w:val="22"/>
        </w:rPr>
        <w:t xml:space="preserve">email: E-posta adresi</w:t>
      </w:r>
    </w:p>
    <w:p>
      <w:pPr>
        <w:pStyle w:val="ListParagraph"/>
        <w:numPr>
          <w:ilvl w:val="0"/>
          <w:numId w:val="2"/>
        </w:numPr>
        <w:spacing w:after="60"/>
      </w:pPr>
      <w:r>
        <w:rPr>
          <w:rFonts w:ascii="Arial" w:cs="Arial" w:eastAsia="Arial" w:hAnsi="Arial"/>
          <w:color w:val="333333"/>
          <w:sz w:val="22"/>
          <w:szCs w:val="22"/>
        </w:rPr>
        <w:t xml:space="preserve">phone: Telefon numarası</w:t>
      </w:r>
    </w:p>
    <w:p>
      <w:pPr>
        <w:pStyle w:val="ListParagraph"/>
        <w:numPr>
          <w:ilvl w:val="0"/>
          <w:numId w:val="2"/>
        </w:numPr>
        <w:spacing w:after="60"/>
      </w:pPr>
      <w:r>
        <w:rPr>
          <w:rFonts w:ascii="Arial" w:cs="Arial" w:eastAsia="Arial" w:hAnsi="Arial"/>
          <w:color w:val="333333"/>
          <w:sz w:val="22"/>
          <w:szCs w:val="22"/>
        </w:rPr>
        <w:t xml:space="preserve">address: Açık adres</w:t>
      </w:r>
    </w:p>
    <w:p>
      <w:pPr>
        <w:pStyle w:val="ListParagraph"/>
        <w:numPr>
          <w:ilvl w:val="0"/>
          <w:numId w:val="2"/>
        </w:numPr>
        <w:spacing w:after="60"/>
      </w:pPr>
      <w:r>
        <w:rPr>
          <w:rFonts w:ascii="Arial" w:cs="Arial" w:eastAsia="Arial" w:hAnsi="Arial"/>
          <w:color w:val="333333"/>
          <w:sz w:val="22"/>
          <w:szCs w:val="22"/>
        </w:rPr>
        <w:t xml:space="preserve">city: Şehir</w:t>
      </w:r>
    </w:p>
    <w:p>
      <w:pPr>
        <w:pStyle w:val="ListParagraph"/>
        <w:numPr>
          <w:ilvl w:val="0"/>
          <w:numId w:val="2"/>
        </w:numPr>
        <w:spacing w:after="60"/>
      </w:pPr>
      <w:r>
        <w:rPr>
          <w:rFonts w:ascii="Arial" w:cs="Arial" w:eastAsia="Arial" w:hAnsi="Arial"/>
          <w:color w:val="333333"/>
          <w:sz w:val="22"/>
          <w:szCs w:val="22"/>
        </w:rPr>
        <w:t xml:space="preserve">district: İlçe</w:t>
      </w:r>
    </w:p>
    <w:p>
      <w:pPr>
        <w:pStyle w:val="ListParagraph"/>
        <w:numPr>
          <w:ilvl w:val="0"/>
          <w:numId w:val="2"/>
        </w:numPr>
        <w:spacing w:after="60"/>
      </w:pPr>
      <w:r>
        <w:rPr>
          <w:rFonts w:ascii="Arial" w:cs="Arial" w:eastAsia="Arial" w:hAnsi="Arial"/>
          <w:color w:val="333333"/>
          <w:sz w:val="22"/>
          <w:szCs w:val="22"/>
        </w:rPr>
        <w:t xml:space="preserve">zipCode: Posta kodu</w:t>
      </w:r>
    </w:p>
    <w:p>
      <w:pPr>
        <w:pStyle w:val="Heading2"/>
        <w:spacing w:after="120" w:before="240"/>
      </w:pPr>
      <w:r>
        <w:rPr>
          <w:rFonts w:ascii="Arial" w:cs="Arial" w:eastAsia="Arial" w:hAnsi="Arial"/>
        </w:rPr>
        <w:t xml:space="preserve">4.2 Sipariş Durumları</w:t>
      </w:r>
    </w:p>
    <w:p>
      <w:pPr>
        <w:spacing w:after="120"/>
      </w:pPr>
      <w:r>
        <w:rPr>
          <w:rFonts w:ascii="Arial" w:cs="Arial" w:eastAsia="Arial" w:hAnsi="Arial"/>
          <w:b w:val="false"/>
          <w:bCs w:val="false"/>
          <w:color w:val="333333"/>
          <w:sz w:val="22"/>
          <w:szCs w:val="22"/>
        </w:rPr>
        <w:t xml:space="preserve">Siparişler 5 farklı durumda olabilir: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Durum Kodu</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Türkçe Adı</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pending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Beklemede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Sipariş alındı, henüz işleme alınmadı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Onaylandı</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Sipariş admin tarafından onaylandı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shipped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Kargoya Verildi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Ürün kargoya teslim edildi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delivered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Teslim Edildi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Müşteriye ulaştı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cancelled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İptal Edildi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Sipariş iptal edildi</w:t>
            </w:r>
          </w:p>
        </w:tc>
      </w:tr>
    </w:tbl>
    <w:p>
      <w:r>
        <w:br w:type="page"/>
      </w:r>
    </w:p>
    <w:p>
      <w:pPr>
        <w:pStyle w:val="Heading1"/>
        <w:spacing w:after="120" w:before="360"/>
      </w:pPr>
      <w:r>
        <w:rPr>
          <w:rFonts w:ascii="Arial" w:cs="Arial" w:eastAsia="Arial" w:hAnsi="Arial"/>
        </w:rPr>
        <w:t xml:space="preserve">5. Admin Panel Sayfaları</w:t>
      </w:r>
    </w:p>
    <w:p>
      <w:pPr>
        <w:spacing w:after="120"/>
      </w:pPr>
      <w:r>
        <w:rPr>
          <w:rFonts w:ascii="Arial" w:cs="Arial" w:eastAsia="Arial" w:hAnsi="Arial"/>
          <w:b w:val="false"/>
          <w:bCs w:val="false"/>
          <w:color w:val="333333"/>
          <w:sz w:val="22"/>
          <w:szCs w:val="22"/>
        </w:rPr>
        <w:t xml:space="preserve">Admin paneli 9 ana sayfadan oluşur: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Sayfa</w:t>
            </w:r>
          </w:p>
        </w:tc>
        <w:tc>
          <w:tcPr>
            <w:tcW w:type="dxa" w:w="3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Rota</w:t>
            </w:r>
          </w:p>
        </w:tc>
        <w:tc>
          <w:tcPr>
            <w:tcW w:type="dxa" w:w="4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Özellikler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Özet kartları, istatistikler, son aktiviteler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Ürünler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/admin/urunler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CRUD, görsel yükleme, kategori filtreleme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Yazı oluşturma/düzenleme, yayınlama durumu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Siparişler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/admin/siparisler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Liste, detay, durum güncelleme (5 aşama)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VKİ Leadler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/admin/vki-leadler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VKİ hesaplayıcıdan gelen potansiyel müşteriler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Mesajlar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/admin/mesajlar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İletişim formundan gelen mesajlar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Bülten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/admin/bulten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E-posta aboneleri yönetimi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Kullanıcılar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/admin/kullanicilar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Kullanıcı rolleri yönetimi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Giriş</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/admin/giris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E-posta/şifre ile admin girişi</w:t>
            </w:r>
          </w:p>
        </w:tc>
      </w:tr>
    </w:tbl>
    <w:p>
      <w:pPr>
        <w:spacing w:after="200"/>
      </w:pPr>
    </w:p>
    <w:p>
      <w:pPr>
        <w:pStyle w:val="Heading2"/>
        <w:spacing w:after="120" w:before="240"/>
      </w:pPr>
      <w:r>
        <w:rPr>
          <w:rFonts w:ascii="Arial" w:cs="Arial" w:eastAsia="Arial" w:hAnsi="Arial"/>
        </w:rPr>
        <w:t xml:space="preserve">5.1 Kimlik Doğrulama Akışı</w:t>
      </w:r>
    </w:p>
    <w:p>
      <w:pPr>
        <w:pStyle w:val="ListParagraph"/>
        <w:numPr>
          <w:ilvl w:val="0"/>
          <w:numId w:val="3"/>
        </w:numPr>
        <w:spacing w:after="60"/>
      </w:pPr>
      <w:r>
        <w:rPr>
          <w:rFonts w:ascii="Arial" w:cs="Arial" w:eastAsia="Arial" w:hAnsi="Arial"/>
          <w:color w:val="333333"/>
          <w:sz w:val="22"/>
          <w:szCs w:val="22"/>
        </w:rPr>
        <w:t xml:space="preserve">Kullanıcı /admin/giris sayfasına yönlendirilir</w:t>
      </w:r>
    </w:p>
    <w:p>
      <w:pPr>
        <w:pStyle w:val="ListParagraph"/>
        <w:numPr>
          <w:ilvl w:val="0"/>
          <w:numId w:val="3"/>
        </w:numPr>
        <w:spacing w:after="60"/>
      </w:pPr>
      <w:r>
        <w:rPr>
          <w:rFonts w:ascii="Arial" w:cs="Arial" w:eastAsia="Arial" w:hAnsi="Arial"/>
          <w:color w:val="333333"/>
          <w:sz w:val="22"/>
          <w:szCs w:val="22"/>
        </w:rPr>
        <w:t xml:space="preserve">E-posta ve şifre ile Supabase Auth üzerinden giriş yapılır</w:t>
      </w:r>
    </w:p>
    <w:p>
      <w:pPr>
        <w:pStyle w:val="ListParagraph"/>
        <w:numPr>
          <w:ilvl w:val="0"/>
          <w:numId w:val="3"/>
        </w:numPr>
        <w:spacing w:after="60"/>
      </w:pPr>
      <w:r>
        <w:rPr>
          <w:rFonts w:ascii="Arial" w:cs="Arial" w:eastAsia="Arial" w:hAnsi="Arial"/>
          <w:color w:val="333333"/>
          <w:sz w:val="22"/>
          <w:szCs w:val="22"/>
        </w:rPr>
        <w:t xml:space="preserve">profiles tablosundan rol kontrolü yapılır (role === 'admin')</w:t>
      </w:r>
    </w:p>
    <w:p>
      <w:pPr>
        <w:pStyle w:val="ListParagraph"/>
        <w:numPr>
          <w:ilvl w:val="0"/>
          <w:numId w:val="3"/>
        </w:numPr>
        <w:spacing w:after="60"/>
      </w:pPr>
      <w:r>
        <w:rPr>
          <w:rFonts w:ascii="Arial" w:cs="Arial" w:eastAsia="Arial" w:hAnsi="Arial"/>
          <w:color w:val="333333"/>
          <w:sz w:val="22"/>
          <w:szCs w:val="22"/>
        </w:rPr>
        <w:t xml:space="preserve">Admin değilse giriş sayfasına geri yönlendirilir</w:t>
      </w:r>
    </w:p>
    <w:p>
      <w:pPr>
        <w:pStyle w:val="ListParagraph"/>
        <w:numPr>
          <w:ilvl w:val="0"/>
          <w:numId w:val="3"/>
        </w:numPr>
        <w:spacing w:after="60"/>
      </w:pPr>
      <w:r>
        <w:rPr>
          <w:rFonts w:ascii="Arial" w:cs="Arial" w:eastAsia="Arial" w:hAnsi="Arial"/>
          <w:color w:val="333333"/>
          <w:sz w:val="22"/>
          <w:szCs w:val="22"/>
        </w:rPr>
        <w:t xml:space="preserve">Başarılı girişte Dashboard yüklenir</w:t>
      </w:r>
    </w:p>
    <w:p>
      <w:pPr>
        <w:pStyle w:val="Heading2"/>
        <w:spacing w:after="120" w:before="240"/>
      </w:pPr>
      <w:r>
        <w:rPr>
          <w:rFonts w:ascii="Arial" w:cs="Arial" w:eastAsia="Arial" w:hAnsi="Arial"/>
        </w:rPr>
        <w:t xml:space="preserve">5.2 Sidebar Navigasyon</w:t>
      </w:r>
    </w:p>
    <w:p>
      <w:pPr>
        <w:pStyle w:val="ListParagraph"/>
        <w:numPr>
          <w:ilvl w:val="0"/>
          <w:numId w:val="2"/>
        </w:numPr>
        <w:spacing w:after="60"/>
      </w:pPr>
      <w:r>
        <w:rPr>
          <w:rFonts w:ascii="Arial" w:cs="Arial" w:eastAsia="Arial" w:hAnsi="Arial"/>
          <w:color w:val="333333"/>
          <w:sz w:val="22"/>
          <w:szCs w:val="22"/>
        </w:rPr>
        <w:t xml:space="preserve">Koyu lacivert (#1A1A2E) arka plan</w:t>
      </w:r>
    </w:p>
    <w:p>
      <w:pPr>
        <w:pStyle w:val="ListParagraph"/>
        <w:numPr>
          <w:ilvl w:val="0"/>
          <w:numId w:val="2"/>
        </w:numPr>
        <w:spacing w:after="60"/>
      </w:pPr>
      <w:r>
        <w:rPr>
          <w:rFonts w:ascii="Arial" w:cs="Arial" w:eastAsia="Arial" w:hAnsi="Arial"/>
          <w:color w:val="333333"/>
          <w:sz w:val="22"/>
          <w:szCs w:val="22"/>
        </w:rPr>
        <w:t xml:space="preserve">Aktif sayfa yeşil vurgu ile belirtilir</w:t>
      </w:r>
    </w:p>
    <w:p>
      <w:pPr>
        <w:pStyle w:val="ListParagraph"/>
        <w:numPr>
          <w:ilvl w:val="0"/>
          <w:numId w:val="2"/>
        </w:numPr>
        <w:spacing w:after="60"/>
      </w:pPr>
      <w:r>
        <w:rPr>
          <w:rFonts w:ascii="Arial" w:cs="Arial" w:eastAsia="Arial" w:hAnsi="Arial"/>
          <w:color w:val="333333"/>
          <w:sz w:val="22"/>
          <w:szCs w:val="22"/>
        </w:rPr>
        <w:t xml:space="preserve">Mobilde hamburger menü ile açılır/kapanır</w:t>
      </w:r>
    </w:p>
    <w:p>
      <w:pPr>
        <w:pStyle w:val="ListParagraph"/>
        <w:numPr>
          <w:ilvl w:val="0"/>
          <w:numId w:val="2"/>
        </w:numPr>
        <w:spacing w:after="60"/>
      </w:pPr>
      <w:r>
        <w:rPr>
          <w:rFonts w:ascii="Arial" w:cs="Arial" w:eastAsia="Arial" w:hAnsi="Arial"/>
          <w:color w:val="333333"/>
          <w:sz w:val="22"/>
          <w:szCs w:val="22"/>
        </w:rPr>
        <w:t xml:space="preserve">Alt kısımda 'Siteye Git' ve 'Çıkış Yap' bağlantıları</w:t>
      </w:r>
    </w:p>
    <w:p>
      <w:pPr>
        <w:pStyle w:val="Heading2"/>
        <w:spacing w:after="120" w:before="240"/>
      </w:pPr>
      <w:r>
        <w:rPr>
          <w:rFonts w:ascii="Arial" w:cs="Arial" w:eastAsia="Arial" w:hAnsi="Arial"/>
        </w:rPr>
        <w:t xml:space="preserve">5.3 Ürün Yönetimi</w:t>
      </w:r>
    </w:p>
    <w:p>
      <w:pPr>
        <w:spacing w:after="120"/>
      </w:pPr>
      <w:r>
        <w:rPr>
          <w:rFonts w:ascii="Arial" w:cs="Arial" w:eastAsia="Arial" w:hAnsi="Arial"/>
          <w:b w:val="false"/>
          <w:bCs w:val="false"/>
          <w:color w:val="333333"/>
          <w:sz w:val="22"/>
          <w:szCs w:val="22"/>
        </w:rPr>
        <w:t xml:space="preserve">Önemli Not: Ürünler siteye eklenirken mutlaka kullanıcı onayı alınmalıdır. Admin panelinden ürün ekleme/düzenleme yapılabilir ancak canlıya alma öncesi onay süreci uygulanır.</w:t>
      </w:r>
    </w:p>
    <w:p>
      <w:pPr>
        <w:pStyle w:val="ListParagraph"/>
        <w:numPr>
          <w:ilvl w:val="0"/>
          <w:numId w:val="2"/>
        </w:numPr>
        <w:spacing w:after="60"/>
      </w:pPr>
      <w:r>
        <w:rPr>
          <w:rFonts w:ascii="Arial" w:cs="Arial" w:eastAsia="Arial" w:hAnsi="Arial"/>
          <w:color w:val="333333"/>
          <w:sz w:val="22"/>
          <w:szCs w:val="22"/>
        </w:rPr>
        <w:t xml:space="preserve">Ürün ekleme: Ad (TR/EN), açıklama, fiyat, kategori, görsel</w:t>
      </w:r>
    </w:p>
    <w:p>
      <w:pPr>
        <w:pStyle w:val="ListParagraph"/>
        <w:numPr>
          <w:ilvl w:val="0"/>
          <w:numId w:val="2"/>
        </w:numPr>
        <w:spacing w:after="60"/>
      </w:pPr>
      <w:r>
        <w:rPr>
          <w:rFonts w:ascii="Arial" w:cs="Arial" w:eastAsia="Arial" w:hAnsi="Arial"/>
          <w:color w:val="333333"/>
          <w:sz w:val="22"/>
          <w:szCs w:val="22"/>
        </w:rPr>
        <w:t xml:space="preserve">Ürün düzenleme: Mevcut bilgileri güncelleme</w:t>
      </w:r>
    </w:p>
    <w:p>
      <w:pPr>
        <w:pStyle w:val="ListParagraph"/>
        <w:numPr>
          <w:ilvl w:val="0"/>
          <w:numId w:val="2"/>
        </w:numPr>
        <w:spacing w:after="60"/>
      </w:pPr>
      <w:r>
        <w:rPr>
          <w:rFonts w:ascii="Arial" w:cs="Arial" w:eastAsia="Arial" w:hAnsi="Arial"/>
          <w:color w:val="333333"/>
          <w:sz w:val="22"/>
          <w:szCs w:val="22"/>
        </w:rPr>
        <w:t xml:space="preserve">Görsel yükleme: Supabase Storage (product-images bucket)</w:t>
      </w:r>
    </w:p>
    <w:p>
      <w:pPr>
        <w:pStyle w:val="ListParagraph"/>
        <w:numPr>
          <w:ilvl w:val="0"/>
          <w:numId w:val="2"/>
        </w:numPr>
        <w:spacing w:after="60"/>
      </w:pPr>
      <w:r>
        <w:rPr>
          <w:rFonts w:ascii="Arial" w:cs="Arial" w:eastAsia="Arial" w:hAnsi="Arial"/>
          <w:color w:val="333333"/>
          <w:sz w:val="22"/>
          <w:szCs w:val="22"/>
        </w:rPr>
        <w:t xml:space="preserve">Kategori filtreleme ve arama</w:t>
      </w:r>
    </w:p>
    <w:p>
      <w:r>
        <w:br w:type="page"/>
      </w:r>
    </w:p>
    <w:p>
      <w:pPr>
        <w:pStyle w:val="Heading1"/>
        <w:spacing w:after="120" w:before="360"/>
      </w:pPr>
      <w:r>
        <w:rPr>
          <w:rFonts w:ascii="Arial" w:cs="Arial" w:eastAsia="Arial" w:hAnsi="Arial"/>
        </w:rPr>
        <w:t xml:space="preserve">6. API Rotaları</w:t>
      </w:r>
    </w:p>
    <w:p>
      <w:pPr>
        <w:spacing w:after="120"/>
      </w:pPr>
      <w:r>
        <w:rPr>
          <w:rFonts w:ascii="Arial" w:cs="Arial" w:eastAsia="Arial" w:hAnsi="Arial"/>
          <w:b w:val="false"/>
          <w:bCs w:val="false"/>
          <w:color w:val="333333"/>
          <w:sz w:val="22"/>
          <w:szCs w:val="22"/>
        </w:rPr>
        <w:t xml:space="preserve">Backend işlemleri Next.js Route Handler’ları ile gerçekleştirilir:</w:t>
      </w:r>
    </w:p>
    <w:p>
      <w:pPr>
        <w:pStyle w:val="Heading2"/>
        <w:spacing w:after="120" w:before="240"/>
      </w:pPr>
      <w:r>
        <w:rPr>
          <w:rFonts w:ascii="Arial" w:cs="Arial" w:eastAsia="Arial" w:hAnsi="Arial"/>
        </w:rPr>
        <w:t xml:space="preserve">6.1 POST /api/siparis</w:t>
      </w:r>
    </w:p>
    <w:p>
      <w:pPr>
        <w:spacing w:after="120"/>
      </w:pPr>
      <w:r>
        <w:rPr>
          <w:rFonts w:ascii="Arial" w:cs="Arial" w:eastAsia="Arial" w:hAnsi="Arial"/>
          <w:b w:val="false"/>
          <w:bCs w:val="false"/>
          <w:color w:val="333333"/>
          <w:sz w:val="22"/>
          <w:szCs w:val="22"/>
        </w:rPr>
        <w:t xml:space="preserve">Yeni sipariş oluşturma endpoint’i:</w:t>
      </w:r>
    </w:p>
    <w:p>
      <w:pPr>
        <w:pStyle w:val="ListParagraph"/>
        <w:numPr>
          <w:ilvl w:val="0"/>
          <w:numId w:val="2"/>
        </w:numPr>
        <w:spacing w:after="60"/>
      </w:pPr>
      <w:r>
        <w:rPr>
          <w:rFonts w:ascii="Arial" w:cs="Arial" w:eastAsia="Arial" w:hAnsi="Arial"/>
          <w:color w:val="333333"/>
          <w:sz w:val="22"/>
          <w:szCs w:val="22"/>
        </w:rPr>
        <w:t xml:space="preserve">Müşteri bilgilerini shipping_address JSONB olarak kaydeder</w:t>
      </w:r>
    </w:p>
    <w:p>
      <w:pPr>
        <w:pStyle w:val="ListParagraph"/>
        <w:numPr>
          <w:ilvl w:val="0"/>
          <w:numId w:val="2"/>
        </w:numPr>
        <w:spacing w:after="60"/>
      </w:pPr>
      <w:r>
        <w:rPr>
          <w:rFonts w:ascii="Arial" w:cs="Arial" w:eastAsia="Arial" w:hAnsi="Arial"/>
          <w:color w:val="333333"/>
          <w:sz w:val="22"/>
          <w:szCs w:val="22"/>
        </w:rPr>
        <w:t xml:space="preserve">order_items tablosuna sipariş kalemlerini ekler</w:t>
      </w:r>
    </w:p>
    <w:p>
      <w:pPr>
        <w:pStyle w:val="ListParagraph"/>
        <w:numPr>
          <w:ilvl w:val="0"/>
          <w:numId w:val="2"/>
        </w:numPr>
        <w:spacing w:after="60"/>
      </w:pPr>
      <w:r>
        <w:rPr>
          <w:rFonts w:ascii="Arial" w:cs="Arial" w:eastAsia="Arial" w:hAnsi="Arial"/>
          <w:color w:val="333333"/>
          <w:sz w:val="22"/>
          <w:szCs w:val="22"/>
        </w:rPr>
        <w:t xml:space="preserve">Zorunlu alanlar: customer_name, customer_email, customer_phone, shipping_address, items</w:t>
      </w:r>
    </w:p>
    <w:p>
      <w:pPr>
        <w:pStyle w:val="Heading2"/>
        <w:spacing w:after="120" w:before="240"/>
      </w:pPr>
      <w:r>
        <w:rPr>
          <w:rFonts w:ascii="Arial" w:cs="Arial" w:eastAsia="Arial" w:hAnsi="Arial"/>
        </w:rPr>
        <w:t xml:space="preserve">6.2 POST /api/iletisim</w:t>
      </w:r>
    </w:p>
    <w:p>
      <w:pPr>
        <w:spacing w:after="120"/>
      </w:pPr>
      <w:r>
        <w:rPr>
          <w:rFonts w:ascii="Arial" w:cs="Arial" w:eastAsia="Arial" w:hAnsi="Arial"/>
          <w:b w:val="false"/>
          <w:bCs w:val="false"/>
          <w:color w:val="333333"/>
          <w:sz w:val="22"/>
          <w:szCs w:val="22"/>
        </w:rPr>
        <w:t xml:space="preserve">İletişim formu mesajı kaydetme:</w:t>
      </w:r>
    </w:p>
    <w:p>
      <w:pPr>
        <w:pStyle w:val="ListParagraph"/>
        <w:numPr>
          <w:ilvl w:val="0"/>
          <w:numId w:val="2"/>
        </w:numPr>
        <w:spacing w:after="60"/>
      </w:pPr>
      <w:r>
        <w:rPr>
          <w:rFonts w:ascii="Arial" w:cs="Arial" w:eastAsia="Arial" w:hAnsi="Arial"/>
          <w:color w:val="333333"/>
          <w:sz w:val="22"/>
          <w:szCs w:val="22"/>
        </w:rPr>
        <w:t xml:space="preserve">contact_messages tablosuna yazar</w:t>
      </w:r>
    </w:p>
    <w:p>
      <w:pPr>
        <w:pStyle w:val="ListParagraph"/>
        <w:numPr>
          <w:ilvl w:val="0"/>
          <w:numId w:val="2"/>
        </w:numPr>
        <w:spacing w:after="60"/>
      </w:pPr>
      <w:r>
        <w:rPr>
          <w:rFonts w:ascii="Arial" w:cs="Arial" w:eastAsia="Arial" w:hAnsi="Arial"/>
          <w:color w:val="333333"/>
          <w:sz w:val="22"/>
          <w:szCs w:val="22"/>
        </w:rPr>
        <w:t xml:space="preserve">Alanlar: name, email, phone, message</w:t>
      </w:r>
    </w:p>
    <w:p>
      <w:pPr>
        <w:pStyle w:val="Heading1"/>
        <w:spacing w:after="120" w:before="360"/>
      </w:pPr>
      <w:r>
        <w:rPr>
          <w:rFonts w:ascii="Arial" w:cs="Arial" w:eastAsia="Arial" w:hAnsi="Arial"/>
        </w:rPr>
        <w:t xml:space="preserve">7. Dosya Depolama (Storage)</w:t>
      </w:r>
    </w:p>
    <w:p>
      <w:pPr>
        <w:spacing w:after="120"/>
      </w:pPr>
      <w:r>
        <w:rPr>
          <w:rFonts w:ascii="Arial" w:cs="Arial" w:eastAsia="Arial" w:hAnsi="Arial"/>
          <w:b w:val="false"/>
          <w:bCs w:val="false"/>
          <w:color w:val="333333"/>
          <w:sz w:val="22"/>
          <w:szCs w:val="22"/>
        </w:rPr>
        <w:t xml:space="preserve">Supabase Storage ile iki ana bucket kullanılır:</w:t>
      </w:r>
    </w:p>
    <w:p>
      <w:pPr>
        <w:pStyle w:val="ListParagraph"/>
        <w:numPr>
          <w:ilvl w:val="0"/>
          <w:numId w:val="2"/>
        </w:numPr>
        <w:spacing w:after="60"/>
      </w:pPr>
      <w:r>
        <w:rPr>
          <w:rFonts w:ascii="Arial" w:cs="Arial" w:eastAsia="Arial" w:hAnsi="Arial"/>
          <w:color w:val="333333"/>
          <w:sz w:val="22"/>
          <w:szCs w:val="22"/>
        </w:rPr>
        <w:t xml:space="preserve">product-images: Ürün görselleri (public erişim)</w:t>
      </w:r>
    </w:p>
    <w:p>
      <w:pPr>
        <w:pStyle w:val="ListParagraph"/>
        <w:numPr>
          <w:ilvl w:val="0"/>
          <w:numId w:val="2"/>
        </w:numPr>
        <w:spacing w:after="60"/>
      </w:pPr>
      <w:r>
        <w:rPr>
          <w:rFonts w:ascii="Arial" w:cs="Arial" w:eastAsia="Arial" w:hAnsi="Arial"/>
          <w:color w:val="333333"/>
          <w:sz w:val="22"/>
          <w:szCs w:val="22"/>
        </w:rPr>
        <w:t xml:space="preserve">blog-images: Blog kapak görselleri (public erişim)</w:t>
      </w:r>
    </w:p>
    <w:p>
      <w:pPr>
        <w:spacing w:after="120"/>
      </w:pPr>
      <w:r>
        <w:rPr>
          <w:rFonts w:ascii="Arial" w:cs="Arial" w:eastAsia="Arial" w:hAnsi="Arial"/>
          <w:b w:val="false"/>
          <w:bCs w:val="false"/>
          <w:color w:val="333333"/>
          <w:sz w:val="22"/>
          <w:szCs w:val="22"/>
        </w:rPr>
        <w:t xml:space="preserve">Her iki bucket da public olarak yapılandırılmıştır. Admin kullanıcılar upload işlemi yapabilir.</w:t>
      </w:r>
    </w:p>
    <w:p>
      <w:pPr>
        <w:pStyle w:val="Heading1"/>
        <w:spacing w:after="120" w:before="360"/>
      </w:pPr>
      <w:r>
        <w:rPr>
          <w:rFonts w:ascii="Arial" w:cs="Arial" w:eastAsia="Arial" w:hAnsi="Arial"/>
        </w:rPr>
        <w:t xml:space="preserve">8. Güvenlik</w:t>
      </w:r>
    </w:p>
    <w:p>
      <w:pPr>
        <w:pStyle w:val="Heading2"/>
        <w:spacing w:after="120" w:before="240"/>
      </w:pPr>
      <w:r>
        <w:rPr>
          <w:rFonts w:ascii="Arial" w:cs="Arial" w:eastAsia="Arial" w:hAnsi="Arial"/>
        </w:rPr>
        <w:t xml:space="preserve">8.1 Row Level Security (RLS)</w:t>
      </w:r>
    </w:p>
    <w:p>
      <w:pPr>
        <w:pStyle w:val="ListParagraph"/>
        <w:numPr>
          <w:ilvl w:val="0"/>
          <w:numId w:val="2"/>
        </w:numPr>
        <w:spacing w:after="60"/>
      </w:pPr>
      <w:r>
        <w:rPr>
          <w:rFonts w:ascii="Arial" w:cs="Arial" w:eastAsia="Arial" w:hAnsi="Arial"/>
          <w:color w:val="333333"/>
          <w:sz w:val="22"/>
          <w:szCs w:val="22"/>
        </w:rPr>
        <w:t xml:space="preserve">Her tabloda RLS aktif</w:t>
      </w:r>
    </w:p>
    <w:p>
      <w:pPr>
        <w:pStyle w:val="ListParagraph"/>
        <w:numPr>
          <w:ilvl w:val="0"/>
          <w:numId w:val="2"/>
        </w:numPr>
        <w:spacing w:after="60"/>
      </w:pPr>
      <w:r>
        <w:rPr>
          <w:rFonts w:ascii="Arial" w:cs="Arial" w:eastAsia="Arial" w:hAnsi="Arial"/>
          <w:color w:val="333333"/>
          <w:sz w:val="22"/>
          <w:szCs w:val="22"/>
        </w:rPr>
        <w:t xml:space="preserve">Ürünler ve yayınlanmış blog yazıları: Herkese okuma izni</w:t>
      </w:r>
    </w:p>
    <w:p>
      <w:pPr>
        <w:pStyle w:val="ListParagraph"/>
        <w:numPr>
          <w:ilvl w:val="0"/>
          <w:numId w:val="2"/>
        </w:numPr>
        <w:spacing w:after="60"/>
      </w:pPr>
      <w:r>
        <w:rPr>
          <w:rFonts w:ascii="Arial" w:cs="Arial" w:eastAsia="Arial" w:hAnsi="Arial"/>
          <w:color w:val="333333"/>
          <w:sz w:val="22"/>
          <w:szCs w:val="22"/>
        </w:rPr>
        <w:t xml:space="preserve">Siparişler, profiller: Yalnızca admin erişimi</w:t>
      </w:r>
    </w:p>
    <w:p>
      <w:pPr>
        <w:pStyle w:val="ListParagraph"/>
        <w:numPr>
          <w:ilvl w:val="0"/>
          <w:numId w:val="2"/>
        </w:numPr>
        <w:spacing w:after="60"/>
      </w:pPr>
      <w:r>
        <w:rPr>
          <w:rFonts w:ascii="Arial" w:cs="Arial" w:eastAsia="Arial" w:hAnsi="Arial"/>
          <w:color w:val="333333"/>
          <w:sz w:val="22"/>
          <w:szCs w:val="22"/>
        </w:rPr>
        <w:t xml:space="preserve">İletişim, bülten, VKİ: Herkes ekleme yapabilir, yalnızca admin okur</w:t>
      </w:r>
    </w:p>
    <w:p>
      <w:pPr>
        <w:pStyle w:val="Heading2"/>
        <w:spacing w:after="120" w:before="240"/>
      </w:pPr>
      <w:r>
        <w:rPr>
          <w:rFonts w:ascii="Arial" w:cs="Arial" w:eastAsia="Arial" w:hAnsi="Arial"/>
        </w:rPr>
        <w:t xml:space="preserve">8.2 Auth Guard</w:t>
      </w:r>
    </w:p>
    <w:p>
      <w:pPr>
        <w:pStyle w:val="ListParagraph"/>
        <w:numPr>
          <w:ilvl w:val="0"/>
          <w:numId w:val="2"/>
        </w:numPr>
        <w:spacing w:after="60"/>
      </w:pPr>
      <w:r>
        <w:rPr>
          <w:rFonts w:ascii="Arial" w:cs="Arial" w:eastAsia="Arial" w:hAnsi="Arial"/>
          <w:color w:val="333333"/>
          <w:sz w:val="22"/>
          <w:szCs w:val="22"/>
        </w:rPr>
        <w:t xml:space="preserve">Admin layout’ta useEffect ile oturum kontrolü</w:t>
      </w:r>
    </w:p>
    <w:p>
      <w:pPr>
        <w:pStyle w:val="ListParagraph"/>
        <w:numPr>
          <w:ilvl w:val="0"/>
          <w:numId w:val="2"/>
        </w:numPr>
        <w:spacing w:after="60"/>
      </w:pPr>
      <w:r>
        <w:rPr>
          <w:rFonts w:ascii="Arial" w:cs="Arial" w:eastAsia="Arial" w:hAnsi="Arial"/>
          <w:color w:val="333333"/>
          <w:sz w:val="22"/>
          <w:szCs w:val="22"/>
        </w:rPr>
        <w:t xml:space="preserve">Oturum yoksa /admin/giris’e yönlendirme</w:t>
      </w:r>
    </w:p>
    <w:p>
      <w:pPr>
        <w:pStyle w:val="ListParagraph"/>
        <w:numPr>
          <w:ilvl w:val="0"/>
          <w:numId w:val="2"/>
        </w:numPr>
        <w:spacing w:after="60"/>
      </w:pPr>
      <w:r>
        <w:rPr>
          <w:rFonts w:ascii="Arial" w:cs="Arial" w:eastAsia="Arial" w:hAnsi="Arial"/>
          <w:color w:val="333333"/>
          <w:sz w:val="22"/>
          <w:szCs w:val="22"/>
        </w:rPr>
        <w:t xml:space="preserve">profiles tablosundan role kontrolü (admin olmalı)</w:t>
      </w:r>
    </w:p>
    <w:p>
      <w:pPr>
        <w:pStyle w:val="ListParagraph"/>
        <w:numPr>
          <w:ilvl w:val="0"/>
          <w:numId w:val="2"/>
        </w:numPr>
        <w:spacing w:after="60"/>
      </w:pPr>
      <w:r>
        <w:rPr>
          <w:rFonts w:ascii="Arial" w:cs="Arial" w:eastAsia="Arial" w:hAnsi="Arial"/>
          <w:color w:val="333333"/>
          <w:sz w:val="22"/>
          <w:szCs w:val="22"/>
        </w:rPr>
        <w:t xml:space="preserve">Giriş sayfası sidebar olmadan render edilir</w:t>
      </w:r>
    </w:p>
    <w:p>
      <w:r>
        <w:br w:type="page"/>
      </w:r>
    </w:p>
    <w:p>
      <w:pPr>
        <w:pStyle w:val="Heading1"/>
        <w:spacing w:after="120" w:before="360"/>
      </w:pPr>
      <w:r>
        <w:rPr>
          <w:rFonts w:ascii="Arial" w:cs="Arial" w:eastAsia="Arial" w:hAnsi="Arial"/>
        </w:rPr>
        <w:t xml:space="preserve">9. Derleme ve Yayınlama</w:t>
      </w:r>
    </w:p>
    <w:p>
      <w:pPr>
        <w:pStyle w:val="Heading2"/>
        <w:spacing w:after="120" w:before="240"/>
      </w:pPr>
      <w:r>
        <w:rPr>
          <w:rFonts w:ascii="Arial" w:cs="Arial" w:eastAsia="Arial" w:hAnsi="Arial"/>
        </w:rPr>
        <w:t xml:space="preserve">9.1 Ortam Değişkenleri</w:t>
      </w:r>
    </w:p>
    <w:p>
      <w:pPr>
        <w:spacing w:after="120"/>
      </w:pPr>
      <w:r>
        <w:rPr>
          <w:rFonts w:ascii="Arial" w:cs="Arial" w:eastAsia="Arial" w:hAnsi="Arial"/>
          <w:b w:val="false"/>
          <w:bCs w:val="false"/>
          <w:color w:val="333333"/>
          <w:sz w:val="22"/>
          <w:szCs w:val="22"/>
        </w:rPr>
        <w:t xml:space="preserve">.env.local dosyasında aşağıdaki değişkenler tanımlanmalıdır:</w:t>
      </w:r>
    </w:p>
    <w:p>
      <w:pPr>
        <w:pStyle w:val="ListParagraph"/>
        <w:numPr>
          <w:ilvl w:val="0"/>
          <w:numId w:val="2"/>
        </w:numPr>
        <w:spacing w:after="60"/>
      </w:pPr>
      <w:r>
        <w:rPr>
          <w:rFonts w:ascii="Arial" w:cs="Arial" w:eastAsia="Arial" w:hAnsi="Arial"/>
          <w:color w:val="333333"/>
          <w:sz w:val="22"/>
          <w:szCs w:val="22"/>
        </w:rPr>
        <w:t xml:space="preserve">NEXT_PUBLIC_SUPABASE_URL: Supabase proje URL’i</w:t>
      </w:r>
    </w:p>
    <w:p>
      <w:pPr>
        <w:pStyle w:val="ListParagraph"/>
        <w:numPr>
          <w:ilvl w:val="0"/>
          <w:numId w:val="2"/>
        </w:numPr>
        <w:spacing w:after="60"/>
      </w:pPr>
      <w:r>
        <w:rPr>
          <w:rFonts w:ascii="Arial" w:cs="Arial" w:eastAsia="Arial" w:hAnsi="Arial"/>
          <w:color w:val="333333"/>
          <w:sz w:val="22"/>
          <w:szCs w:val="22"/>
        </w:rPr>
        <w:t xml:space="preserve">NEXT_PUBLIC_SUPABASE_ANON_KEY: Supabase anonim anahtar</w:t>
      </w:r>
    </w:p>
    <w:p>
      <w:pPr>
        <w:pStyle w:val="ListParagraph"/>
        <w:numPr>
          <w:ilvl w:val="0"/>
          <w:numId w:val="2"/>
        </w:numPr>
        <w:spacing w:after="60"/>
      </w:pPr>
      <w:r>
        <w:rPr>
          <w:rFonts w:ascii="Arial" w:cs="Arial" w:eastAsia="Arial" w:hAnsi="Arial"/>
          <w:color w:val="333333"/>
          <w:sz w:val="22"/>
          <w:szCs w:val="22"/>
        </w:rPr>
        <w:t xml:space="preserve">SUPABASE_SERVICE_ROLE_KEY: Supabase servis rolü anahtarı (sunucu tarafı)</w:t>
      </w:r>
    </w:p>
    <w:p>
      <w:pPr>
        <w:pStyle w:val="Heading2"/>
        <w:spacing w:after="120" w:before="240"/>
      </w:pPr>
      <w:r>
        <w:rPr>
          <w:rFonts w:ascii="Arial" w:cs="Arial" w:eastAsia="Arial" w:hAnsi="Arial"/>
        </w:rPr>
        <w:t xml:space="preserve">9.2 Derleme Komutları</w:t>
      </w:r>
    </w:p>
    <w:p>
      <w:pPr>
        <w:pStyle w:val="ListParagraph"/>
        <w:numPr>
          <w:ilvl w:val="0"/>
          <w:numId w:val="2"/>
        </w:numPr>
        <w:spacing w:after="60"/>
      </w:pPr>
      <w:r>
        <w:rPr>
          <w:rFonts w:ascii="Arial" w:cs="Arial" w:eastAsia="Arial" w:hAnsi="Arial"/>
          <w:color w:val="333333"/>
          <w:sz w:val="22"/>
          <w:szCs w:val="22"/>
        </w:rPr>
        <w:t xml:space="preserve">npm run dev: Geliştirme sunucusu (port 3000)</w:t>
      </w:r>
    </w:p>
    <w:p>
      <w:pPr>
        <w:pStyle w:val="ListParagraph"/>
        <w:numPr>
          <w:ilvl w:val="0"/>
          <w:numId w:val="2"/>
        </w:numPr>
        <w:spacing w:after="60"/>
      </w:pPr>
      <w:r>
        <w:rPr>
          <w:rFonts w:ascii="Arial" w:cs="Arial" w:eastAsia="Arial" w:hAnsi="Arial"/>
          <w:color w:val="333333"/>
          <w:sz w:val="22"/>
          <w:szCs w:val="22"/>
        </w:rPr>
        <w:t xml:space="preserve">npx next build: Üretim derlemesi</w:t>
      </w:r>
    </w:p>
    <w:p>
      <w:pPr>
        <w:pStyle w:val="ListParagraph"/>
        <w:numPr>
          <w:ilvl w:val="0"/>
          <w:numId w:val="2"/>
        </w:numPr>
        <w:spacing w:after="60"/>
      </w:pPr>
      <w:r>
        <w:rPr>
          <w:rFonts w:ascii="Arial" w:cs="Arial" w:eastAsia="Arial" w:hAnsi="Arial"/>
          <w:color w:val="333333"/>
          <w:sz w:val="22"/>
          <w:szCs w:val="22"/>
        </w:rPr>
        <w:t xml:space="preserve">npm start: Üretim sunucusu</w:t>
      </w:r>
    </w:p>
    <w:p>
      <w:pPr>
        <w:pStyle w:val="Heading2"/>
        <w:spacing w:after="120" w:before="240"/>
      </w:pPr>
      <w:r>
        <w:rPr>
          <w:rFonts w:ascii="Arial" w:cs="Arial" w:eastAsia="Arial" w:hAnsi="Arial"/>
        </w:rPr>
        <w:t xml:space="preserve">9.3 Dosya Yapısı</w:t>
      </w:r>
    </w:p>
    <w:p>
      <w:pPr>
        <w:spacing w:after="120"/>
      </w:pPr>
      <w:r>
        <w:rPr>
          <w:rFonts w:ascii="Arial" w:cs="Arial" w:eastAsia="Arial" w:hAnsi="Arial"/>
          <w:b w:val="false"/>
          <w:bCs w:val="false"/>
          <w:color w:val="333333"/>
          <w:sz w:val="22"/>
          <w:szCs w:val="22"/>
        </w:rPr>
        <w:t xml:space="preserve">Projenin ana dizin yapısı:</w:t>
      </w:r>
    </w:p>
    <w:p>
      <w:pPr>
        <w:pStyle w:val="ListParagraph"/>
        <w:numPr>
          <w:ilvl w:val="0"/>
          <w:numId w:val="2"/>
        </w:numPr>
        <w:spacing w:after="60"/>
      </w:pPr>
      <w:r>
        <w:rPr>
          <w:rFonts w:ascii="Arial" w:cs="Arial" w:eastAsia="Arial" w:hAnsi="Arial"/>
          <w:color w:val="333333"/>
          <w:sz w:val="22"/>
          <w:szCs w:val="22"/>
        </w:rPr>
        <w:t xml:space="preserve">app/layout.tsx — Kök layout (html/body)</w:t>
      </w:r>
    </w:p>
    <w:p>
      <w:pPr>
        <w:pStyle w:val="ListParagraph"/>
        <w:numPr>
          <w:ilvl w:val="0"/>
          <w:numId w:val="2"/>
        </w:numPr>
        <w:spacing w:after="60"/>
      </w:pPr>
      <w:r>
        <w:rPr>
          <w:rFonts w:ascii="Arial" w:cs="Arial" w:eastAsia="Arial" w:hAnsi="Arial"/>
          <w:color w:val="333333"/>
          <w:sz w:val="22"/>
          <w:szCs w:val="22"/>
        </w:rPr>
        <w:t xml:space="preserve">app/[locale]/layout.tsx — Dil layout’u (Header, Footer, i18n)</w:t>
      </w:r>
    </w:p>
    <w:p>
      <w:pPr>
        <w:pStyle w:val="ListParagraph"/>
        <w:numPr>
          <w:ilvl w:val="0"/>
          <w:numId w:val="2"/>
        </w:numPr>
        <w:spacing w:after="60"/>
      </w:pPr>
      <w:r>
        <w:rPr>
          <w:rFonts w:ascii="Arial" w:cs="Arial" w:eastAsia="Arial" w:hAnsi="Arial"/>
          <w:color w:val="333333"/>
          <w:sz w:val="22"/>
          <w:szCs w:val="22"/>
        </w:rPr>
        <w:t xml:space="preserve">app/admin/layout.tsx — Admin layout (sidebar, auth guard)</w:t>
      </w:r>
    </w:p>
    <w:p>
      <w:pPr>
        <w:pStyle w:val="ListParagraph"/>
        <w:numPr>
          <w:ilvl w:val="0"/>
          <w:numId w:val="2"/>
        </w:numPr>
        <w:spacing w:after="60"/>
      </w:pPr>
      <w:r>
        <w:rPr>
          <w:rFonts w:ascii="Arial" w:cs="Arial" w:eastAsia="Arial" w:hAnsi="Arial"/>
          <w:color w:val="333333"/>
          <w:sz w:val="22"/>
          <w:szCs w:val="22"/>
        </w:rPr>
        <w:t xml:space="preserve">app/admin/*/page.tsx — Admin sayfaları</w:t>
      </w:r>
    </w:p>
    <w:p>
      <w:pPr>
        <w:pStyle w:val="ListParagraph"/>
        <w:numPr>
          <w:ilvl w:val="0"/>
          <w:numId w:val="2"/>
        </w:numPr>
        <w:spacing w:after="60"/>
      </w:pPr>
      <w:r>
        <w:rPr>
          <w:rFonts w:ascii="Arial" w:cs="Arial" w:eastAsia="Arial" w:hAnsi="Arial"/>
          <w:color w:val="333333"/>
          <w:sz w:val="22"/>
          <w:szCs w:val="22"/>
        </w:rPr>
        <w:t xml:space="preserve">app/api/*/route.ts — API endpoint’leri</w:t>
      </w:r>
    </w:p>
    <w:p>
      <w:pPr>
        <w:pStyle w:val="ListParagraph"/>
        <w:numPr>
          <w:ilvl w:val="0"/>
          <w:numId w:val="2"/>
        </w:numPr>
        <w:spacing w:after="60"/>
      </w:pPr>
      <w:r>
        <w:rPr>
          <w:rFonts w:ascii="Arial" w:cs="Arial" w:eastAsia="Arial" w:hAnsi="Arial"/>
          <w:color w:val="333333"/>
          <w:sz w:val="22"/>
          <w:szCs w:val="22"/>
        </w:rPr>
        <w:t xml:space="preserve">components/ — Yeniden kullanılabilir bileşenler</w:t>
      </w:r>
    </w:p>
    <w:p>
      <w:pPr>
        <w:pStyle w:val="ListParagraph"/>
        <w:numPr>
          <w:ilvl w:val="0"/>
          <w:numId w:val="2"/>
        </w:numPr>
        <w:spacing w:after="60"/>
      </w:pPr>
      <w:r>
        <w:rPr>
          <w:rFonts w:ascii="Arial" w:cs="Arial" w:eastAsia="Arial" w:hAnsi="Arial"/>
          <w:color w:val="333333"/>
          <w:sz w:val="22"/>
          <w:szCs w:val="22"/>
        </w:rPr>
        <w:t xml:space="preserve">lib/supabase/ — Supabase istemci yapılandırması</w:t>
      </w:r>
    </w:p>
    <w:p>
      <w:pPr>
        <w:pStyle w:val="ListParagraph"/>
        <w:numPr>
          <w:ilvl w:val="0"/>
          <w:numId w:val="2"/>
        </w:numPr>
        <w:spacing w:after="60"/>
      </w:pPr>
      <w:r>
        <w:rPr>
          <w:rFonts w:ascii="Arial" w:cs="Arial" w:eastAsia="Arial" w:hAnsi="Arial"/>
          <w:color w:val="333333"/>
          <w:sz w:val="22"/>
          <w:szCs w:val="22"/>
        </w:rPr>
        <w:t xml:space="preserve">i18n/ — Çok dilli yapılandırma</w:t>
      </w:r>
    </w:p>
    <w:p>
      <w:pPr>
        <w:pStyle w:val="ListParagraph"/>
        <w:numPr>
          <w:ilvl w:val="0"/>
          <w:numId w:val="2"/>
        </w:numPr>
        <w:spacing w:after="60"/>
      </w:pPr>
      <w:r>
        <w:rPr>
          <w:rFonts w:ascii="Arial" w:cs="Arial" w:eastAsia="Arial" w:hAnsi="Arial"/>
          <w:color w:val="333333"/>
          <w:sz w:val="22"/>
          <w:szCs w:val="22"/>
        </w:rPr>
        <w:t xml:space="preserve">messages/ — Çeviri dosyaları (tr.json, en.json)</w:t>
      </w:r>
    </w:p>
    <w:p>
      <w:pPr>
        <w:pStyle w:val="ListParagraph"/>
        <w:numPr>
          <w:ilvl w:val="0"/>
          <w:numId w:val="2"/>
        </w:numPr>
        <w:spacing w:after="60"/>
      </w:pPr>
      <w:r>
        <w:rPr>
          <w:rFonts w:ascii="Arial" w:cs="Arial" w:eastAsia="Arial" w:hAnsi="Arial"/>
          <w:color w:val="333333"/>
          <w:sz w:val="22"/>
          <w:szCs w:val="22"/>
        </w:rPr>
        <w:t xml:space="preserve">supabase/migrations/ — Veritabanı şeması</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CC71" w:sz="6" w:space="1"/>
      </w:pBdr>
      <w:tabs>
        <w:tab w:val="right" w:pos="9026"/>
      </w:tabs>
    </w:pPr>
    <w:r>
      <w:rPr>
        <w:rFonts w:ascii="Arial" w:cs="Arial" w:eastAsia="Arial" w:hAnsi="Arial"/>
        <w:b/>
        <w:bCs/>
        <w:color w:val="1A1A2E"/>
        <w:sz w:val="18"/>
        <w:szCs w:val="18"/>
      </w:rPr>
      <w:t xml:space="preserve">meltemtanik.com</w:t>
    </w:r>
    <w:r>
      <w:rPr>
        <w:rFonts w:ascii="Arial" w:cs="Arial" w:eastAsia="Arial" w:hAnsi="Arial"/>
        <w:color w:val="888888"/>
        <w:sz w:val="18"/>
        <w:szCs w:val="18"/>
      </w:rPr>
      <w:t xml:space="preserve">	Admin Panel Teknik Planı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2026-03-14T08:43:56.197Z</dcterms:created>
  <dcterms:modified xsi:type="dcterms:W3CDTF">2026-03-14T08:43:56.198Z</dcterms:modified>
</cp:coreProperties>
</file>

<file path=docProps/custom.xml><?xml version="1.0" encoding="utf-8"?>
<Properties xmlns="http://schemas.openxmlformats.org/officeDocument/2006/custom-properties" xmlns:vt="http://schemas.openxmlformats.org/officeDocument/2006/docPropsVTypes"/>
</file>