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10B" w:rsidRDefault="00FA210B" w:rsidP="00FA210B">
      <w:pPr>
        <w:pStyle w:val="1"/>
        <w:spacing w:before="0"/>
        <w:jc w:val="center"/>
        <w:rPr>
          <w:rFonts w:cs="Times New Roman"/>
        </w:rPr>
      </w:pPr>
      <w:r w:rsidRPr="008E7FBF">
        <w:rPr>
          <w:rFonts w:cs="Times New Roman"/>
        </w:rPr>
        <w:t>ВВЕДЕНИЕ</w:t>
      </w:r>
    </w:p>
    <w:p w:rsidR="00F30D7E" w:rsidRDefault="00F30D7E" w:rsidP="00F30D7E">
      <w:pPr>
        <w:pStyle w:val="a3"/>
        <w:ind w:firstLine="0"/>
        <w:jc w:val="left"/>
        <w:rPr>
          <w:lang w:val="ru-RU"/>
        </w:rPr>
      </w:pPr>
    </w:p>
    <w:p w:rsidR="00321DC7" w:rsidRPr="00321DC7" w:rsidRDefault="00F30D7E" w:rsidP="00D52CCA">
      <w:pPr>
        <w:pStyle w:val="a3"/>
        <w:ind w:firstLine="720"/>
        <w:rPr>
          <w:lang w:val="ru-RU"/>
        </w:rPr>
      </w:pPr>
      <w:r>
        <w:rPr>
          <w:lang w:val="ru-RU"/>
        </w:rPr>
        <w:t>По данным на 20</w:t>
      </w:r>
      <w:r w:rsidR="00D52CCA">
        <w:rPr>
          <w:lang w:val="ru-RU"/>
        </w:rPr>
        <w:t>20 год 74 процента</w:t>
      </w:r>
      <w:r>
        <w:rPr>
          <w:lang w:val="ru-RU"/>
        </w:rPr>
        <w:t xml:space="preserve"> людей </w:t>
      </w:r>
      <w:r w:rsidR="00D52CCA">
        <w:rPr>
          <w:lang w:val="ru-RU"/>
        </w:rPr>
        <w:t xml:space="preserve">по всему миру имеют доступ к персональным компьютерам, а в развитых странах эта цифра достигает 92 процентов. В двадцать первом веке, который принято называть веком информационных технологий, жизнь практически каждого человека. из развитых стран напрямую связано с постоянным использование компьютерной техники, как и персональных компьютеров в частности. </w:t>
      </w:r>
    </w:p>
    <w:p w:rsidR="00321E9F" w:rsidRDefault="00E21DC1" w:rsidP="00321DC7">
      <w:pPr>
        <w:pStyle w:val="a3"/>
        <w:rPr>
          <w:lang w:val="ru-RU"/>
        </w:rPr>
      </w:pPr>
      <w:r>
        <w:rPr>
          <w:lang w:val="ru-RU"/>
        </w:rPr>
        <w:t xml:space="preserve">Под компьютерными технологиями скрывается большое множество различных понятий, таких как: </w:t>
      </w:r>
    </w:p>
    <w:p w:rsidR="00E21DC1" w:rsidRDefault="00E21DC1" w:rsidP="00321DC7">
      <w:pPr>
        <w:pStyle w:val="a3"/>
        <w:rPr>
          <w:lang w:val="ru-RU"/>
        </w:rPr>
      </w:pPr>
      <w:r>
        <w:rPr>
          <w:lang w:val="ru-RU"/>
        </w:rPr>
        <w:softHyphen/>
      </w:r>
      <w:r>
        <w:rPr>
          <w:lang w:val="ru-RU"/>
        </w:rPr>
        <w:softHyphen/>
        <w:t>– мобильные гаджеты;</w:t>
      </w:r>
    </w:p>
    <w:p w:rsidR="00E21DC1" w:rsidRDefault="00E21DC1" w:rsidP="00E21DC1">
      <w:pPr>
        <w:pStyle w:val="a3"/>
        <w:rPr>
          <w:lang w:val="ru-RU"/>
        </w:rPr>
      </w:pPr>
      <w:r>
        <w:rPr>
          <w:lang w:val="ru-RU"/>
        </w:rPr>
        <w:t>– интернет-технологии;</w:t>
      </w:r>
    </w:p>
    <w:p w:rsidR="00E21DC1" w:rsidRDefault="00E21DC1" w:rsidP="00E21DC1">
      <w:pPr>
        <w:pStyle w:val="a3"/>
        <w:rPr>
          <w:lang w:val="ru-RU"/>
        </w:rPr>
      </w:pPr>
      <w:r>
        <w:rPr>
          <w:lang w:val="ru-RU"/>
        </w:rPr>
        <w:t>– персональные компьютеры;</w:t>
      </w:r>
    </w:p>
    <w:p w:rsidR="00E21DC1" w:rsidRDefault="00E21DC1" w:rsidP="00E21DC1">
      <w:pPr>
        <w:pStyle w:val="a3"/>
        <w:rPr>
          <w:lang w:val="ru-RU"/>
        </w:rPr>
      </w:pPr>
      <w:r>
        <w:rPr>
          <w:lang w:val="ru-RU"/>
        </w:rPr>
        <w:t>– различные умные гаджеты и так далее.</w:t>
      </w:r>
    </w:p>
    <w:p w:rsidR="00E21DC1" w:rsidRDefault="00E21DC1" w:rsidP="00E21DC1">
      <w:pPr>
        <w:pStyle w:val="a3"/>
        <w:rPr>
          <w:lang w:val="ru-RU"/>
        </w:rPr>
      </w:pPr>
      <w:r>
        <w:rPr>
          <w:lang w:val="ru-RU"/>
        </w:rPr>
        <w:t>Говоря про отрасль производства персональных компьютерных, нельзя не отметить, что в последние годы она стала одной из самых востребованных, так как спрос на всевозможные компьютерные комплектующие значительно превышает предложение, что можно с легкостью отследить по росту цен на них</w:t>
      </w:r>
      <w:r w:rsidR="00090FFC">
        <w:rPr>
          <w:lang w:val="ru-RU"/>
        </w:rPr>
        <w:t xml:space="preserve">, а также благодаря заявлениям самих компаний-производителей. </w:t>
      </w:r>
    </w:p>
    <w:p w:rsidR="00090FFC" w:rsidRDefault="00090FFC" w:rsidP="00090FFC">
      <w:pPr>
        <w:pStyle w:val="a3"/>
        <w:ind w:firstLine="0"/>
        <w:rPr>
          <w:lang w:val="ru-RU"/>
        </w:rPr>
      </w:pPr>
      <w:r>
        <w:rPr>
          <w:lang w:val="ru-RU"/>
        </w:rPr>
        <w:tab/>
        <w:t>Никакая современная компания не обходится без баз данных, и компании-производители компьютерных комплектующих, конечно, не являются исключением, так как базы данных выполняют крайне важные функции, а именно хранение всевозможной информации, администрированию и управлению данными.</w:t>
      </w:r>
    </w:p>
    <w:p w:rsidR="00090FFC" w:rsidRDefault="00090FFC" w:rsidP="00090FFC">
      <w:pPr>
        <w:pStyle w:val="a3"/>
        <w:ind w:firstLine="0"/>
        <w:rPr>
          <w:lang w:val="ru-RU"/>
        </w:rPr>
      </w:pPr>
      <w:r>
        <w:rPr>
          <w:lang w:val="ru-RU"/>
        </w:rPr>
        <w:tab/>
        <w:t xml:space="preserve">Целью данного курсового проекта является проектирование базы данных для поддержки производства персональных компьютеров. </w:t>
      </w:r>
    </w:p>
    <w:p w:rsidR="00FA210B" w:rsidRDefault="00090FFC" w:rsidP="00FA210B">
      <w:pPr>
        <w:pStyle w:val="a3"/>
        <w:ind w:firstLine="0"/>
        <w:rPr>
          <w:lang w:val="ru-RU"/>
        </w:rPr>
      </w:pPr>
      <w:r>
        <w:rPr>
          <w:lang w:val="ru-RU"/>
        </w:rPr>
        <w:tab/>
        <w:t xml:space="preserve">При выполнения курсового проекта были учтены потребности пользователей, связанные с различными взаимодействиями с созданной базой данных: регистрация клиента, </w:t>
      </w:r>
      <w:r w:rsidR="00FA210B">
        <w:rPr>
          <w:lang w:val="ru-RU"/>
        </w:rPr>
        <w:t>создание заказа, просмотр сотрудников, состояний заказов, добавление новых комплектующих, готовых сборок, и другие.</w:t>
      </w:r>
      <w:r>
        <w:rPr>
          <w:lang w:val="ru-RU"/>
        </w:rPr>
        <w:t xml:space="preserve"> </w:t>
      </w:r>
    </w:p>
    <w:p w:rsidR="00FA210B" w:rsidRDefault="00FA210B" w:rsidP="00FA210B">
      <w:pPr>
        <w:rPr>
          <w:rFonts w:ascii="Times New Roman" w:hAnsi="Times New Roman"/>
          <w:sz w:val="28"/>
          <w:lang w:val="ru-RU"/>
        </w:rPr>
      </w:pPr>
      <w:r>
        <w:rPr>
          <w:lang w:val="ru-RU"/>
        </w:rPr>
        <w:br w:type="page"/>
      </w:r>
    </w:p>
    <w:p w:rsidR="00FA210B" w:rsidRPr="008E7FBF" w:rsidRDefault="00FA210B" w:rsidP="00FA210B">
      <w:pPr>
        <w:pStyle w:val="1"/>
        <w:spacing w:before="0"/>
        <w:ind w:left="993" w:hanging="284"/>
        <w:rPr>
          <w:rFonts w:cs="Times New Roman"/>
        </w:rPr>
      </w:pPr>
      <w:bookmarkStart w:id="0" w:name="_Toc52210206"/>
      <w:r w:rsidRPr="008E7FBF">
        <w:rPr>
          <w:rFonts w:cs="Times New Roman"/>
        </w:rPr>
        <w:lastRenderedPageBreak/>
        <w:t>1 АНАЛИЗ ПРЕДМЕТНОЙ ОБЛАСТИ И ЕЁ ФОРМАЛИЗАЦИЯ ДЛЯ ПРОЕКТИРОВАНИЯ БАЗЫ ДАННЫХ</w:t>
      </w:r>
      <w:bookmarkEnd w:id="0"/>
    </w:p>
    <w:p w:rsidR="00090FFC" w:rsidRDefault="00090FFC" w:rsidP="00090FFC">
      <w:pPr>
        <w:pStyle w:val="a3"/>
        <w:ind w:firstLine="0"/>
        <w:rPr>
          <w:lang w:val="ru-RU"/>
        </w:rPr>
      </w:pPr>
    </w:p>
    <w:p w:rsidR="00FA210B" w:rsidRDefault="00FA210B" w:rsidP="00090FFC">
      <w:pPr>
        <w:pStyle w:val="a3"/>
        <w:ind w:firstLine="0"/>
        <w:rPr>
          <w:lang w:val="ru-RU"/>
        </w:rPr>
      </w:pPr>
      <w:r>
        <w:rPr>
          <w:lang w:val="ru-RU"/>
        </w:rPr>
        <w:tab/>
      </w:r>
      <w:r w:rsidR="00523E7F" w:rsidRPr="00523E7F">
        <w:rPr>
          <w:lang w:val="ru-RU"/>
        </w:rPr>
        <w:t>Деятельность, направленная на выявление реальных потребностей заказчика, а также на выяснения смысла высказанных требований, называется анализом предметной области</w:t>
      </w:r>
      <w:r w:rsidR="00523E7F">
        <w:rPr>
          <w:lang w:val="ru-RU"/>
        </w:rPr>
        <w:t xml:space="preserve">. </w:t>
      </w:r>
      <w:r w:rsidR="00523E7F" w:rsidRPr="00523E7F">
        <w:rPr>
          <w:lang w:val="ru-RU"/>
        </w:rPr>
        <w:t>Анализ предметной области – это первый шаг этапа системного анализа, с которого начинается разработка программной системы.</w:t>
      </w:r>
      <w:r w:rsidR="00523E7F">
        <w:rPr>
          <w:lang w:val="ru-RU"/>
        </w:rPr>
        <w:t xml:space="preserve"> </w:t>
      </w:r>
    </w:p>
    <w:p w:rsidR="00523E7F" w:rsidRPr="00523E7F" w:rsidRDefault="00523E7F" w:rsidP="00090FFC">
      <w:pPr>
        <w:pStyle w:val="a3"/>
        <w:ind w:firstLine="0"/>
        <w:rPr>
          <w:lang w:val="ru-RU"/>
        </w:rPr>
      </w:pPr>
      <w:r>
        <w:rPr>
          <w:lang w:val="ru-RU"/>
        </w:rPr>
        <w:tab/>
      </w:r>
      <w:r w:rsidRPr="00523E7F">
        <w:rPr>
          <w:lang w:val="ru-RU"/>
        </w:rPr>
        <w:t>Формализация предметной области заключается в построении ее модели и разработке методов преобразования модели пред</w:t>
      </w:r>
      <w:r w:rsidR="001A71E6">
        <w:rPr>
          <w:lang w:val="ru-RU"/>
        </w:rPr>
        <w:t>метной области в модель исполни</w:t>
      </w:r>
      <w:r w:rsidRPr="00523E7F">
        <w:rPr>
          <w:lang w:val="ru-RU"/>
        </w:rPr>
        <w:t>теля.</w:t>
      </w:r>
    </w:p>
    <w:p w:rsidR="00523E7F" w:rsidRDefault="00523E7F" w:rsidP="00090FFC">
      <w:pPr>
        <w:pStyle w:val="a3"/>
        <w:ind w:firstLine="0"/>
        <w:rPr>
          <w:lang w:val="ru-RU"/>
        </w:rPr>
      </w:pPr>
      <w:r>
        <w:rPr>
          <w:lang w:val="ru-RU"/>
        </w:rPr>
        <w:tab/>
      </w:r>
    </w:p>
    <w:p w:rsidR="001A71E6" w:rsidRPr="001A71E6" w:rsidRDefault="001A71E6" w:rsidP="001A71E6">
      <w:pPr>
        <w:pStyle w:val="2"/>
        <w:numPr>
          <w:ilvl w:val="1"/>
          <w:numId w:val="1"/>
        </w:numPr>
        <w:spacing w:before="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</w:pPr>
      <w:bookmarkStart w:id="1" w:name="_Toc52210207"/>
      <w:r w:rsidRPr="001A71E6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  <w:t>Описание предметной области</w:t>
      </w:r>
      <w:bookmarkEnd w:id="1"/>
    </w:p>
    <w:p w:rsidR="001A71E6" w:rsidRDefault="001A71E6" w:rsidP="001A71E6">
      <w:pPr>
        <w:pStyle w:val="a3"/>
        <w:ind w:left="708" w:firstLine="0"/>
        <w:rPr>
          <w:lang w:val="ru-RU"/>
        </w:rPr>
      </w:pPr>
    </w:p>
    <w:p w:rsidR="00550552" w:rsidRDefault="00550552" w:rsidP="001A71E6">
      <w:pPr>
        <w:pStyle w:val="a3"/>
        <w:ind w:left="708" w:firstLine="0"/>
        <w:rPr>
          <w:lang w:val="ru-RU"/>
        </w:rPr>
      </w:pPr>
      <w:proofErr w:type="gramStart"/>
      <w:r>
        <w:rPr>
          <w:lang w:val="ru-RU"/>
        </w:rPr>
        <w:t>Так  как</w:t>
      </w:r>
      <w:proofErr w:type="gramEnd"/>
      <w:r>
        <w:rPr>
          <w:lang w:val="ru-RU"/>
        </w:rPr>
        <w:t xml:space="preserve">  данная  база  данных  предназначена  для  поддержки  производства</w:t>
      </w:r>
    </w:p>
    <w:p w:rsidR="00550552" w:rsidRDefault="00550552" w:rsidP="00550552">
      <w:pPr>
        <w:pStyle w:val="a3"/>
        <w:ind w:firstLine="0"/>
        <w:rPr>
          <w:lang w:val="ru-RU"/>
        </w:rPr>
      </w:pPr>
      <w:r>
        <w:rPr>
          <w:lang w:val="ru-RU"/>
        </w:rPr>
        <w:t>персональных компьютеров, то прежде всего нужно узнать, какие потребности есть к данной базе данных. При чем надо учитывать, что база данных реализуется как для клиентов, так и для администраторов, исполнителей заказов, что вносит некоторые коррективы и дополнительные требования к базе данных.</w:t>
      </w:r>
    </w:p>
    <w:p w:rsidR="007C4826" w:rsidRDefault="00550552" w:rsidP="00550552">
      <w:pPr>
        <w:pStyle w:val="a3"/>
        <w:ind w:firstLine="0"/>
        <w:rPr>
          <w:lang w:val="ru-RU"/>
        </w:rPr>
      </w:pPr>
      <w:r>
        <w:rPr>
          <w:lang w:val="ru-RU"/>
        </w:rPr>
        <w:tab/>
      </w:r>
      <w:r w:rsidR="009E4F27">
        <w:rPr>
          <w:lang w:val="ru-RU"/>
        </w:rPr>
        <w:t>Для полноценного функционирования производства персональных компьютеров, необходимо вести учет о наличии и количестве комплектующих, готовых сборок,</w:t>
      </w:r>
      <w:r w:rsidR="007C4826">
        <w:rPr>
          <w:lang w:val="ru-RU"/>
        </w:rPr>
        <w:t xml:space="preserve"> работников и их должностей,</w:t>
      </w:r>
      <w:r w:rsidR="009E4F27">
        <w:rPr>
          <w:lang w:val="ru-RU"/>
        </w:rPr>
        <w:t xml:space="preserve"> иметь данные клиентов</w:t>
      </w:r>
      <w:r w:rsidR="007C4826">
        <w:rPr>
          <w:lang w:val="ru-RU"/>
        </w:rPr>
        <w:t xml:space="preserve"> и данные о заказах.</w:t>
      </w:r>
    </w:p>
    <w:p w:rsidR="001A71E6" w:rsidRDefault="007C4826" w:rsidP="00090FFC">
      <w:pPr>
        <w:pStyle w:val="a3"/>
        <w:ind w:firstLine="0"/>
        <w:rPr>
          <w:lang w:val="ru-RU"/>
        </w:rPr>
      </w:pPr>
      <w:r>
        <w:rPr>
          <w:lang w:val="ru-RU"/>
        </w:rPr>
        <w:tab/>
      </w:r>
      <w:r w:rsidR="009E4F27">
        <w:rPr>
          <w:lang w:val="ru-RU"/>
        </w:rPr>
        <w:t xml:space="preserve"> </w:t>
      </w:r>
      <w:r w:rsidR="00550552">
        <w:rPr>
          <w:lang w:val="ru-RU"/>
        </w:rPr>
        <w:t xml:space="preserve"> </w:t>
      </w:r>
    </w:p>
    <w:p w:rsidR="007C4826" w:rsidRDefault="007C4826" w:rsidP="0062023C">
      <w:pPr>
        <w:pStyle w:val="2"/>
        <w:numPr>
          <w:ilvl w:val="1"/>
          <w:numId w:val="1"/>
        </w:numPr>
        <w:spacing w:before="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</w:pPr>
      <w:r w:rsidRPr="007C4826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  <w:t xml:space="preserve">Анализ информационных потребностей пользователей и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  <w:t xml:space="preserve">  </w:t>
      </w:r>
      <w:r w:rsidRPr="007C4826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  <w:t>предварительное описание запросов</w:t>
      </w:r>
    </w:p>
    <w:p w:rsidR="007C4826" w:rsidRDefault="007C4826" w:rsidP="007C4826">
      <w:pPr>
        <w:rPr>
          <w:lang w:val="ru-RU" w:eastAsia="ru-RU"/>
        </w:rPr>
      </w:pPr>
    </w:p>
    <w:p w:rsidR="007C4826" w:rsidRDefault="007C4826" w:rsidP="007C4826">
      <w:pPr>
        <w:pStyle w:val="a3"/>
        <w:ind w:left="11"/>
        <w:rPr>
          <w:lang w:val="ru-RU" w:eastAsia="ru-RU"/>
        </w:rPr>
      </w:pPr>
      <w:r>
        <w:rPr>
          <w:lang w:val="ru-RU" w:eastAsia="ru-RU"/>
        </w:rPr>
        <w:t>Так как разрабатываемое предложение предназначено, как и для сотрудников, так и для клиентов компании, то и функционал будет значительно отличаться.</w:t>
      </w:r>
    </w:p>
    <w:p w:rsidR="007C4826" w:rsidRDefault="007C4826" w:rsidP="007C4826">
      <w:pPr>
        <w:pStyle w:val="a3"/>
        <w:ind w:left="11"/>
        <w:rPr>
          <w:lang w:val="ru-RU" w:eastAsia="ru-RU"/>
        </w:rPr>
      </w:pPr>
      <w:r>
        <w:rPr>
          <w:lang w:val="ru-RU" w:eastAsia="ru-RU"/>
        </w:rPr>
        <w:t>Клиент имеет доступ к:</w:t>
      </w:r>
    </w:p>
    <w:p w:rsidR="007C4826" w:rsidRDefault="007C4826" w:rsidP="007C4826">
      <w:pPr>
        <w:pStyle w:val="a3"/>
        <w:ind w:left="11"/>
        <w:rPr>
          <w:lang w:val="ru-RU" w:eastAsia="ru-RU"/>
        </w:rPr>
      </w:pPr>
      <w:r>
        <w:rPr>
          <w:lang w:val="ru-RU" w:eastAsia="ru-RU"/>
        </w:rPr>
        <w:t>– регистрации;</w:t>
      </w:r>
    </w:p>
    <w:p w:rsidR="007C4826" w:rsidRDefault="007C4826" w:rsidP="007C4826">
      <w:pPr>
        <w:pStyle w:val="a3"/>
        <w:rPr>
          <w:lang w:val="ru-RU" w:eastAsia="ru-RU"/>
        </w:rPr>
      </w:pPr>
      <w:r>
        <w:rPr>
          <w:lang w:val="ru-RU" w:eastAsia="ru-RU"/>
        </w:rPr>
        <w:t>– оформлению заказа;</w:t>
      </w:r>
    </w:p>
    <w:p w:rsidR="007C4826" w:rsidRDefault="007C4826" w:rsidP="007C4826">
      <w:pPr>
        <w:pStyle w:val="a3"/>
        <w:rPr>
          <w:lang w:val="ru-RU" w:eastAsia="ru-RU"/>
        </w:rPr>
      </w:pPr>
      <w:r>
        <w:rPr>
          <w:lang w:val="ru-RU" w:eastAsia="ru-RU"/>
        </w:rPr>
        <w:t xml:space="preserve">– просмотру </w:t>
      </w:r>
      <w:r w:rsidR="00821FFB">
        <w:rPr>
          <w:lang w:val="ru-RU" w:eastAsia="ru-RU"/>
        </w:rPr>
        <w:t>списка заказов.</w:t>
      </w:r>
    </w:p>
    <w:p w:rsidR="00821FFB" w:rsidRDefault="00821FFB" w:rsidP="007C4826">
      <w:pPr>
        <w:pStyle w:val="a3"/>
        <w:rPr>
          <w:lang w:val="ru-RU" w:eastAsia="ru-RU"/>
        </w:rPr>
      </w:pPr>
      <w:r>
        <w:rPr>
          <w:lang w:val="ru-RU" w:eastAsia="ru-RU"/>
        </w:rPr>
        <w:t>Для сотрудников с правами доступа уровня администратора функционал будет совсем иным, а именно:</w:t>
      </w:r>
    </w:p>
    <w:p w:rsidR="00821FFB" w:rsidRDefault="00821FFB" w:rsidP="007C4826">
      <w:pPr>
        <w:pStyle w:val="a3"/>
        <w:rPr>
          <w:lang w:val="ru-RU" w:eastAsia="ru-RU"/>
        </w:rPr>
      </w:pPr>
    </w:p>
    <w:p w:rsidR="00821FFB" w:rsidRDefault="00821FFB" w:rsidP="007C4826">
      <w:pPr>
        <w:pStyle w:val="a3"/>
        <w:rPr>
          <w:lang w:val="ru-RU" w:eastAsia="ru-RU"/>
        </w:rPr>
      </w:pPr>
      <w:r>
        <w:rPr>
          <w:lang w:val="ru-RU" w:eastAsia="ru-RU"/>
        </w:rPr>
        <w:lastRenderedPageBreak/>
        <w:t>– просмотр, создание и редактирование списка клиентов;</w:t>
      </w:r>
    </w:p>
    <w:p w:rsidR="00821FFB" w:rsidRDefault="00821FFB" w:rsidP="00821FFB">
      <w:pPr>
        <w:pStyle w:val="a3"/>
        <w:rPr>
          <w:lang w:val="ru-RU" w:eastAsia="ru-RU"/>
        </w:rPr>
      </w:pPr>
      <w:r>
        <w:rPr>
          <w:lang w:val="ru-RU" w:eastAsia="ru-RU"/>
        </w:rPr>
        <w:t>– просмотр, создание и редактирование списка заказов;</w:t>
      </w:r>
    </w:p>
    <w:p w:rsidR="00821FFB" w:rsidRDefault="00821FFB" w:rsidP="00821FFB">
      <w:pPr>
        <w:pStyle w:val="a3"/>
        <w:rPr>
          <w:lang w:val="ru-RU" w:eastAsia="ru-RU"/>
        </w:rPr>
      </w:pPr>
      <w:r>
        <w:rPr>
          <w:lang w:val="ru-RU" w:eastAsia="ru-RU"/>
        </w:rPr>
        <w:t>– просмотр, создание и редактирование списка работников;</w:t>
      </w:r>
    </w:p>
    <w:p w:rsidR="00821FFB" w:rsidRDefault="00821FFB" w:rsidP="00821FFB">
      <w:pPr>
        <w:pStyle w:val="a3"/>
        <w:rPr>
          <w:lang w:val="ru-RU" w:eastAsia="ru-RU"/>
        </w:rPr>
      </w:pPr>
      <w:r>
        <w:rPr>
          <w:lang w:val="ru-RU" w:eastAsia="ru-RU"/>
        </w:rPr>
        <w:t xml:space="preserve">– </w:t>
      </w:r>
      <w:proofErr w:type="gramStart"/>
      <w:r>
        <w:rPr>
          <w:lang w:val="ru-RU" w:eastAsia="ru-RU"/>
        </w:rPr>
        <w:t xml:space="preserve">просмотр, </w:t>
      </w:r>
      <w:r w:rsidR="006D3546" w:rsidRPr="006D3546">
        <w:rPr>
          <w:lang w:val="ru-RU" w:eastAsia="ru-RU"/>
        </w:rPr>
        <w:t xml:space="preserve"> </w:t>
      </w:r>
      <w:r>
        <w:rPr>
          <w:lang w:val="ru-RU" w:eastAsia="ru-RU"/>
        </w:rPr>
        <w:t xml:space="preserve"> </w:t>
      </w:r>
      <w:proofErr w:type="gramEnd"/>
      <w:r>
        <w:rPr>
          <w:lang w:val="ru-RU" w:eastAsia="ru-RU"/>
        </w:rPr>
        <w:t>создание  и   редактирование  списка   готовых  сборок   и  комплектующих;</w:t>
      </w:r>
    </w:p>
    <w:p w:rsidR="00821FFB" w:rsidRDefault="00821FFB" w:rsidP="00821FFB">
      <w:pPr>
        <w:pStyle w:val="a3"/>
        <w:rPr>
          <w:lang w:val="ru-RU" w:eastAsia="ru-RU"/>
        </w:rPr>
      </w:pPr>
      <w:r>
        <w:rPr>
          <w:lang w:val="ru-RU" w:eastAsia="ru-RU"/>
        </w:rPr>
        <w:t>– просмотр, создание и редактирование списка должностей;</w:t>
      </w:r>
    </w:p>
    <w:p w:rsidR="00821FFB" w:rsidRDefault="00821FFB" w:rsidP="00821FFB">
      <w:pPr>
        <w:pStyle w:val="a3"/>
        <w:rPr>
          <w:lang w:val="ru-RU" w:eastAsia="ru-RU"/>
        </w:rPr>
      </w:pPr>
      <w:r>
        <w:rPr>
          <w:lang w:val="ru-RU" w:eastAsia="ru-RU"/>
        </w:rPr>
        <w:t>– просмотр, создание и редактирование методов доставки и оплаты.</w:t>
      </w:r>
    </w:p>
    <w:p w:rsidR="00821FFB" w:rsidRDefault="00821FFB" w:rsidP="00821FFB">
      <w:pPr>
        <w:pStyle w:val="a3"/>
        <w:rPr>
          <w:lang w:val="ru-RU" w:eastAsia="ru-RU"/>
        </w:rPr>
      </w:pPr>
    </w:p>
    <w:p w:rsidR="00821FFB" w:rsidRPr="00821FFB" w:rsidRDefault="00821FFB" w:rsidP="00821FFB">
      <w:pPr>
        <w:keepNext/>
        <w:keepLines/>
        <w:spacing w:after="0" w:line="240" w:lineRule="auto"/>
        <w:ind w:left="1134" w:hanging="426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2" w:name="_Toc52210209"/>
      <w:r w:rsidRPr="00821FFB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1.3 Определение требований и ограничений к базе данных с точки зрения предметной области</w:t>
      </w:r>
      <w:bookmarkEnd w:id="2"/>
    </w:p>
    <w:p w:rsidR="00821FFB" w:rsidRDefault="00821FFB" w:rsidP="00821FFB">
      <w:pPr>
        <w:pStyle w:val="a3"/>
        <w:ind w:firstLine="0"/>
        <w:rPr>
          <w:lang w:val="ru-RU" w:eastAsia="ru-RU"/>
        </w:rPr>
      </w:pPr>
    </w:p>
    <w:p w:rsidR="00821FFB" w:rsidRDefault="00821FFB" w:rsidP="00821FFB">
      <w:pPr>
        <w:pStyle w:val="a3"/>
        <w:ind w:firstLine="0"/>
        <w:rPr>
          <w:lang w:val="ru-RU" w:eastAsia="ru-RU"/>
        </w:rPr>
      </w:pPr>
      <w:r>
        <w:rPr>
          <w:lang w:val="ru-RU" w:eastAsia="ru-RU"/>
        </w:rPr>
        <w:tab/>
      </w:r>
      <w:r w:rsidR="00E42F7F">
        <w:rPr>
          <w:lang w:val="ru-RU" w:eastAsia="ru-RU"/>
        </w:rPr>
        <w:t xml:space="preserve">Так как в базе данных будут </w:t>
      </w:r>
      <w:r w:rsidR="00CC6D25">
        <w:rPr>
          <w:lang w:val="ru-RU" w:eastAsia="ru-RU"/>
        </w:rPr>
        <w:t>сущности, связанные с заполнением определенных персональных данных о человеке (клиенты, работники), то стоит обозначить определенные ограничения для данных сущностей. Длина атрибутов фамилии, имени и отчества не должны превышать 20 символов, для задания номера телефона будет использоваться фиксированное количество символов, и так далее.</w:t>
      </w:r>
    </w:p>
    <w:p w:rsidR="00CC6D25" w:rsidRDefault="00CC6D25" w:rsidP="00821FFB">
      <w:pPr>
        <w:pStyle w:val="a3"/>
        <w:ind w:firstLine="0"/>
        <w:rPr>
          <w:lang w:val="ru-RU" w:eastAsia="ru-RU"/>
        </w:rPr>
      </w:pPr>
      <w:r>
        <w:rPr>
          <w:lang w:val="ru-RU" w:eastAsia="ru-RU"/>
        </w:rPr>
        <w:tab/>
        <w:t xml:space="preserve">Также во всех сущностях не должны будут повторяться первичные ключи, длина атрибутов типа </w:t>
      </w:r>
      <w:r>
        <w:rPr>
          <w:i/>
          <w:lang w:eastAsia="ru-RU"/>
        </w:rPr>
        <w:t>varchar</w:t>
      </w:r>
      <w:r>
        <w:rPr>
          <w:i/>
          <w:lang w:val="ru-RU" w:eastAsia="ru-RU"/>
        </w:rPr>
        <w:t xml:space="preserve"> </w:t>
      </w:r>
      <w:r>
        <w:rPr>
          <w:lang w:val="ru-RU" w:eastAsia="ru-RU"/>
        </w:rPr>
        <w:t>должна быть до 30 символов, названия атрибутов в одной и той же таблице не могут быть одинаковыми.</w:t>
      </w:r>
    </w:p>
    <w:p w:rsidR="00CC6D25" w:rsidRDefault="00CC6D25" w:rsidP="00821FFB">
      <w:pPr>
        <w:pStyle w:val="a3"/>
        <w:ind w:firstLine="0"/>
        <w:rPr>
          <w:lang w:val="ru-RU" w:eastAsia="ru-RU"/>
        </w:rPr>
      </w:pPr>
    </w:p>
    <w:p w:rsidR="00CC6D25" w:rsidRDefault="00CC6D25" w:rsidP="00CC6D25">
      <w:pPr>
        <w:keepNext/>
        <w:keepLines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noProof/>
          <w:sz w:val="28"/>
          <w:szCs w:val="28"/>
          <w:lang w:val="ru-RU" w:eastAsia="ru-RU"/>
        </w:rPr>
      </w:pPr>
      <w:r w:rsidRPr="00CC6D25">
        <w:rPr>
          <w:rFonts w:ascii="Times New Roman" w:eastAsia="Times New Roman" w:hAnsi="Times New Roman" w:cs="Times New Roman"/>
          <w:b/>
          <w:noProof/>
          <w:sz w:val="28"/>
          <w:szCs w:val="28"/>
          <w:lang w:val="ru-RU" w:eastAsia="ru-RU"/>
        </w:rPr>
        <w:t xml:space="preserve">1.4 </w:t>
      </w:r>
      <w:bookmarkStart w:id="3" w:name="_Toc52210210"/>
      <w:r w:rsidRPr="00CC6D25">
        <w:rPr>
          <w:rFonts w:ascii="Times New Roman" w:eastAsia="Times New Roman" w:hAnsi="Times New Roman" w:cs="Times New Roman"/>
          <w:b/>
          <w:noProof/>
          <w:sz w:val="28"/>
          <w:szCs w:val="28"/>
          <w:lang w:val="ru-RU" w:eastAsia="ru-RU"/>
        </w:rPr>
        <w:t>Постановка решаемой задачи</w:t>
      </w:r>
      <w:bookmarkEnd w:id="3"/>
    </w:p>
    <w:p w:rsidR="00CC6D25" w:rsidRPr="00CC6D25" w:rsidRDefault="00CC6D25" w:rsidP="00CC6D25">
      <w:pPr>
        <w:keepNext/>
        <w:keepLines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noProof/>
          <w:sz w:val="28"/>
          <w:szCs w:val="28"/>
          <w:lang w:val="ru-RU" w:eastAsia="ru-RU"/>
        </w:rPr>
      </w:pPr>
    </w:p>
    <w:p w:rsidR="00CC6D25" w:rsidRDefault="00CC6D25" w:rsidP="00821FFB">
      <w:pPr>
        <w:pStyle w:val="a3"/>
        <w:ind w:firstLine="0"/>
        <w:rPr>
          <w:color w:val="000000"/>
          <w:szCs w:val="28"/>
          <w:lang w:val="ru-RU"/>
        </w:rPr>
      </w:pPr>
      <w:r w:rsidRPr="00CC6D25">
        <w:rPr>
          <w:szCs w:val="28"/>
          <w:lang w:val="ru-RU" w:eastAsia="ru-RU"/>
        </w:rPr>
        <w:tab/>
        <w:t xml:space="preserve">В данном курсовом проекте все данные представляются в виде связанных между собой таблиц, разбитых на строки и столбцы. </w:t>
      </w:r>
      <w:r w:rsidRPr="00CC6D25">
        <w:rPr>
          <w:color w:val="000000"/>
          <w:szCs w:val="28"/>
          <w:lang w:val="ru-RU"/>
        </w:rPr>
        <w:t xml:space="preserve"> </w:t>
      </w:r>
      <w:r w:rsidRPr="00CC6D25">
        <w:rPr>
          <w:color w:val="000000"/>
          <w:szCs w:val="28"/>
          <w:lang w:val="ru-RU"/>
        </w:rPr>
        <w:t>Б</w:t>
      </w:r>
      <w:r w:rsidRPr="00CC6D25">
        <w:rPr>
          <w:color w:val="000000"/>
          <w:szCs w:val="28"/>
          <w:lang w:val="ru-RU"/>
        </w:rPr>
        <w:t>аза данных должна отвечать требованиям надежности, минимальной избыточности и целостности данных.</w:t>
      </w:r>
      <w:r>
        <w:rPr>
          <w:color w:val="000000"/>
          <w:szCs w:val="28"/>
          <w:lang w:val="ru-RU"/>
        </w:rPr>
        <w:t xml:space="preserve"> Каждая таблица в базе данных должна иметь уникальный набор первичных ключей. </w:t>
      </w:r>
      <w:r w:rsidRPr="00CC6D25">
        <w:rPr>
          <w:color w:val="000000"/>
          <w:szCs w:val="28"/>
          <w:lang w:val="ru-RU"/>
        </w:rPr>
        <w:t xml:space="preserve">Связь между двумя таблицами образуется </w:t>
      </w:r>
      <w:r>
        <w:rPr>
          <w:color w:val="000000"/>
          <w:szCs w:val="28"/>
          <w:lang w:val="ru-RU"/>
        </w:rPr>
        <w:t xml:space="preserve">путем добавления </w:t>
      </w:r>
      <w:r w:rsidRPr="00CC6D25">
        <w:rPr>
          <w:color w:val="000000"/>
          <w:szCs w:val="28"/>
          <w:lang w:val="ru-RU"/>
        </w:rPr>
        <w:t>в первую таблицу поля, содержащего значение первичного ключа второй таблицы.</w:t>
      </w:r>
    </w:p>
    <w:p w:rsidR="00CC6D25" w:rsidRDefault="00CC6D25" w:rsidP="00821FFB">
      <w:pPr>
        <w:pStyle w:val="a3"/>
        <w:ind w:firstLine="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ab/>
      </w:r>
      <w:r w:rsidR="001452D9">
        <w:rPr>
          <w:color w:val="000000"/>
          <w:szCs w:val="28"/>
          <w:lang w:val="ru-RU"/>
        </w:rPr>
        <w:t>В качестве клиента для данного курсового проекта было выбрано мобильное приложение на базе системы</w:t>
      </w:r>
      <w:r w:rsidR="001452D9" w:rsidRPr="001452D9">
        <w:rPr>
          <w:color w:val="000000"/>
          <w:szCs w:val="28"/>
          <w:lang w:val="ru-RU"/>
        </w:rPr>
        <w:t xml:space="preserve"> </w:t>
      </w:r>
      <w:r w:rsidR="001452D9">
        <w:rPr>
          <w:color w:val="000000"/>
          <w:szCs w:val="28"/>
        </w:rPr>
        <w:t>Android</w:t>
      </w:r>
      <w:r w:rsidR="001452D9">
        <w:rPr>
          <w:color w:val="000000"/>
          <w:szCs w:val="28"/>
          <w:lang w:val="ru-RU"/>
        </w:rPr>
        <w:t xml:space="preserve">, а в качестве СУБД </w:t>
      </w:r>
      <w:r w:rsidR="001452D9">
        <w:rPr>
          <w:i/>
          <w:color w:val="000000"/>
          <w:szCs w:val="28"/>
        </w:rPr>
        <w:t>MySQL</w:t>
      </w:r>
      <w:r w:rsidR="001452D9">
        <w:rPr>
          <w:color w:val="000000"/>
          <w:szCs w:val="28"/>
          <w:lang w:val="ru-RU"/>
        </w:rPr>
        <w:t xml:space="preserve">. При разработке мобильного приложения было реализовано взаимодействие между </w:t>
      </w:r>
      <w:proofErr w:type="gramStart"/>
      <w:r w:rsidR="001452D9">
        <w:rPr>
          <w:color w:val="000000"/>
          <w:szCs w:val="28"/>
          <w:lang w:val="ru-RU"/>
        </w:rPr>
        <w:t>СУБД  и</w:t>
      </w:r>
      <w:proofErr w:type="gramEnd"/>
      <w:r w:rsidR="001452D9">
        <w:rPr>
          <w:color w:val="000000"/>
          <w:szCs w:val="28"/>
          <w:lang w:val="ru-RU"/>
        </w:rPr>
        <w:t xml:space="preserve">  самим  приложением  благодаря разработанному </w:t>
      </w:r>
      <w:r w:rsidR="000E4F07">
        <w:rPr>
          <w:color w:val="000000"/>
          <w:szCs w:val="28"/>
          <w:lang w:val="ru-RU"/>
        </w:rPr>
        <w:t>интерфейсу доступа к данным –</w:t>
      </w:r>
      <w:r w:rsidR="001452D9">
        <w:rPr>
          <w:color w:val="000000"/>
          <w:szCs w:val="28"/>
          <w:lang w:val="ru-RU"/>
        </w:rPr>
        <w:t xml:space="preserve">  </w:t>
      </w:r>
      <w:r w:rsidR="001452D9" w:rsidRPr="001452D9">
        <w:rPr>
          <w:i/>
          <w:color w:val="000000"/>
          <w:szCs w:val="28"/>
        </w:rPr>
        <w:t>REST</w:t>
      </w:r>
      <w:r w:rsidR="001452D9" w:rsidRPr="001452D9">
        <w:rPr>
          <w:i/>
          <w:color w:val="000000"/>
          <w:szCs w:val="28"/>
          <w:lang w:val="ru-RU"/>
        </w:rPr>
        <w:t xml:space="preserve"> </w:t>
      </w:r>
      <w:r w:rsidR="001452D9">
        <w:rPr>
          <w:i/>
          <w:color w:val="000000"/>
          <w:szCs w:val="28"/>
          <w:lang w:val="ru-RU"/>
        </w:rPr>
        <w:t xml:space="preserve"> </w:t>
      </w:r>
      <w:r w:rsidR="001452D9" w:rsidRPr="001452D9">
        <w:rPr>
          <w:color w:val="000000"/>
          <w:szCs w:val="28"/>
          <w:lang w:val="ru-RU"/>
        </w:rPr>
        <w:t>(</w:t>
      </w:r>
      <w:proofErr w:type="spellStart"/>
      <w:r w:rsidR="001452D9" w:rsidRPr="001452D9">
        <w:rPr>
          <w:color w:val="000000"/>
          <w:szCs w:val="28"/>
          <w:lang w:val="ru-RU"/>
        </w:rPr>
        <w:t>Representational</w:t>
      </w:r>
      <w:proofErr w:type="spellEnd"/>
      <w:r w:rsidR="001452D9" w:rsidRPr="001452D9">
        <w:rPr>
          <w:color w:val="000000"/>
          <w:szCs w:val="28"/>
          <w:lang w:val="ru-RU"/>
        </w:rPr>
        <w:t xml:space="preserve"> </w:t>
      </w:r>
      <w:r w:rsidR="001452D9">
        <w:rPr>
          <w:color w:val="000000"/>
          <w:szCs w:val="28"/>
        </w:rPr>
        <w:t>s</w:t>
      </w:r>
      <w:proofErr w:type="spellStart"/>
      <w:r w:rsidR="001452D9">
        <w:rPr>
          <w:color w:val="000000"/>
          <w:szCs w:val="28"/>
          <w:lang w:val="ru-RU"/>
        </w:rPr>
        <w:t>tate</w:t>
      </w:r>
      <w:proofErr w:type="spellEnd"/>
      <w:r w:rsidR="001452D9">
        <w:rPr>
          <w:color w:val="000000"/>
          <w:szCs w:val="28"/>
          <w:lang w:val="ru-RU"/>
        </w:rPr>
        <w:t xml:space="preserve"> </w:t>
      </w:r>
      <w:proofErr w:type="spellStart"/>
      <w:r w:rsidR="001452D9">
        <w:rPr>
          <w:color w:val="000000"/>
          <w:szCs w:val="28"/>
          <w:lang w:val="ru-RU"/>
        </w:rPr>
        <w:t>t</w:t>
      </w:r>
      <w:r w:rsidR="001452D9" w:rsidRPr="001452D9">
        <w:rPr>
          <w:color w:val="000000"/>
          <w:szCs w:val="28"/>
          <w:lang w:val="ru-RU"/>
        </w:rPr>
        <w:t>ransfer</w:t>
      </w:r>
      <w:proofErr w:type="spellEnd"/>
      <w:r w:rsidR="001452D9" w:rsidRPr="001452D9">
        <w:rPr>
          <w:color w:val="000000"/>
          <w:szCs w:val="28"/>
          <w:lang w:val="ru-RU"/>
        </w:rPr>
        <w:t xml:space="preserve">) </w:t>
      </w:r>
      <w:r w:rsidR="001452D9" w:rsidRPr="001452D9">
        <w:rPr>
          <w:i/>
          <w:color w:val="000000"/>
          <w:szCs w:val="28"/>
          <w:lang w:val="ru-RU"/>
        </w:rPr>
        <w:t xml:space="preserve"> </w:t>
      </w:r>
      <w:r w:rsidR="001452D9" w:rsidRPr="001452D9">
        <w:rPr>
          <w:i/>
          <w:color w:val="000000"/>
          <w:szCs w:val="28"/>
        </w:rPr>
        <w:t>API</w:t>
      </w:r>
      <w:r w:rsidR="001452D9">
        <w:rPr>
          <w:color w:val="000000"/>
          <w:szCs w:val="28"/>
          <w:lang w:val="ru-RU"/>
        </w:rPr>
        <w:t xml:space="preserve"> </w:t>
      </w:r>
      <w:r w:rsidR="001452D9" w:rsidRPr="001452D9">
        <w:rPr>
          <w:color w:val="000000"/>
          <w:szCs w:val="28"/>
          <w:lang w:val="ru-RU"/>
        </w:rPr>
        <w:t>(</w:t>
      </w:r>
      <w:r w:rsidR="001452D9">
        <w:rPr>
          <w:color w:val="000000"/>
          <w:szCs w:val="28"/>
        </w:rPr>
        <w:t>A</w:t>
      </w:r>
      <w:proofErr w:type="spellStart"/>
      <w:r w:rsidR="001452D9" w:rsidRPr="001452D9">
        <w:rPr>
          <w:color w:val="000000"/>
          <w:szCs w:val="28"/>
          <w:lang w:val="ru-RU"/>
        </w:rPr>
        <w:t>pplication</w:t>
      </w:r>
      <w:proofErr w:type="spellEnd"/>
      <w:r w:rsidR="001452D9" w:rsidRPr="001452D9">
        <w:rPr>
          <w:color w:val="000000"/>
          <w:szCs w:val="28"/>
          <w:lang w:val="ru-RU"/>
        </w:rPr>
        <w:t xml:space="preserve"> </w:t>
      </w:r>
      <w:proofErr w:type="spellStart"/>
      <w:r w:rsidR="001452D9" w:rsidRPr="001452D9">
        <w:rPr>
          <w:color w:val="000000"/>
          <w:szCs w:val="28"/>
          <w:lang w:val="ru-RU"/>
        </w:rPr>
        <w:t>programming</w:t>
      </w:r>
      <w:proofErr w:type="spellEnd"/>
      <w:r w:rsidR="001452D9" w:rsidRPr="001452D9">
        <w:rPr>
          <w:color w:val="000000"/>
          <w:szCs w:val="28"/>
          <w:lang w:val="ru-RU"/>
        </w:rPr>
        <w:t xml:space="preserve"> </w:t>
      </w:r>
      <w:proofErr w:type="spellStart"/>
      <w:r w:rsidR="001452D9" w:rsidRPr="001452D9">
        <w:rPr>
          <w:color w:val="000000"/>
          <w:szCs w:val="28"/>
          <w:lang w:val="ru-RU"/>
        </w:rPr>
        <w:t>interface</w:t>
      </w:r>
      <w:proofErr w:type="spellEnd"/>
      <w:r w:rsidR="001452D9" w:rsidRPr="001452D9">
        <w:rPr>
          <w:color w:val="000000"/>
          <w:szCs w:val="28"/>
          <w:lang w:val="ru-RU"/>
        </w:rPr>
        <w:t xml:space="preserve">). </w:t>
      </w:r>
    </w:p>
    <w:p w:rsidR="000E4F07" w:rsidRDefault="000E4F07" w:rsidP="00821FFB">
      <w:pPr>
        <w:pStyle w:val="a3"/>
        <w:ind w:firstLine="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ab/>
        <w:t xml:space="preserve">При разработке базы данных было проведено обследование предметной области, в результате проделанной работы принято решение </w:t>
      </w:r>
      <w:proofErr w:type="spellStart"/>
      <w:r w:rsidR="00056B50">
        <w:rPr>
          <w:color w:val="000000"/>
          <w:szCs w:val="28"/>
          <w:lang w:val="ru-RU"/>
        </w:rPr>
        <w:t>созданить</w:t>
      </w:r>
      <w:proofErr w:type="spellEnd"/>
      <w:r w:rsidR="00056B50">
        <w:rPr>
          <w:color w:val="000000"/>
          <w:szCs w:val="28"/>
          <w:lang w:val="ru-RU"/>
        </w:rPr>
        <w:t xml:space="preserve"> следующие таблицы в базе данных:</w:t>
      </w:r>
    </w:p>
    <w:p w:rsidR="00056B50" w:rsidRDefault="00056B50" w:rsidP="00B12046">
      <w:pPr>
        <w:pStyle w:val="a3"/>
        <w:ind w:left="720" w:firstLine="0"/>
        <w:rPr>
          <w:color w:val="000000"/>
          <w:szCs w:val="28"/>
        </w:rPr>
      </w:pPr>
      <w:r w:rsidRPr="00B12046">
        <w:rPr>
          <w:color w:val="000000"/>
          <w:szCs w:val="28"/>
        </w:rPr>
        <w:lastRenderedPageBreak/>
        <w:t xml:space="preserve">– </w:t>
      </w:r>
      <w:r w:rsidR="00B12046" w:rsidRPr="00B12046">
        <w:rPr>
          <w:color w:val="000000"/>
          <w:szCs w:val="28"/>
        </w:rPr>
        <w:t>«</w:t>
      </w:r>
      <w:r w:rsidR="00B12046">
        <w:rPr>
          <w:color w:val="000000"/>
          <w:szCs w:val="28"/>
        </w:rPr>
        <w:t>Cleats</w:t>
      </w:r>
      <w:r w:rsidR="00B12046" w:rsidRPr="00B12046">
        <w:rPr>
          <w:color w:val="000000"/>
          <w:szCs w:val="28"/>
        </w:rPr>
        <w:t>»</w:t>
      </w:r>
      <w:r w:rsidR="00B12046"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Orders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Delivery_methods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Payment_methods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>
        <w:rPr>
          <w:color w:val="000000"/>
          <w:szCs w:val="28"/>
          <w:lang w:val="ru-RU"/>
        </w:rPr>
        <w:t>«</w:t>
      </w:r>
      <w:r>
        <w:rPr>
          <w:color w:val="000000"/>
          <w:szCs w:val="28"/>
        </w:rPr>
        <w:t>PC</w:t>
      </w:r>
      <w:r>
        <w:rPr>
          <w:color w:val="000000"/>
          <w:szCs w:val="28"/>
          <w:lang w:val="ru-RU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Employees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Pr="00B12046" w:rsidRDefault="00B12046" w:rsidP="00B12046">
      <w:pPr>
        <w:pStyle w:val="a3"/>
        <w:ind w:left="720" w:firstLine="0"/>
        <w:rPr>
          <w:szCs w:val="28"/>
          <w:lang w:eastAsia="ru-RU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Positions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Assemblies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Assemblies_accessories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 w:rsidRPr="00B12046">
        <w:rPr>
          <w:color w:val="000000"/>
          <w:szCs w:val="28"/>
        </w:rPr>
        <w:t>«</w:t>
      </w:r>
      <w:r>
        <w:rPr>
          <w:color w:val="000000"/>
          <w:szCs w:val="28"/>
        </w:rPr>
        <w:t>PC_accessories</w:t>
      </w:r>
      <w:r w:rsidRPr="00B12046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>
        <w:rPr>
          <w:color w:val="000000"/>
          <w:szCs w:val="28"/>
          <w:lang w:val="ru-RU"/>
        </w:rPr>
        <w:t>«</w:t>
      </w:r>
      <w:r>
        <w:rPr>
          <w:color w:val="000000"/>
          <w:szCs w:val="28"/>
        </w:rPr>
        <w:t>Accessories</w:t>
      </w:r>
      <w:r>
        <w:rPr>
          <w:color w:val="000000"/>
          <w:szCs w:val="28"/>
          <w:lang w:val="ru-RU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left="720"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– </w:t>
      </w:r>
      <w:r>
        <w:rPr>
          <w:color w:val="000000"/>
          <w:szCs w:val="28"/>
          <w:lang w:val="ru-RU"/>
        </w:rPr>
        <w:t>«</w:t>
      </w:r>
      <w:r>
        <w:rPr>
          <w:color w:val="000000"/>
          <w:szCs w:val="28"/>
        </w:rPr>
        <w:t>Types_of_accesories</w:t>
      </w:r>
      <w:r>
        <w:rPr>
          <w:color w:val="000000"/>
          <w:szCs w:val="28"/>
          <w:lang w:val="ru-RU"/>
        </w:rPr>
        <w:t>»</w:t>
      </w:r>
      <w:r>
        <w:rPr>
          <w:color w:val="000000"/>
          <w:szCs w:val="28"/>
        </w:rPr>
        <w:t>;</w:t>
      </w:r>
    </w:p>
    <w:p w:rsidR="00B12046" w:rsidRDefault="00B12046" w:rsidP="00B12046">
      <w:pPr>
        <w:pStyle w:val="a3"/>
        <w:ind w:firstLine="0"/>
        <w:rPr>
          <w:szCs w:val="28"/>
          <w:lang w:val="ru-RU" w:eastAsia="ru-RU"/>
        </w:rPr>
      </w:pPr>
      <w:r>
        <w:rPr>
          <w:szCs w:val="28"/>
          <w:lang w:val="ru-RU" w:eastAsia="ru-RU"/>
        </w:rPr>
        <w:tab/>
        <w:t xml:space="preserve">Для просмотра, добавления и редактирования информации реализован интерфейс в приложении на базе системы </w:t>
      </w:r>
      <w:r>
        <w:rPr>
          <w:szCs w:val="28"/>
          <w:lang w:eastAsia="ru-RU"/>
        </w:rPr>
        <w:t>Android</w:t>
      </w:r>
      <w:r w:rsidRPr="00B12046">
        <w:rPr>
          <w:szCs w:val="28"/>
          <w:lang w:val="ru-RU" w:eastAsia="ru-RU"/>
        </w:rPr>
        <w:t>.</w:t>
      </w:r>
    </w:p>
    <w:p w:rsidR="00B12046" w:rsidRDefault="00B12046">
      <w:pPr>
        <w:rPr>
          <w:rFonts w:ascii="Times New Roman" w:hAnsi="Times New Roman"/>
          <w:sz w:val="28"/>
          <w:szCs w:val="28"/>
          <w:lang w:val="ru-RU" w:eastAsia="ru-RU"/>
        </w:rPr>
      </w:pPr>
      <w:r>
        <w:rPr>
          <w:szCs w:val="28"/>
          <w:lang w:val="ru-RU" w:eastAsia="ru-RU"/>
        </w:rPr>
        <w:br w:type="page"/>
      </w:r>
    </w:p>
    <w:p w:rsidR="00B12046" w:rsidRPr="00D1454D" w:rsidRDefault="00B12046" w:rsidP="00F456B5">
      <w:pPr>
        <w:pStyle w:val="1"/>
        <w:spacing w:before="0"/>
        <w:ind w:left="993" w:hanging="284"/>
        <w:jc w:val="both"/>
        <w:rPr>
          <w:rFonts w:cs="Times New Roman"/>
        </w:rPr>
      </w:pPr>
      <w:r w:rsidRPr="00D1454D">
        <w:rPr>
          <w:rFonts w:cs="Times New Roman"/>
        </w:rPr>
        <w:lastRenderedPageBreak/>
        <w:t>2 ПРОЕКТИРОВАНИЕ БАЗЫ ДЛЯ ОСНО</w:t>
      </w:r>
      <w:r>
        <w:rPr>
          <w:rFonts w:cs="Times New Roman"/>
        </w:rPr>
        <w:t>ВНОГО ВИДА ДЕЯТЕЛЬНОСТИ РАССМАТ</w:t>
      </w:r>
      <w:r w:rsidRPr="00D1454D">
        <w:rPr>
          <w:rFonts w:cs="Times New Roman"/>
        </w:rPr>
        <w:t>РИВАЕМОЙ ПРЕДМЕТНОЙ ОБЛАСТИ</w:t>
      </w:r>
    </w:p>
    <w:p w:rsidR="00B12046" w:rsidRDefault="00B12046" w:rsidP="00B12046">
      <w:pPr>
        <w:pStyle w:val="a3"/>
        <w:ind w:firstLine="0"/>
        <w:rPr>
          <w:szCs w:val="28"/>
          <w:lang w:val="ru-RU" w:eastAsia="ru-RU"/>
        </w:rPr>
      </w:pPr>
      <w:r>
        <w:rPr>
          <w:szCs w:val="28"/>
          <w:lang w:val="ru-RU" w:eastAsia="ru-RU"/>
        </w:rPr>
        <w:tab/>
      </w:r>
    </w:p>
    <w:p w:rsidR="00F456B5" w:rsidRDefault="00F456B5" w:rsidP="00B12046">
      <w:pPr>
        <w:pStyle w:val="a3"/>
        <w:ind w:firstLine="0"/>
        <w:rPr>
          <w:szCs w:val="28"/>
          <w:lang w:eastAsia="ru-RU"/>
        </w:rPr>
      </w:pPr>
      <w:r>
        <w:rPr>
          <w:szCs w:val="28"/>
          <w:lang w:val="ru-RU" w:eastAsia="ru-RU"/>
        </w:rPr>
        <w:tab/>
      </w:r>
    </w:p>
    <w:p w:rsidR="002D491F" w:rsidRDefault="002D491F" w:rsidP="00B12046">
      <w:pPr>
        <w:pStyle w:val="a3"/>
        <w:ind w:firstLine="0"/>
        <w:rPr>
          <w:szCs w:val="28"/>
          <w:lang w:eastAsia="ru-RU"/>
        </w:rPr>
      </w:pPr>
    </w:p>
    <w:p w:rsidR="002D491F" w:rsidRDefault="002D491F" w:rsidP="00B12046">
      <w:pPr>
        <w:pStyle w:val="a3"/>
        <w:ind w:firstLine="0"/>
        <w:rPr>
          <w:szCs w:val="28"/>
          <w:lang w:eastAsia="ru-RU"/>
        </w:rPr>
      </w:pPr>
    </w:p>
    <w:p w:rsidR="002D491F" w:rsidRDefault="002D491F" w:rsidP="00B12046">
      <w:pPr>
        <w:pStyle w:val="a3"/>
        <w:ind w:firstLine="0"/>
        <w:rPr>
          <w:szCs w:val="28"/>
          <w:lang w:eastAsia="ru-RU"/>
        </w:rPr>
      </w:pPr>
    </w:p>
    <w:p w:rsidR="002D491F" w:rsidRDefault="002D491F" w:rsidP="00B12046">
      <w:pPr>
        <w:pStyle w:val="a3"/>
        <w:ind w:firstLine="0"/>
        <w:rPr>
          <w:szCs w:val="28"/>
          <w:lang w:eastAsia="ru-RU"/>
        </w:rPr>
      </w:pPr>
      <w:bookmarkStart w:id="4" w:name="_GoBack"/>
      <w:bookmarkEnd w:id="4"/>
    </w:p>
    <w:p w:rsidR="002D491F" w:rsidRDefault="002D491F" w:rsidP="00B12046">
      <w:pPr>
        <w:pStyle w:val="a3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2D491F">
        <w:rPr>
          <w:szCs w:val="28"/>
          <w:lang w:eastAsia="ru-RU"/>
        </w:rPr>
        <w:drawing>
          <wp:inline distT="0" distB="0" distL="0" distR="0" wp14:anchorId="7D93E0DB" wp14:editId="48779B58">
            <wp:extent cx="6152515" cy="39325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1F" w:rsidRDefault="002D491F" w:rsidP="00B12046">
      <w:pPr>
        <w:pStyle w:val="a3"/>
        <w:ind w:firstLine="0"/>
        <w:rPr>
          <w:szCs w:val="28"/>
          <w:lang w:eastAsia="ru-RU"/>
        </w:rPr>
      </w:pPr>
    </w:p>
    <w:p w:rsidR="002D491F" w:rsidRPr="002D491F" w:rsidRDefault="002D491F" w:rsidP="00B12046">
      <w:pPr>
        <w:pStyle w:val="a3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ab/>
      </w:r>
    </w:p>
    <w:p w:rsidR="00B12046" w:rsidRPr="00B12046" w:rsidRDefault="00B12046" w:rsidP="00B12046">
      <w:pPr>
        <w:pStyle w:val="a3"/>
        <w:ind w:firstLine="0"/>
        <w:rPr>
          <w:szCs w:val="28"/>
          <w:lang w:val="ru-RU" w:eastAsia="ru-RU"/>
        </w:rPr>
      </w:pPr>
      <w:r>
        <w:rPr>
          <w:szCs w:val="28"/>
          <w:lang w:val="ru-RU" w:eastAsia="ru-RU"/>
        </w:rPr>
        <w:tab/>
      </w:r>
    </w:p>
    <w:p w:rsidR="00B12046" w:rsidRPr="00B12046" w:rsidRDefault="00B12046" w:rsidP="00B12046">
      <w:pPr>
        <w:pStyle w:val="a3"/>
        <w:ind w:firstLine="0"/>
        <w:rPr>
          <w:szCs w:val="28"/>
          <w:lang w:val="ru-RU" w:eastAsia="ru-RU"/>
        </w:rPr>
      </w:pPr>
    </w:p>
    <w:p w:rsidR="00B12046" w:rsidRPr="00B12046" w:rsidRDefault="00B12046" w:rsidP="00B12046">
      <w:pPr>
        <w:pStyle w:val="a3"/>
        <w:ind w:firstLine="0"/>
        <w:rPr>
          <w:szCs w:val="28"/>
          <w:lang w:val="ru-RU" w:eastAsia="ru-RU"/>
        </w:rPr>
      </w:pPr>
    </w:p>
    <w:p w:rsidR="00B12046" w:rsidRPr="00B12046" w:rsidRDefault="00B12046" w:rsidP="00B12046">
      <w:pPr>
        <w:pStyle w:val="a3"/>
        <w:ind w:firstLine="0"/>
        <w:rPr>
          <w:szCs w:val="28"/>
          <w:lang w:val="ru-RU" w:eastAsia="ru-RU"/>
        </w:rPr>
      </w:pPr>
    </w:p>
    <w:p w:rsidR="00B12046" w:rsidRPr="00B12046" w:rsidRDefault="00B12046" w:rsidP="00B12046">
      <w:pPr>
        <w:pStyle w:val="a3"/>
        <w:ind w:firstLine="0"/>
        <w:rPr>
          <w:szCs w:val="28"/>
          <w:lang w:val="ru-RU" w:eastAsia="ru-RU"/>
        </w:rPr>
      </w:pPr>
    </w:p>
    <w:p w:rsidR="00B12046" w:rsidRPr="00B12046" w:rsidRDefault="00B12046" w:rsidP="00821FFB">
      <w:pPr>
        <w:pStyle w:val="a3"/>
        <w:ind w:firstLine="0"/>
        <w:rPr>
          <w:szCs w:val="28"/>
          <w:lang w:val="ru-RU" w:eastAsia="ru-RU"/>
        </w:rPr>
      </w:pPr>
    </w:p>
    <w:sectPr w:rsidR="00B12046" w:rsidRPr="00B1204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E95AEB"/>
    <w:multiLevelType w:val="multilevel"/>
    <w:tmpl w:val="401C04E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DC7"/>
    <w:rsid w:val="00056B50"/>
    <w:rsid w:val="00090FFC"/>
    <w:rsid w:val="000E4F07"/>
    <w:rsid w:val="001452D9"/>
    <w:rsid w:val="001A71E6"/>
    <w:rsid w:val="002A37AB"/>
    <w:rsid w:val="002D491F"/>
    <w:rsid w:val="00321DC7"/>
    <w:rsid w:val="00321E9F"/>
    <w:rsid w:val="004A1C4B"/>
    <w:rsid w:val="00523E7F"/>
    <w:rsid w:val="00550552"/>
    <w:rsid w:val="006D3546"/>
    <w:rsid w:val="007C4826"/>
    <w:rsid w:val="00821FFB"/>
    <w:rsid w:val="009E4F27"/>
    <w:rsid w:val="00AB4DBA"/>
    <w:rsid w:val="00B12046"/>
    <w:rsid w:val="00CC6D25"/>
    <w:rsid w:val="00D52CCA"/>
    <w:rsid w:val="00E21DC1"/>
    <w:rsid w:val="00E42F7F"/>
    <w:rsid w:val="00F30D7E"/>
    <w:rsid w:val="00F456B5"/>
    <w:rsid w:val="00FA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121D"/>
  <w15:chartTrackingRefBased/>
  <w15:docId w15:val="{F77E1F84-D977-4A94-8D48-AA063C0D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10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1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321DC7"/>
    <w:pPr>
      <w:spacing w:after="0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A210B"/>
    <w:rPr>
      <w:rFonts w:ascii="Times New Roman" w:eastAsiaTheme="majorEastAsia" w:hAnsi="Times New Roman" w:cstheme="majorBidi"/>
      <w:b/>
      <w:sz w:val="32"/>
      <w:szCs w:val="32"/>
      <w:lang w:val="ru-RU" w:eastAsia="ru-RU"/>
    </w:rPr>
  </w:style>
  <w:style w:type="character" w:customStyle="1" w:styleId="a4">
    <w:name w:val="СТП Знак"/>
    <w:basedOn w:val="a0"/>
    <w:link w:val="a3"/>
    <w:rsid w:val="00321DC7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A71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CC6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Martsev PC</dc:creator>
  <cp:keywords/>
  <dc:description/>
  <cp:lastModifiedBy>Martsev PC</cp:lastModifiedBy>
  <cp:revision>3</cp:revision>
  <dcterms:created xsi:type="dcterms:W3CDTF">2021-11-12T22:11:00Z</dcterms:created>
  <dcterms:modified xsi:type="dcterms:W3CDTF">2021-11-12T22:15:00Z</dcterms:modified>
</cp:coreProperties>
</file>