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DCE" w:rsidRPr="001F7196" w:rsidRDefault="001F7196" w:rsidP="00D5433E">
      <w:pPr>
        <w:pStyle w:val="1"/>
        <w:jc w:val="center"/>
        <w:rPr>
          <w:lang w:val="en-US"/>
        </w:rPr>
      </w:pPr>
      <w:r>
        <w:t>Типы</w:t>
      </w:r>
    </w:p>
    <w:p w:rsidR="00AF29DC" w:rsidRDefault="00AF29DC" w:rsidP="001F7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8080"/>
          <w:sz w:val="20"/>
          <w:szCs w:val="20"/>
          <w:highlight w:val="white"/>
        </w:rPr>
      </w:pPr>
    </w:p>
    <w:p w:rsidR="008F2A50" w:rsidRPr="008F2A50" w:rsidRDefault="001F7196" w:rsidP="008F2A50">
      <w:pPr>
        <w:autoSpaceDE w:val="0"/>
        <w:autoSpaceDN w:val="0"/>
        <w:adjustRightInd w:val="0"/>
        <w:spacing w:after="0" w:line="240" w:lineRule="auto"/>
        <w:rPr>
          <w:rFonts w:cs="Vrinda"/>
          <w:color w:val="000080"/>
          <w:sz w:val="20"/>
          <w:szCs w:val="20"/>
          <w:highlight w:val="lightGray"/>
          <w:lang w:val="en-US"/>
        </w:rPr>
      </w:pPr>
      <w:proofErr w:type="gramStart"/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create</w:t>
      </w:r>
      <w:proofErr w:type="gramEnd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or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replace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type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force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as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object</w:t>
      </w:r>
      <w:r w:rsidR="00543AA2"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 xml:space="preserve"> </w:t>
      </w:r>
      <w:r w:rsidR="00543AA2" w:rsidRPr="008F2A50">
        <w:rPr>
          <w:rFonts w:ascii="Vrinda" w:hAnsi="Vrinda" w:cs="Vrinda"/>
          <w:color w:val="008080"/>
          <w:sz w:val="20"/>
          <w:szCs w:val="20"/>
          <w:highlight w:val="lightGray"/>
          <w:lang w:val="en-US"/>
        </w:rPr>
        <w:t>Under</w:t>
      </w:r>
      <w:r w:rsidR="00543AA2" w:rsidRPr="008F2A50">
        <w:rPr>
          <w:rFonts w:ascii="Vrinda" w:hAnsi="Vrinda" w:cs="Vrinda"/>
          <w:color w:val="000080"/>
          <w:sz w:val="20"/>
          <w:szCs w:val="20"/>
          <w:highlight w:val="lightGray"/>
          <w:lang w:val="en-US"/>
        </w:rPr>
        <w:t xml:space="preserve"> </w:t>
      </w:r>
      <w:proofErr w:type="spellStart"/>
      <w:r w:rsidR="00543AA2" w:rsidRPr="008F2A50">
        <w:rPr>
          <w:rFonts w:ascii="Vrinda" w:hAnsi="Vrinda" w:cs="Vrinda"/>
          <w:color w:val="000080"/>
          <w:sz w:val="20"/>
          <w:szCs w:val="20"/>
          <w:highlight w:val="lightGray"/>
          <w:lang w:val="en-US"/>
        </w:rPr>
        <w:t>TOperation</w:t>
      </w:r>
      <w:proofErr w:type="spellEnd"/>
    </w:p>
    <w:p w:rsidR="001C28E4" w:rsidRPr="008F2A50" w:rsidRDefault="001C28E4" w:rsidP="008F2A50">
      <w:pPr>
        <w:autoSpaceDE w:val="0"/>
        <w:autoSpaceDN w:val="0"/>
        <w:adjustRightInd w:val="0"/>
        <w:spacing w:after="0" w:line="240" w:lineRule="auto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/* если есть </w:t>
      </w:r>
      <w:proofErr w:type="spellStart"/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Under</w:t>
      </w:r>
      <w:proofErr w:type="spellEnd"/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– то наследуется от типа </w:t>
      </w:r>
      <w:proofErr w:type="spellStart"/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TOperation</w:t>
      </w:r>
      <w:proofErr w:type="spellEnd"/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. Тогда в типе будут переопределенные функции - Overriding Member Function  */</w:t>
      </w:r>
    </w:p>
    <w:p w:rsidR="001F7196" w:rsidRPr="008F2A50" w:rsidRDefault="001C28E4" w:rsidP="001C28E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</w:rPr>
        <w:t xml:space="preserve"> </w:t>
      </w:r>
      <w:r w:rsidR="001F7196" w:rsidRPr="008F2A50">
        <w:rPr>
          <w:rFonts w:ascii="Vrinda" w:hAnsi="Vrinda" w:cs="Vrinda"/>
          <w:color w:val="000080"/>
          <w:sz w:val="20"/>
          <w:szCs w:val="20"/>
          <w:highlight w:val="white"/>
        </w:rPr>
        <w:t>(</w:t>
      </w:r>
    </w:p>
    <w:p w:rsidR="001F7196" w:rsidRPr="008F2A50" w:rsidRDefault="001F7196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/*</w:t>
      </w:r>
      <w:r w:rsidR="003374B1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переменные</w:t>
      </w:r>
      <w:r w:rsidR="003374B1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- могут начинаться с буквы  f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*/</w:t>
      </w:r>
    </w:p>
    <w:p w:rsidR="001F7196" w:rsidRPr="00DF579A" w:rsidRDefault="003374B1" w:rsidP="003374B1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</w:rPr>
        <w:t xml:space="preserve">   </w:t>
      </w:r>
      <w:proofErr w:type="spellStart"/>
      <w:proofErr w:type="gramStart"/>
      <w:r w:rsidR="001F7196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fActionId</w:t>
      </w:r>
      <w:proofErr w:type="spellEnd"/>
      <w:proofErr w:type="gramEnd"/>
      <w:r w:rsidR="001F7196"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1F7196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varchar</w:t>
      </w:r>
      <w:r w:rsidR="001F7196" w:rsidRPr="00DF579A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2</w:t>
      </w:r>
      <w:r w:rsidR="001F7196"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  <w:r w:rsidR="001F7196" w:rsidRPr="00DF579A">
        <w:rPr>
          <w:rFonts w:ascii="Vrinda" w:hAnsi="Vrinda" w:cs="Vrinda"/>
          <w:color w:val="0000FF"/>
          <w:sz w:val="20"/>
          <w:szCs w:val="20"/>
          <w:highlight w:val="white"/>
          <w:lang w:val="en-US"/>
        </w:rPr>
        <w:t>32</w:t>
      </w:r>
      <w:r w:rsidR="001F7196"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),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ind w:firstLine="708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…</w:t>
      </w:r>
    </w:p>
    <w:p w:rsidR="001F7196" w:rsidRPr="00DF579A" w:rsidRDefault="001F7196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</w:pP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  /*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конструкторы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*/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constructor</w:t>
      </w:r>
      <w:proofErr w:type="gramEnd"/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</w:p>
    <w:p w:rsidR="001F7196" w:rsidRPr="00167F43" w:rsidRDefault="001F7196" w:rsidP="001F7196">
      <w:pPr>
        <w:autoSpaceDE w:val="0"/>
        <w:autoSpaceDN w:val="0"/>
        <w:adjustRightInd w:val="0"/>
        <w:spacing w:after="0" w:line="240" w:lineRule="auto"/>
        <w:ind w:left="993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167F43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</w:p>
    <w:p w:rsidR="001F7196" w:rsidRPr="00167F43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</w:p>
    <w:p w:rsidR="001F7196" w:rsidRPr="008F2A50" w:rsidRDefault="001F7196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167F43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  </w:t>
      </w:r>
      <w:r w:rsidRPr="00167F43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ab/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/*</w:t>
      </w:r>
      <w:r w:rsidR="00543AA2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входные параметры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конструктора</w:t>
      </w:r>
      <w:r w:rsidR="003374B1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- могут начинаться с буквы   p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*/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ind w:left="709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</w:rPr>
        <w:t xml:space="preserve">     </w:t>
      </w:r>
      <w:proofErr w:type="spellStart"/>
      <w:proofErr w:type="gram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pOperationId</w:t>
      </w:r>
      <w:proofErr w:type="spellEnd"/>
      <w:proofErr w:type="gram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varchar2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ind w:left="709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  …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ind w:left="709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)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as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result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</w:t>
      </w:r>
      <w:proofErr w:type="gramStart"/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constructor</w:t>
      </w:r>
      <w:proofErr w:type="gram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(… )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as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result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,</w:t>
      </w:r>
      <w:r w:rsidR="00524BE3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</w:t>
      </w:r>
      <w:r w:rsidR="00524BE3"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--</w:t>
      </w:r>
      <w:r w:rsidR="00524BE3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конструктор</w:t>
      </w:r>
    </w:p>
    <w:p w:rsidR="001C28E4" w:rsidRPr="00DF579A" w:rsidRDefault="001C28E4" w:rsidP="001C28E4">
      <w:pPr>
        <w:autoSpaceDE w:val="0"/>
        <w:autoSpaceDN w:val="0"/>
        <w:adjustRightInd w:val="0"/>
        <w:spacing w:after="0" w:line="240" w:lineRule="auto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 Member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StepDecodeBarcode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Out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Nocopy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TOperationPay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)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TOperationMeta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  <w:r w:rsidR="00524BE3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524BE3"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–-</w:t>
      </w:r>
      <w:r w:rsidR="00524BE3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простая</w:t>
      </w:r>
      <w:r w:rsidR="00524BE3"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="00524BE3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функция</w:t>
      </w:r>
    </w:p>
    <w:p w:rsidR="001C28E4" w:rsidRPr="008F2A50" w:rsidRDefault="00524BE3" w:rsidP="001C28E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 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Overriding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Member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doStartOperation</w:t>
      </w:r>
      <w:proofErr w:type="spellEnd"/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Out</w:t>
      </w:r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="001C28E4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Nocopy</w:t>
      </w:r>
      <w:proofErr w:type="spellEnd"/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TOperationPay</w:t>
      </w:r>
      <w:proofErr w:type="spellEnd"/>
      <w:r w:rsidR="001C28E4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</w:p>
    <w:p w:rsidR="001C28E4" w:rsidRPr="008F2A50" w:rsidRDefault="001C28E4" w:rsidP="00524BE3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pSessionId</w:t>
      </w:r>
      <w:proofErr w:type="spellEnd"/>
      <w:proofErr w:type="gram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Number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pParameter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Varchar2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)</w:t>
      </w:r>
    </w:p>
    <w:p w:rsidR="001C28E4" w:rsidRPr="008F2A50" w:rsidRDefault="001C28E4" w:rsidP="001C28E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ab/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DF579A">
        <w:rPr>
          <w:rFonts w:ascii="Vrinda" w:hAnsi="Vrinda" w:cs="Vrinda"/>
          <w:color w:val="000080"/>
          <w:sz w:val="20"/>
          <w:szCs w:val="20"/>
          <w:highlight w:val="white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</w:t>
      </w:r>
      <w:r w:rsidR="00524BE3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erationMeta</w:t>
      </w:r>
      <w:proofErr w:type="spellEnd"/>
      <w:r w:rsidR="00524BE3" w:rsidRPr="00DF579A">
        <w:rPr>
          <w:rFonts w:ascii="Vrinda" w:hAnsi="Vrinda" w:cs="Vrinda"/>
          <w:color w:val="000080"/>
          <w:sz w:val="20"/>
          <w:szCs w:val="20"/>
          <w:highlight w:val="white"/>
        </w:rPr>
        <w:t xml:space="preserve"> </w:t>
      </w:r>
      <w:r w:rsidR="00524BE3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–-переопределенная функция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</w:rPr>
      </w:pPr>
    </w:p>
    <w:p w:rsidR="001F7196" w:rsidRPr="00DF579A" w:rsidRDefault="001F7196" w:rsidP="001F7196">
      <w:pPr>
        <w:rPr>
          <w:rFonts w:ascii="Vrinda" w:hAnsi="Vrinda" w:cs="Vrinda"/>
          <w:color w:val="000080"/>
          <w:sz w:val="20"/>
          <w:szCs w:val="20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</w:rPr>
        <w:t>)</w:t>
      </w: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/*</w:t>
      </w:r>
      <w:r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тело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r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типа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*/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create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or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replace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type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body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is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</w:p>
    <w:p w:rsidR="00564465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constructor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</w:p>
    <w:p w:rsidR="00564465" w:rsidRPr="00DF579A" w:rsidRDefault="00564465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</w:pP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/*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тут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тоже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="00543AA2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входные</w:t>
      </w:r>
      <w:r w:rsidR="00543AA2"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="00543AA2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параметры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конструктора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*/</w:t>
      </w:r>
    </w:p>
    <w:p w:rsidR="001F7196" w:rsidRPr="00DF579A" w:rsidRDefault="001F7196" w:rsidP="008F2A50">
      <w:pPr>
        <w:autoSpaceDE w:val="0"/>
        <w:autoSpaceDN w:val="0"/>
        <w:adjustRightInd w:val="0"/>
        <w:spacing w:after="0" w:line="240" w:lineRule="auto"/>
        <w:ind w:firstLine="708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)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as</w:t>
      </w: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result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is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begin</w:t>
      </w:r>
    </w:p>
    <w:p w:rsidR="001F7196" w:rsidRPr="008F2A50" w:rsidRDefault="001F7196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r w:rsidR="00564465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/*логика</w:t>
      </w:r>
      <w:r w:rsidR="00543AA2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. Например можно определить  переменные в зависимости от входящих параметров</w:t>
      </w:r>
      <w:r w:rsidR="00564465"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*/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</w:rPr>
        <w:t xml:space="preserve">  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;</w:t>
      </w:r>
    </w:p>
    <w:p w:rsidR="001F7196" w:rsidRPr="00DF579A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;</w:t>
      </w:r>
    </w:p>
    <w:p w:rsidR="00564465" w:rsidRPr="00DF579A" w:rsidRDefault="00564465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constructor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TOperationAction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  <w:r w:rsidR="00564465"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…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)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as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result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is</w:t>
      </w:r>
    </w:p>
    <w:p w:rsidR="00564465" w:rsidRPr="008F2A50" w:rsidRDefault="001F7196" w:rsidP="00564465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="00564465"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begin</w:t>
      </w:r>
    </w:p>
    <w:p w:rsidR="00564465" w:rsidRPr="00DF579A" w:rsidRDefault="00564465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</w:pP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/*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логика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*/</w:t>
      </w:r>
    </w:p>
    <w:p w:rsidR="00564465" w:rsidRPr="008F2A50" w:rsidRDefault="00564465" w:rsidP="00564465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;</w:t>
      </w:r>
    </w:p>
    <w:p w:rsidR="001F7196" w:rsidRPr="00DF579A" w:rsidRDefault="00564465" w:rsidP="00564465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;</w:t>
      </w:r>
    </w:p>
    <w:p w:rsidR="001F7196" w:rsidRPr="008F2A50" w:rsidRDefault="001F7196" w:rsidP="001F7196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</w:p>
    <w:p w:rsidR="00FB2ADF" w:rsidRPr="00DF579A" w:rsidRDefault="001F7196" w:rsidP="001F7196">
      <w:pPr>
        <w:rPr>
          <w:rFonts w:ascii="Vrinda" w:hAnsi="Vrinda" w:cs="Vrinda"/>
          <w:color w:val="000080"/>
          <w:sz w:val="20"/>
          <w:szCs w:val="20"/>
          <w:lang w:val="en-US"/>
        </w:rPr>
      </w:pP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;</w:t>
      </w:r>
    </w:p>
    <w:p w:rsidR="00543AA2" w:rsidRPr="00DF579A" w:rsidRDefault="00543AA2" w:rsidP="001F719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543AA2" w:rsidRPr="008F2A50" w:rsidRDefault="00543AA2" w:rsidP="00543AA2">
      <w:pPr>
        <w:pStyle w:val="a5"/>
        <w:rPr>
          <w:lang w:val="en-US"/>
        </w:rPr>
      </w:pPr>
      <w:r>
        <w:t>Наследование</w:t>
      </w:r>
    </w:p>
    <w:p w:rsidR="00FB2ADF" w:rsidRPr="008F2A50" w:rsidRDefault="00FB2ADF" w:rsidP="00FB2AD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create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or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replace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type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>TOperation</w:t>
      </w:r>
      <w:proofErr w:type="spellEnd"/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force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as</w:t>
      </w:r>
      <w:r w:rsidRPr="008F2A50">
        <w:rPr>
          <w:rFonts w:ascii="Vrinda" w:hAnsi="Vrinda" w:cs="Vrinda"/>
          <w:b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object</w:t>
      </w:r>
    </w:p>
    <w:p w:rsidR="00FB2ADF" w:rsidRPr="008F2A50" w:rsidRDefault="00FB2ADF" w:rsidP="00FB2AD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</w:rPr>
      </w:pPr>
      <w:r w:rsidRPr="00DF579A">
        <w:rPr>
          <w:rFonts w:ascii="Vrinda" w:hAnsi="Vrinda" w:cs="Vrinda"/>
          <w:color w:val="000080"/>
          <w:sz w:val="20"/>
          <w:szCs w:val="20"/>
          <w:highlight w:val="white"/>
        </w:rPr>
        <w:t>(</w:t>
      </w:r>
    </w:p>
    <w:p w:rsidR="00FB2ADF" w:rsidRPr="008F2A50" w:rsidRDefault="00FB2ADF" w:rsidP="008F2A50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/* force – пересоздает тип даже когда у него есть дочерние или он есть в таблицах*/</w:t>
      </w:r>
    </w:p>
    <w:p w:rsidR="00FB2ADF" w:rsidRPr="008F2A50" w:rsidRDefault="00FB2ADF" w:rsidP="00FB2ADF">
      <w:pPr>
        <w:rPr>
          <w:rFonts w:ascii="Vrinda" w:hAnsi="Vrinda" w:cs="Vrinda"/>
          <w:color w:val="008080"/>
          <w:sz w:val="20"/>
          <w:szCs w:val="20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lang w:val="en-US"/>
        </w:rPr>
        <w:t>)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final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instantiable</w:t>
      </w:r>
    </w:p>
    <w:p w:rsidR="00FB2ADF" w:rsidRPr="00DF579A" w:rsidRDefault="00FB2ADF" w:rsidP="0024254A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</w:pP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lastRenderedPageBreak/>
        <w:t xml:space="preserve">/* 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not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final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–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используется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как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родитель</w:t>
      </w:r>
    </w:p>
    <w:p w:rsidR="00FB2ADF" w:rsidRDefault="00FB2ADF" w:rsidP="0024254A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not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instantiable</w:t>
      </w:r>
      <w:r w:rsidRPr="00DF579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– нет конструктора и нельзя создать объект */</w:t>
      </w:r>
    </w:p>
    <w:p w:rsidR="00543AA2" w:rsidRDefault="00543AA2" w:rsidP="0024254A">
      <w:pPr>
        <w:autoSpaceDE w:val="0"/>
        <w:autoSpaceDN w:val="0"/>
        <w:adjustRightInd w:val="0"/>
        <w:spacing w:after="0" w:line="240" w:lineRule="auto"/>
        <w:ind w:firstLine="709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ПРИМЕР</w:t>
      </w:r>
      <w:r w:rsidRPr="00DF579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create or replace type TCURRENCY force as object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(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fId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VARCHAR2(3),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fName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VARCHAR2(40),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fDisplayName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VARCHAR2(20), 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constructor function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TCurrency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(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in varchar2 ) return self as result</w:t>
      </w: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)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create or replace type body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TCurrency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is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constructor function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TCurrency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(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in varchar2 ) return self as result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is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begin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fId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:= case when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is null then 'RUB' else replace(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, 'RUR', 'RUB') end;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select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t.title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,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nvl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(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t.label,t.symbolic_code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)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into</w:t>
      </w: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fName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,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fDisplayName</w:t>
      </w:r>
      <w:proofErr w:type="spellEnd"/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from CURRENCY t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where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 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t.symbolic_code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=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fId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;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if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= 'A98' then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fId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:= 'GLD';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end if;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if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pCode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= 'A99' then </w:t>
      </w:r>
      <w:proofErr w:type="spellStart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fId</w:t>
      </w:r>
      <w:proofErr w:type="spellEnd"/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:= 'SLV';</w:t>
      </w:r>
    </w:p>
    <w:p w:rsidR="00543AA2" w:rsidRPr="00543AA2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end if;</w:t>
      </w: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  </w:t>
      </w: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return</w:t>
      </w: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;</w:t>
      </w: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 xml:space="preserve">  </w:t>
      </w: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end</w:t>
      </w: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;</w:t>
      </w:r>
    </w:p>
    <w:p w:rsidR="00543AA2" w:rsidRPr="00DF579A" w:rsidRDefault="00543AA2" w:rsidP="00543AA2">
      <w:pPr>
        <w:autoSpaceDE w:val="0"/>
        <w:autoSpaceDN w:val="0"/>
        <w:adjustRightInd w:val="0"/>
        <w:spacing w:after="0" w:line="240" w:lineRule="auto"/>
        <w:ind w:left="567"/>
        <w:rPr>
          <w:rFonts w:ascii="Calibri Light" w:eastAsia="Batang" w:hAnsi="Calibri Light" w:cs="Courier New"/>
          <w:i/>
          <w:color w:val="548DD4" w:themeColor="text2" w:themeTint="99"/>
          <w:sz w:val="16"/>
          <w:szCs w:val="16"/>
          <w:highlight w:val="white"/>
          <w:lang w:val="en-US"/>
        </w:rPr>
      </w:pPr>
      <w:r w:rsidRPr="00543AA2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end</w:t>
      </w:r>
      <w:r w:rsidRPr="00DF579A">
        <w:rPr>
          <w:rFonts w:ascii="Courier New" w:hAnsi="Courier New" w:cs="Courier New"/>
          <w:i/>
          <w:color w:val="548DD4" w:themeColor="text2" w:themeTint="99"/>
          <w:sz w:val="16"/>
          <w:szCs w:val="16"/>
          <w:highlight w:val="white"/>
          <w:lang w:val="en-US"/>
        </w:rPr>
        <w:t>;</w:t>
      </w:r>
    </w:p>
    <w:p w:rsidR="001F7196" w:rsidRPr="00DF579A" w:rsidRDefault="001F7196" w:rsidP="00D5433E">
      <w:pPr>
        <w:pStyle w:val="1"/>
        <w:jc w:val="center"/>
        <w:rPr>
          <w:lang w:val="en-US"/>
        </w:rPr>
      </w:pPr>
      <w:r>
        <w:t>Пакеты</w:t>
      </w:r>
    </w:p>
    <w:p w:rsidR="001F7196" w:rsidRPr="00DF579A" w:rsidRDefault="001F7196">
      <w:pPr>
        <w:rPr>
          <w:lang w:val="en-US"/>
        </w:rPr>
      </w:pPr>
    </w:p>
    <w:p w:rsidR="00404704" w:rsidRPr="002B73C7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</w:pPr>
      <w:r w:rsidRPr="002B73C7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create or replace package MB_PAYMENTS is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type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rc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is ref cursor;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CHANNEL varchar2(2) := 'MB';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function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getTpS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(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pSessionId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in number,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pSearchString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in varchar2) return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TServices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;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 MB_PAYMENTS;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</w:p>
    <w:p w:rsidR="00404704" w:rsidRPr="002B73C7" w:rsidRDefault="00404704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</w:pPr>
      <w:r w:rsidRPr="002B73C7">
        <w:rPr>
          <w:rFonts w:ascii="Vrinda" w:hAnsi="Vrinda" w:cs="Vrinda"/>
          <w:b/>
          <w:color w:val="008080"/>
          <w:sz w:val="20"/>
          <w:szCs w:val="20"/>
          <w:highlight w:val="white"/>
          <w:lang w:val="en-US"/>
        </w:rPr>
        <w:t>create or replace package body MB_PAYMENTS is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function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getTpS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(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pSessionId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in number,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pSearchString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in varchar2) return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TServices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is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type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vRcType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      is ref cursor;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vCityList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         </w:t>
      </w:r>
      <w:proofErr w:type="spellStart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vRcType</w:t>
      </w:r>
      <w:proofErr w:type="spellEnd"/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; </w:t>
      </w:r>
    </w:p>
    <w:p w:rsidR="00404704" w:rsidRPr="00404704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begin</w:t>
      </w:r>
    </w:p>
    <w:p w:rsidR="00404704" w:rsidRPr="00DF579A" w:rsidRDefault="00404704" w:rsidP="00404704">
      <w:pPr>
        <w:autoSpaceDE w:val="0"/>
        <w:autoSpaceDN w:val="0"/>
        <w:adjustRightInd w:val="0"/>
        <w:spacing w:after="0" w:line="240" w:lineRule="auto"/>
        <w:ind w:left="284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end;</w:t>
      </w:r>
    </w:p>
    <w:p w:rsidR="002B73C7" w:rsidRPr="002B73C7" w:rsidRDefault="002B73C7" w:rsidP="00404704">
      <w:pPr>
        <w:autoSpaceDE w:val="0"/>
        <w:autoSpaceDN w:val="0"/>
        <w:adjustRightInd w:val="0"/>
        <w:spacing w:after="0" w:line="240" w:lineRule="auto"/>
        <w:ind w:left="284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2B73C7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procedure </w:t>
      </w:r>
      <w:proofErr w:type="spellStart"/>
      <w:r w:rsidRPr="002B73C7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LoginToken</w:t>
      </w:r>
      <w:proofErr w:type="spellEnd"/>
      <w:r w:rsidRPr="002B73C7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(…)is .. begin…end;</w:t>
      </w:r>
    </w:p>
    <w:p w:rsidR="002B73C7" w:rsidRPr="00DF579A" w:rsidRDefault="002B73C7" w:rsidP="002B73C7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</w:rPr>
      </w:pPr>
      <w:r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Begin</w:t>
      </w:r>
    </w:p>
    <w:p w:rsidR="002B73C7" w:rsidRPr="002B73C7" w:rsidRDefault="002B73C7" w:rsidP="002B73C7">
      <w:pPr>
        <w:autoSpaceDE w:val="0"/>
        <w:autoSpaceDN w:val="0"/>
        <w:adjustRightInd w:val="0"/>
        <w:spacing w:after="0" w:line="240" w:lineRule="auto"/>
        <w:ind w:firstLine="708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ab/>
        <w:t>/*код пакет</w:t>
      </w:r>
      <w:r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а</w:t>
      </w:r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(</w:t>
      </w:r>
      <w:proofErr w:type="spellStart"/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Code</w:t>
      </w:r>
      <w:proofErr w:type="spellEnd"/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proofErr w:type="spellStart"/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section</w:t>
      </w:r>
      <w:proofErr w:type="spellEnd"/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)</w:t>
      </w:r>
      <w:r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– его может и не быть</w:t>
      </w:r>
      <w:r w:rsidRPr="002B73C7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>*/</w:t>
      </w:r>
    </w:p>
    <w:p w:rsidR="00404704" w:rsidRPr="00DF579A" w:rsidRDefault="002B73C7" w:rsidP="00404704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</w:rPr>
      </w:pPr>
      <w:r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</w:t>
      </w:r>
      <w:r w:rsid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nd</w:t>
      </w:r>
      <w:r w:rsidR="00404704" w:rsidRPr="00DF579A">
        <w:rPr>
          <w:rFonts w:ascii="Vrinda" w:hAnsi="Vrinda" w:cs="Vrinda"/>
          <w:color w:val="008080"/>
          <w:sz w:val="20"/>
          <w:szCs w:val="20"/>
          <w:highlight w:val="white"/>
        </w:rPr>
        <w:t xml:space="preserve"> </w:t>
      </w:r>
      <w:r w:rsidR="00404704"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MB</w:t>
      </w:r>
      <w:r w:rsidR="00404704" w:rsidRPr="00DF579A">
        <w:rPr>
          <w:rFonts w:ascii="Vrinda" w:hAnsi="Vrinda" w:cs="Vrinda"/>
          <w:color w:val="008080"/>
          <w:sz w:val="20"/>
          <w:szCs w:val="20"/>
          <w:highlight w:val="white"/>
        </w:rPr>
        <w:t>_</w:t>
      </w:r>
      <w:r w:rsidR="00404704" w:rsidRPr="00404704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PAYMENTS</w:t>
      </w:r>
      <w:r w:rsidR="00404704" w:rsidRPr="00DF579A">
        <w:rPr>
          <w:rFonts w:ascii="Vrinda" w:hAnsi="Vrinda" w:cs="Vrinda"/>
          <w:color w:val="008080"/>
          <w:sz w:val="20"/>
          <w:szCs w:val="20"/>
          <w:highlight w:val="white"/>
        </w:rPr>
        <w:t>;</w:t>
      </w:r>
    </w:p>
    <w:p w:rsidR="00FB2ADF" w:rsidRPr="00DF579A" w:rsidRDefault="00FB2ADF" w:rsidP="00D5433E">
      <w:pPr>
        <w:pStyle w:val="1"/>
        <w:jc w:val="center"/>
      </w:pPr>
      <w:r>
        <w:t>Функции</w:t>
      </w:r>
    </w:p>
    <w:p w:rsidR="00FB2ADF" w:rsidRPr="00DF579A" w:rsidRDefault="00FB2ADF" w:rsidP="00FB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3374B1" w:rsidRPr="00543AA2" w:rsidRDefault="00FB2ADF" w:rsidP="0024254A">
      <w:pPr>
        <w:autoSpaceDE w:val="0"/>
        <w:autoSpaceDN w:val="0"/>
        <w:adjustRightInd w:val="0"/>
        <w:spacing w:after="0" w:line="240" w:lineRule="auto"/>
        <w:ind w:firstLine="708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543AA2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/* функция в спецификации типа. </w:t>
      </w:r>
    </w:p>
    <w:p w:rsidR="00FB2ADF" w:rsidRPr="0024254A" w:rsidRDefault="00FB2ADF" w:rsidP="0024254A">
      <w:pPr>
        <w:autoSpaceDE w:val="0"/>
        <w:autoSpaceDN w:val="0"/>
        <w:adjustRightInd w:val="0"/>
        <w:spacing w:after="0" w:line="240" w:lineRule="auto"/>
        <w:ind w:firstLine="708"/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</w:pP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not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  <w:lang w:val="en-US"/>
        </w:rPr>
        <w:t>instantiable</w:t>
      </w:r>
      <w:r w:rsidRPr="0024254A">
        <w:rPr>
          <w:rFonts w:ascii="Calibri Light" w:eastAsia="Batang" w:hAnsi="Calibri Light" w:cs="Courier New"/>
          <w:i/>
          <w:color w:val="76923C" w:themeColor="accent3" w:themeShade="BF"/>
          <w:sz w:val="20"/>
          <w:szCs w:val="20"/>
          <w:highlight w:val="white"/>
        </w:rPr>
        <w:t xml:space="preserve"> – значит что функция не имеет реализации в теле типа */</w:t>
      </w:r>
    </w:p>
    <w:p w:rsidR="00FB2ADF" w:rsidRPr="008F2A50" w:rsidRDefault="00FB2ADF" w:rsidP="00FB2AD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instantiable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member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function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doStartOperation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(</w:t>
      </w:r>
    </w:p>
    <w:p w:rsidR="00FB2ADF" w:rsidRPr="008F2A50" w:rsidRDefault="00FB2ADF" w:rsidP="00FB2AD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self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out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nocopy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,</w:t>
      </w:r>
    </w:p>
    <w:p w:rsidR="00FB2ADF" w:rsidRPr="008F2A50" w:rsidRDefault="00FB2ADF" w:rsidP="00FB2AD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pParameter</w:t>
      </w:r>
      <w:proofErr w:type="spellEnd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in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varchar2</w:t>
      </w:r>
    </w:p>
    <w:p w:rsidR="00FB2ADF" w:rsidRPr="0037636A" w:rsidRDefault="00FB2ADF" w:rsidP="00FB2ADF">
      <w:pPr>
        <w:rPr>
          <w:rFonts w:ascii="Vrinda" w:hAnsi="Vrinda" w:cs="Vrinda"/>
          <w:lang w:val="en-US"/>
        </w:rPr>
      </w:pP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 ) </w:t>
      </w:r>
      <w:r w:rsidRPr="008F2A50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return</w:t>
      </w:r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 w:rsidRPr="008F2A50">
        <w:rPr>
          <w:rFonts w:ascii="Vrinda" w:hAnsi="Vrinda" w:cs="Vrinda"/>
          <w:color w:val="000080"/>
          <w:sz w:val="20"/>
          <w:szCs w:val="20"/>
          <w:highlight w:val="white"/>
          <w:lang w:val="en-US"/>
        </w:rPr>
        <w:t>TOperationMeta</w:t>
      </w:r>
      <w:proofErr w:type="spellEnd"/>
    </w:p>
    <w:p w:rsidR="001F7196" w:rsidRPr="00DF579A" w:rsidRDefault="001F7196" w:rsidP="00D5433E">
      <w:pPr>
        <w:pStyle w:val="1"/>
        <w:jc w:val="center"/>
        <w:rPr>
          <w:lang w:val="en-US"/>
        </w:rPr>
      </w:pPr>
      <w:r>
        <w:t>Триггеры</w:t>
      </w:r>
    </w:p>
    <w:p w:rsidR="0037636A" w:rsidRPr="00DF579A" w:rsidRDefault="0037636A" w:rsidP="0037636A">
      <w:pPr>
        <w:rPr>
          <w:lang w:val="en-US"/>
        </w:rPr>
      </w:pPr>
    </w:p>
    <w:p w:rsidR="0037636A" w:rsidRPr="00F05AFD" w:rsidRDefault="006D3A94" w:rsidP="003763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</w:rPr>
      </w:pPr>
      <w:r w:rsidRPr="006D3A94">
        <w:rPr>
          <w:rFonts w:cs="Vrinda"/>
          <w:b/>
          <w:sz w:val="20"/>
          <w:szCs w:val="20"/>
          <w:highlight w:val="white"/>
        </w:rPr>
        <w:lastRenderedPageBreak/>
        <w:t>ВСЕ о Триггерах</w:t>
      </w:r>
      <w:r w:rsidRPr="006D3A94">
        <w:rPr>
          <w:rFonts w:cs="Vrinda"/>
          <w:sz w:val="20"/>
          <w:szCs w:val="20"/>
          <w:highlight w:val="white"/>
        </w:rPr>
        <w:t xml:space="preserve"> </w:t>
      </w:r>
      <w:r w:rsidR="0037636A" w:rsidRPr="006D3A94">
        <w:rPr>
          <w:rFonts w:cs="Vrinda"/>
          <w:sz w:val="20"/>
          <w:szCs w:val="20"/>
          <w:highlight w:val="white"/>
        </w:rPr>
        <w:t xml:space="preserve"> </w:t>
      </w:r>
      <w:hyperlink r:id="rId7" w:history="1">
        <w:r w:rsidR="0037636A" w:rsidRPr="0037636A">
          <w:rPr>
            <w:rStyle w:val="a7"/>
            <w:rFonts w:cs="Vrinda"/>
            <w:sz w:val="20"/>
            <w:szCs w:val="20"/>
            <w:lang w:val="en-US"/>
          </w:rPr>
          <w:t>https</w:t>
        </w:r>
        <w:r w:rsidR="0037636A" w:rsidRPr="00F05AFD">
          <w:rPr>
            <w:rStyle w:val="a7"/>
            <w:rFonts w:cs="Vrinda"/>
            <w:sz w:val="20"/>
            <w:szCs w:val="20"/>
          </w:rPr>
          <w:t>://</w:t>
        </w:r>
        <w:proofErr w:type="spellStart"/>
        <w:r w:rsidR="0037636A" w:rsidRPr="0037636A">
          <w:rPr>
            <w:rStyle w:val="a7"/>
            <w:rFonts w:cs="Vrinda"/>
            <w:sz w:val="20"/>
            <w:szCs w:val="20"/>
            <w:lang w:val="en-US"/>
          </w:rPr>
          <w:t>habr</w:t>
        </w:r>
        <w:proofErr w:type="spellEnd"/>
        <w:r w:rsidR="0037636A" w:rsidRPr="00F05AFD">
          <w:rPr>
            <w:rStyle w:val="a7"/>
            <w:rFonts w:cs="Vrinda"/>
            <w:sz w:val="20"/>
            <w:szCs w:val="20"/>
          </w:rPr>
          <w:t>.</w:t>
        </w:r>
        <w:r w:rsidR="0037636A" w:rsidRPr="0037636A">
          <w:rPr>
            <w:rStyle w:val="a7"/>
            <w:rFonts w:cs="Vrinda"/>
            <w:sz w:val="20"/>
            <w:szCs w:val="20"/>
            <w:lang w:val="en-US"/>
          </w:rPr>
          <w:t>com</w:t>
        </w:r>
        <w:r w:rsidR="0037636A" w:rsidRPr="00F05AFD">
          <w:rPr>
            <w:rStyle w:val="a7"/>
            <w:rFonts w:cs="Vrinda"/>
            <w:sz w:val="20"/>
            <w:szCs w:val="20"/>
          </w:rPr>
          <w:t>/</w:t>
        </w:r>
        <w:r w:rsidR="0037636A" w:rsidRPr="0037636A">
          <w:rPr>
            <w:rStyle w:val="a7"/>
            <w:rFonts w:cs="Vrinda"/>
            <w:sz w:val="20"/>
            <w:szCs w:val="20"/>
            <w:lang w:val="en-US"/>
          </w:rPr>
          <w:t>post</w:t>
        </w:r>
        <w:r w:rsidR="0037636A" w:rsidRPr="00F05AFD">
          <w:rPr>
            <w:rStyle w:val="a7"/>
            <w:rFonts w:cs="Vrinda"/>
            <w:sz w:val="20"/>
            <w:szCs w:val="20"/>
          </w:rPr>
          <w:t>/256655/</w:t>
        </w:r>
      </w:hyperlink>
    </w:p>
    <w:p w:rsidR="0037636A" w:rsidRDefault="0037636A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63508F" w:rsidRPr="0037636A" w:rsidRDefault="0063508F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create or replace trigger MB_SESSION_TRG_IU</w:t>
      </w:r>
    </w:p>
    <w:p w:rsidR="0063508F" w:rsidRPr="00CD13C2" w:rsidRDefault="0063508F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before insert or update of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last_used_date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on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mb_session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CD13C2">
        <w:rPr>
          <w:rFonts w:cs="Vrinda"/>
          <w:color w:val="008080"/>
          <w:sz w:val="20"/>
          <w:szCs w:val="20"/>
          <w:highlight w:val="white"/>
          <w:lang w:val="en-US"/>
        </w:rPr>
        <w:t xml:space="preserve">     </w:t>
      </w:r>
      <w:r w:rsidRPr="00CD13C2">
        <w:rPr>
          <w:rFonts w:ascii="Vrinda" w:hAnsi="Vrinda"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REFERENCING NEW AS Employee </w:t>
      </w:r>
      <w:r>
        <w:rPr>
          <w:rFonts w:ascii="Vrinda" w:hAnsi="Vrinda" w:cs="Vrinda"/>
          <w:color w:val="A6A6A6" w:themeColor="background1" w:themeShade="A6"/>
          <w:sz w:val="20"/>
          <w:szCs w:val="20"/>
          <w:highlight w:val="white"/>
          <w:lang w:val="en-US"/>
        </w:rPr>
        <w:t>OLD</w:t>
      </w:r>
      <w:r w:rsidRPr="00CD13C2">
        <w:rPr>
          <w:rFonts w:ascii="Vrinda" w:hAnsi="Vrinda"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 AS Department</w:t>
      </w:r>
      <w:r w:rsidRPr="00CD13C2"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   --</w:t>
      </w:r>
      <w:r>
        <w:rPr>
          <w:rFonts w:cs="Vrinda"/>
          <w:color w:val="A6A6A6" w:themeColor="background1" w:themeShade="A6"/>
          <w:sz w:val="20"/>
          <w:szCs w:val="20"/>
          <w:highlight w:val="white"/>
        </w:rPr>
        <w:t>опционально</w:t>
      </w:r>
      <w:r w:rsidRPr="00CD13C2"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. </w:t>
      </w:r>
      <w:r>
        <w:rPr>
          <w:rFonts w:cs="Vrinda"/>
          <w:color w:val="A6A6A6" w:themeColor="background1" w:themeShade="A6"/>
          <w:sz w:val="20"/>
          <w:szCs w:val="20"/>
          <w:highlight w:val="white"/>
        </w:rPr>
        <w:t>Переопределяем</w:t>
      </w:r>
      <w:r w:rsidRPr="00CD13C2"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 </w:t>
      </w:r>
      <w:r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:new </w:t>
      </w:r>
      <w:r w:rsidRPr="00DF579A"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 </w:t>
      </w:r>
      <w:r>
        <w:rPr>
          <w:rFonts w:cs="Vrinda"/>
          <w:color w:val="A6A6A6" w:themeColor="background1" w:themeShade="A6"/>
          <w:sz w:val="20"/>
          <w:szCs w:val="20"/>
          <w:highlight w:val="white"/>
        </w:rPr>
        <w:t>и</w:t>
      </w:r>
      <w:r>
        <w:rPr>
          <w:rFonts w:cs="Vrinda"/>
          <w:color w:val="A6A6A6" w:themeColor="background1" w:themeShade="A6"/>
          <w:sz w:val="20"/>
          <w:szCs w:val="20"/>
          <w:highlight w:val="white"/>
          <w:lang w:val="en-US"/>
        </w:rPr>
        <w:t xml:space="preserve">  :old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for each row 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declare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vSessionIdleTimeout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number;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begin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vSessionIdleTimeout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:=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to_number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(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nvl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(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STDLIB.GetConfigParam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('SESSION_IDLE_TIMEOUT'), 30) );</w:t>
      </w:r>
    </w:p>
    <w:p w:rsidR="0063508F" w:rsidRPr="0063508F" w:rsidRDefault="0063508F" w:rsidP="0063508F">
      <w:pPr>
        <w:autoSpaceDE w:val="0"/>
        <w:autoSpaceDN w:val="0"/>
        <w:adjustRightInd w:val="0"/>
        <w:spacing w:after="0" w:line="240" w:lineRule="auto"/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 :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new.expires_on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:=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sysdate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 xml:space="preserve"> + 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NumToDSInterval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(</w:t>
      </w:r>
      <w:proofErr w:type="spellStart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vSessionIdleTimeout</w:t>
      </w:r>
      <w:proofErr w:type="spellEnd"/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, 'MINUTE');</w:t>
      </w:r>
    </w:p>
    <w:p w:rsidR="001F7196" w:rsidRPr="00DF579A" w:rsidRDefault="0063508F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63508F">
        <w:rPr>
          <w:rFonts w:ascii="Vrinda" w:hAnsi="Vrinda" w:cs="Vrinda"/>
          <w:color w:val="008080"/>
          <w:sz w:val="20"/>
          <w:szCs w:val="20"/>
          <w:highlight w:val="white"/>
          <w:lang w:val="en-US"/>
        </w:rPr>
        <w:t>end MB_SESSION;</w:t>
      </w:r>
    </w:p>
    <w:p w:rsidR="007A519D" w:rsidRPr="00DF579A" w:rsidRDefault="007A519D" w:rsidP="00CD13C2">
      <w:pPr>
        <w:pStyle w:val="4"/>
        <w:rPr>
          <w:lang w:val="en-US"/>
        </w:rPr>
      </w:pPr>
      <w:r w:rsidRPr="00DF579A">
        <w:rPr>
          <w:lang w:val="en-US"/>
        </w:rPr>
        <w:t xml:space="preserve">Instead of </w:t>
      </w:r>
      <w:proofErr w:type="spellStart"/>
      <w:r w:rsidRPr="00DF579A">
        <w:rPr>
          <w:lang w:val="en-US"/>
        </w:rPr>
        <w:t>dml</w:t>
      </w:r>
      <w:proofErr w:type="spellEnd"/>
      <w:r w:rsidRPr="00DF579A">
        <w:rPr>
          <w:lang w:val="en-US"/>
        </w:rPr>
        <w:t xml:space="preserve"> triggers</w:t>
      </w:r>
    </w:p>
    <w:p w:rsidR="007A519D" w:rsidRDefault="007A519D" w:rsidP="007A51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Создаются для представлений (</w:t>
      </w:r>
      <w:proofErr w:type="spellStart"/>
      <w:r>
        <w:rPr>
          <w:rFonts w:ascii="Arial" w:hAnsi="Arial" w:cs="Arial"/>
          <w:color w:val="222222"/>
        </w:rPr>
        <w:t>view</w:t>
      </w:r>
      <w:proofErr w:type="spellEnd"/>
      <w:r>
        <w:rPr>
          <w:rFonts w:ascii="Arial" w:hAnsi="Arial" w:cs="Arial"/>
          <w:color w:val="222222"/>
        </w:rPr>
        <w:t>) и служат для замещения DML операций своим функционалом.</w:t>
      </w:r>
    </w:p>
    <w:p w:rsidR="007A519D" w:rsidRDefault="007A519D" w:rsidP="007A51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Позволяют производить операции вставки/обновления или удаления для не</w:t>
      </w:r>
      <w:r w:rsidR="00CD13C2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обновляемых представлений.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CREATE OR REPLACE VIEW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order_info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AS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SELECT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c.customer_id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c.cust_last_name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c.cust_first_name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    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o.order_id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o.order_date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o.order_status</w:t>
      </w:r>
      <w:proofErr w:type="spellEnd"/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FROM customers c, orders o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WHERE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c.customer_id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=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o.customer_id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CREATE OR REPLACE TRIGGER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order_info_insert</w:t>
      </w:r>
      <w:proofErr w:type="spellEnd"/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INSTEAD OF INSERT ON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order_info</w:t>
      </w:r>
      <w:proofErr w:type="spellEnd"/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DECLARE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duplicate_info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EXCEPTION;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PRAGMA EXCEPTION_INIT (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duplicate_info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 -00001);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BEGIN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INSERT INTO customers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  (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cust_last_name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cust_first_name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)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VALUES (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new.cust_last_name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new.cust_first_name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);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INSERT INTO orders (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order_date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,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)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VALUES (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new.order_id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new.order_date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: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new.customer_id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);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EXCEPTION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WHEN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duplicate_info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THEN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  RAISE_APPLICATION_ERROR (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   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num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=&gt; -20107,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     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msg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=&gt; 'Duplicate customer or order ID');</w:t>
      </w:r>
    </w:p>
    <w:p w:rsidR="00CD13C2" w:rsidRPr="00CD13C2" w:rsidRDefault="00CD13C2" w:rsidP="00CD13C2">
      <w:pPr>
        <w:autoSpaceDE w:val="0"/>
        <w:autoSpaceDN w:val="0"/>
        <w:adjustRightInd w:val="0"/>
        <w:spacing w:after="0" w:line="240" w:lineRule="auto"/>
        <w:contextualSpacing/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</w:pPr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 xml:space="preserve">   END </w:t>
      </w:r>
      <w:proofErr w:type="spellStart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order_info_insert</w:t>
      </w:r>
      <w:proofErr w:type="spellEnd"/>
      <w:r w:rsidRPr="00CD13C2">
        <w:rPr>
          <w:rFonts w:ascii="Vrinda" w:hAnsi="Vrinda" w:cs="Vrinda"/>
          <w:color w:val="008080"/>
          <w:sz w:val="18"/>
          <w:szCs w:val="20"/>
          <w:highlight w:val="white"/>
          <w:lang w:val="en-US"/>
        </w:rPr>
        <w:t>;</w:t>
      </w:r>
    </w:p>
    <w:p w:rsidR="00CD13C2" w:rsidRPr="00DF579A" w:rsidRDefault="00CD13C2" w:rsidP="00CD13C2">
      <w:pPr>
        <w:shd w:val="clear" w:color="auto" w:fill="FFFFFF"/>
        <w:spacing w:before="100" w:beforeAutospacing="1" w:after="100" w:afterAutospacing="1" w:line="240" w:lineRule="auto"/>
        <w:ind w:left="450"/>
        <w:rPr>
          <w:rFonts w:ascii="Arial" w:hAnsi="Arial" w:cs="Arial"/>
          <w:color w:val="222222"/>
          <w:lang w:val="en-US"/>
        </w:rPr>
      </w:pPr>
    </w:p>
    <w:p w:rsidR="00CD13C2" w:rsidRPr="00CD13C2" w:rsidRDefault="00CD13C2" w:rsidP="004F03BE">
      <w:pPr>
        <w:pStyle w:val="4"/>
        <w:rPr>
          <w:lang w:val="en-US"/>
        </w:rPr>
      </w:pPr>
      <w:r w:rsidRPr="00CD13C2">
        <w:rPr>
          <w:lang w:val="en-US"/>
        </w:rPr>
        <w:t>Instead of triggers on Nested Table Columns of Views</w:t>
      </w:r>
    </w:p>
    <w:p w:rsidR="002B6A3F" w:rsidRDefault="00CD13C2" w:rsidP="00CD13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2A5475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Можно создать триггер для вложенной в представлении таблицы. В таком триггере также присутствует дополнительная псевдозапись –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которая ссылается на всю запись представления (стандартные псевдозаписи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ссылаются только на записи вложенной таблицы)</w:t>
      </w:r>
    </w:p>
    <w:p w:rsidR="00CD13C2" w:rsidRDefault="004F03BE" w:rsidP="00CD13C2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</w:rPr>
      </w:pPr>
      <w:r>
        <w:rPr>
          <w:rFonts w:cs="Vrinda"/>
          <w:color w:val="008080"/>
          <w:sz w:val="20"/>
          <w:szCs w:val="20"/>
          <w:highlight w:val="white"/>
        </w:rPr>
        <w:t xml:space="preserve">Источник </w:t>
      </w:r>
      <w:hyperlink r:id="rId8" w:history="1">
        <w:r w:rsidRPr="00D54364">
          <w:rPr>
            <w:rStyle w:val="a7"/>
            <w:rFonts w:cs="Vrinda"/>
            <w:sz w:val="20"/>
            <w:szCs w:val="20"/>
          </w:rPr>
          <w:t>https://habr.com/post/256655/</w:t>
        </w:r>
      </w:hyperlink>
    </w:p>
    <w:p w:rsidR="004F03BE" w:rsidRDefault="004F03BE" w:rsidP="00CD13C2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F05AFD" w:rsidRPr="00F05AFD" w:rsidRDefault="00F05AFD" w:rsidP="00D5433E">
      <w:pPr>
        <w:pStyle w:val="4"/>
        <w:rPr>
          <w:lang w:val="en-US"/>
        </w:rPr>
      </w:pPr>
      <w:r>
        <w:t>Составные</w:t>
      </w:r>
      <w:r w:rsidRPr="00F05AFD">
        <w:rPr>
          <w:lang w:val="en-US"/>
        </w:rPr>
        <w:t xml:space="preserve"> DML </w:t>
      </w:r>
      <w:r>
        <w:t>триггера</w:t>
      </w:r>
      <w:r w:rsidRPr="00F05AFD">
        <w:rPr>
          <w:lang w:val="en-US"/>
        </w:rPr>
        <w:t xml:space="preserve"> (compound DML triggers)</w:t>
      </w:r>
    </w:p>
    <w:p w:rsidR="00F05AFD" w:rsidRPr="00DF579A" w:rsidRDefault="00F05AFD" w:rsidP="00CD13C2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lastRenderedPageBreak/>
        <w:t xml:space="preserve">create or replace trigger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tr_table_test_compound</w:t>
      </w:r>
      <w:proofErr w:type="spellEnd"/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for update or delete or insert on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table_test</w:t>
      </w:r>
      <w:proofErr w:type="spellEnd"/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compound trigger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v_count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pls_integer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:= 0;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before statement is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begin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( 'before statement' );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end before statement;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before each row is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begin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( 'before insert' );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end before each row;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after each row is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begin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( 'after insert' );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v_count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:=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v_count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+ 1;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end after each row;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after statement is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begin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( 'after statement' );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end after statement;  </w:t>
      </w:r>
    </w:p>
    <w:p w:rsidR="00D5433E" w:rsidRPr="00DF579A" w:rsidRDefault="00D5433E" w:rsidP="00D5433E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end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tr_table_test_compound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;</w:t>
      </w:r>
    </w:p>
    <w:p w:rsidR="00F05AFD" w:rsidRPr="00DF579A" w:rsidRDefault="00F05AFD" w:rsidP="00CD13C2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D5433E" w:rsidRPr="00D5433E" w:rsidRDefault="00D5433E" w:rsidP="00D5433E">
      <w:pPr>
        <w:pStyle w:val="4"/>
        <w:rPr>
          <w:highlight w:val="white"/>
        </w:rPr>
      </w:pPr>
      <w:r>
        <w:rPr>
          <w:highlight w:val="white"/>
        </w:rPr>
        <w:t>Триггеры уровня схемы и БД</w:t>
      </w:r>
    </w:p>
    <w:p w:rsidR="002B6A3F" w:rsidRDefault="002B6A3F" w:rsidP="00D5433E">
      <w:pPr>
        <w:pStyle w:val="1"/>
        <w:jc w:val="center"/>
      </w:pPr>
      <w:r w:rsidRPr="002B6A3F">
        <w:t>Исключения</w:t>
      </w:r>
    </w:p>
    <w:p w:rsidR="002E3861" w:rsidRPr="002E3861" w:rsidRDefault="00856468" w:rsidP="002E3861">
      <w:hyperlink r:id="rId9" w:history="1">
        <w:proofErr w:type="gramStart"/>
        <w:r w:rsidR="002E3861" w:rsidRPr="002E3861">
          <w:rPr>
            <w:rStyle w:val="a7"/>
          </w:rPr>
          <w:t>Источник</w:t>
        </w:r>
      </w:hyperlink>
      <w:r w:rsidR="002E3861">
        <w:t xml:space="preserve"> (</w:t>
      </w:r>
      <w:r w:rsidR="002E3861" w:rsidRPr="002E3861">
        <w:rPr>
          <w:sz w:val="16"/>
        </w:rPr>
        <w:t>https://oracle-patches.com/%D0%B1%D0%BB%D0%BE%D0%B3%D0%B8/91-sql-pl/3178-%D0%BE%D0%B1%D1%80%D0%B0%D0%B1%D0%BE%D1%82%D0%BA%D0%B0-%D0%B8%D1%81%D0%BA%D0%BB%D1%8E%D1%87%D0%B5%D0%BD%D0%B8%D0%B9-%D0%B8-%D0%BF%D0%BE</w:t>
      </w:r>
      <w:proofErr w:type="gramEnd"/>
      <w:r w:rsidR="002E3861" w:rsidRPr="002E3861">
        <w:rPr>
          <w:sz w:val="16"/>
        </w:rPr>
        <w:t>%</w:t>
      </w:r>
      <w:proofErr w:type="gramStart"/>
      <w:r w:rsidR="002E3861" w:rsidRPr="002E3861">
        <w:rPr>
          <w:sz w:val="16"/>
        </w:rPr>
        <w:t>D0%B8%D1%81%D0%BA-%D0%BE%D1%88%D0%B8%D0%B1%D0%BE%D0%BA-%D0%BA%D0%BE%D0%B4%D0%B5-pl-sql</w:t>
      </w:r>
      <w:r w:rsidR="002E3861">
        <w:t xml:space="preserve">) </w:t>
      </w:r>
      <w:proofErr w:type="gramEnd"/>
    </w:p>
    <w:p w:rsidR="00FE44D7" w:rsidRDefault="00FE44D7" w:rsidP="00FE44D7">
      <w:pPr>
        <w:pStyle w:val="4"/>
      </w:pPr>
      <w:r>
        <w:t>Встроенные функции ошибок</w:t>
      </w:r>
    </w:p>
    <w:p w:rsidR="00FE44D7" w:rsidRPr="00FE44D7" w:rsidRDefault="00FE44D7" w:rsidP="00FE44D7">
      <w:pPr>
        <w:pStyle w:val="a8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1"/>
          <w:szCs w:val="21"/>
        </w:rPr>
      </w:pPr>
      <w:r w:rsidRPr="00FE44D7">
        <w:rPr>
          <w:rFonts w:ascii="Arial" w:hAnsi="Arial" w:cs="Arial"/>
          <w:color w:val="444444"/>
          <w:sz w:val="21"/>
          <w:szCs w:val="21"/>
        </w:rPr>
        <w:t>Функция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SQLCODE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Fonts w:ascii="Arial" w:hAnsi="Arial" w:cs="Arial"/>
          <w:color w:val="444444"/>
          <w:sz w:val="21"/>
          <w:szCs w:val="21"/>
        </w:rPr>
        <w:t>возвращает код ошибки последнего исключения, инициированного в блоке. При отсутствии ошибок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SQLCODE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Fonts w:ascii="Arial" w:hAnsi="Arial" w:cs="Arial"/>
          <w:color w:val="444444"/>
          <w:sz w:val="21"/>
          <w:szCs w:val="21"/>
        </w:rPr>
        <w:t>возвращает 0. Кроме того,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SQLCODE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Fonts w:ascii="Arial" w:hAnsi="Arial" w:cs="Arial"/>
          <w:color w:val="444444"/>
          <w:sz w:val="21"/>
          <w:szCs w:val="21"/>
        </w:rPr>
        <w:t>возвращает 0 при вызове за пределами обработчика исключений.</w:t>
      </w:r>
    </w:p>
    <w:p w:rsidR="00FE44D7" w:rsidRPr="00FE44D7" w:rsidRDefault="00FE44D7" w:rsidP="00FE44D7">
      <w:pPr>
        <w:pStyle w:val="a8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44444"/>
          <w:sz w:val="21"/>
          <w:szCs w:val="21"/>
        </w:rPr>
      </w:pPr>
      <w:r w:rsidRPr="00FE44D7">
        <w:rPr>
          <w:rFonts w:ascii="Arial" w:hAnsi="Arial" w:cs="Arial"/>
          <w:color w:val="444444"/>
          <w:sz w:val="21"/>
          <w:szCs w:val="21"/>
        </w:rPr>
        <w:t>Функция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SQLERRM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Fonts w:ascii="Arial" w:hAnsi="Arial" w:cs="Arial"/>
          <w:color w:val="444444"/>
          <w:sz w:val="21"/>
          <w:szCs w:val="21"/>
        </w:rPr>
        <w:t>возвращает сообщение об ошибке для заданного кода ошибки. Если вызвать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SQLERRM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Fonts w:ascii="Arial" w:hAnsi="Arial" w:cs="Arial"/>
          <w:color w:val="444444"/>
          <w:sz w:val="21"/>
          <w:szCs w:val="21"/>
        </w:rPr>
        <w:t>без указания кода ошибки, функция вернет сообщение, связанное со значением, возвращаемым</w:t>
      </w:r>
      <w:r w:rsidRPr="00FE44D7">
        <w:rPr>
          <w:rStyle w:val="apple-converted-space"/>
          <w:rFonts w:ascii="Arial" w:hAnsi="Arial" w:cs="Arial"/>
          <w:color w:val="444444"/>
          <w:sz w:val="21"/>
          <w:szCs w:val="21"/>
        </w:rPr>
        <w:t> </w:t>
      </w:r>
      <w:r w:rsidRPr="00FE44D7">
        <w:rPr>
          <w:rStyle w:val="HTML1"/>
          <w:rFonts w:ascii="Arial" w:eastAsiaTheme="majorEastAsia" w:hAnsi="Arial" w:cs="Arial"/>
          <w:color w:val="C7254E"/>
          <w:sz w:val="19"/>
          <w:szCs w:val="19"/>
          <w:bdr w:val="single" w:sz="6" w:space="2" w:color="E1E1E8" w:frame="1"/>
          <w:shd w:val="clear" w:color="auto" w:fill="F9F2F4"/>
        </w:rPr>
        <w:t>SQLCODE</w:t>
      </w:r>
      <w:r w:rsidRPr="00FE44D7">
        <w:rPr>
          <w:rFonts w:ascii="Arial" w:hAnsi="Arial" w:cs="Arial"/>
          <w:color w:val="444444"/>
          <w:sz w:val="21"/>
          <w:szCs w:val="21"/>
        </w:rPr>
        <w:t xml:space="preserve">. </w:t>
      </w:r>
    </w:p>
    <w:p w:rsidR="00DF579A" w:rsidRPr="00167F43" w:rsidRDefault="00DF579A" w:rsidP="00F713D3">
      <w:pPr>
        <w:pStyle w:val="4"/>
      </w:pPr>
      <w:r>
        <w:rPr>
          <w:lang w:val="en-US"/>
        </w:rPr>
        <w:t>Raise</w:t>
      </w:r>
    </w:p>
    <w:p w:rsidR="00FE44D7" w:rsidRPr="00167F43" w:rsidRDefault="00FE44D7" w:rsidP="00FE44D7">
      <w:pPr>
        <w:rPr>
          <w:lang w:val="en-US"/>
        </w:rPr>
      </w:pPr>
      <w:r>
        <w:t>Передает</w:t>
      </w:r>
      <w:r w:rsidRPr="00167F43">
        <w:t xml:space="preserve"> </w:t>
      </w:r>
      <w:r>
        <w:t>исключение</w:t>
      </w:r>
      <w:r w:rsidRPr="00167F43">
        <w:t xml:space="preserve"> </w:t>
      </w:r>
      <w:r>
        <w:t>во</w:t>
      </w:r>
      <w:r w:rsidRPr="00167F43">
        <w:t xml:space="preserve"> </w:t>
      </w:r>
      <w:r>
        <w:t>внешнюю</w:t>
      </w:r>
      <w:r w:rsidRPr="00167F43">
        <w:t xml:space="preserve"> </w:t>
      </w:r>
      <w:r>
        <w:t>функцию</w:t>
      </w:r>
      <w:r w:rsidRPr="00167F43">
        <w:t xml:space="preserve">. </w:t>
      </w:r>
      <w:r>
        <w:t>Используется</w:t>
      </w:r>
      <w:r w:rsidRPr="00167F43">
        <w:rPr>
          <w:lang w:val="en-US"/>
        </w:rPr>
        <w:t xml:space="preserve"> </w:t>
      </w:r>
      <w:r>
        <w:t>для</w:t>
      </w:r>
      <w:r w:rsidRPr="00167F43">
        <w:rPr>
          <w:lang w:val="en-US"/>
        </w:rPr>
        <w:t xml:space="preserve"> </w:t>
      </w:r>
      <w:r>
        <w:t>формирования</w:t>
      </w:r>
      <w:r w:rsidRPr="00167F43">
        <w:rPr>
          <w:lang w:val="en-US"/>
        </w:rPr>
        <w:t xml:space="preserve"> </w:t>
      </w:r>
      <w:r>
        <w:t>стека</w:t>
      </w:r>
      <w:r w:rsidRPr="00167F43">
        <w:rPr>
          <w:lang w:val="en-US"/>
        </w:rPr>
        <w:t>: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CREATE OR REPLACE PROCEDURE proc1 IS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('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выполнение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proc1');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RAISE NO_DATA_FOUND;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END;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/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CREATE OR REPLACE PROCEDURE proc2 IS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l_str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VARCHAR2 (30</w:t>
      </w:r>
      <w:proofErr w:type="gram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) :</w:t>
      </w:r>
      <w:proofErr w:type="gram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= 'вызов proc1';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(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l_str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proc1;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lastRenderedPageBreak/>
        <w:t>END;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/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CREATE OR REPLACE PROCEDURE proc3 IS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('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вызов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proc2');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proc2;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EXCEPTION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WHEN OTHERS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THEN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('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Стек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ошибок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верхнего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gram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уровня:</w:t>
      </w:r>
      <w:proofErr w:type="gram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');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     </w:t>
      </w:r>
      <w:proofErr w:type="spellStart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 xml:space="preserve"> (</w:t>
      </w:r>
      <w:proofErr w:type="spellStart"/>
      <w:r w:rsidRPr="00FE44D7">
        <w:rPr>
          <w:rFonts w:cs="Vrinda"/>
          <w:b/>
          <w:color w:val="008080"/>
          <w:sz w:val="20"/>
          <w:szCs w:val="20"/>
          <w:highlight w:val="white"/>
          <w:lang w:val="en-US"/>
        </w:rPr>
        <w:t>DBMS_UTILITY.format_error_backtrace</w:t>
      </w:r>
      <w:proofErr w:type="spellEnd"/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FE44D7">
        <w:rPr>
          <w:rFonts w:cs="Vrinda"/>
          <w:color w:val="008080"/>
          <w:sz w:val="20"/>
          <w:szCs w:val="20"/>
          <w:highlight w:val="white"/>
          <w:lang w:val="en-US"/>
        </w:rPr>
        <w:t>END</w:t>
      </w:r>
      <w:r w:rsidRPr="00FE44D7">
        <w:rPr>
          <w:rFonts w:cs="Vrinda"/>
          <w:color w:val="008080"/>
          <w:sz w:val="20"/>
          <w:szCs w:val="20"/>
          <w:highlight w:val="white"/>
        </w:rPr>
        <w:t>;</w:t>
      </w:r>
    </w:p>
    <w:p w:rsidR="00FE44D7" w:rsidRPr="00FE44D7" w:rsidRDefault="00FE44D7" w:rsidP="00FE44D7">
      <w:pPr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Функция</w:t>
      </w:r>
      <w:r w:rsidRPr="00FE44D7">
        <w:t> 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DBMS</w:t>
      </w:r>
      <w:r w:rsidRPr="00167F43">
        <w:rPr>
          <w:rFonts w:cs="Vrinda"/>
          <w:color w:val="008080"/>
          <w:sz w:val="20"/>
          <w:szCs w:val="20"/>
          <w:highlight w:val="white"/>
        </w:rPr>
        <w:t>_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UTILITY</w:t>
      </w:r>
      <w:r w:rsidRPr="00167F43">
        <w:rPr>
          <w:rFonts w:cs="Vrinda"/>
          <w:color w:val="008080"/>
          <w:sz w:val="20"/>
          <w:szCs w:val="20"/>
          <w:highlight w:val="white"/>
        </w:rPr>
        <w:t>.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FORMAT</w:t>
      </w:r>
      <w:r w:rsidRPr="00167F43">
        <w:rPr>
          <w:rFonts w:cs="Vrinda"/>
          <w:color w:val="008080"/>
          <w:sz w:val="20"/>
          <w:szCs w:val="20"/>
          <w:highlight w:val="white"/>
        </w:rPr>
        <w:t>_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ERROR</w:t>
      </w:r>
      <w:r w:rsidRPr="00167F43">
        <w:rPr>
          <w:rFonts w:cs="Vrinda"/>
          <w:color w:val="008080"/>
          <w:sz w:val="20"/>
          <w:szCs w:val="20"/>
          <w:highlight w:val="white"/>
        </w:rPr>
        <w:t>_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BACKTRACE</w:t>
      </w:r>
      <w:r w:rsidRPr="00FE44D7">
        <w:t> 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выдает трассировку исполнения вплоть до последней команды</w:t>
      </w:r>
      <w:r w:rsidRPr="00FE44D7">
        <w:t> </w:t>
      </w:r>
      <w:r w:rsidRPr="00374364">
        <w:rPr>
          <w:rFonts w:cs="Vrinda"/>
          <w:color w:val="008080"/>
          <w:sz w:val="20"/>
          <w:szCs w:val="20"/>
          <w:highlight w:val="white"/>
          <w:lang w:val="en-US"/>
        </w:rPr>
        <w:t>RAISE</w:t>
      </w:r>
      <w:r w:rsidRPr="00FE44D7">
        <w:t> 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в сеансе пользователя.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SQL&gt; SET SERVEROUTPUT ON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SQL&gt; BEGIN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 xml:space="preserve">2      </w:t>
      </w:r>
      <w:proofErr w:type="spellStart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DBMS_OUTPUT.put_line</w:t>
      </w:r>
      <w:proofErr w:type="spellEnd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 xml:space="preserve"> ('Proc3 -&gt; Proc2 -&gt; Proc1 </w:t>
      </w:r>
      <w:proofErr w:type="spellStart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backtrace</w:t>
      </w:r>
      <w:proofErr w:type="spellEnd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');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3      proc3;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4    END;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5 /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 xml:space="preserve">Proc3 -&gt; Proc2 -&gt; Proc1 </w:t>
      </w:r>
      <w:proofErr w:type="spellStart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backtrace</w:t>
      </w:r>
      <w:proofErr w:type="spellEnd"/>
    </w:p>
    <w:p w:rsidR="00FE44D7" w:rsidRPr="00167F43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</w:rPr>
      </w:pPr>
      <w:r w:rsidRPr="00167F43">
        <w:rPr>
          <w:rFonts w:cs="Vrinda"/>
          <w:i/>
          <w:color w:val="008080"/>
          <w:sz w:val="18"/>
          <w:szCs w:val="20"/>
          <w:highlight w:val="white"/>
        </w:rPr>
        <w:t xml:space="preserve">вызов </w:t>
      </w: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proc</w:t>
      </w:r>
      <w:r w:rsidRPr="00167F43">
        <w:rPr>
          <w:rFonts w:cs="Vrinda"/>
          <w:i/>
          <w:color w:val="008080"/>
          <w:sz w:val="18"/>
          <w:szCs w:val="20"/>
          <w:highlight w:val="white"/>
        </w:rPr>
        <w:t>2</w:t>
      </w:r>
    </w:p>
    <w:p w:rsidR="00FE44D7" w:rsidRPr="00167F43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</w:rPr>
      </w:pPr>
      <w:r w:rsidRPr="00167F43">
        <w:rPr>
          <w:rFonts w:cs="Vrinda"/>
          <w:i/>
          <w:color w:val="008080"/>
          <w:sz w:val="18"/>
          <w:szCs w:val="20"/>
          <w:highlight w:val="white"/>
        </w:rPr>
        <w:t xml:space="preserve">вызов </w:t>
      </w: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proc</w:t>
      </w:r>
      <w:r w:rsidRPr="00167F43">
        <w:rPr>
          <w:rFonts w:cs="Vrinda"/>
          <w:i/>
          <w:color w:val="008080"/>
          <w:sz w:val="18"/>
          <w:szCs w:val="20"/>
          <w:highlight w:val="white"/>
        </w:rPr>
        <w:t>1</w:t>
      </w:r>
    </w:p>
    <w:p w:rsidR="00FE44D7" w:rsidRPr="00167F43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</w:rPr>
      </w:pPr>
      <w:r w:rsidRPr="00167F43">
        <w:rPr>
          <w:rFonts w:cs="Vrinda"/>
          <w:i/>
          <w:color w:val="008080"/>
          <w:sz w:val="18"/>
          <w:szCs w:val="20"/>
          <w:highlight w:val="white"/>
        </w:rPr>
        <w:t xml:space="preserve">выполнение </w:t>
      </w: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proc</w:t>
      </w:r>
      <w:r w:rsidRPr="00167F43">
        <w:rPr>
          <w:rFonts w:cs="Vrinda"/>
          <w:i/>
          <w:color w:val="008080"/>
          <w:sz w:val="18"/>
          <w:szCs w:val="20"/>
          <w:highlight w:val="white"/>
        </w:rPr>
        <w:t>1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proofErr w:type="gramStart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Error stack</w:t>
      </w:r>
      <w:proofErr w:type="gramEnd"/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 xml:space="preserve"> at top level: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ORA-06512: at "SCOTT.PROC1", line 4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ORA-06512: at "SCOTT.PROC2", line 5</w:t>
      </w:r>
    </w:p>
    <w:p w:rsidR="00FE44D7" w:rsidRPr="00FE44D7" w:rsidRDefault="00FE44D7" w:rsidP="00FE44D7">
      <w:pPr>
        <w:autoSpaceDE w:val="0"/>
        <w:autoSpaceDN w:val="0"/>
        <w:adjustRightInd w:val="0"/>
        <w:spacing w:after="0" w:line="240" w:lineRule="auto"/>
        <w:ind w:left="567"/>
        <w:rPr>
          <w:rFonts w:cs="Vrinda"/>
          <w:i/>
          <w:color w:val="008080"/>
          <w:sz w:val="18"/>
          <w:szCs w:val="20"/>
          <w:highlight w:val="white"/>
          <w:lang w:val="en-US"/>
        </w:rPr>
      </w:pPr>
      <w:r w:rsidRPr="00FE44D7">
        <w:rPr>
          <w:rFonts w:cs="Vrinda"/>
          <w:i/>
          <w:color w:val="008080"/>
          <w:sz w:val="18"/>
          <w:szCs w:val="20"/>
          <w:highlight w:val="white"/>
          <w:lang w:val="en-US"/>
        </w:rPr>
        <w:t>ORA-06512: at "SCOTT.PROC3", line 4</w:t>
      </w:r>
    </w:p>
    <w:p w:rsidR="00FE44D7" w:rsidRPr="00FE44D7" w:rsidRDefault="00FE44D7" w:rsidP="00FE44D7">
      <w:pPr>
        <w:rPr>
          <w:lang w:val="en-US"/>
        </w:rPr>
      </w:pPr>
    </w:p>
    <w:p w:rsidR="002B6A3F" w:rsidRPr="00DF579A" w:rsidRDefault="002B6A3F" w:rsidP="00F713D3">
      <w:pPr>
        <w:pStyle w:val="4"/>
        <w:rPr>
          <w:lang w:val="en-US"/>
        </w:rPr>
      </w:pPr>
      <w:r>
        <w:t>Инициализация</w:t>
      </w:r>
      <w:r w:rsidRPr="00DF579A">
        <w:rPr>
          <w:lang w:val="en-US"/>
        </w:rPr>
        <w:t xml:space="preserve"> </w:t>
      </w:r>
      <w:r>
        <w:t>пользователем</w:t>
      </w:r>
    </w:p>
    <w:p w:rsidR="002B6A3F" w:rsidRPr="00DF579A" w:rsidRDefault="002B6A3F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PROCEDURE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delete_company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(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company_id_in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IN NUMBER)</w:t>
      </w:r>
    </w:p>
    <w:p w:rsidR="002B6A3F" w:rsidRPr="00FE44D7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IS</w:t>
      </w:r>
    </w:p>
    <w:p w:rsidR="002B6A3F" w:rsidRPr="00FE44D7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FE44D7">
        <w:rPr>
          <w:rFonts w:cs="Vrinda"/>
          <w:color w:val="008080"/>
          <w:sz w:val="20"/>
          <w:szCs w:val="20"/>
          <w:highlight w:val="white"/>
        </w:rPr>
        <w:t xml:space="preserve">   /* </w:t>
      </w:r>
      <w:r w:rsidRPr="002B6A3F">
        <w:rPr>
          <w:rFonts w:cs="Vrinda"/>
          <w:color w:val="008080"/>
          <w:sz w:val="20"/>
          <w:szCs w:val="20"/>
          <w:highlight w:val="white"/>
        </w:rPr>
        <w:t>Объявление</w:t>
      </w:r>
      <w:r w:rsidRPr="00FE44D7">
        <w:rPr>
          <w:rFonts w:cs="Vrinda"/>
          <w:color w:val="008080"/>
          <w:sz w:val="20"/>
          <w:szCs w:val="20"/>
          <w:highlight w:val="white"/>
        </w:rPr>
        <w:t xml:space="preserve"> </w:t>
      </w:r>
      <w:r w:rsidRPr="002B6A3F">
        <w:rPr>
          <w:rFonts w:cs="Vrinda"/>
          <w:color w:val="008080"/>
          <w:sz w:val="20"/>
          <w:szCs w:val="20"/>
          <w:highlight w:val="white"/>
        </w:rPr>
        <w:t>исключения</w:t>
      </w:r>
      <w:r w:rsidRPr="00FE44D7">
        <w:rPr>
          <w:rFonts w:cs="Vrinda"/>
          <w:color w:val="008080"/>
          <w:sz w:val="20"/>
          <w:szCs w:val="20"/>
          <w:highlight w:val="white"/>
        </w:rPr>
        <w:t>. */</w:t>
      </w:r>
    </w:p>
    <w:p w:rsidR="002B6A3F" w:rsidRPr="00FE44D7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FE44D7">
        <w:rPr>
          <w:rFonts w:cs="Vrinda"/>
          <w:color w:val="008080"/>
          <w:sz w:val="20"/>
          <w:szCs w:val="20"/>
          <w:highlight w:val="white"/>
        </w:rPr>
        <w:t xml:space="preserve">   </w:t>
      </w:r>
      <w:proofErr w:type="gram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still</w:t>
      </w:r>
      <w:r w:rsidRPr="00FE44D7">
        <w:rPr>
          <w:rFonts w:cs="Vrinda"/>
          <w:color w:val="008080"/>
          <w:sz w:val="20"/>
          <w:szCs w:val="20"/>
          <w:highlight w:val="white"/>
        </w:rPr>
        <w:t>_</w:t>
      </w: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have</w:t>
      </w:r>
      <w:r w:rsidRPr="00FE44D7">
        <w:rPr>
          <w:rFonts w:cs="Vrinda"/>
          <w:color w:val="008080"/>
          <w:sz w:val="20"/>
          <w:szCs w:val="20"/>
          <w:highlight w:val="white"/>
        </w:rPr>
        <w:t>_</w:t>
      </w: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employees</w:t>
      </w:r>
      <w:proofErr w:type="gramEnd"/>
      <w:r w:rsidRPr="00FE44D7">
        <w:rPr>
          <w:rFonts w:cs="Vrinda"/>
          <w:color w:val="008080"/>
          <w:sz w:val="20"/>
          <w:szCs w:val="20"/>
          <w:highlight w:val="white"/>
        </w:rPr>
        <w:t xml:space="preserve"> </w:t>
      </w: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EXCEPTION</w:t>
      </w:r>
      <w:r w:rsidRPr="00FE44D7">
        <w:rPr>
          <w:rFonts w:cs="Vrinda"/>
          <w:color w:val="008080"/>
          <w:sz w:val="20"/>
          <w:szCs w:val="20"/>
          <w:highlight w:val="white"/>
        </w:rPr>
        <w:t>;</w:t>
      </w:r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E44D7">
        <w:rPr>
          <w:rFonts w:cs="Vrinda"/>
          <w:color w:val="008080"/>
          <w:sz w:val="20"/>
          <w:szCs w:val="20"/>
          <w:highlight w:val="white"/>
        </w:rPr>
        <w:t xml:space="preserve">   </w:t>
      </w:r>
      <w:r w:rsidRPr="002B6A3F">
        <w:rPr>
          <w:rFonts w:cs="Vrinda"/>
          <w:color w:val="008080"/>
          <w:sz w:val="20"/>
          <w:szCs w:val="20"/>
          <w:highlight w:val="white"/>
        </w:rPr>
        <w:t xml:space="preserve">/* Имя исключения связывается с номером ошибки. </w:t>
      </w: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*/</w:t>
      </w:r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PRAGMA EXCEPTION_INIT (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still_have_employees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, 2292);</w:t>
      </w:r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>BEGIN</w:t>
      </w:r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 xml:space="preserve">   /* Попытка удаления информации о компании. </w:t>
      </w: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*/</w:t>
      </w:r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</w:t>
      </w:r>
      <w:proofErr w:type="gram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DELETE FROM company</w:t>
      </w:r>
      <w:proofErr w:type="gramEnd"/>
    </w:p>
    <w:p w:rsidR="002B6A3F" w:rsidRPr="00DF579A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  WHERE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company_id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 xml:space="preserve"> = </w:t>
      </w:r>
      <w:proofErr w:type="spellStart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company_id_in</w:t>
      </w:r>
      <w:proofErr w:type="spellEnd"/>
      <w:r w:rsidRPr="00DF579A">
        <w:rPr>
          <w:rFonts w:cs="Vrinda"/>
          <w:color w:val="008080"/>
          <w:sz w:val="20"/>
          <w:szCs w:val="20"/>
          <w:highlight w:val="white"/>
          <w:lang w:val="en-US"/>
        </w:rPr>
        <w:t>;</w:t>
      </w:r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>EXCEPTION</w:t>
      </w:r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B6A3F">
        <w:rPr>
          <w:rFonts w:cs="Vrinda"/>
          <w:color w:val="008080"/>
          <w:sz w:val="20"/>
          <w:szCs w:val="20"/>
          <w:highlight w:val="white"/>
        </w:rPr>
        <w:t xml:space="preserve">   /* При обнаружении дочерних записей инициируется это исключение! */</w:t>
      </w:r>
    </w:p>
    <w:p w:rsidR="002B6A3F" w:rsidRPr="002A5475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 xml:space="preserve">   WHEN </w:t>
      </w:r>
      <w:proofErr w:type="spellStart"/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>still_have_employees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2B6A3F" w:rsidRPr="002A5475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 xml:space="preserve">   THEN</w:t>
      </w:r>
    </w:p>
    <w:p w:rsidR="002B6A3F" w:rsidRPr="002A5475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 xml:space="preserve">      DBMS_OUTPUT.PUT_LINE</w:t>
      </w:r>
    </w:p>
    <w:p w:rsidR="002B6A3F" w:rsidRPr="002B6A3F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 xml:space="preserve">         </w:t>
      </w:r>
      <w:r w:rsidRPr="002B6A3F">
        <w:rPr>
          <w:rFonts w:cs="Vrinda"/>
          <w:color w:val="008080"/>
          <w:sz w:val="20"/>
          <w:szCs w:val="20"/>
          <w:highlight w:val="white"/>
        </w:rPr>
        <w:t>('Пожалуйста, сначала удалите данные о служащих компании</w:t>
      </w:r>
      <w:proofErr w:type="gramStart"/>
      <w:r w:rsidRPr="002B6A3F">
        <w:rPr>
          <w:rFonts w:cs="Vrinda"/>
          <w:color w:val="008080"/>
          <w:sz w:val="20"/>
          <w:szCs w:val="20"/>
          <w:highlight w:val="white"/>
        </w:rPr>
        <w:t>.');</w:t>
      </w:r>
      <w:proofErr w:type="gramEnd"/>
    </w:p>
    <w:p w:rsidR="002B6A3F" w:rsidRPr="002A5475" w:rsidRDefault="002B6A3F" w:rsidP="002B6A3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>END;</w:t>
      </w:r>
    </w:p>
    <w:p w:rsidR="002B6A3F" w:rsidRPr="002A5475" w:rsidRDefault="002B6A3F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2A7BEE" w:rsidRDefault="002A7BEE" w:rsidP="002A7BEE">
      <w:pPr>
        <w:pStyle w:val="1"/>
        <w:jc w:val="center"/>
        <w:rPr>
          <w:highlight w:val="white"/>
        </w:rPr>
      </w:pPr>
      <w:r>
        <w:rPr>
          <w:highlight w:val="white"/>
        </w:rPr>
        <w:t>Последовательности</w:t>
      </w:r>
      <w:r w:rsidRPr="002A5475">
        <w:rPr>
          <w:highlight w:val="white"/>
          <w:lang w:val="en-US"/>
        </w:rPr>
        <w:t xml:space="preserve"> (</w:t>
      </w:r>
      <w:proofErr w:type="spellStart"/>
      <w:r>
        <w:rPr>
          <w:highlight w:val="white"/>
          <w:lang w:val="en-US"/>
        </w:rPr>
        <w:t>sequens</w:t>
      </w:r>
      <w:proofErr w:type="spellEnd"/>
      <w:r w:rsidRPr="002A5475">
        <w:rPr>
          <w:highlight w:val="white"/>
          <w:lang w:val="en-US"/>
        </w:rPr>
        <w:t>)</w:t>
      </w:r>
    </w:p>
    <w:p w:rsidR="002A5475" w:rsidRDefault="002A5475" w:rsidP="002A54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</w:p>
    <w:p w:rsidR="002A5475" w:rsidRPr="002A5475" w:rsidRDefault="002A5475" w:rsidP="002A54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Синтаксис</w:t>
      </w:r>
    </w:p>
    <w:p w:rsid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 xml:space="preserve">CREATE SEQUENCE </w:t>
      </w:r>
      <w:proofErr w:type="spellStart"/>
      <w:proofErr w:type="gramStart"/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>sequence_name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br/>
        <w:t>MINVALUE value</w:t>
      </w: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br/>
        <w:t>MAXVALUE value</w:t>
      </w: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br/>
        <w:t>START</w:t>
      </w:r>
      <w:proofErr w:type="gramEnd"/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 xml:space="preserve"> WITH value</w:t>
      </w: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br/>
        <w:t>INCREMENT BY value</w:t>
      </w: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br/>
        <w:t>CACHE value;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2A5475" w:rsidRPr="002A5475" w:rsidRDefault="002A5475" w:rsidP="002A54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proofErr w:type="spellStart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Псевдостолбец</w:t>
      </w:r>
      <w:proofErr w:type="spellEnd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</w:t>
      </w:r>
      <w:proofErr w:type="spellStart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currval</w:t>
      </w:r>
      <w:proofErr w:type="spellEnd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дает текущее значение последовательности, а </w:t>
      </w:r>
      <w:proofErr w:type="spellStart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nextval</w:t>
      </w:r>
      <w:proofErr w:type="spellEnd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— новое, или следующее, значение последовательности.</w:t>
      </w:r>
    </w:p>
    <w:p w:rsidR="002A5475" w:rsidRPr="002A5475" w:rsidRDefault="002A5475" w:rsidP="002A54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Обычный способ применения последовательности для генерации уникального первичного ключа для столбца. 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</w:rPr>
        <w:t xml:space="preserve">CREATE SEQUENCE </w:t>
      </w:r>
      <w:proofErr w:type="spellStart"/>
      <w:r w:rsidRPr="002A5475">
        <w:rPr>
          <w:rFonts w:cs="Vrinda"/>
          <w:color w:val="008080"/>
          <w:sz w:val="20"/>
          <w:szCs w:val="20"/>
          <w:highlight w:val="white"/>
        </w:rPr>
        <w:t>employee_seq</w:t>
      </w:r>
      <w:proofErr w:type="spellEnd"/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</w:rPr>
        <w:t>START WITH 10000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</w:rPr>
        <w:t>INCREMENT BY 1</w:t>
      </w:r>
    </w:p>
    <w:p w:rsidR="008D08B5" w:rsidRPr="002A5475" w:rsidRDefault="008D08B5" w:rsidP="008D08B5">
      <w:pPr>
        <w:spacing w:after="0" w:line="240" w:lineRule="auto"/>
        <w:textAlignment w:val="baseline"/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eastAsia="ru-RU"/>
        </w:rPr>
      </w:pPr>
      <w:r w:rsidRPr="008D08B5">
        <w:rPr>
          <w:rFonts w:ascii="inherit" w:eastAsia="Times New Roman" w:hAnsi="inherit" w:cs="Courier New"/>
          <w:i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>--</w:t>
      </w:r>
      <w:r w:rsidRPr="008D08B5">
        <w:rPr>
          <w:rFonts w:ascii="inherit" w:eastAsia="Times New Roman" w:hAnsi="inherit" w:cs="Courier New"/>
          <w:i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MINVALUE</w:t>
      </w:r>
      <w:r w:rsidRPr="008D08B5">
        <w:rPr>
          <w:rFonts w:ascii="inherit" w:eastAsia="Times New Roman" w:hAnsi="inherit" w:cs="Courier New"/>
          <w:i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2A5475"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eastAsia="ru-RU"/>
        </w:rPr>
        <w:t>1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</w:rPr>
        <w:t>NOMAXVALUE</w:t>
      </w:r>
    </w:p>
    <w:p w:rsidR="008D08B5" w:rsidRPr="002A5475" w:rsidRDefault="008D08B5" w:rsidP="008D08B5">
      <w:pPr>
        <w:spacing w:after="0" w:line="240" w:lineRule="auto"/>
        <w:textAlignment w:val="baseline"/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eastAsia="ru-RU"/>
        </w:rPr>
      </w:pPr>
      <w:r w:rsidRPr="008D08B5">
        <w:rPr>
          <w:rFonts w:ascii="inherit" w:eastAsia="Times New Roman" w:hAnsi="inherit" w:cs="Courier New"/>
          <w:i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>--</w:t>
      </w:r>
      <w:r w:rsidRPr="008D08B5">
        <w:rPr>
          <w:rFonts w:ascii="inherit" w:eastAsia="Times New Roman" w:hAnsi="inherit" w:cs="Courier New"/>
          <w:i/>
          <w:color w:val="808080" w:themeColor="background1" w:themeShade="80"/>
          <w:sz w:val="18"/>
          <w:szCs w:val="18"/>
          <w:bdr w:val="none" w:sz="0" w:space="0" w:color="auto" w:frame="1"/>
          <w:lang w:val="en-US" w:eastAsia="ru-RU"/>
        </w:rPr>
        <w:t>MAXVALUE</w:t>
      </w:r>
      <w:r w:rsidRPr="008D08B5">
        <w:rPr>
          <w:rFonts w:ascii="inherit" w:eastAsia="Times New Roman" w:hAnsi="inherit" w:cs="Courier New"/>
          <w:i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2A5475"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eastAsia="ru-RU"/>
        </w:rPr>
        <w:t>999999999999999999999999999</w:t>
      </w:r>
    </w:p>
    <w:p w:rsidR="008D08B5" w:rsidRPr="008D08B5" w:rsidRDefault="008D08B5" w:rsidP="008D08B5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eastAsia="ru-RU"/>
        </w:rPr>
      </w:pPr>
      <w:r w:rsidRPr="008D08B5">
        <w:rPr>
          <w:rFonts w:ascii="inherit" w:eastAsia="Times New Roman" w:hAnsi="inherit" w:cs="Courier New"/>
          <w:i/>
          <w:color w:val="808080" w:themeColor="background1" w:themeShade="80"/>
          <w:sz w:val="18"/>
          <w:szCs w:val="18"/>
          <w:bdr w:val="none" w:sz="0" w:space="0" w:color="auto" w:frame="1"/>
          <w:lang w:eastAsia="ru-RU"/>
        </w:rPr>
        <w:t xml:space="preserve">--CACHE </w:t>
      </w:r>
      <w:r w:rsidRPr="002A5475">
        <w:rPr>
          <w:rFonts w:ascii="Courier New" w:eastAsia="Times New Roman" w:hAnsi="Courier New" w:cs="Courier New"/>
          <w:i/>
          <w:color w:val="808080" w:themeColor="background1" w:themeShade="80"/>
          <w:sz w:val="18"/>
          <w:szCs w:val="18"/>
          <w:lang w:eastAsia="ru-RU"/>
        </w:rPr>
        <w:t>20</w:t>
      </w:r>
    </w:p>
    <w:p w:rsidR="002A5475" w:rsidRDefault="002A5475" w:rsidP="008D08B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</w:rPr>
        <w:t>NOCYCLE;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2A5475" w:rsidRPr="002A5475" w:rsidRDefault="002A5475" w:rsidP="002A54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 xml:space="preserve">Просмотреть </w:t>
      </w:r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текущий номер последовательности:</w:t>
      </w:r>
    </w:p>
    <w:p w:rsid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</w:rPr>
        <w:t>SELECT employee_</w:t>
      </w:r>
      <w:proofErr w:type="spellStart"/>
      <w:r w:rsidRPr="002A5475">
        <w:rPr>
          <w:rFonts w:cs="Vrinda"/>
          <w:color w:val="008080"/>
          <w:sz w:val="20"/>
          <w:szCs w:val="20"/>
          <w:highlight w:val="white"/>
        </w:rPr>
        <w:t>seq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>.</w:t>
      </w:r>
      <w:proofErr w:type="spellStart"/>
      <w:r w:rsidRPr="002A5475">
        <w:rPr>
          <w:rFonts w:cs="Vrinda"/>
          <w:color w:val="008080"/>
          <w:sz w:val="20"/>
          <w:szCs w:val="20"/>
          <w:highlight w:val="white"/>
        </w:rPr>
        <w:t>currval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 xml:space="preserve"> FROM dual; 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2A5475" w:rsidRPr="002A5475" w:rsidRDefault="002A5475" w:rsidP="002A54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Вставить новую строку в таблицу </w:t>
      </w:r>
      <w:proofErr w:type="spellStart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</w:t>
      </w:r>
      <w:proofErr w:type="spellEnd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, используя </w:t>
      </w:r>
      <w:proofErr w:type="spellStart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nextval</w:t>
      </w:r>
      <w:proofErr w:type="spellEnd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из последовательности </w:t>
      </w:r>
      <w:proofErr w:type="spellStart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employee_seq</w:t>
      </w:r>
      <w:proofErr w:type="spellEnd"/>
      <w:r w:rsidRPr="002A5475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: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</w:rPr>
        <w:t xml:space="preserve">INSERT INTO </w:t>
      </w:r>
      <w:proofErr w:type="gramStart"/>
      <w:r w:rsidRPr="002A5475">
        <w:rPr>
          <w:rFonts w:cs="Vrinda"/>
          <w:color w:val="008080"/>
          <w:sz w:val="20"/>
          <w:szCs w:val="20"/>
          <w:highlight w:val="white"/>
        </w:rPr>
        <w:t>employees(</w:t>
      </w:r>
      <w:proofErr w:type="spellStart"/>
      <w:proofErr w:type="gramEnd"/>
      <w:r w:rsidRPr="002A5475">
        <w:rPr>
          <w:rFonts w:cs="Vrinda"/>
          <w:color w:val="008080"/>
          <w:sz w:val="20"/>
          <w:szCs w:val="20"/>
          <w:highlight w:val="white"/>
        </w:rPr>
        <w:t>employee_id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 xml:space="preserve">, </w:t>
      </w:r>
      <w:proofErr w:type="spellStart"/>
      <w:r w:rsidRPr="002A5475">
        <w:rPr>
          <w:rFonts w:cs="Vrinda"/>
          <w:color w:val="008080"/>
          <w:sz w:val="20"/>
          <w:szCs w:val="20"/>
          <w:highlight w:val="white"/>
        </w:rPr>
        <w:t>first_name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 xml:space="preserve">, </w:t>
      </w:r>
      <w:proofErr w:type="spellStart"/>
      <w:r w:rsidRPr="002A5475">
        <w:rPr>
          <w:rFonts w:cs="Vrinda"/>
          <w:color w:val="008080"/>
          <w:sz w:val="20"/>
          <w:szCs w:val="20"/>
          <w:highlight w:val="white"/>
        </w:rPr>
        <w:t>last_name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>, email,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spellStart"/>
      <w:r w:rsidRPr="002A5475">
        <w:rPr>
          <w:rFonts w:cs="Vrinda"/>
          <w:color w:val="008080"/>
          <w:sz w:val="20"/>
          <w:szCs w:val="20"/>
          <w:highlight w:val="white"/>
        </w:rPr>
        <w:t>phone_number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 xml:space="preserve">, </w:t>
      </w:r>
      <w:proofErr w:type="spellStart"/>
      <w:r w:rsidRPr="002A5475">
        <w:rPr>
          <w:rFonts w:cs="Vrinda"/>
          <w:color w:val="008080"/>
          <w:sz w:val="20"/>
          <w:szCs w:val="20"/>
          <w:highlight w:val="white"/>
        </w:rPr>
        <w:t>hire_date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>)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</w:rPr>
        <w:t>VALUES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</w:rPr>
        <w:t>(employee_seq.</w:t>
      </w:r>
      <w:proofErr w:type="spellStart"/>
      <w:r w:rsidRPr="002A5475">
        <w:rPr>
          <w:rFonts w:cs="Vrinda"/>
          <w:color w:val="008080"/>
          <w:sz w:val="20"/>
          <w:szCs w:val="20"/>
          <w:highlight w:val="white"/>
        </w:rPr>
        <w:t>nextval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>,'</w:t>
      </w:r>
      <w:proofErr w:type="spellStart"/>
      <w:r w:rsidRPr="002A5475">
        <w:rPr>
          <w:rFonts w:cs="Vrinda"/>
          <w:color w:val="008080"/>
          <w:sz w:val="20"/>
          <w:szCs w:val="20"/>
          <w:highlight w:val="white"/>
        </w:rPr>
        <w:t>sam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>','</w:t>
      </w:r>
      <w:proofErr w:type="spellStart"/>
      <w:r w:rsidRPr="002A5475">
        <w:rPr>
          <w:rFonts w:cs="Vrinda"/>
          <w:color w:val="008080"/>
          <w:sz w:val="20"/>
          <w:szCs w:val="20"/>
          <w:highlight w:val="white"/>
        </w:rPr>
        <w:t>alapati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>','salapati.tnt.org'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gramStart"/>
      <w:r w:rsidRPr="002A5475">
        <w:rPr>
          <w:rFonts w:cs="Vrinda"/>
          <w:color w:val="008080"/>
          <w:sz w:val="20"/>
          <w:szCs w:val="20"/>
          <w:highlight w:val="white"/>
        </w:rPr>
        <w:t>,345</w:t>
      </w:r>
      <w:proofErr w:type="gramEnd"/>
      <w:r w:rsidRPr="002A5475">
        <w:rPr>
          <w:rFonts w:cs="Vrinda"/>
          <w:color w:val="008080"/>
          <w:sz w:val="20"/>
          <w:szCs w:val="20"/>
          <w:highlight w:val="white"/>
        </w:rPr>
        <w:t>-555-5555,to_char('21-JUN-2005');</w:t>
      </w:r>
    </w:p>
    <w:p w:rsidR="002A5475" w:rsidRPr="002A5475" w:rsidRDefault="002A5475" w:rsidP="002A547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2A5475">
        <w:rPr>
          <w:rFonts w:cs="Vrinda"/>
          <w:color w:val="008080"/>
          <w:sz w:val="20"/>
          <w:szCs w:val="20"/>
          <w:highlight w:val="white"/>
        </w:rPr>
        <w:t>COMMIT;</w:t>
      </w:r>
    </w:p>
    <w:p w:rsidR="002A7BEE" w:rsidRPr="002A5475" w:rsidRDefault="002A7BEE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2A7BEE" w:rsidRDefault="002A7BEE" w:rsidP="002A7BEE">
      <w:pPr>
        <w:pStyle w:val="1"/>
        <w:jc w:val="center"/>
        <w:rPr>
          <w:highlight w:val="white"/>
        </w:rPr>
      </w:pPr>
      <w:r>
        <w:rPr>
          <w:highlight w:val="white"/>
        </w:rPr>
        <w:t xml:space="preserve">Ограничения </w:t>
      </w:r>
      <w:r>
        <w:rPr>
          <w:highlight w:val="white"/>
          <w:lang w:val="en-US"/>
        </w:rPr>
        <w:t>constraints</w:t>
      </w:r>
    </w:p>
    <w:p w:rsidR="002A7BEE" w:rsidRDefault="00856468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gramStart"/>
      <w:r w:rsidRPr="00856468">
        <w:rPr>
          <w:rFonts w:cs="Vrinda"/>
          <w:color w:val="008080"/>
          <w:sz w:val="20"/>
          <w:szCs w:val="20"/>
        </w:rPr>
        <w:t>https://oracle-patches.com/%D0%B1%D0%BB%D0%BE%D0%B3%D0%B8/70-%D0%B1%D0%B0%D0%B7%D1%8B-%D0%B4%D0%B0%D0%BD%D0%BD%D1%8B%D1%85-oracle/3014-%D0%BE%D0%B3%D1%80%D0%B0%D0%BD%D0%B8%D1%87%D0%B5%D0%BD%D0%B8%D1%8F-oracle</w:t>
      </w:r>
      <w:proofErr w:type="gramEnd"/>
    </w:p>
    <w:p w:rsidR="008D08B5" w:rsidRDefault="008D08B5" w:rsidP="00F713D3">
      <w:pPr>
        <w:pStyle w:val="4"/>
      </w:pPr>
      <w:r>
        <w:t>Ограничения первичного ключа</w:t>
      </w:r>
    </w:p>
    <w:p w:rsidR="008D08B5" w:rsidRDefault="008D08B5" w:rsidP="008D08B5">
      <w:pPr>
        <w:pStyle w:val="a8"/>
        <w:shd w:val="clear" w:color="auto" w:fill="FFFFFF"/>
        <w:spacing w:before="0" w:beforeAutospacing="0" w:after="270" w:afterAutospacing="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Таблица может иметь только один первичный ключ, который можно создать при создании таблицы:</w:t>
      </w:r>
    </w:p>
    <w:p w:rsidR="008D08B5" w:rsidRPr="008D08B5" w:rsidRDefault="008D08B5" w:rsidP="008D08B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8D08B5">
        <w:rPr>
          <w:rFonts w:cs="Vrinda"/>
          <w:color w:val="008080"/>
          <w:sz w:val="20"/>
          <w:szCs w:val="20"/>
          <w:highlight w:val="white"/>
        </w:rPr>
        <w:t xml:space="preserve">CREATE TABLE </w:t>
      </w:r>
      <w:proofErr w:type="spellStart"/>
      <w:r w:rsidRPr="008D08B5">
        <w:rPr>
          <w:rFonts w:cs="Vrinda"/>
          <w:color w:val="008080"/>
          <w:sz w:val="20"/>
          <w:szCs w:val="20"/>
          <w:highlight w:val="white"/>
        </w:rPr>
        <w:t>dept</w:t>
      </w:r>
      <w:proofErr w:type="spellEnd"/>
    </w:p>
    <w:p w:rsidR="008D08B5" w:rsidRDefault="008D08B5" w:rsidP="008D08B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8D08B5">
        <w:rPr>
          <w:rFonts w:cs="Vrinda"/>
          <w:color w:val="008080"/>
          <w:sz w:val="20"/>
          <w:szCs w:val="20"/>
          <w:highlight w:val="white"/>
        </w:rPr>
        <w:t>(</w:t>
      </w:r>
      <w:proofErr w:type="spellStart"/>
      <w:r w:rsidRPr="008D08B5">
        <w:rPr>
          <w:rFonts w:cs="Vrinda"/>
          <w:color w:val="008080"/>
          <w:sz w:val="20"/>
          <w:szCs w:val="20"/>
          <w:highlight w:val="white"/>
        </w:rPr>
        <w:t>dept_id</w:t>
      </w:r>
      <w:proofErr w:type="spellEnd"/>
      <w:r w:rsidRPr="008D08B5">
        <w:rPr>
          <w:rFonts w:cs="Vrinda"/>
          <w:color w:val="008080"/>
          <w:sz w:val="20"/>
          <w:szCs w:val="20"/>
          <w:highlight w:val="white"/>
        </w:rPr>
        <w:t xml:space="preserve"> </w:t>
      </w:r>
      <w:proofErr w:type="spellStart"/>
      <w:r w:rsidRPr="008D08B5">
        <w:rPr>
          <w:rFonts w:cs="Vrinda"/>
          <w:color w:val="008080"/>
          <w:sz w:val="20"/>
          <w:szCs w:val="20"/>
          <w:highlight w:val="white"/>
        </w:rPr>
        <w:t>number</w:t>
      </w:r>
      <w:proofErr w:type="spellEnd"/>
      <w:r w:rsidRPr="008D08B5">
        <w:rPr>
          <w:rFonts w:cs="Vrinda"/>
          <w:color w:val="008080"/>
          <w:sz w:val="20"/>
          <w:szCs w:val="20"/>
          <w:highlight w:val="white"/>
        </w:rPr>
        <w:t>(9) PRIMARY KEY);</w:t>
      </w:r>
    </w:p>
    <w:p w:rsidR="008D08B5" w:rsidRPr="008D08B5" w:rsidRDefault="008D08B5" w:rsidP="008D08B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8D08B5" w:rsidRDefault="008D08B5" w:rsidP="008D08B5">
      <w:pPr>
        <w:pStyle w:val="a8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Или  добавить ограничение и к существующей таблице:</w:t>
      </w:r>
    </w:p>
    <w:p w:rsidR="008D08B5" w:rsidRPr="00F713D3" w:rsidRDefault="00F713D3" w:rsidP="008D08B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ALTER TABLE </w:t>
      </w:r>
      <w:proofErr w:type="spellStart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>dept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="008D08B5"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ADD PRIMARY </w:t>
      </w:r>
      <w:proofErr w:type="gramStart"/>
      <w:r w:rsidR="008D08B5" w:rsidRPr="00F713D3">
        <w:rPr>
          <w:rFonts w:cs="Vrinda"/>
          <w:color w:val="008080"/>
          <w:sz w:val="20"/>
          <w:szCs w:val="20"/>
          <w:highlight w:val="white"/>
          <w:lang w:val="en-US"/>
        </w:rPr>
        <w:t>KEY(</w:t>
      </w:r>
      <w:proofErr w:type="spellStart"/>
      <w:proofErr w:type="gramEnd"/>
      <w:r w:rsidR="008D08B5" w:rsidRPr="00F713D3">
        <w:rPr>
          <w:rFonts w:cs="Vrinda"/>
          <w:color w:val="008080"/>
          <w:sz w:val="20"/>
          <w:szCs w:val="20"/>
          <w:highlight w:val="white"/>
          <w:lang w:val="en-US"/>
        </w:rPr>
        <w:t>dept_id</w:t>
      </w:r>
      <w:proofErr w:type="spellEnd"/>
      <w:r w:rsidR="008D08B5" w:rsidRPr="00F713D3">
        <w:rPr>
          <w:rFonts w:cs="Vrinda"/>
          <w:color w:val="008080"/>
          <w:sz w:val="20"/>
          <w:szCs w:val="20"/>
          <w:highlight w:val="white"/>
          <w:lang w:val="en-US"/>
        </w:rPr>
        <w:t>); </w:t>
      </w:r>
    </w:p>
    <w:p w:rsidR="008D08B5" w:rsidRPr="00F713D3" w:rsidRDefault="008D08B5" w:rsidP="008D08B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8D08B5" w:rsidRDefault="008D08B5" w:rsidP="008D08B5">
      <w:pPr>
        <w:pStyle w:val="a8"/>
        <w:shd w:val="clear" w:color="auto" w:fill="FFFFFF"/>
        <w:spacing w:before="0" w:beforeAutospacing="0" w:after="270" w:afterAutospacing="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Поскольку в предыдущем примере ограничению не присвоено имя,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Oracle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даст ему имя, сгенерированное системой. Если требуется присвоить ограничению собственное имя, воспользуйтесь следующей командой, которая назовет ограничение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444444"/>
          <w:sz w:val="21"/>
          <w:szCs w:val="21"/>
        </w:rPr>
        <w:t>dept_pk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 </w:t>
      </w:r>
    </w:p>
    <w:p w:rsidR="008D08B5" w:rsidRPr="00F713D3" w:rsidRDefault="00F713D3" w:rsidP="008D08B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ALTER TABLE </w:t>
      </w:r>
      <w:proofErr w:type="spellStart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>dept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="008D08B5" w:rsidRPr="00F713D3">
        <w:rPr>
          <w:rFonts w:cs="Vrinda"/>
          <w:color w:val="008080"/>
          <w:sz w:val="20"/>
          <w:szCs w:val="20"/>
          <w:highlight w:val="white"/>
          <w:lang w:val="en-US"/>
        </w:rPr>
        <w:t>ADD CONSTRAINT</w:t>
      </w:r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="008D08B5" w:rsidRPr="00F713D3">
        <w:rPr>
          <w:rFonts w:cs="Vrinda"/>
          <w:color w:val="008080"/>
          <w:sz w:val="20"/>
          <w:szCs w:val="20"/>
          <w:highlight w:val="white"/>
          <w:lang w:val="en-US"/>
        </w:rPr>
        <w:t>dept_pk</w:t>
      </w:r>
      <w:proofErr w:type="spellEnd"/>
      <w:r w:rsidR="008D08B5"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 PRIMARY </w:t>
      </w:r>
      <w:proofErr w:type="gramStart"/>
      <w:r w:rsidR="008D08B5" w:rsidRPr="00F713D3">
        <w:rPr>
          <w:rFonts w:cs="Vrinda"/>
          <w:color w:val="008080"/>
          <w:sz w:val="20"/>
          <w:szCs w:val="20"/>
          <w:highlight w:val="white"/>
          <w:lang w:val="en-US"/>
        </w:rPr>
        <w:t>KEY(</w:t>
      </w:r>
      <w:proofErr w:type="spellStart"/>
      <w:proofErr w:type="gramEnd"/>
      <w:r w:rsidR="008D08B5" w:rsidRPr="00F713D3">
        <w:rPr>
          <w:rFonts w:cs="Vrinda"/>
          <w:color w:val="008080"/>
          <w:sz w:val="20"/>
          <w:szCs w:val="20"/>
          <w:highlight w:val="white"/>
          <w:lang w:val="en-US"/>
        </w:rPr>
        <w:t>dept_id</w:t>
      </w:r>
      <w:proofErr w:type="spellEnd"/>
      <w:r w:rsidR="008D08B5" w:rsidRPr="00F713D3">
        <w:rPr>
          <w:rFonts w:cs="Vrinda"/>
          <w:color w:val="008080"/>
          <w:sz w:val="20"/>
          <w:szCs w:val="20"/>
          <w:highlight w:val="white"/>
          <w:lang w:val="en-US"/>
        </w:rPr>
        <w:t>);</w:t>
      </w:r>
    </w:p>
    <w:p w:rsidR="008D08B5" w:rsidRPr="00F713D3" w:rsidRDefault="008D08B5" w:rsidP="008D08B5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8D08B5" w:rsidRDefault="008D08B5" w:rsidP="008D08B5">
      <w:pPr>
        <w:pStyle w:val="a8"/>
        <w:shd w:val="clear" w:color="auto" w:fill="FFFFFF"/>
        <w:spacing w:before="0" w:beforeAutospacing="0" w:after="270" w:afterAutospacing="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 xml:space="preserve">Если первичный ключ будет построен 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по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более 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чем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одному столбцу (т.е. будет составным), писать назначение первичного ключа напротив имени столбца при создании таблицы нельзя. Столбцы первичного ключа должны быть указаны как отдельный элемент оператора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r>
        <w:rPr>
          <w:rStyle w:val="a9"/>
          <w:rFonts w:ascii="Helvetica" w:hAnsi="Helvetica" w:cs="Helvetica"/>
          <w:color w:val="444444"/>
          <w:sz w:val="21"/>
          <w:szCs w:val="21"/>
        </w:rPr>
        <w:t>CREATE TABLE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после списка всех столбцов.</w:t>
      </w:r>
    </w:p>
    <w:p w:rsidR="00F713D3" w:rsidRDefault="00F713D3" w:rsidP="00F713D3">
      <w:pPr>
        <w:pStyle w:val="4"/>
      </w:pPr>
      <w:r>
        <w:t>Ограничения NOT NULL</w:t>
      </w:r>
    </w:p>
    <w:p w:rsid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F713D3">
        <w:rPr>
          <w:rFonts w:cs="Vrinda"/>
          <w:color w:val="008080"/>
          <w:sz w:val="20"/>
          <w:szCs w:val="20"/>
          <w:highlight w:val="white"/>
        </w:rPr>
        <w:t xml:space="preserve"> CREATE TABLE </w:t>
      </w:r>
      <w:proofErr w:type="spellStart"/>
      <w:r w:rsidRPr="00F713D3">
        <w:rPr>
          <w:rFonts w:cs="Vrinda"/>
          <w:color w:val="008080"/>
          <w:sz w:val="20"/>
          <w:szCs w:val="20"/>
          <w:highlight w:val="white"/>
        </w:rPr>
        <w:t>employee</w:t>
      </w:r>
      <w:proofErr w:type="spellEnd"/>
    </w:p>
    <w:p w:rsid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F713D3">
        <w:rPr>
          <w:rFonts w:cs="Vrinda"/>
          <w:color w:val="008080"/>
          <w:sz w:val="20"/>
          <w:szCs w:val="20"/>
          <w:highlight w:val="white"/>
        </w:rPr>
        <w:t>(</w:t>
      </w:r>
      <w:proofErr w:type="spellStart"/>
      <w:r w:rsidRPr="00F713D3">
        <w:rPr>
          <w:rFonts w:cs="Vrinda"/>
          <w:color w:val="008080"/>
          <w:sz w:val="20"/>
          <w:szCs w:val="20"/>
          <w:highlight w:val="white"/>
        </w:rPr>
        <w:t>last_name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</w:rPr>
        <w:t xml:space="preserve"> VARCHAR(30) NOT NULL);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F713D3" w:rsidRPr="00F713D3" w:rsidRDefault="00F713D3" w:rsidP="00F713D3">
      <w:pPr>
        <w:pStyle w:val="a8"/>
        <w:shd w:val="clear" w:color="auto" w:fill="FFFFFF"/>
        <w:spacing w:before="0" w:beforeAutospacing="0" w:after="270" w:afterAutospacing="0"/>
        <w:jc w:val="both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F713D3">
        <w:rPr>
          <w:rFonts w:ascii="Helvetica" w:hAnsi="Helvetica" w:cs="Helvetica"/>
          <w:color w:val="444444"/>
          <w:sz w:val="21"/>
          <w:szCs w:val="21"/>
        </w:rPr>
        <w:t>Если</w:t>
      </w:r>
      <w:r w:rsidRPr="00F713D3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 w:rsidRPr="00F713D3">
        <w:rPr>
          <w:rFonts w:ascii="Helvetica" w:hAnsi="Helvetica" w:cs="Helvetica"/>
          <w:color w:val="444444"/>
          <w:sz w:val="21"/>
          <w:szCs w:val="21"/>
        </w:rPr>
        <w:t>таблица</w:t>
      </w:r>
      <w:r w:rsidRPr="00F713D3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 w:rsidRPr="00F713D3">
        <w:rPr>
          <w:rFonts w:ascii="Helvetica" w:hAnsi="Helvetica" w:cs="Helvetica"/>
          <w:color w:val="444444"/>
          <w:sz w:val="21"/>
          <w:szCs w:val="21"/>
        </w:rPr>
        <w:t>уже</w:t>
      </w:r>
      <w:r w:rsidRPr="00F713D3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 w:rsidRPr="00F713D3">
        <w:rPr>
          <w:rFonts w:ascii="Helvetica" w:hAnsi="Helvetica" w:cs="Helvetica"/>
          <w:color w:val="444444"/>
          <w:sz w:val="21"/>
          <w:szCs w:val="21"/>
        </w:rPr>
        <w:t>создана</w:t>
      </w:r>
      <w:r w:rsidRPr="00F713D3">
        <w:rPr>
          <w:rFonts w:ascii="Helvetica" w:hAnsi="Helvetica" w:cs="Helvetica"/>
          <w:color w:val="444444"/>
          <w:sz w:val="21"/>
          <w:szCs w:val="21"/>
          <w:lang w:val="en-US"/>
        </w:rPr>
        <w:t>: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ALTER TABLE employee MODIFY </w:t>
      </w:r>
      <w:proofErr w:type="spellStart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>last_name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 NOT NULL; </w:t>
      </w:r>
    </w:p>
    <w:p w:rsidR="00F713D3" w:rsidRDefault="00F713D3" w:rsidP="00F713D3">
      <w:pPr>
        <w:pStyle w:val="4"/>
      </w:pPr>
      <w:r>
        <w:lastRenderedPageBreak/>
        <w:t>Проверочные ограничения</w:t>
      </w:r>
    </w:p>
    <w:p w:rsidR="00F713D3" w:rsidRDefault="00F713D3" w:rsidP="00F713D3">
      <w:pPr>
        <w:pStyle w:val="a8"/>
        <w:shd w:val="clear" w:color="auto" w:fill="FFFFFF"/>
        <w:spacing w:before="0" w:beforeAutospacing="0" w:after="270" w:afterAutospacing="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Для обеспечения соответствия данных столбца определенным параметрам. Например, годовая зарплата сотрудника фирмы не может быть равна или превышать $100 000 при определенных обстоятельствах. Это ограничение можно навязать с помощью следующего оператора, который устанавливает ограничение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a9"/>
          <w:rFonts w:ascii="Helvetica" w:eastAsiaTheme="majorEastAsia" w:hAnsi="Helvetica" w:cs="Helvetica"/>
          <w:color w:val="444444"/>
          <w:sz w:val="21"/>
          <w:szCs w:val="21"/>
        </w:rPr>
        <w:t>CHECK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на столбце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a9"/>
          <w:rFonts w:ascii="Helvetica" w:eastAsiaTheme="majorEastAsia" w:hAnsi="Helvetica" w:cs="Helvetica"/>
          <w:color w:val="444444"/>
          <w:sz w:val="21"/>
          <w:szCs w:val="21"/>
        </w:rPr>
        <w:t>SALARY</w:t>
      </w:r>
      <w:r>
        <w:rPr>
          <w:rFonts w:ascii="Helvetica" w:hAnsi="Helvetica" w:cs="Helvetica"/>
          <w:color w:val="444444"/>
          <w:sz w:val="21"/>
          <w:szCs w:val="21"/>
        </w:rPr>
        <w:t>: 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F713D3">
        <w:rPr>
          <w:rFonts w:cs="Vrinda"/>
          <w:color w:val="008080"/>
          <w:sz w:val="20"/>
          <w:szCs w:val="20"/>
          <w:highlight w:val="white"/>
        </w:rPr>
        <w:t xml:space="preserve">CREATE TABLE </w:t>
      </w:r>
      <w:proofErr w:type="spellStart"/>
      <w:r w:rsidRPr="00F713D3">
        <w:rPr>
          <w:rFonts w:cs="Vrinda"/>
          <w:color w:val="008080"/>
          <w:sz w:val="20"/>
          <w:szCs w:val="20"/>
          <w:highlight w:val="white"/>
        </w:rPr>
        <w:t>employee</w:t>
      </w:r>
      <w:proofErr w:type="spellEnd"/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F713D3">
        <w:rPr>
          <w:rFonts w:cs="Vrinda"/>
          <w:color w:val="008080"/>
          <w:sz w:val="20"/>
          <w:szCs w:val="20"/>
          <w:highlight w:val="white"/>
        </w:rPr>
        <w:t>(</w:t>
      </w:r>
      <w:proofErr w:type="spellStart"/>
      <w:proofErr w:type="gramStart"/>
      <w:r w:rsidRPr="00F713D3">
        <w:rPr>
          <w:rFonts w:cs="Vrinda"/>
          <w:color w:val="008080"/>
          <w:sz w:val="20"/>
          <w:szCs w:val="20"/>
          <w:highlight w:val="white"/>
        </w:rPr>
        <w:t>employee_id</w:t>
      </w:r>
      <w:proofErr w:type="spellEnd"/>
      <w:proofErr w:type="gramEnd"/>
      <w:r w:rsidRPr="00F713D3">
        <w:rPr>
          <w:rFonts w:cs="Vrinda"/>
          <w:color w:val="008080"/>
          <w:sz w:val="20"/>
          <w:szCs w:val="20"/>
          <w:highlight w:val="white"/>
        </w:rPr>
        <w:t xml:space="preserve"> NUMBER,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spellStart"/>
      <w:r w:rsidRPr="00F713D3">
        <w:rPr>
          <w:rFonts w:cs="Vrinda"/>
          <w:color w:val="008080"/>
          <w:sz w:val="20"/>
          <w:szCs w:val="20"/>
          <w:highlight w:val="white"/>
        </w:rPr>
        <w:t>last_name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</w:rPr>
        <w:t xml:space="preserve"> </w:t>
      </w:r>
      <w:proofErr w:type="gramStart"/>
      <w:r w:rsidRPr="00F713D3">
        <w:rPr>
          <w:rFonts w:cs="Vrinda"/>
          <w:color w:val="008080"/>
          <w:sz w:val="20"/>
          <w:szCs w:val="20"/>
          <w:highlight w:val="white"/>
        </w:rPr>
        <w:t>VARCHAR2(</w:t>
      </w:r>
      <w:proofErr w:type="gramEnd"/>
      <w:r w:rsidRPr="00F713D3">
        <w:rPr>
          <w:rFonts w:cs="Vrinda"/>
          <w:color w:val="008080"/>
          <w:sz w:val="20"/>
          <w:szCs w:val="20"/>
          <w:highlight w:val="white"/>
        </w:rPr>
        <w:t>30),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spellStart"/>
      <w:r w:rsidRPr="00F713D3">
        <w:rPr>
          <w:rFonts w:cs="Vrinda"/>
          <w:color w:val="008080"/>
          <w:sz w:val="20"/>
          <w:szCs w:val="20"/>
          <w:highlight w:val="white"/>
        </w:rPr>
        <w:t>first_name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</w:rPr>
        <w:t xml:space="preserve"> </w:t>
      </w:r>
      <w:proofErr w:type="gramStart"/>
      <w:r w:rsidRPr="00F713D3">
        <w:rPr>
          <w:rFonts w:cs="Vrinda"/>
          <w:color w:val="008080"/>
          <w:sz w:val="20"/>
          <w:szCs w:val="20"/>
          <w:highlight w:val="white"/>
        </w:rPr>
        <w:t>VARCHAR2(</w:t>
      </w:r>
      <w:proofErr w:type="gramEnd"/>
      <w:r w:rsidRPr="00F713D3">
        <w:rPr>
          <w:rFonts w:cs="Vrinda"/>
          <w:color w:val="008080"/>
          <w:sz w:val="20"/>
          <w:szCs w:val="20"/>
          <w:highlight w:val="white"/>
        </w:rPr>
        <w:t>30),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spellStart"/>
      <w:proofErr w:type="gramStart"/>
      <w:r w:rsidRPr="00F713D3">
        <w:rPr>
          <w:rFonts w:cs="Vrinda"/>
          <w:color w:val="008080"/>
          <w:sz w:val="20"/>
          <w:szCs w:val="20"/>
          <w:highlight w:val="white"/>
        </w:rPr>
        <w:t>department_id</w:t>
      </w:r>
      <w:proofErr w:type="spellEnd"/>
      <w:proofErr w:type="gramEnd"/>
      <w:r w:rsidRPr="00F713D3">
        <w:rPr>
          <w:rFonts w:cs="Vrinda"/>
          <w:color w:val="008080"/>
          <w:sz w:val="20"/>
          <w:szCs w:val="20"/>
          <w:highlight w:val="white"/>
        </w:rPr>
        <w:t xml:space="preserve"> NUMBER,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gramStart"/>
      <w:r w:rsidRPr="00F713D3">
        <w:rPr>
          <w:rFonts w:cs="Vrinda"/>
          <w:color w:val="008080"/>
          <w:sz w:val="20"/>
          <w:szCs w:val="20"/>
          <w:highlight w:val="white"/>
        </w:rPr>
        <w:t>salary</w:t>
      </w:r>
      <w:proofErr w:type="gramEnd"/>
      <w:r w:rsidRPr="00F713D3">
        <w:rPr>
          <w:rFonts w:cs="Vrinda"/>
          <w:color w:val="008080"/>
          <w:sz w:val="20"/>
          <w:szCs w:val="20"/>
          <w:highlight w:val="white"/>
        </w:rPr>
        <w:t xml:space="preserve"> NUMBER CHECK(salary &lt; 100000));</w:t>
      </w:r>
    </w:p>
    <w:p w:rsidR="00F713D3" w:rsidRPr="00F713D3" w:rsidRDefault="00F713D3" w:rsidP="00F713D3">
      <w:pPr>
        <w:pStyle w:val="a8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bookmarkStart w:id="0" w:name="unic_restrict"/>
      <w:bookmarkEnd w:id="0"/>
      <w:r w:rsidRPr="00F713D3">
        <w:rPr>
          <w:rFonts w:ascii="Helvetica" w:hAnsi="Helvetica" w:cs="Helvetica"/>
          <w:color w:val="444444"/>
          <w:sz w:val="21"/>
          <w:szCs w:val="21"/>
          <w:lang w:val="en-US"/>
        </w:rPr>
        <w:t> </w:t>
      </w:r>
    </w:p>
    <w:p w:rsidR="00F713D3" w:rsidRDefault="00F713D3" w:rsidP="00F713D3">
      <w:pPr>
        <w:pStyle w:val="4"/>
      </w:pPr>
      <w:r>
        <w:t>Ограничение уникальности</w:t>
      </w:r>
    </w:p>
    <w:p w:rsidR="00F713D3" w:rsidRDefault="00F713D3" w:rsidP="00F713D3">
      <w:pPr>
        <w:pStyle w:val="a8"/>
        <w:shd w:val="clear" w:color="auto" w:fill="FFFFFF"/>
        <w:spacing w:before="0" w:beforeAutospacing="0" w:after="270" w:afterAutospacing="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В таблице могут существовать сразу несколько таких ограничений. В следующем примере первый оператор специфицирует ограничение уникальности на комбинации столбцов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eastAsiaTheme="majorEastAsia" w:hAnsi="Helvetica" w:cs="Helvetica"/>
          <w:color w:val="444444"/>
          <w:sz w:val="21"/>
          <w:szCs w:val="21"/>
        </w:rPr>
        <w:t>dept_name</w:t>
      </w:r>
      <w:proofErr w:type="spellEnd"/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eastAsiaTheme="majorEastAsia" w:hAnsi="Helvetica" w:cs="Helvetica"/>
          <w:color w:val="444444"/>
          <w:sz w:val="21"/>
          <w:szCs w:val="21"/>
        </w:rPr>
        <w:t>location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: 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gramStart"/>
      <w:r w:rsidRPr="00F713D3">
        <w:rPr>
          <w:rFonts w:cs="Vrinda"/>
          <w:color w:val="008080"/>
          <w:sz w:val="20"/>
          <w:szCs w:val="20"/>
          <w:highlight w:val="white"/>
        </w:rPr>
        <w:t xml:space="preserve">CREATE TABLE </w:t>
      </w:r>
      <w:proofErr w:type="spellStart"/>
      <w:r w:rsidRPr="00F713D3">
        <w:rPr>
          <w:rFonts w:cs="Vrinda"/>
          <w:color w:val="008080"/>
          <w:sz w:val="20"/>
          <w:szCs w:val="20"/>
          <w:highlight w:val="white"/>
        </w:rPr>
        <w:t>dept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</w:rPr>
        <w:t>(</w:t>
      </w:r>
      <w:proofErr w:type="gramEnd"/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spellStart"/>
      <w:proofErr w:type="gramStart"/>
      <w:r w:rsidRPr="00F713D3">
        <w:rPr>
          <w:rFonts w:cs="Vrinda"/>
          <w:color w:val="008080"/>
          <w:sz w:val="20"/>
          <w:szCs w:val="20"/>
          <w:highlight w:val="white"/>
        </w:rPr>
        <w:t>dept_no</w:t>
      </w:r>
      <w:proofErr w:type="spellEnd"/>
      <w:proofErr w:type="gramEnd"/>
      <w:r w:rsidRPr="00F713D3">
        <w:rPr>
          <w:rFonts w:cs="Vrinda"/>
          <w:color w:val="008080"/>
          <w:sz w:val="20"/>
          <w:szCs w:val="20"/>
          <w:highlight w:val="white"/>
        </w:rPr>
        <w:t xml:space="preserve"> NUMBER(3),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spellStart"/>
      <w:r w:rsidRPr="00F713D3">
        <w:rPr>
          <w:rFonts w:cs="Vrinda"/>
          <w:color w:val="008080"/>
          <w:sz w:val="20"/>
          <w:szCs w:val="20"/>
          <w:highlight w:val="white"/>
        </w:rPr>
        <w:t>dept_name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</w:rPr>
        <w:t xml:space="preserve"> </w:t>
      </w:r>
      <w:proofErr w:type="gramStart"/>
      <w:r w:rsidRPr="00F713D3">
        <w:rPr>
          <w:rFonts w:cs="Vrinda"/>
          <w:color w:val="008080"/>
          <w:sz w:val="20"/>
          <w:szCs w:val="20"/>
          <w:highlight w:val="white"/>
        </w:rPr>
        <w:t>VARCHAR2(</w:t>
      </w:r>
      <w:proofErr w:type="gramEnd"/>
      <w:r w:rsidRPr="00F713D3">
        <w:rPr>
          <w:rFonts w:cs="Vrinda"/>
          <w:color w:val="008080"/>
          <w:sz w:val="20"/>
          <w:szCs w:val="20"/>
          <w:highlight w:val="white"/>
        </w:rPr>
        <w:t>15),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gramStart"/>
      <w:r w:rsidRPr="00F713D3">
        <w:rPr>
          <w:rFonts w:cs="Vrinda"/>
          <w:color w:val="008080"/>
          <w:sz w:val="20"/>
          <w:szCs w:val="20"/>
          <w:highlight w:val="white"/>
        </w:rPr>
        <w:t>location</w:t>
      </w:r>
      <w:proofErr w:type="gramEnd"/>
      <w:r w:rsidRPr="00F713D3">
        <w:rPr>
          <w:rFonts w:cs="Vrinda"/>
          <w:color w:val="008080"/>
          <w:sz w:val="20"/>
          <w:szCs w:val="20"/>
          <w:highlight w:val="white"/>
        </w:rPr>
        <w:t xml:space="preserve"> VARCHAR2(25),</w:t>
      </w:r>
    </w:p>
    <w:p w:rsid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F713D3">
        <w:rPr>
          <w:rFonts w:cs="Vrinda"/>
          <w:color w:val="008080"/>
          <w:sz w:val="20"/>
          <w:szCs w:val="20"/>
          <w:highlight w:val="white"/>
        </w:rPr>
        <w:t xml:space="preserve">CONSTRAINT </w:t>
      </w:r>
      <w:proofErr w:type="spellStart"/>
      <w:r w:rsidRPr="00F713D3">
        <w:rPr>
          <w:rFonts w:cs="Vrinda"/>
          <w:color w:val="008080"/>
          <w:sz w:val="20"/>
          <w:szCs w:val="20"/>
          <w:highlight w:val="white"/>
        </w:rPr>
        <w:t>dept_name_ukey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</w:rPr>
        <w:t xml:space="preserve"> UNIQUE(</w:t>
      </w:r>
      <w:proofErr w:type="spellStart"/>
      <w:r w:rsidRPr="00F713D3">
        <w:rPr>
          <w:rFonts w:cs="Vrinda"/>
          <w:color w:val="008080"/>
          <w:sz w:val="20"/>
          <w:szCs w:val="20"/>
          <w:highlight w:val="white"/>
        </w:rPr>
        <w:t>dept_Name,location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</w:rPr>
        <w:t>);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F713D3" w:rsidRPr="00F713D3" w:rsidRDefault="00F713D3" w:rsidP="00F713D3">
      <w:pPr>
        <w:pStyle w:val="a8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>
        <w:rPr>
          <w:rFonts w:ascii="Helvetica" w:hAnsi="Helvetica" w:cs="Helvetica"/>
          <w:color w:val="444444"/>
          <w:sz w:val="21"/>
          <w:szCs w:val="21"/>
        </w:rPr>
        <w:t>или</w:t>
      </w:r>
      <w:r w:rsidRPr="00F713D3">
        <w:rPr>
          <w:rFonts w:ascii="Helvetica" w:hAnsi="Helvetica" w:cs="Helvetica"/>
          <w:color w:val="444444"/>
          <w:sz w:val="21"/>
          <w:szCs w:val="21"/>
          <w:lang w:val="en-US"/>
        </w:rPr>
        <w:t>:</w:t>
      </w:r>
    </w:p>
    <w:p w:rsidR="00F713D3" w:rsidRPr="00F713D3" w:rsidRDefault="00F713D3" w:rsidP="00F713D3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ALTER TABLE </w:t>
      </w:r>
      <w:proofErr w:type="spellStart"/>
      <w:proofErr w:type="gramStart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>dept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  ADD</w:t>
      </w:r>
      <w:proofErr w:type="gramEnd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 CONSTRAINT </w:t>
      </w:r>
      <w:proofErr w:type="spellStart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>dept_idx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 xml:space="preserve"> UNIQUE(</w:t>
      </w:r>
      <w:proofErr w:type="spellStart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>dept_no</w:t>
      </w:r>
      <w:proofErr w:type="spellEnd"/>
      <w:r w:rsidRPr="00F713D3">
        <w:rPr>
          <w:rFonts w:cs="Vrinda"/>
          <w:color w:val="008080"/>
          <w:sz w:val="20"/>
          <w:szCs w:val="20"/>
          <w:highlight w:val="white"/>
          <w:lang w:val="en-US"/>
        </w:rPr>
        <w:t>);</w:t>
      </w:r>
    </w:p>
    <w:p w:rsidR="008D08B5" w:rsidRDefault="008D08B5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4E32C4" w:rsidRDefault="004E32C4" w:rsidP="004E32C4">
      <w:pPr>
        <w:pStyle w:val="4"/>
      </w:pPr>
      <w:r>
        <w:t>Ограничения ссылочной целостности</w:t>
      </w:r>
    </w:p>
    <w:p w:rsidR="004E32C4" w:rsidRDefault="004E32C4" w:rsidP="004E32C4">
      <w:pPr>
        <w:pStyle w:val="a8"/>
        <w:shd w:val="clear" w:color="auto" w:fill="FFFFFF"/>
        <w:spacing w:before="0" w:beforeAutospacing="0" w:after="270" w:afterAutospacing="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гарантируют, что значения определенных важных столбцов будут иметь смысл. Предположим, что есть родительская таблица, которая ссылается на значения из другой таблицы, как в случае таблиц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444444"/>
          <w:sz w:val="21"/>
          <w:szCs w:val="21"/>
        </w:rPr>
        <w:t>dept</w:t>
      </w:r>
      <w:proofErr w:type="spellEnd"/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и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444444"/>
          <w:sz w:val="21"/>
          <w:szCs w:val="21"/>
        </w:rPr>
        <w:t>employee</w:t>
      </w:r>
      <w:r>
        <w:rPr>
          <w:rFonts w:ascii="Helvetica" w:hAnsi="Helvetica" w:cs="Helvetica"/>
          <w:color w:val="444444"/>
          <w:sz w:val="21"/>
          <w:szCs w:val="21"/>
        </w:rPr>
        <w:t>.Сотрудник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в таблице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не может быть назначен в департамент, если такой департамент в таблице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444444"/>
          <w:sz w:val="21"/>
          <w:szCs w:val="21"/>
        </w:rPr>
        <w:t>dept</w:t>
      </w:r>
      <w:proofErr w:type="spellEnd"/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не существует.</w:t>
      </w:r>
    </w:p>
    <w:p w:rsidR="004E32C4" w:rsidRDefault="004E32C4" w:rsidP="004E32C4">
      <w:pPr>
        <w:pStyle w:val="a8"/>
        <w:shd w:val="clear" w:color="auto" w:fill="FFFFFF"/>
        <w:spacing w:before="0" w:beforeAutospacing="0" w:after="270" w:afterAutospacing="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Гарантировать существование действительного департамента можно с помощью ограничения ссылочной целостности. В этом случае столбец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444444"/>
          <w:sz w:val="21"/>
          <w:szCs w:val="21"/>
        </w:rPr>
        <w:t>departament_id</w:t>
      </w:r>
      <w:proofErr w:type="spellEnd"/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служит первичным ключом таблицы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444444"/>
          <w:sz w:val="21"/>
          <w:szCs w:val="21"/>
        </w:rPr>
        <w:t>dept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а столбец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444444"/>
          <w:sz w:val="21"/>
          <w:szCs w:val="21"/>
        </w:rPr>
        <w:t>dept_id</w:t>
      </w:r>
      <w:proofErr w:type="spellEnd"/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 xml:space="preserve">в таблице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, ссылающийся на соответствующий столбец таблицы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444444"/>
          <w:sz w:val="21"/>
          <w:szCs w:val="21"/>
        </w:rPr>
        <w:t>department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, называется внешним ключом.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Таблица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,с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>одержащая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внешний ключ, обычно называется дочерней таблицей, а таблица, содержащая ключ, на который ссылается внешний ключ — родительской таблицей. Как и со всеми прочими типами ограничений, ссылочные ограничения целостности можно создавать во время создания таблицы или позднее, с помощью оператора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r>
        <w:rPr>
          <w:rStyle w:val="a9"/>
          <w:rFonts w:ascii="Helvetica" w:hAnsi="Helvetica" w:cs="Helvetica"/>
          <w:color w:val="444444"/>
          <w:sz w:val="21"/>
          <w:szCs w:val="21"/>
        </w:rPr>
        <w:t>ALTER TABLE</w:t>
      </w:r>
      <w:r>
        <w:rPr>
          <w:rFonts w:ascii="Helvetica" w:hAnsi="Helvetica" w:cs="Helvetica"/>
          <w:color w:val="444444"/>
          <w:sz w:val="21"/>
          <w:szCs w:val="21"/>
        </w:rPr>
        <w:t>: </w:t>
      </w:r>
    </w:p>
    <w:p w:rsidR="004E32C4" w:rsidRPr="004E32C4" w:rsidRDefault="004E32C4" w:rsidP="004E32C4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4E32C4">
        <w:rPr>
          <w:rFonts w:cs="Vrinda"/>
          <w:color w:val="008080"/>
          <w:sz w:val="20"/>
          <w:szCs w:val="20"/>
          <w:highlight w:val="white"/>
        </w:rPr>
        <w:t xml:space="preserve">CREATE TABLE </w:t>
      </w:r>
      <w:proofErr w:type="spellStart"/>
      <w:r w:rsidRPr="004E32C4">
        <w:rPr>
          <w:rFonts w:cs="Vrinda"/>
          <w:color w:val="008080"/>
          <w:sz w:val="20"/>
          <w:szCs w:val="20"/>
          <w:highlight w:val="white"/>
        </w:rPr>
        <w:t>employee</w:t>
      </w:r>
      <w:proofErr w:type="spellEnd"/>
    </w:p>
    <w:p w:rsidR="004E32C4" w:rsidRPr="004E32C4" w:rsidRDefault="004E32C4" w:rsidP="004E32C4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4E32C4">
        <w:rPr>
          <w:rFonts w:cs="Vrinda"/>
          <w:color w:val="008080"/>
          <w:sz w:val="20"/>
          <w:szCs w:val="20"/>
          <w:highlight w:val="white"/>
        </w:rPr>
        <w:t>(</w:t>
      </w:r>
      <w:proofErr w:type="spellStart"/>
      <w:proofErr w:type="gramStart"/>
      <w:r w:rsidRPr="004E32C4">
        <w:rPr>
          <w:rFonts w:cs="Vrinda"/>
          <w:color w:val="008080"/>
          <w:sz w:val="20"/>
          <w:szCs w:val="20"/>
          <w:highlight w:val="white"/>
        </w:rPr>
        <w:t>employee_id</w:t>
      </w:r>
      <w:proofErr w:type="spellEnd"/>
      <w:proofErr w:type="gramEnd"/>
      <w:r w:rsidRPr="004E32C4">
        <w:rPr>
          <w:rFonts w:cs="Vrinda"/>
          <w:color w:val="008080"/>
          <w:sz w:val="20"/>
          <w:szCs w:val="20"/>
          <w:highlight w:val="white"/>
        </w:rPr>
        <w:t xml:space="preserve"> NUMBER(7),</w:t>
      </w:r>
    </w:p>
    <w:p w:rsidR="004E32C4" w:rsidRPr="004E32C4" w:rsidRDefault="004E32C4" w:rsidP="004E32C4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spellStart"/>
      <w:r w:rsidRPr="004E32C4">
        <w:rPr>
          <w:rFonts w:cs="Vrinda"/>
          <w:color w:val="008080"/>
          <w:sz w:val="20"/>
          <w:szCs w:val="20"/>
          <w:highlight w:val="white"/>
        </w:rPr>
        <w:t>last_name</w:t>
      </w:r>
      <w:proofErr w:type="spellEnd"/>
      <w:r w:rsidRPr="004E32C4">
        <w:rPr>
          <w:rFonts w:cs="Vrinda"/>
          <w:color w:val="008080"/>
          <w:sz w:val="20"/>
          <w:szCs w:val="20"/>
          <w:highlight w:val="white"/>
        </w:rPr>
        <w:t xml:space="preserve"> </w:t>
      </w:r>
      <w:proofErr w:type="gramStart"/>
      <w:r w:rsidRPr="004E32C4">
        <w:rPr>
          <w:rFonts w:cs="Vrinda"/>
          <w:color w:val="008080"/>
          <w:sz w:val="20"/>
          <w:szCs w:val="20"/>
          <w:highlight w:val="white"/>
        </w:rPr>
        <w:t>VARCHAR2(</w:t>
      </w:r>
      <w:proofErr w:type="gramEnd"/>
      <w:r w:rsidRPr="004E32C4">
        <w:rPr>
          <w:rFonts w:cs="Vrinda"/>
          <w:color w:val="008080"/>
          <w:sz w:val="20"/>
          <w:szCs w:val="20"/>
          <w:highlight w:val="white"/>
        </w:rPr>
        <w:t>30),</w:t>
      </w:r>
    </w:p>
    <w:p w:rsidR="004E32C4" w:rsidRPr="004E32C4" w:rsidRDefault="004E32C4" w:rsidP="004E32C4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gramStart"/>
      <w:r w:rsidRPr="004E32C4">
        <w:rPr>
          <w:rFonts w:cs="Vrinda"/>
          <w:color w:val="008080"/>
          <w:sz w:val="20"/>
          <w:szCs w:val="20"/>
          <w:highlight w:val="white"/>
        </w:rPr>
        <w:t>first</w:t>
      </w:r>
      <w:proofErr w:type="gramEnd"/>
      <w:r w:rsidRPr="004E32C4">
        <w:rPr>
          <w:rFonts w:cs="Vrinda"/>
          <w:color w:val="008080"/>
          <w:sz w:val="20"/>
          <w:szCs w:val="20"/>
          <w:highlight w:val="white"/>
        </w:rPr>
        <w:t xml:space="preserve"> name VARCHAR2(30),</w:t>
      </w:r>
    </w:p>
    <w:p w:rsidR="004E32C4" w:rsidRPr="004E32C4" w:rsidRDefault="004E32C4" w:rsidP="004E32C4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gramStart"/>
      <w:r w:rsidRPr="004E32C4">
        <w:rPr>
          <w:rFonts w:cs="Vrinda"/>
          <w:color w:val="008080"/>
          <w:sz w:val="20"/>
          <w:szCs w:val="20"/>
          <w:highlight w:val="white"/>
        </w:rPr>
        <w:t>job</w:t>
      </w:r>
      <w:proofErr w:type="gramEnd"/>
      <w:r w:rsidRPr="004E32C4">
        <w:rPr>
          <w:rFonts w:cs="Vrinda"/>
          <w:color w:val="008080"/>
          <w:sz w:val="20"/>
          <w:szCs w:val="20"/>
          <w:highlight w:val="white"/>
        </w:rPr>
        <w:t xml:space="preserve"> VARCHAR2(15),</w:t>
      </w:r>
    </w:p>
    <w:p w:rsidR="004E32C4" w:rsidRPr="004E32C4" w:rsidRDefault="004E32C4" w:rsidP="004E32C4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spellStart"/>
      <w:proofErr w:type="gramStart"/>
      <w:r w:rsidRPr="004E32C4">
        <w:rPr>
          <w:rFonts w:cs="Vrinda"/>
          <w:color w:val="008080"/>
          <w:sz w:val="20"/>
          <w:szCs w:val="20"/>
          <w:highlight w:val="white"/>
        </w:rPr>
        <w:t>dept_id</w:t>
      </w:r>
      <w:proofErr w:type="spellEnd"/>
      <w:proofErr w:type="gramEnd"/>
      <w:r w:rsidRPr="004E32C4">
        <w:rPr>
          <w:rFonts w:cs="Vrinda"/>
          <w:color w:val="008080"/>
          <w:sz w:val="20"/>
          <w:szCs w:val="20"/>
          <w:highlight w:val="white"/>
        </w:rPr>
        <w:t xml:space="preserve"> NUMBER(3) NOT NULL</w:t>
      </w:r>
    </w:p>
    <w:p w:rsidR="004E32C4" w:rsidRDefault="004E32C4" w:rsidP="004E32C4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gramStart"/>
      <w:r w:rsidRPr="004E32C4">
        <w:rPr>
          <w:rFonts w:cs="Vrinda"/>
          <w:color w:val="008080"/>
          <w:sz w:val="20"/>
          <w:szCs w:val="20"/>
          <w:highlight w:val="white"/>
        </w:rPr>
        <w:t xml:space="preserve">CONSTRAINT </w:t>
      </w:r>
      <w:proofErr w:type="spellStart"/>
      <w:r w:rsidRPr="004E32C4">
        <w:rPr>
          <w:rFonts w:cs="Vrinda"/>
          <w:color w:val="008080"/>
          <w:sz w:val="20"/>
          <w:szCs w:val="20"/>
          <w:highlight w:val="white"/>
        </w:rPr>
        <w:t>dept_fkey</w:t>
      </w:r>
      <w:proofErr w:type="spellEnd"/>
      <w:r w:rsidRPr="004E32C4">
        <w:rPr>
          <w:rFonts w:cs="Vrinda"/>
          <w:color w:val="008080"/>
          <w:sz w:val="20"/>
          <w:szCs w:val="20"/>
          <w:highlight w:val="white"/>
        </w:rPr>
        <w:t xml:space="preserve"> REFERENCES </w:t>
      </w:r>
      <w:proofErr w:type="spellStart"/>
      <w:r w:rsidRPr="004E32C4">
        <w:rPr>
          <w:rFonts w:cs="Vrinda"/>
          <w:color w:val="008080"/>
          <w:sz w:val="20"/>
          <w:szCs w:val="20"/>
          <w:highlight w:val="white"/>
        </w:rPr>
        <w:t>dept</w:t>
      </w:r>
      <w:proofErr w:type="spellEnd"/>
      <w:r w:rsidRPr="004E32C4">
        <w:rPr>
          <w:rFonts w:cs="Vrinda"/>
          <w:color w:val="008080"/>
          <w:sz w:val="20"/>
          <w:szCs w:val="20"/>
          <w:highlight w:val="white"/>
        </w:rPr>
        <w:t>(</w:t>
      </w:r>
      <w:proofErr w:type="spellStart"/>
      <w:r w:rsidRPr="004E32C4">
        <w:rPr>
          <w:rFonts w:cs="Vrinda"/>
          <w:color w:val="008080"/>
          <w:sz w:val="20"/>
          <w:szCs w:val="20"/>
          <w:highlight w:val="white"/>
        </w:rPr>
        <w:t>dept_id</w:t>
      </w:r>
      <w:proofErr w:type="spellEnd"/>
      <w:r w:rsidRPr="004E32C4">
        <w:rPr>
          <w:rFonts w:cs="Vrinda"/>
          <w:color w:val="008080"/>
          <w:sz w:val="20"/>
          <w:szCs w:val="20"/>
          <w:highlight w:val="white"/>
        </w:rPr>
        <w:t>)); </w:t>
      </w:r>
      <w:proofErr w:type="gramEnd"/>
    </w:p>
    <w:p w:rsidR="004E32C4" w:rsidRPr="004E32C4" w:rsidRDefault="004E32C4" w:rsidP="004E32C4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4E32C4" w:rsidRDefault="004E32C4" w:rsidP="004E32C4">
      <w:pPr>
        <w:pStyle w:val="a8"/>
        <w:shd w:val="clear" w:color="auto" w:fill="FFFFFF"/>
        <w:spacing w:before="0" w:beforeAutospacing="0" w:after="270" w:afterAutospacing="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База данных назначает столбец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444444"/>
          <w:sz w:val="21"/>
          <w:szCs w:val="21"/>
        </w:rPr>
        <w:t>dept_id</w:t>
      </w:r>
      <w:proofErr w:type="spellEnd"/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 xml:space="preserve">таблицы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employee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внешним ключом, потому что он ссылается на столбец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444444"/>
          <w:sz w:val="21"/>
          <w:szCs w:val="21"/>
        </w:rPr>
        <w:t>dept_id</w:t>
      </w:r>
      <w:proofErr w:type="spellEnd"/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таблицы</w:t>
      </w:r>
      <w:r>
        <w:rPr>
          <w:rStyle w:val="apple-converted-space"/>
          <w:rFonts w:ascii="Helvetica" w:eastAsiaTheme="majorEastAsi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hAnsi="Helvetica" w:cs="Helvetica"/>
          <w:color w:val="444444"/>
          <w:sz w:val="21"/>
          <w:szCs w:val="21"/>
        </w:rPr>
        <w:t>dept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>. Обратите внимание, что для того, чтобы столбец служил ссылочным (на который ссылаются), он должен быть уникальным или же быть первичным ключом в таблице, на которую установлена ссылка.</w:t>
      </w:r>
    </w:p>
    <w:p w:rsidR="000B1976" w:rsidRPr="003801F0" w:rsidRDefault="000B1976" w:rsidP="000B1976">
      <w:pPr>
        <w:pStyle w:val="4"/>
        <w:rPr>
          <w:rFonts w:eastAsia="Times New Roman"/>
          <w:bdr w:val="none" w:sz="0" w:space="0" w:color="auto" w:frame="1"/>
          <w:lang w:eastAsia="ru-RU"/>
        </w:rPr>
      </w:pPr>
      <w:r>
        <w:rPr>
          <w:rFonts w:eastAsia="Times New Roman"/>
          <w:bdr w:val="none" w:sz="0" w:space="0" w:color="auto" w:frame="1"/>
          <w:lang w:eastAsia="ru-RU"/>
        </w:rPr>
        <w:t>Включение</w:t>
      </w:r>
      <w:r w:rsidRPr="003801F0">
        <w:rPr>
          <w:rFonts w:eastAsia="Times New Roman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bdr w:val="none" w:sz="0" w:space="0" w:color="auto" w:frame="1"/>
          <w:lang w:eastAsia="ru-RU"/>
        </w:rPr>
        <w:t>отключение</w:t>
      </w:r>
      <w:r w:rsidR="003801F0">
        <w:rPr>
          <w:rFonts w:eastAsia="Times New Roman"/>
          <w:bdr w:val="none" w:sz="0" w:space="0" w:color="auto" w:frame="1"/>
          <w:lang w:eastAsia="ru-RU"/>
        </w:rPr>
        <w:t xml:space="preserve"> удаление</w:t>
      </w:r>
      <w:r w:rsidRPr="003801F0">
        <w:rPr>
          <w:rFonts w:eastAsia="Times New Roman"/>
          <w:bdr w:val="none" w:sz="0" w:space="0" w:color="auto" w:frame="1"/>
          <w:lang w:eastAsia="ru-RU"/>
        </w:rPr>
        <w:t xml:space="preserve"> </w:t>
      </w:r>
      <w:r>
        <w:rPr>
          <w:rFonts w:eastAsia="Times New Roman"/>
          <w:bdr w:val="none" w:sz="0" w:space="0" w:color="auto" w:frame="1"/>
          <w:lang w:eastAsia="ru-RU"/>
        </w:rPr>
        <w:t>ограничений</w:t>
      </w:r>
    </w:p>
    <w:p w:rsidR="003801F0" w:rsidRDefault="003801F0" w:rsidP="000B1976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801F0" w:rsidRDefault="003801F0" w:rsidP="003801F0">
      <w:pPr>
        <w:pStyle w:val="a8"/>
        <w:shd w:val="clear" w:color="auto" w:fill="FFFFFF"/>
        <w:spacing w:before="0" w:beforeAutospacing="0" w:after="270" w:afterAutospacing="0"/>
        <w:jc w:val="both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3801F0">
        <w:rPr>
          <w:rFonts w:ascii="Helvetica" w:hAnsi="Helvetica" w:cs="Helvetica"/>
          <w:color w:val="444444"/>
          <w:sz w:val="21"/>
          <w:szCs w:val="21"/>
        </w:rPr>
        <w:t>Синтаксис</w:t>
      </w:r>
    </w:p>
    <w:p w:rsidR="003801F0" w:rsidRPr="003801F0" w:rsidRDefault="003801F0" w:rsidP="003801F0">
      <w:pPr>
        <w:pStyle w:val="a8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ALTER</w:t>
      </w:r>
      <w:r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 </w:t>
      </w:r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TABLE </w:t>
      </w:r>
      <w:proofErr w:type="spellStart"/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table</w:t>
      </w:r>
      <w:proofErr w:type="spellEnd"/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br/>
        <w:t>DROP PRIMARY KEY | UNIQUE (column) |</w:t>
      </w:r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br/>
        <w:t xml:space="preserve">CONSTRAINT </w:t>
      </w:r>
      <w:proofErr w:type="spellStart"/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constraint</w:t>
      </w:r>
      <w:proofErr w:type="spellEnd"/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 [CASCADE];</w:t>
      </w:r>
    </w:p>
    <w:p w:rsidR="003801F0" w:rsidRDefault="003801F0" w:rsidP="000B1976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</w:p>
    <w:p w:rsidR="003801F0" w:rsidRDefault="000B1976" w:rsidP="003801F0">
      <w:pPr>
        <w:pStyle w:val="a8"/>
        <w:shd w:val="clear" w:color="auto" w:fill="FFFFFF"/>
        <w:spacing w:before="0" w:beforeAutospacing="0" w:after="270" w:afterAutospacing="0"/>
        <w:contextualSpacing/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</w:pPr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ALTER TABLE </w:t>
      </w:r>
      <w:r w:rsidRPr="000B1976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supplier</w:t>
      </w:r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 DISABLE CONSTRAINT </w:t>
      </w:r>
      <w:proofErr w:type="spellStart"/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имя_ограничения</w:t>
      </w:r>
      <w:proofErr w:type="spellEnd"/>
      <w:r w:rsidRPr="000B1976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;</w:t>
      </w:r>
    </w:p>
    <w:p w:rsidR="004E32C4" w:rsidRPr="003801F0" w:rsidRDefault="003801F0" w:rsidP="003801F0">
      <w:pPr>
        <w:pStyle w:val="a8"/>
        <w:shd w:val="clear" w:color="auto" w:fill="FFFFFF"/>
        <w:spacing w:before="0" w:beforeAutospacing="0" w:after="270" w:afterAutospacing="0"/>
        <w:contextualSpacing/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</w:pPr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ENABLE</w:t>
      </w:r>
    </w:p>
    <w:p w:rsidR="003801F0" w:rsidRPr="003801F0" w:rsidRDefault="003801F0" w:rsidP="003801F0">
      <w:pPr>
        <w:pStyle w:val="a8"/>
        <w:shd w:val="clear" w:color="auto" w:fill="FFFFFF"/>
        <w:spacing w:before="0" w:beforeAutospacing="0" w:after="270" w:afterAutospacing="0"/>
        <w:contextualSpacing/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</w:pPr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DROP</w:t>
      </w:r>
    </w:p>
    <w:p w:rsidR="003801F0" w:rsidRDefault="003801F0" w:rsidP="003801F0">
      <w:pPr>
        <w:pStyle w:val="a8"/>
        <w:shd w:val="clear" w:color="auto" w:fill="FFFFFF"/>
        <w:spacing w:before="0" w:beforeAutospacing="0" w:after="270" w:afterAutospacing="0"/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</w:pPr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ALTER TABLE dept2</w:t>
      </w:r>
      <w:r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 </w:t>
      </w:r>
      <w:r w:rsidRPr="003801F0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DROP PRIMARY KEY CASCADE;</w:t>
      </w:r>
    </w:p>
    <w:p w:rsidR="00856468" w:rsidRDefault="00856468" w:rsidP="00856468">
      <w:pPr>
        <w:pStyle w:val="4"/>
      </w:pPr>
      <w:r>
        <w:t>Состояния ограничений целостности</w:t>
      </w:r>
    </w:p>
    <w:p w:rsidR="00856468" w:rsidRDefault="00856468" w:rsidP="00856468"/>
    <w:p w:rsidR="00FA564A" w:rsidRDefault="00856468" w:rsidP="00856468">
      <w:pPr>
        <w:pStyle w:val="a8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DISABLE NOVALIDATE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(отключенное непроверенное состояние)</w:t>
      </w:r>
      <w:r>
        <w:rPr>
          <w:rFonts w:ascii="Verdana" w:hAnsi="Verdana"/>
          <w:color w:val="000000"/>
          <w:sz w:val="20"/>
          <w:szCs w:val="20"/>
        </w:rPr>
        <w:br/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При отключении без проверки, </w:t>
      </w:r>
      <w:proofErr w:type="spellStart"/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Orac</w:t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le</w:t>
      </w:r>
      <w:proofErr w:type="spellEnd"/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не предпринимает проверку полей</w:t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 Это по существу то же самое, что команда</w:t>
      </w:r>
      <w:r w:rsidR="00FA564A">
        <w:rPr>
          <w:rStyle w:val="apple-converted-space"/>
          <w:rFonts w:ascii="Helvetica" w:hAnsi="Helvetica" w:cs="Helvetica"/>
          <w:i/>
          <w:iCs/>
          <w:color w:val="444444"/>
          <w:sz w:val="21"/>
          <w:szCs w:val="21"/>
          <w:shd w:val="clear" w:color="auto" w:fill="FFFFFF"/>
        </w:rPr>
        <w:t> </w:t>
      </w:r>
      <w:r w:rsidR="00FA564A">
        <w:rPr>
          <w:rStyle w:val="a9"/>
          <w:rFonts w:ascii="Helvetica" w:eastAsiaTheme="majorEastAsia" w:hAnsi="Helvetica" w:cs="Helvetica"/>
          <w:color w:val="444444"/>
          <w:sz w:val="21"/>
          <w:szCs w:val="21"/>
          <w:shd w:val="clear" w:color="auto" w:fill="FFFFFF"/>
        </w:rPr>
        <w:t>DISABLE CONSTRAINT</w:t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856468" w:rsidRPr="00856468" w:rsidRDefault="00856468" w:rsidP="00856468">
      <w:pPr>
        <w:pStyle w:val="a8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444444"/>
          <w:sz w:val="21"/>
          <w:szCs w:val="21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Данные, находящиеся в таблице, а также вводимые заново, могут не подчиняться правилам, определяемым в ограничении. Такое состояние часто используется, когда данные были получены из проверенного источника и таблица доступна только на чтение, поэтому в нее не вводятся новые данные.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DISABLE VALIDATE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(отключенное проверенное состояние)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В случае использования команды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a9"/>
          <w:rFonts w:ascii="Helvetica" w:eastAsiaTheme="majorEastAsia" w:hAnsi="Helvetica" w:cs="Helvetica"/>
          <w:color w:val="444444"/>
          <w:sz w:val="21"/>
          <w:szCs w:val="21"/>
        </w:rPr>
        <w:t>DISABLE VALIDATE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выполняются следующие два действия сразу. 1) все имеющиеся данные в таблице удовлетворяют условию ограничения. 2) конструкция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a9"/>
          <w:rFonts w:ascii="Helvetica" w:eastAsiaTheme="majorEastAsia" w:hAnsi="Helvetica" w:cs="Helvetica"/>
          <w:color w:val="444444"/>
          <w:sz w:val="21"/>
          <w:szCs w:val="21"/>
        </w:rPr>
        <w:t>DISABLE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 xml:space="preserve">избавляет от необходимости поддерживать ограничение.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Oracle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сбрасывает индекс </w:t>
      </w:r>
      <w:proofErr w:type="spellStart"/>
      <w:r>
        <w:rPr>
          <w:rFonts w:ascii="Helvetica" w:hAnsi="Helvetica" w:cs="Helvetica"/>
          <w:color w:val="444444"/>
          <w:sz w:val="21"/>
          <w:szCs w:val="21"/>
        </w:rPr>
        <w:t>ограничения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,н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>о</w:t>
      </w:r>
      <w:proofErr w:type="spellEnd"/>
      <w:r>
        <w:rPr>
          <w:rFonts w:ascii="Helvetica" w:hAnsi="Helvetica" w:cs="Helvetica"/>
          <w:color w:val="444444"/>
          <w:sz w:val="21"/>
          <w:szCs w:val="21"/>
        </w:rPr>
        <w:t xml:space="preserve"> сохраняет его действительным. Вот</w:t>
      </w:r>
      <w:r w:rsidRPr="00856468">
        <w:rPr>
          <w:rFonts w:ascii="Helvetica" w:hAnsi="Helvetica" w:cs="Helvetica"/>
          <w:color w:val="444444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444444"/>
          <w:sz w:val="21"/>
          <w:szCs w:val="21"/>
        </w:rPr>
        <w:t>пример</w:t>
      </w:r>
      <w:r w:rsidRPr="00856468">
        <w:rPr>
          <w:rFonts w:ascii="Helvetica" w:hAnsi="Helvetica" w:cs="Helvetica"/>
          <w:color w:val="444444"/>
          <w:sz w:val="21"/>
          <w:szCs w:val="21"/>
          <w:lang w:val="en-US"/>
        </w:rPr>
        <w:t>: </w:t>
      </w:r>
    </w:p>
    <w:p w:rsidR="00856468" w:rsidRPr="00856468" w:rsidRDefault="00856468" w:rsidP="00856468">
      <w:pPr>
        <w:pStyle w:val="a8"/>
        <w:shd w:val="clear" w:color="auto" w:fill="FFFFFF"/>
        <w:spacing w:before="0" w:beforeAutospacing="0" w:after="270" w:afterAutospacing="0"/>
        <w:contextualSpacing/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</w:pPr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ALTER TABLE </w:t>
      </w:r>
      <w:proofErr w:type="spellStart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sales_data</w:t>
      </w:r>
      <w:proofErr w:type="spellEnd"/>
    </w:p>
    <w:p w:rsidR="00856468" w:rsidRPr="00856468" w:rsidRDefault="00856468" w:rsidP="00856468">
      <w:pPr>
        <w:pStyle w:val="a8"/>
        <w:shd w:val="clear" w:color="auto" w:fill="FFFFFF"/>
        <w:spacing w:before="0" w:beforeAutospacing="0" w:after="270" w:afterAutospacing="0"/>
        <w:contextualSpacing/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</w:pPr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ADD CONSTRAINT </w:t>
      </w:r>
      <w:proofErr w:type="spellStart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quantity_unique</w:t>
      </w:r>
      <w:proofErr w:type="spellEnd"/>
    </w:p>
    <w:p w:rsidR="00856468" w:rsidRDefault="00856468" w:rsidP="00856468">
      <w:pPr>
        <w:pStyle w:val="a8"/>
        <w:shd w:val="clear" w:color="auto" w:fill="FFFFFF"/>
        <w:spacing w:before="0" w:beforeAutospacing="0" w:after="270" w:afterAutospacing="0"/>
        <w:contextualSpacing/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eastAsia="en-US"/>
        </w:rPr>
      </w:pPr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UNIQUE (</w:t>
      </w:r>
      <w:proofErr w:type="spellStart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prod_id</w:t>
      </w:r>
      <w:proofErr w:type="gramStart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,customer</w:t>
      </w:r>
      <w:proofErr w:type="gramEnd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_id</w:t>
      </w:r>
      <w:proofErr w:type="spellEnd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) DISABLE VALIDATE;</w:t>
      </w:r>
    </w:p>
    <w:p w:rsidR="00FA564A" w:rsidRPr="00FA564A" w:rsidRDefault="00FA564A" w:rsidP="00856468">
      <w:pPr>
        <w:pStyle w:val="a8"/>
        <w:shd w:val="clear" w:color="auto" w:fill="FFFFFF"/>
        <w:spacing w:before="0" w:beforeAutospacing="0" w:after="270" w:afterAutospacing="0"/>
        <w:contextualSpacing/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eastAsia="en-US"/>
        </w:rPr>
      </w:pPr>
    </w:p>
    <w:p w:rsidR="00856468" w:rsidRDefault="00856468" w:rsidP="00856468">
      <w:pPr>
        <w:pStyle w:val="a8"/>
        <w:shd w:val="clear" w:color="auto" w:fill="FFFFFF"/>
        <w:spacing w:before="0" w:beforeAutospacing="0" w:after="270" w:afterAutospacing="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После выдачи приведенного выше оператора наличие только уникальных комбинаций уникальных ключей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eastAsiaTheme="majorEastAsia" w:hAnsi="Helvetica" w:cs="Helvetica"/>
          <w:color w:val="444444"/>
          <w:sz w:val="21"/>
          <w:szCs w:val="21"/>
        </w:rPr>
        <w:t>prod_id</w:t>
      </w:r>
      <w:proofErr w:type="spellEnd"/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proofErr w:type="spellStart"/>
      <w:r>
        <w:rPr>
          <w:rStyle w:val="a9"/>
          <w:rFonts w:ascii="Helvetica" w:eastAsiaTheme="majorEastAsia" w:hAnsi="Helvetica" w:cs="Helvetica"/>
          <w:color w:val="444444"/>
          <w:sz w:val="21"/>
          <w:szCs w:val="21"/>
        </w:rPr>
        <w:t>customer_id</w:t>
      </w:r>
      <w:proofErr w:type="spellEnd"/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в таблице гарантируется, однако уникальный индекс не поддерживается.</w:t>
      </w:r>
    </w:p>
    <w:p w:rsidR="00FA564A" w:rsidRDefault="00856468" w:rsidP="0085646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Если ограничение находится в этом состоянии, тогда запрещены все изменения столбцов этого ограничения, поскольку это может привести к несогласованности существующих данных или же внесению непроверенных значений. Такое состояние часто используется, когда существующие данные должны быть проверенными, но не должны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изменяться в дальнейшем и индекс не нужен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для обеспечения производительности.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ENABLE NOVALIDATE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(включенное непроверенное состояние)</w:t>
      </w:r>
      <w:r>
        <w:rPr>
          <w:rFonts w:ascii="Verdana" w:hAnsi="Verdana"/>
          <w:color w:val="000000"/>
          <w:sz w:val="20"/>
          <w:szCs w:val="20"/>
        </w:rPr>
        <w:br/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база данных проверяет все новые вставки и обновления на соответствие условию ограничения. </w:t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Но</w:t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существующие данные на такое соответствие не проверяются, </w:t>
      </w:r>
      <w:r w:rsidR="0031415B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и могут не</w:t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удовлетворя</w:t>
      </w:r>
      <w:r w:rsidR="0031415B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ть</w:t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условию ограничения. Обычно эта опция применяется при загрузке крупных таблиц,</w:t>
      </w:r>
      <w:r w:rsidR="0031415B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когда есть основания для уверенности, что эти таблицы уже удовлетворяют условию ограничения.</w:t>
      </w:r>
    </w:p>
    <w:p w:rsidR="00FA564A" w:rsidRDefault="00856468" w:rsidP="00856468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ENABLE VALIDATE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(включенное проверенное состояние)</w:t>
      </w:r>
      <w:r>
        <w:rPr>
          <w:rFonts w:ascii="Verdana" w:hAnsi="Verdana"/>
          <w:color w:val="000000"/>
          <w:sz w:val="20"/>
          <w:szCs w:val="20"/>
        </w:rPr>
        <w:br/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включает ограничение, гарантируя проверку всех данных на соответствие условию ограничения. Это состояние в точности то же, что обычное состояние “включено”.</w:t>
      </w:r>
      <w:r w:rsidR="00FA564A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Это состояние по умолчанию.</w:t>
      </w:r>
    </w:p>
    <w:p w:rsidR="00856468" w:rsidRPr="00856468" w:rsidRDefault="00856468" w:rsidP="00856468">
      <w:pPr>
        <w:pStyle w:val="4"/>
        <w:rPr>
          <w:rFonts w:eastAsiaTheme="minorHAnsi"/>
          <w:highlight w:val="white"/>
        </w:rPr>
      </w:pPr>
      <w:r>
        <w:rPr>
          <w:rFonts w:eastAsiaTheme="minorHAnsi"/>
          <w:highlight w:val="white"/>
        </w:rPr>
        <w:t>Как</w:t>
      </w:r>
      <w:r w:rsidRPr="00856468">
        <w:rPr>
          <w:rFonts w:eastAsiaTheme="minorHAnsi"/>
          <w:highlight w:val="white"/>
        </w:rPr>
        <w:t xml:space="preserve"> </w:t>
      </w:r>
      <w:r>
        <w:rPr>
          <w:rFonts w:eastAsiaTheme="minorHAnsi"/>
          <w:highlight w:val="white"/>
        </w:rPr>
        <w:t>посмотреть</w:t>
      </w:r>
      <w:r w:rsidRPr="00856468">
        <w:rPr>
          <w:rFonts w:eastAsiaTheme="minorHAnsi"/>
          <w:highlight w:val="white"/>
        </w:rPr>
        <w:t xml:space="preserve"> </w:t>
      </w:r>
      <w:r>
        <w:rPr>
          <w:rFonts w:eastAsiaTheme="minorHAnsi"/>
          <w:highlight w:val="white"/>
        </w:rPr>
        <w:t>ограничения</w:t>
      </w:r>
      <w:r w:rsidRPr="00856468">
        <w:rPr>
          <w:rFonts w:eastAsiaTheme="minorHAnsi"/>
          <w:highlight w:val="white"/>
        </w:rPr>
        <w:t xml:space="preserve"> </w:t>
      </w:r>
      <w:r>
        <w:rPr>
          <w:rFonts w:eastAsiaTheme="minorHAnsi"/>
          <w:highlight w:val="white"/>
        </w:rPr>
        <w:t>на</w:t>
      </w:r>
      <w:r w:rsidRPr="00856468">
        <w:rPr>
          <w:rFonts w:eastAsiaTheme="minorHAnsi"/>
          <w:highlight w:val="white"/>
        </w:rPr>
        <w:t xml:space="preserve"> </w:t>
      </w:r>
      <w:r>
        <w:rPr>
          <w:rFonts w:eastAsiaTheme="minorHAnsi"/>
          <w:highlight w:val="white"/>
        </w:rPr>
        <w:t>таблице</w:t>
      </w:r>
    </w:p>
    <w:p w:rsidR="00856468" w:rsidRPr="00856468" w:rsidRDefault="00856468" w:rsidP="00856468">
      <w:pPr>
        <w:pStyle w:val="a8"/>
        <w:shd w:val="clear" w:color="auto" w:fill="FFFFFF"/>
        <w:spacing w:before="0" w:beforeAutospacing="0" w:after="270" w:afterAutospacing="0"/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</w:pPr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SELECT </w:t>
      </w:r>
      <w:proofErr w:type="spellStart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constraint_name</w:t>
      </w:r>
      <w:proofErr w:type="spellEnd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constraint_type</w:t>
      </w:r>
      <w:proofErr w:type="spellEnd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 FROM D</w:t>
      </w:r>
      <w:r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BA_CONSTRAINTS</w:t>
      </w:r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 xml:space="preserve"> WHHERE </w:t>
      </w:r>
      <w:proofErr w:type="spellStart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table_name</w:t>
      </w:r>
      <w:proofErr w:type="spellEnd"/>
      <w:r w:rsidRPr="00856468">
        <w:rPr>
          <w:rFonts w:asciiTheme="minorHAnsi" w:eastAsiaTheme="minorHAnsi" w:hAnsiTheme="minorHAnsi" w:cs="Vrinda"/>
          <w:color w:val="008080"/>
          <w:sz w:val="20"/>
          <w:szCs w:val="20"/>
          <w:highlight w:val="white"/>
          <w:lang w:val="en-US" w:eastAsia="en-US"/>
        </w:rPr>
        <w:t>='TESTD';</w:t>
      </w:r>
    </w:p>
    <w:p w:rsidR="002A7BEE" w:rsidRPr="00856468" w:rsidRDefault="002A7BEE" w:rsidP="002A7BEE">
      <w:pPr>
        <w:pStyle w:val="1"/>
        <w:jc w:val="center"/>
        <w:rPr>
          <w:highlight w:val="white"/>
          <w:lang w:val="en-US"/>
        </w:rPr>
      </w:pPr>
      <w:r>
        <w:rPr>
          <w:highlight w:val="white"/>
        </w:rPr>
        <w:t>Ключи</w:t>
      </w:r>
    </w:p>
    <w:tbl>
      <w:tblPr>
        <w:tblW w:w="109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6"/>
        <w:gridCol w:w="5949"/>
      </w:tblGrid>
      <w:tr w:rsidR="00CB4157" w:rsidTr="00CB4157">
        <w:trPr>
          <w:trHeight w:val="405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B4157" w:rsidRPr="00CB4157" w:rsidRDefault="00CB4157">
            <w:pPr>
              <w:rPr>
                <w:rFonts w:ascii="inherit" w:hAnsi="inherit" w:cs="Arial"/>
                <w:color w:val="404040"/>
              </w:rPr>
            </w:pPr>
            <w:hyperlink r:id="rId10" w:history="1"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Primary</w:t>
              </w:r>
              <w:proofErr w:type="spellEnd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Keys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Первичные ключи</w:t>
            </w:r>
          </w:p>
        </w:tc>
      </w:tr>
      <w:tr w:rsidR="00CB4157" w:rsidTr="00CB4157">
        <w:trPr>
          <w:trHeight w:val="40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</w:rPr>
            </w:pPr>
            <w:hyperlink r:id="rId11" w:history="1"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Foreign</w:t>
              </w:r>
              <w:proofErr w:type="spellEnd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Keys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Внешние ключи</w:t>
            </w:r>
          </w:p>
        </w:tc>
      </w:tr>
      <w:tr w:rsidR="00CB4157" w:rsidTr="00CB4157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B4157" w:rsidRP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  <w:lang w:val="en-US"/>
              </w:rPr>
            </w:pPr>
            <w:hyperlink r:id="rId12" w:history="1">
              <w:r w:rsidRPr="00CB4157"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  <w:lang w:val="en-US"/>
                </w:rPr>
                <w:t>Foreign Keys with cascade delete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Внешние ключи с каскадным удалением</w:t>
            </w:r>
          </w:p>
        </w:tc>
      </w:tr>
      <w:tr w:rsidR="00CB4157" w:rsidRPr="00CB4157" w:rsidTr="00CB4157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B4157" w:rsidRP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  <w:lang w:val="en-US"/>
              </w:rPr>
            </w:pPr>
            <w:hyperlink r:id="rId13" w:history="1">
              <w:r w:rsidRPr="00CB4157"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  <w:lang w:val="en-US"/>
                </w:rPr>
                <w:t>Foreign Keys with set null on delete</w:t>
              </w:r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B4157" w:rsidRP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  <w:lang w:val="en-US"/>
              </w:rPr>
            </w:pPr>
            <w:r>
              <w:rPr>
                <w:rFonts w:ascii="inherit" w:hAnsi="inherit" w:cs="Arial"/>
                <w:color w:val="404040"/>
              </w:rPr>
              <w:t>Внешние</w:t>
            </w:r>
            <w:r w:rsidRPr="00CB4157">
              <w:rPr>
                <w:rFonts w:ascii="inherit" w:hAnsi="inherit" w:cs="Arial"/>
                <w:color w:val="404040"/>
                <w:lang w:val="en-US"/>
              </w:rPr>
              <w:t xml:space="preserve"> </w:t>
            </w:r>
            <w:r>
              <w:rPr>
                <w:rFonts w:ascii="inherit" w:hAnsi="inherit" w:cs="Arial"/>
                <w:color w:val="404040"/>
              </w:rPr>
              <w:t>ключи</w:t>
            </w:r>
            <w:r w:rsidRPr="00CB4157">
              <w:rPr>
                <w:rFonts w:ascii="inherit" w:hAnsi="inherit" w:cs="Arial"/>
                <w:color w:val="404040"/>
                <w:lang w:val="en-US"/>
              </w:rPr>
              <w:t xml:space="preserve"> </w:t>
            </w:r>
            <w:r>
              <w:rPr>
                <w:rFonts w:ascii="inherit" w:hAnsi="inherit" w:cs="Arial"/>
                <w:color w:val="404040"/>
              </w:rPr>
              <w:t>с</w:t>
            </w:r>
            <w:r w:rsidRPr="00CB4157">
              <w:rPr>
                <w:rFonts w:ascii="inherit" w:hAnsi="inherit" w:cs="Arial"/>
                <w:color w:val="404040"/>
                <w:lang w:val="en-US"/>
              </w:rPr>
              <w:t xml:space="preserve"> «set null on delete»</w:t>
            </w:r>
          </w:p>
        </w:tc>
      </w:tr>
      <w:tr w:rsidR="00CB4157" w:rsidTr="00CB4157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</w:rPr>
            </w:pPr>
            <w:hyperlink r:id="rId14" w:history="1"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Drop</w:t>
              </w:r>
              <w:proofErr w:type="spellEnd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 xml:space="preserve"> a </w:t>
              </w:r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foreign</w:t>
              </w:r>
              <w:proofErr w:type="spellEnd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key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Удаление внешнего ключа</w:t>
            </w:r>
          </w:p>
        </w:tc>
      </w:tr>
      <w:tr w:rsidR="00CB4157" w:rsidTr="00CB4157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</w:rPr>
            </w:pPr>
            <w:hyperlink r:id="rId15" w:history="1"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Disable</w:t>
              </w:r>
              <w:proofErr w:type="spellEnd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 xml:space="preserve"> a </w:t>
              </w:r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foreign</w:t>
              </w:r>
              <w:proofErr w:type="spellEnd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key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Выключение внешнего ключа</w:t>
            </w:r>
          </w:p>
        </w:tc>
      </w:tr>
      <w:tr w:rsidR="00CB4157" w:rsidTr="00CB4157">
        <w:trPr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:rsid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</w:rPr>
            </w:pPr>
            <w:hyperlink r:id="rId16" w:history="1"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Enable</w:t>
              </w:r>
              <w:proofErr w:type="spellEnd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 xml:space="preserve"> a </w:t>
              </w:r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foreign</w:t>
              </w:r>
              <w:proofErr w:type="spellEnd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7"/>
                  <w:rFonts w:ascii="inherit" w:hAnsi="inherit" w:cs="Arial"/>
                  <w:color w:val="265F98"/>
                  <w:bdr w:val="none" w:sz="0" w:space="0" w:color="auto" w:frame="1"/>
                </w:rPr>
                <w:t>key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CB4157" w:rsidRDefault="00CB4157">
            <w:pPr>
              <w:rPr>
                <w:rFonts w:ascii="inherit" w:hAnsi="inherit" w:cs="Arial"/>
                <w:color w:val="404040"/>
                <w:sz w:val="24"/>
                <w:szCs w:val="24"/>
              </w:rPr>
            </w:pPr>
            <w:r>
              <w:rPr>
                <w:rFonts w:ascii="inherit" w:hAnsi="inherit" w:cs="Arial"/>
                <w:color w:val="404040"/>
              </w:rPr>
              <w:t>Включение внешнего ключа</w:t>
            </w:r>
          </w:p>
        </w:tc>
      </w:tr>
    </w:tbl>
    <w:p w:rsidR="002A7BEE" w:rsidRDefault="002A7BEE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4C0D6A" w:rsidRDefault="00CB4157" w:rsidP="00CB4157">
      <w:pPr>
        <w:spacing w:after="0" w:line="240" w:lineRule="auto"/>
        <w:textAlignment w:val="baseline"/>
        <w:rPr>
          <w:rStyle w:val="apple-converted-space"/>
          <w:rFonts w:ascii="Arial" w:hAnsi="Arial" w:cs="Arial"/>
          <w:color w:val="404040"/>
          <w:shd w:val="clear" w:color="auto" w:fill="FFFFFF"/>
        </w:rPr>
      </w:pP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primary</w:t>
      </w:r>
      <w:proofErr w:type="spellEnd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key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</w:p>
    <w:p w:rsidR="00CB4157" w:rsidRDefault="00CB4157" w:rsidP="00CB4157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  <w:r>
        <w:rPr>
          <w:rFonts w:ascii="Arial" w:hAnsi="Arial" w:cs="Arial"/>
          <w:color w:val="404040"/>
          <w:shd w:val="clear" w:color="auto" w:fill="FFFFFF"/>
        </w:rPr>
        <w:t>представляет собой одно поле или комбинацию полей, которые определяет уникальность записи.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</w:p>
    <w:p w:rsidR="004C0D6A" w:rsidRDefault="004C0D6A" w:rsidP="00CB4157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CB4157" w:rsidRPr="00CB4157" w:rsidRDefault="00CB4157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CREATE TABLE </w:t>
      </w:r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supplier</w:t>
      </w:r>
    </w:p>
    <w:p w:rsidR="00CB4157" w:rsidRPr="00CB4157" w:rsidRDefault="00CB4157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(</w:t>
      </w:r>
    </w:p>
    <w:p w:rsidR="00CB4157" w:rsidRPr="00CB4157" w:rsidRDefault="00CB4157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proofErr w:type="gramStart"/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supplier_id</w:t>
      </w:r>
      <w:proofErr w:type="spellEnd"/>
      <w:proofErr w:type="gram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numeric</w:t>
      </w:r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(10)</w:t>
      </w: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not null</w:t>
      </w:r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,</w:t>
      </w:r>
    </w:p>
    <w:p w:rsidR="00CB4157" w:rsidRPr="00CB4157" w:rsidRDefault="00CB4157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supplier_name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varchar2</w:t>
      </w:r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(</w:t>
      </w:r>
      <w:proofErr w:type="gramEnd"/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50)</w:t>
      </w: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not null</w:t>
      </w:r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,</w:t>
      </w:r>
    </w:p>
    <w:p w:rsidR="00CB4157" w:rsidRPr="00CB4157" w:rsidRDefault="00CB4157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contact_name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varchar2</w:t>
      </w:r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(</w:t>
      </w:r>
      <w:proofErr w:type="gramEnd"/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50),</w:t>
      </w:r>
    </w:p>
    <w:p w:rsidR="00CB4157" w:rsidRPr="004C0D6A" w:rsidRDefault="00CB4157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  CONSTRAINT </w:t>
      </w:r>
      <w:proofErr w:type="spellStart"/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supplier_pk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PRIMARY KEY </w:t>
      </w:r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(</w:t>
      </w:r>
      <w:proofErr w:type="spellStart"/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supplier_id</w:t>
      </w:r>
      <w:proofErr w:type="spellEnd"/>
      <w:r w:rsidRPr="00CB4157">
        <w:rPr>
          <w:rFonts w:cs="Vrinda"/>
          <w:color w:val="008080"/>
          <w:sz w:val="20"/>
          <w:szCs w:val="20"/>
          <w:highlight w:val="white"/>
          <w:lang w:val="en-US"/>
        </w:rPr>
        <w:t>)</w:t>
      </w:r>
    </w:p>
    <w:p w:rsidR="004C0D6A" w:rsidRPr="00CB4157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  <w:t xml:space="preserve">--CONSTRAINT </w:t>
      </w:r>
      <w:proofErr w:type="spellStart"/>
      <w:r w:rsidRPr="004C0D6A"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  <w:t>supplier_pk</w:t>
      </w:r>
      <w:proofErr w:type="spellEnd"/>
      <w:r w:rsidRPr="004C0D6A"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  <w:t xml:space="preserve"> PRIMARY KEY </w:t>
      </w:r>
      <w:r w:rsidRPr="004C0D6A"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  <w:t>(</w:t>
      </w:r>
      <w:proofErr w:type="spellStart"/>
      <w:r w:rsidRPr="004C0D6A"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  <w:t>supplier_id</w:t>
      </w:r>
      <w:proofErr w:type="spellEnd"/>
      <w:r w:rsidRPr="004C0D6A"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  <w:t>,</w:t>
      </w:r>
      <w:r w:rsidRPr="004C0D6A"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  <w:t xml:space="preserve"> </w:t>
      </w:r>
      <w:proofErr w:type="spellStart"/>
      <w:r w:rsidRPr="004C0D6A"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  <w:t>supplier_name</w:t>
      </w:r>
      <w:proofErr w:type="spellEnd"/>
      <w:r w:rsidRPr="004C0D6A"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  <w:t>)</w:t>
      </w:r>
    </w:p>
    <w:p w:rsidR="00CB4157" w:rsidRDefault="00CB4157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CB4157">
        <w:rPr>
          <w:rFonts w:cs="Vrinda"/>
          <w:color w:val="008080"/>
          <w:sz w:val="20"/>
          <w:szCs w:val="20"/>
          <w:highlight w:val="white"/>
        </w:rPr>
        <w:t>);</w:t>
      </w:r>
    </w:p>
    <w:p w:rsidR="004C0D6A" w:rsidRPr="00CB4157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4C0D6A" w:rsidRPr="004C0D6A" w:rsidRDefault="004C0D6A" w:rsidP="004C0D6A">
      <w:pPr>
        <w:spacing w:after="0" w:line="240" w:lineRule="auto"/>
        <w:textAlignment w:val="baseline"/>
        <w:rPr>
          <w:rStyle w:val="aa"/>
          <w:rFonts w:ascii="Arial" w:hAnsi="Arial" w:cs="Arial"/>
          <w:bdr w:val="none" w:sz="0" w:space="0" w:color="auto" w:frame="1"/>
          <w:shd w:val="clear" w:color="auto" w:fill="FFFFFF"/>
        </w:rPr>
      </w:pPr>
      <w:proofErr w:type="spellStart"/>
      <w:r w:rsidRPr="004C0D6A">
        <w:rPr>
          <w:rStyle w:val="aa"/>
          <w:rFonts w:ascii="Arial" w:hAnsi="Arial" w:cs="Arial"/>
          <w:bdr w:val="none" w:sz="0" w:space="0" w:color="auto" w:frame="1"/>
          <w:shd w:val="clear" w:color="auto" w:fill="FFFFFF"/>
        </w:rPr>
        <w:t>Foreign</w:t>
      </w:r>
      <w:proofErr w:type="spellEnd"/>
      <w:r w:rsidRPr="004C0D6A">
        <w:rPr>
          <w:rStyle w:val="aa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C0D6A">
        <w:rPr>
          <w:rStyle w:val="aa"/>
          <w:rFonts w:ascii="Arial" w:hAnsi="Arial" w:cs="Arial"/>
          <w:bdr w:val="none" w:sz="0" w:space="0" w:color="auto" w:frame="1"/>
          <w:shd w:val="clear" w:color="auto" w:fill="FFFFFF"/>
        </w:rPr>
        <w:t>Key</w:t>
      </w:r>
      <w:proofErr w:type="spellEnd"/>
    </w:p>
    <w:p w:rsidR="00CB4157" w:rsidRDefault="004C0D6A" w:rsidP="006350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Ссылающаяся таблица называется </w:t>
      </w:r>
      <w:proofErr w:type="spellStart"/>
      <w:r w:rsidRPr="004C0D6A">
        <w:rPr>
          <w:rFonts w:ascii="Arial" w:hAnsi="Arial" w:cs="Arial"/>
          <w:b/>
          <w:color w:val="404040"/>
          <w:shd w:val="clear" w:color="auto" w:fill="FFFFFF"/>
        </w:rPr>
        <w:t>parent</w:t>
      </w:r>
      <w:proofErr w:type="spellEnd"/>
      <w:r w:rsidRPr="004C0D6A">
        <w:rPr>
          <w:rFonts w:ascii="Arial" w:hAnsi="Arial" w:cs="Arial"/>
          <w:b/>
          <w:color w:val="404040"/>
          <w:shd w:val="clear" w:color="auto" w:fill="FFFFFF"/>
        </w:rPr>
        <w:t xml:space="preserve"> </w:t>
      </w:r>
      <w:proofErr w:type="spellStart"/>
      <w:r w:rsidRPr="004C0D6A">
        <w:rPr>
          <w:rFonts w:ascii="Arial" w:hAnsi="Arial" w:cs="Arial"/>
          <w:b/>
          <w:color w:val="404040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(родительской таблицей), а таблица с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foreign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(внешним ключом) называется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child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table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(дочерней таблицей).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Foreign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в дочерней таблице, как правило, ссылаются на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primary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(первичный ключ) в родительской таблице.</w:t>
      </w:r>
    </w:p>
    <w:p w:rsidR="004C0D6A" w:rsidRDefault="004C0D6A" w:rsidP="004C0D6A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</w:pPr>
    </w:p>
    <w:p w:rsidR="004C0D6A" w:rsidRPr="004C0D6A" w:rsidRDefault="004C0D6A" w:rsidP="004C0D6A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Родительская</w:t>
      </w:r>
      <w:r w:rsidRPr="004C0D6A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таблица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CREATE TABLE supplier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( 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</w:t>
      </w:r>
      <w:proofErr w:type="gram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_id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numeric(10) not null,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supplier_name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varchar2(</w:t>
      </w:r>
      <w:proofErr w:type="gram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50) not null,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contact_name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varchar2(</w:t>
      </w:r>
      <w:proofErr w:type="gram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50),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  CONSTRAINT 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supplier_pk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PRIMARY KEY (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supplier_id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, 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supplier_name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)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);</w:t>
      </w:r>
    </w:p>
    <w:p w:rsidR="004C0D6A" w:rsidRPr="004C0D6A" w:rsidRDefault="004C0D6A" w:rsidP="004C0D6A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4C0D6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Дочерняя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CREATE TABLE products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( 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product</w:t>
      </w:r>
      <w:proofErr w:type="gram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_id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numeric(10) not null,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supplier_id</w:t>
      </w:r>
      <w:proofErr w:type="spellEnd"/>
      <w:proofErr w:type="gram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numeric(10) not null,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supplier_name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varchar2(</w:t>
      </w:r>
      <w:proofErr w:type="gram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50) not null,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  CONSTRAINT 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fk_supplier_comp</w:t>
      </w:r>
      <w:proofErr w:type="spellEnd"/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    FOREIGN KEY (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supplier_id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, 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supplier_name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)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    REFERENCES </w:t>
      </w:r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supplier(</w:t>
      </w:r>
      <w:proofErr w:type="spellStart"/>
      <w:proofErr w:type="gram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supplier_id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, 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supplier_name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) </w:t>
      </w:r>
      <w:r w:rsidRPr="004C0D6A"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  <w:t>–-</w:t>
      </w:r>
      <w:r w:rsidRPr="004C0D6A">
        <w:rPr>
          <w:rFonts w:cs="Vrinda"/>
          <w:color w:val="808080" w:themeColor="background1" w:themeShade="80"/>
          <w:sz w:val="20"/>
          <w:szCs w:val="20"/>
          <w:highlight w:val="white"/>
        </w:rPr>
        <w:t>составной</w:t>
      </w:r>
      <w:r w:rsidRPr="004C0D6A">
        <w:rPr>
          <w:rFonts w:cs="Vrinda"/>
          <w:color w:val="808080" w:themeColor="background1" w:themeShade="80"/>
          <w:sz w:val="20"/>
          <w:szCs w:val="20"/>
          <w:highlight w:val="white"/>
          <w:lang w:val="en-US"/>
        </w:rPr>
        <w:t xml:space="preserve"> </w:t>
      </w:r>
      <w:r w:rsidRPr="004C0D6A">
        <w:rPr>
          <w:rFonts w:cs="Vrinda"/>
          <w:color w:val="808080" w:themeColor="background1" w:themeShade="80"/>
          <w:sz w:val="20"/>
          <w:szCs w:val="20"/>
          <w:highlight w:val="white"/>
        </w:rPr>
        <w:t>ключ</w:t>
      </w:r>
    </w:p>
    <w:p w:rsid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4C0D6A">
        <w:rPr>
          <w:rFonts w:cs="Vrinda"/>
          <w:color w:val="008080"/>
          <w:sz w:val="20"/>
          <w:szCs w:val="20"/>
          <w:highlight w:val="white"/>
        </w:rPr>
        <w:t>);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4C0D6A" w:rsidRDefault="004C0D6A" w:rsidP="0063508F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404040"/>
          <w:shd w:val="clear" w:color="auto" w:fill="FFFFFF"/>
        </w:rPr>
      </w:pP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Foreign</w:t>
      </w:r>
      <w:proofErr w:type="spellEnd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keys</w:t>
      </w:r>
      <w:proofErr w:type="spellEnd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with</w:t>
      </w:r>
      <w:proofErr w:type="spellEnd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cascade</w:t>
      </w:r>
      <w:proofErr w:type="spellEnd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delete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</w:p>
    <w:p w:rsidR="004C0D6A" w:rsidRDefault="004C0D6A" w:rsidP="006350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означает, что если удаляется запись в родительской таблице, то соответствующие записи в дочерней таблице будут удалены автоматически. Это называется каскадное удаление в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.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CREATE TABLE products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( 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product</w:t>
      </w:r>
      <w:proofErr w:type="gram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_id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numeric(10) not null,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supplier_id</w:t>
      </w:r>
      <w:proofErr w:type="spellEnd"/>
      <w:proofErr w:type="gram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 numeric(10) not null,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  CONSTRAINT 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fk_supplier</w:t>
      </w:r>
      <w:proofErr w:type="spellEnd"/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    FOREIGN KEY (</w:t>
      </w:r>
      <w:proofErr w:type="spell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supplier_id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)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 xml:space="preserve">    REFERENCES </w:t>
      </w:r>
      <w:proofErr w:type="gramStart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supplier(</w:t>
      </w:r>
      <w:proofErr w:type="spellStart"/>
      <w:proofErr w:type="gram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supplier_id</w:t>
      </w:r>
      <w:proofErr w:type="spellEnd"/>
      <w:r w:rsidRPr="004C0D6A">
        <w:rPr>
          <w:rFonts w:cs="Vrinda"/>
          <w:color w:val="008080"/>
          <w:sz w:val="20"/>
          <w:szCs w:val="20"/>
          <w:highlight w:val="white"/>
          <w:lang w:val="en-US"/>
        </w:rPr>
        <w:t>)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b/>
          <w:color w:val="008080"/>
          <w:sz w:val="20"/>
          <w:szCs w:val="20"/>
          <w:highlight w:val="white"/>
          <w:lang w:val="en-US"/>
        </w:rPr>
      </w:pPr>
      <w:r w:rsidRPr="00781A77">
        <w:rPr>
          <w:rFonts w:cs="Vrinda"/>
          <w:b/>
          <w:color w:val="008080"/>
          <w:sz w:val="20"/>
          <w:szCs w:val="20"/>
          <w:highlight w:val="white"/>
          <w:lang w:val="en-US"/>
        </w:rPr>
        <w:t>    ON DELETE CASCADE</w:t>
      </w:r>
    </w:p>
    <w:p w:rsidR="004C0D6A" w:rsidRPr="004C0D6A" w:rsidRDefault="004C0D6A" w:rsidP="004C0D6A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4C0D6A">
        <w:rPr>
          <w:rFonts w:cs="Vrinda"/>
          <w:color w:val="008080"/>
          <w:sz w:val="20"/>
          <w:szCs w:val="20"/>
          <w:highlight w:val="white"/>
        </w:rPr>
        <w:t>);</w:t>
      </w:r>
    </w:p>
    <w:p w:rsidR="00781A77" w:rsidRDefault="00781A77" w:rsidP="0063508F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rial" w:hAnsi="Arial" w:cs="Arial"/>
          <w:color w:val="404040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Foreign</w:t>
      </w:r>
      <w:proofErr w:type="spellEnd"/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keys</w:t>
      </w:r>
      <w:proofErr w:type="spellEnd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with</w:t>
      </w:r>
      <w:proofErr w:type="spellEnd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 «</w:t>
      </w: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set</w:t>
      </w:r>
      <w:proofErr w:type="spellEnd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null</w:t>
      </w:r>
      <w:proofErr w:type="spellEnd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on</w:t>
      </w:r>
      <w:proofErr w:type="spellEnd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delete</w:t>
      </w:r>
      <w:proofErr w:type="spellEnd"/>
      <w:r>
        <w:rPr>
          <w:rStyle w:val="aa"/>
          <w:rFonts w:ascii="Arial" w:hAnsi="Arial" w:cs="Arial"/>
          <w:color w:val="404040"/>
          <w:bdr w:val="none" w:sz="0" w:space="0" w:color="auto" w:frame="1"/>
          <w:shd w:val="clear" w:color="auto" w:fill="FFFFFF"/>
        </w:rPr>
        <w:t>»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</w:p>
    <w:p w:rsidR="004C0D6A" w:rsidRDefault="00781A77" w:rsidP="006350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означает, что если запись в родительской таблице удаляется, и соответствующие записи в дочерней таблице, имеющие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foreign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поле со значением NULL, то записи в дочерней таблице не могут быть удалены.</w:t>
      </w:r>
    </w:p>
    <w:p w:rsidR="00781A77" w:rsidRDefault="00781A77" w:rsidP="006350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hd w:val="clear" w:color="auto" w:fill="FFFFFF"/>
        </w:rPr>
      </w:pPr>
    </w:p>
    <w:p w:rsidR="00781A77" w:rsidRPr="00781A77" w:rsidRDefault="00781A77" w:rsidP="006350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404040"/>
          <w:shd w:val="clear" w:color="auto" w:fill="FFFFFF"/>
        </w:rPr>
      </w:pPr>
      <w:r w:rsidRPr="00781A77">
        <w:rPr>
          <w:rFonts w:ascii="Arial" w:hAnsi="Arial" w:cs="Arial"/>
          <w:b/>
          <w:color w:val="404040"/>
          <w:shd w:val="clear" w:color="auto" w:fill="FFFFFF"/>
        </w:rPr>
        <w:t>Удаление</w:t>
      </w:r>
      <w:r>
        <w:rPr>
          <w:rFonts w:ascii="Arial" w:hAnsi="Arial" w:cs="Arial"/>
          <w:b/>
          <w:color w:val="40404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color w:val="404040"/>
          <w:shd w:val="clear" w:color="auto" w:fill="FFFFFF"/>
        </w:rPr>
        <w:t>отключение включение</w:t>
      </w:r>
      <w:r w:rsidRPr="00781A77">
        <w:rPr>
          <w:rFonts w:ascii="Arial" w:hAnsi="Arial" w:cs="Arial"/>
          <w:b/>
          <w:color w:val="404040"/>
          <w:shd w:val="clear" w:color="auto" w:fill="FFFFFF"/>
        </w:rPr>
        <w:t xml:space="preserve"> ключа</w:t>
      </w:r>
    </w:p>
    <w:p w:rsidR="00781A77" w:rsidRDefault="00781A77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781A77">
        <w:rPr>
          <w:rFonts w:cs="Vrinda"/>
          <w:color w:val="008080"/>
          <w:sz w:val="20"/>
          <w:szCs w:val="20"/>
          <w:highlight w:val="white"/>
          <w:lang w:val="en-US"/>
        </w:rPr>
        <w:t xml:space="preserve">ALTER TABLE </w:t>
      </w:r>
      <w:proofErr w:type="spellStart"/>
      <w:r w:rsidRPr="00781A77">
        <w:rPr>
          <w:rFonts w:cs="Vrinda"/>
          <w:color w:val="008080"/>
          <w:sz w:val="20"/>
          <w:szCs w:val="20"/>
          <w:highlight w:val="white"/>
          <w:lang w:val="en-US"/>
        </w:rPr>
        <w:t>table_name</w:t>
      </w:r>
      <w:proofErr w:type="spellEnd"/>
      <w:r w:rsidRPr="00781A77">
        <w:rPr>
          <w:rFonts w:cs="Vrinda"/>
          <w:color w:val="008080"/>
          <w:sz w:val="20"/>
          <w:szCs w:val="20"/>
          <w:highlight w:val="white"/>
          <w:lang w:val="en-US"/>
        </w:rPr>
        <w:br/>
        <w:t xml:space="preserve">DROP CONSTRAINT </w:t>
      </w:r>
      <w:proofErr w:type="spellStart"/>
      <w:r w:rsidRPr="00781A77">
        <w:rPr>
          <w:rFonts w:cs="Vrinda"/>
          <w:color w:val="008080"/>
          <w:sz w:val="20"/>
          <w:szCs w:val="20"/>
          <w:highlight w:val="white"/>
          <w:lang w:val="en-US"/>
        </w:rPr>
        <w:t>constraint_name</w:t>
      </w:r>
      <w:proofErr w:type="spellEnd"/>
      <w:r w:rsidRPr="00781A77">
        <w:rPr>
          <w:rFonts w:cs="Vrinda"/>
          <w:color w:val="008080"/>
          <w:sz w:val="20"/>
          <w:szCs w:val="20"/>
          <w:highlight w:val="white"/>
          <w:lang w:val="en-US"/>
        </w:rPr>
        <w:t>;</w:t>
      </w:r>
    </w:p>
    <w:p w:rsidR="00781A77" w:rsidRPr="00781A77" w:rsidRDefault="00781A77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>
        <w:rPr>
          <w:rFonts w:cs="Vrinda"/>
          <w:color w:val="008080"/>
          <w:sz w:val="20"/>
          <w:szCs w:val="20"/>
          <w:highlight w:val="white"/>
          <w:lang w:val="en-US"/>
        </w:rPr>
        <w:t>--</w:t>
      </w:r>
      <w:r w:rsidRPr="00781A77">
        <w:rPr>
          <w:rFonts w:cs="Vrinda"/>
          <w:color w:val="008080"/>
          <w:sz w:val="20"/>
          <w:szCs w:val="20"/>
          <w:highlight w:val="white"/>
          <w:lang w:val="en-US"/>
        </w:rPr>
        <w:t>DISABLE</w:t>
      </w:r>
    </w:p>
    <w:p w:rsidR="00781A77" w:rsidRPr="00781A77" w:rsidRDefault="00781A77" w:rsidP="0063508F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>
        <w:rPr>
          <w:rFonts w:cs="Vrinda"/>
          <w:color w:val="008080"/>
          <w:sz w:val="20"/>
          <w:szCs w:val="20"/>
          <w:highlight w:val="white"/>
          <w:lang w:val="en-US"/>
        </w:rPr>
        <w:t>--</w:t>
      </w:r>
      <w:r w:rsidRPr="00781A77">
        <w:rPr>
          <w:rFonts w:cs="Vrinda"/>
          <w:color w:val="008080"/>
          <w:sz w:val="20"/>
          <w:szCs w:val="20"/>
          <w:highlight w:val="white"/>
          <w:lang w:val="en-US"/>
        </w:rPr>
        <w:t>ENABLE</w:t>
      </w:r>
    </w:p>
    <w:p w:rsidR="00114CE8" w:rsidRDefault="00114CE8" w:rsidP="00114CE8">
      <w:pPr>
        <w:pStyle w:val="1"/>
        <w:jc w:val="center"/>
        <w:rPr>
          <w:highlight w:val="white"/>
        </w:rPr>
      </w:pPr>
      <w:r>
        <w:rPr>
          <w:highlight w:val="white"/>
        </w:rPr>
        <w:lastRenderedPageBreak/>
        <w:t>Коллекции</w:t>
      </w:r>
    </w:p>
    <w:p w:rsidR="00114CE8" w:rsidRDefault="00114CE8" w:rsidP="00C24B4B">
      <w:pPr>
        <w:pStyle w:val="4"/>
        <w:rPr>
          <w:highlight w:val="white"/>
        </w:rPr>
      </w:pPr>
      <w:r>
        <w:rPr>
          <w:highlight w:val="white"/>
        </w:rPr>
        <w:t>Выбираем данные из вложенной таблицы</w:t>
      </w:r>
    </w:p>
    <w:p w:rsidR="00114CE8" w:rsidRDefault="00856468" w:rsidP="00114CE8">
      <w:hyperlink r:id="rId17" w:history="1">
        <w:r w:rsidR="009C6878" w:rsidRPr="00D54364">
          <w:rPr>
            <w:rStyle w:val="a7"/>
          </w:rPr>
          <w:t>http://apps-oracle.ru/nested_tables/</w:t>
        </w:r>
      </w:hyperlink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DECLARE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  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TYPE Roster IS TABLE OF </w:t>
      </w:r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VARCHAR2(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15);  -- </w:t>
      </w:r>
      <w:r w:rsidRPr="009C6878">
        <w:rPr>
          <w:rFonts w:cs="Vrinda"/>
          <w:color w:val="008080"/>
          <w:sz w:val="20"/>
          <w:szCs w:val="20"/>
          <w:highlight w:val="white"/>
        </w:rPr>
        <w:t>тип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вложенная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таблица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9C6878" w:rsidRPr="009C6878" w:rsidRDefault="009C6878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r w:rsidRPr="009C6878">
        <w:rPr>
          <w:rFonts w:cs="Vrinda"/>
          <w:color w:val="008080"/>
          <w:sz w:val="20"/>
          <w:szCs w:val="20"/>
          <w:highlight w:val="white"/>
        </w:rPr>
        <w:t xml:space="preserve">-- переменная вложенная таблица, инициализированная конструктором: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  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names Roster := Roster('D Caruso', 'J 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Hamil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', 'D 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Piro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', 'R Singh');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PROCEDURE print_names (heading VARCHAR2) IS</w:t>
      </w:r>
    </w:p>
    <w:p w:rsidR="009C6878" w:rsidRPr="002A5475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>    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DBMS_OUTPUT.PUT_</w:t>
      </w:r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LINE(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heading);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    FOR 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i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IN </w:t>
      </w:r>
      <w:proofErr w:type="spellStart"/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names.FIRST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..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names.LAST</w:t>
      </w:r>
      <w:proofErr w:type="spellEnd"/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LOOP  -- </w:t>
      </w:r>
      <w:r w:rsidRPr="009C6878">
        <w:rPr>
          <w:rFonts w:cs="Vrinda"/>
          <w:color w:val="008080"/>
          <w:sz w:val="20"/>
          <w:szCs w:val="20"/>
          <w:highlight w:val="white"/>
        </w:rPr>
        <w:t>Для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первого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элемента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  DBMS_OUTPUT.PUT_</w:t>
      </w:r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LINE(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names(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i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));</w:t>
      </w:r>
    </w:p>
    <w:p w:rsidR="009C6878" w:rsidRPr="002A5475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</w:t>
      </w: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>END LOOP;</w:t>
      </w:r>
    </w:p>
    <w:p w:rsidR="009C6878" w:rsidRPr="002A5475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>    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DBMS_OUTPUT.PUT_</w:t>
      </w:r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LINE(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'---');</w:t>
      </w:r>
    </w:p>
    <w:p w:rsidR="009C6878" w:rsidRPr="002A5475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>END;</w:t>
      </w:r>
    </w:p>
    <w:p w:rsidR="009C6878" w:rsidRPr="002A5475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</w:p>
    <w:p w:rsidR="009C6878" w:rsidRPr="002A5475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 xml:space="preserve">BEGIN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2A5475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print_</w:t>
      </w:r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names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(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'Initial Values:');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r w:rsidRPr="009C6878">
        <w:rPr>
          <w:rFonts w:cs="Vrinda"/>
          <w:color w:val="008080"/>
          <w:sz w:val="20"/>
          <w:szCs w:val="20"/>
          <w:highlight w:val="white"/>
        </w:rPr>
        <w:t>names</w:t>
      </w:r>
      <w:proofErr w:type="spellEnd"/>
      <w:r w:rsidRPr="009C6878">
        <w:rPr>
          <w:rFonts w:cs="Vrinda"/>
          <w:color w:val="008080"/>
          <w:sz w:val="20"/>
          <w:szCs w:val="20"/>
          <w:highlight w:val="white"/>
        </w:rPr>
        <w:t>(3)</w:t>
      </w:r>
      <w:proofErr w:type="gramStart"/>
      <w:r w:rsidRPr="009C6878">
        <w:rPr>
          <w:rFonts w:cs="Vrinda"/>
          <w:color w:val="008080"/>
          <w:sz w:val="20"/>
          <w:szCs w:val="20"/>
          <w:highlight w:val="white"/>
        </w:rPr>
        <w:t xml:space="preserve"> :</w:t>
      </w:r>
      <w:proofErr w:type="gramEnd"/>
      <w:r w:rsidRPr="009C6878">
        <w:rPr>
          <w:rFonts w:cs="Vrinda"/>
          <w:color w:val="008080"/>
          <w:sz w:val="20"/>
          <w:szCs w:val="20"/>
          <w:highlight w:val="white"/>
        </w:rPr>
        <w:t xml:space="preserve">= 'P </w:t>
      </w:r>
      <w:proofErr w:type="spellStart"/>
      <w:r w:rsidRPr="009C6878">
        <w:rPr>
          <w:rFonts w:cs="Vrinda"/>
          <w:color w:val="008080"/>
          <w:sz w:val="20"/>
          <w:szCs w:val="20"/>
          <w:highlight w:val="white"/>
        </w:rPr>
        <w:t>Perez</w:t>
      </w:r>
      <w:proofErr w:type="spellEnd"/>
      <w:r w:rsidRPr="009C6878">
        <w:rPr>
          <w:rFonts w:cs="Vrinda"/>
          <w:color w:val="008080"/>
          <w:sz w:val="20"/>
          <w:szCs w:val="20"/>
          <w:highlight w:val="white"/>
        </w:rPr>
        <w:t>';  -- Изменить значение одного элемента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  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print_names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('Current Values:');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names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:= Roster('A Jansen', 'B Gupta');  -- </w:t>
      </w:r>
      <w:r w:rsidRPr="009C6878">
        <w:rPr>
          <w:rFonts w:cs="Vrinda"/>
          <w:color w:val="008080"/>
          <w:sz w:val="20"/>
          <w:szCs w:val="20"/>
          <w:highlight w:val="white"/>
        </w:rPr>
        <w:t>Изменить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всю</w:t>
      </w: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r w:rsidRPr="009C6878">
        <w:rPr>
          <w:rFonts w:cs="Vrinda"/>
          <w:color w:val="008080"/>
          <w:sz w:val="20"/>
          <w:szCs w:val="20"/>
          <w:highlight w:val="white"/>
        </w:rPr>
        <w:t>таблицу</w:t>
      </w:r>
    </w:p>
    <w:p w:rsidR="009C6878" w:rsidRPr="00167F43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</w:t>
      </w:r>
      <w:proofErr w:type="spell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print_</w:t>
      </w:r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names</w:t>
      </w:r>
      <w:proofErr w:type="spell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(</w:t>
      </w:r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'Current Values:');</w:t>
      </w:r>
    </w:p>
    <w:p w:rsidR="009C6878" w:rsidRPr="009C6878" w:rsidRDefault="009C6878" w:rsidP="009C6878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9C6878">
        <w:rPr>
          <w:rFonts w:cs="Vrinda"/>
          <w:color w:val="008080"/>
          <w:sz w:val="20"/>
          <w:szCs w:val="20"/>
          <w:highlight w:val="white"/>
        </w:rPr>
        <w:t>END;</w:t>
      </w:r>
    </w:p>
    <w:p w:rsidR="009C6878" w:rsidRPr="009C6878" w:rsidRDefault="009C6878" w:rsidP="009C6878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результате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получим: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Initial</w:t>
      </w:r>
      <w:proofErr w:type="spellEnd"/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Values</w:t>
      </w:r>
      <w:proofErr w:type="spellEnd"/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Caruso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Hamil</w:t>
      </w:r>
      <w:proofErr w:type="spellEnd"/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Piro</w:t>
      </w:r>
      <w:proofErr w:type="spellEnd"/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Singh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Current Values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Caruso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Hamil</w:t>
      </w:r>
      <w:proofErr w:type="spellEnd"/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Perez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Singh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Current Values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Jansen</w:t>
      </w:r>
    </w:p>
    <w:p w:rsidR="009C6878" w:rsidRPr="009C6878" w:rsidRDefault="009C6878" w:rsidP="009C6878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</w:t>
      </w:r>
      <w:r w:rsidRPr="009C6878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9C6878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Gupta</w:t>
      </w:r>
    </w:p>
    <w:p w:rsidR="009C6878" w:rsidRPr="00167F43" w:rsidRDefault="009C6878" w:rsidP="00114CE8">
      <w:pPr>
        <w:rPr>
          <w:highlight w:val="white"/>
          <w:lang w:val="en-US"/>
        </w:rPr>
      </w:pPr>
    </w:p>
    <w:p w:rsidR="00AA711D" w:rsidRPr="00167F43" w:rsidRDefault="00AA711D" w:rsidP="00114CE8">
      <w:pPr>
        <w:rPr>
          <w:highlight w:val="white"/>
          <w:lang w:val="en-US"/>
        </w:rPr>
      </w:pPr>
      <w:r>
        <w:rPr>
          <w:highlight w:val="white"/>
        </w:rPr>
        <w:t>Еще</w:t>
      </w:r>
      <w:r w:rsidRPr="00167F43">
        <w:rPr>
          <w:highlight w:val="white"/>
          <w:lang w:val="en-US"/>
        </w:rPr>
        <w:t xml:space="preserve"> </w:t>
      </w:r>
      <w:r>
        <w:rPr>
          <w:highlight w:val="white"/>
        </w:rPr>
        <w:t>пример</w:t>
      </w:r>
    </w:p>
    <w:p w:rsidR="00AA711D" w:rsidRPr="00167F43" w:rsidRDefault="00AA711D" w:rsidP="00114CE8">
      <w:pPr>
        <w:rPr>
          <w:highlight w:val="white"/>
          <w:lang w:val="en-US"/>
        </w:rPr>
      </w:pP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CREATE OR REPLACE TYPE nt_type IS TABLE OF NUMBER;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CREATE OR REPLACE PROCEDURE print_nt (nt nt_type) IS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i  NUMBER;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i := nt.FIRST;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IF i IS NULL THEN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DBMS_OUTPUT.PUT_LINE('nt is empty');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ELSE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WHILE i IS NOT NULL LOOP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  DBMS_OUTPUT.PUT('nt.(' || i || ') = '); print(nt(i));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lastRenderedPageBreak/>
        <w:t>      i := nt.NEXT(i);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  END LOOP;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END IF;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DBMS_OUTPUT.PUT_LINE('---');</w:t>
      </w:r>
    </w:p>
    <w:p w:rsidR="00AA711D" w:rsidRPr="00AA711D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AA711D">
        <w:rPr>
          <w:rFonts w:cs="Vrinda"/>
          <w:color w:val="008080"/>
          <w:sz w:val="20"/>
          <w:szCs w:val="20"/>
          <w:highlight w:val="white"/>
        </w:rPr>
        <w:t xml:space="preserve">END </w:t>
      </w:r>
      <w:proofErr w:type="spellStart"/>
      <w:r w:rsidRPr="00AA711D">
        <w:rPr>
          <w:rFonts w:cs="Vrinda"/>
          <w:color w:val="008080"/>
          <w:sz w:val="20"/>
          <w:szCs w:val="20"/>
          <w:highlight w:val="white"/>
        </w:rPr>
        <w:t>print_nt</w:t>
      </w:r>
      <w:proofErr w:type="spellEnd"/>
      <w:r w:rsidRPr="00AA711D">
        <w:rPr>
          <w:rFonts w:cs="Vrinda"/>
          <w:color w:val="008080"/>
          <w:sz w:val="20"/>
          <w:szCs w:val="20"/>
          <w:highlight w:val="white"/>
        </w:rPr>
        <w:t>;</w:t>
      </w:r>
    </w:p>
    <w:p w:rsidR="00AA711D" w:rsidRPr="00AA711D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AA711D">
        <w:rPr>
          <w:rFonts w:cs="Vrinda"/>
          <w:color w:val="008080"/>
          <w:sz w:val="20"/>
          <w:szCs w:val="20"/>
          <w:highlight w:val="white"/>
        </w:rPr>
        <w:t> </w:t>
      </w:r>
    </w:p>
    <w:p w:rsidR="00AA711D" w:rsidRPr="00AA711D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AA711D">
        <w:rPr>
          <w:rFonts w:cs="Vrinda"/>
          <w:color w:val="008080"/>
          <w:sz w:val="20"/>
          <w:szCs w:val="20"/>
          <w:highlight w:val="white"/>
        </w:rPr>
        <w:t>DECLARE</w:t>
      </w:r>
    </w:p>
    <w:p w:rsidR="00AA711D" w:rsidRPr="00AA711D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AA711D">
        <w:rPr>
          <w:rFonts w:cs="Vrinda"/>
          <w:color w:val="008080"/>
          <w:sz w:val="20"/>
          <w:szCs w:val="20"/>
          <w:highlight w:val="white"/>
        </w:rPr>
        <w:t>  </w:t>
      </w:r>
      <w:proofErr w:type="spellStart"/>
      <w:r w:rsidRPr="00AA711D">
        <w:rPr>
          <w:rFonts w:cs="Vrinda"/>
          <w:color w:val="008080"/>
          <w:sz w:val="20"/>
          <w:szCs w:val="20"/>
          <w:highlight w:val="white"/>
        </w:rPr>
        <w:t>nt</w:t>
      </w:r>
      <w:proofErr w:type="spellEnd"/>
      <w:r w:rsidRPr="00AA711D">
        <w:rPr>
          <w:rFonts w:cs="Vrinda"/>
          <w:color w:val="008080"/>
          <w:sz w:val="20"/>
          <w:szCs w:val="20"/>
          <w:highlight w:val="white"/>
        </w:rPr>
        <w:t xml:space="preserve"> </w:t>
      </w:r>
      <w:proofErr w:type="spellStart"/>
      <w:r w:rsidRPr="00AA711D">
        <w:rPr>
          <w:rFonts w:cs="Vrinda"/>
          <w:color w:val="008080"/>
          <w:sz w:val="20"/>
          <w:szCs w:val="20"/>
          <w:highlight w:val="white"/>
        </w:rPr>
        <w:t>nt_type</w:t>
      </w:r>
      <w:proofErr w:type="spellEnd"/>
      <w:proofErr w:type="gramStart"/>
      <w:r w:rsidRPr="00AA711D">
        <w:rPr>
          <w:rFonts w:cs="Vrinda"/>
          <w:color w:val="008080"/>
          <w:sz w:val="20"/>
          <w:szCs w:val="20"/>
          <w:highlight w:val="white"/>
        </w:rPr>
        <w:t xml:space="preserve"> :</w:t>
      </w:r>
      <w:proofErr w:type="gramEnd"/>
      <w:r w:rsidRPr="00AA711D">
        <w:rPr>
          <w:rFonts w:cs="Vrinda"/>
          <w:color w:val="008080"/>
          <w:sz w:val="20"/>
          <w:szCs w:val="20"/>
          <w:highlight w:val="white"/>
        </w:rPr>
        <w:t xml:space="preserve">= </w:t>
      </w:r>
      <w:proofErr w:type="spellStart"/>
      <w:r w:rsidRPr="00AA711D">
        <w:rPr>
          <w:rFonts w:cs="Vrinda"/>
          <w:color w:val="008080"/>
          <w:sz w:val="20"/>
          <w:szCs w:val="20"/>
          <w:highlight w:val="white"/>
        </w:rPr>
        <w:t>nt_type</w:t>
      </w:r>
      <w:proofErr w:type="spellEnd"/>
      <w:r w:rsidRPr="00AA711D">
        <w:rPr>
          <w:rFonts w:cs="Vrinda"/>
          <w:color w:val="008080"/>
          <w:sz w:val="20"/>
          <w:szCs w:val="20"/>
          <w:highlight w:val="white"/>
        </w:rPr>
        <w:t>();  -- переменная вложенной таблицы, инициализированная пустой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print_nt(nt);</w:t>
      </w:r>
    </w:p>
    <w:p w:rsidR="00AA711D" w:rsidRPr="00167F43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nt := nt_type(90, 9, 29, 58);</w:t>
      </w:r>
    </w:p>
    <w:p w:rsidR="00AA711D" w:rsidRPr="002A5475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  print</w:t>
      </w:r>
      <w:r w:rsidRPr="002A5475">
        <w:rPr>
          <w:rFonts w:cs="Vrinda"/>
          <w:color w:val="008080"/>
          <w:sz w:val="20"/>
          <w:szCs w:val="20"/>
          <w:highlight w:val="white"/>
        </w:rPr>
        <w:t>_</w:t>
      </w:r>
      <w:proofErr w:type="spellStart"/>
      <w:proofErr w:type="gramStart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nt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>(</w:t>
      </w:r>
      <w:proofErr w:type="spellStart"/>
      <w:proofErr w:type="gramEnd"/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nt</w:t>
      </w:r>
      <w:proofErr w:type="spellEnd"/>
      <w:r w:rsidRPr="002A5475">
        <w:rPr>
          <w:rFonts w:cs="Vrinda"/>
          <w:color w:val="008080"/>
          <w:sz w:val="20"/>
          <w:szCs w:val="20"/>
          <w:highlight w:val="white"/>
        </w:rPr>
        <w:t>);</w:t>
      </w:r>
    </w:p>
    <w:p w:rsidR="00AA711D" w:rsidRPr="002A5475" w:rsidRDefault="00AA711D" w:rsidP="00AA711D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r w:rsidRPr="00167F43">
        <w:rPr>
          <w:rFonts w:cs="Vrinda"/>
          <w:color w:val="008080"/>
          <w:sz w:val="20"/>
          <w:szCs w:val="20"/>
          <w:highlight w:val="white"/>
          <w:lang w:val="en-US"/>
        </w:rPr>
        <w:t>END</w:t>
      </w:r>
      <w:r w:rsidRPr="002A5475">
        <w:rPr>
          <w:rFonts w:cs="Vrinda"/>
          <w:color w:val="008080"/>
          <w:sz w:val="20"/>
          <w:szCs w:val="20"/>
          <w:highlight w:val="white"/>
        </w:rPr>
        <w:t>;</w:t>
      </w:r>
    </w:p>
    <w:p w:rsidR="00AA711D" w:rsidRPr="002A5475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В</w:t>
      </w:r>
      <w:r w:rsidRPr="002A547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результате</w:t>
      </w:r>
      <w:r w:rsidRPr="002A547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</w:p>
    <w:p w:rsidR="00AA711D" w:rsidRPr="002A5475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67F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AA711D" w:rsidRPr="00AA711D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proofErr w:type="gramStart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nt</w:t>
      </w:r>
      <w:proofErr w:type="spellEnd"/>
      <w:proofErr w:type="gramEnd"/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is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empty</w:t>
      </w:r>
    </w:p>
    <w:p w:rsidR="00AA711D" w:rsidRPr="00AA711D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---</w:t>
      </w:r>
    </w:p>
    <w:p w:rsidR="00AA711D" w:rsidRPr="00AA711D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nt</w:t>
      </w:r>
      <w:proofErr w:type="gramStart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.(</w:t>
      </w:r>
      <w:proofErr w:type="gramEnd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1)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90</w:t>
      </w:r>
    </w:p>
    <w:p w:rsidR="00AA711D" w:rsidRPr="00AA711D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nt</w:t>
      </w:r>
      <w:proofErr w:type="gramStart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.(</w:t>
      </w:r>
      <w:proofErr w:type="gramEnd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2)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9</w:t>
      </w:r>
    </w:p>
    <w:p w:rsidR="00AA711D" w:rsidRPr="00167F43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67F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nt.(3)</w:t>
      </w:r>
      <w:r w:rsidRPr="00167F4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67F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167F43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67F43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29</w:t>
      </w:r>
    </w:p>
    <w:p w:rsidR="00AA711D" w:rsidRPr="00AA711D" w:rsidRDefault="00AA711D" w:rsidP="00AA711D">
      <w:pPr>
        <w:spacing w:after="0" w:line="240" w:lineRule="auto"/>
        <w:ind w:left="567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nt</w:t>
      </w:r>
      <w:proofErr w:type="spellEnd"/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.(4)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=</w:t>
      </w:r>
      <w:r w:rsidRPr="00AA711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AA711D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58</w:t>
      </w:r>
    </w:p>
    <w:p w:rsidR="00AA711D" w:rsidRPr="00AA711D" w:rsidRDefault="00AA711D" w:rsidP="00114CE8">
      <w:pPr>
        <w:rPr>
          <w:highlight w:val="white"/>
        </w:rPr>
      </w:pPr>
    </w:p>
    <w:p w:rsidR="00114CE8" w:rsidRDefault="00114CE8" w:rsidP="00C24B4B">
      <w:pPr>
        <w:pStyle w:val="4"/>
        <w:rPr>
          <w:highlight w:val="white"/>
        </w:rPr>
      </w:pPr>
      <w:r>
        <w:rPr>
          <w:highlight w:val="white"/>
        </w:rPr>
        <w:t>Выбираем данные из вложенной таблицы во вложенной таблице</w:t>
      </w:r>
    </w:p>
    <w:p w:rsid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proofErr w:type="gram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declare</w:t>
      </w:r>
      <w:proofErr w:type="gramEnd"/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r_operation</w:t>
      </w:r>
      <w:proofErr w:type="spell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OPERATION%RowType</w:t>
      </w:r>
      <w:proofErr w:type="spell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;</w:t>
      </w:r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ab/>
        <w:t>--переменная с типом "таблица" т.е. внутри нее поля совпадают с полями таблицы OPERATION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ID0 varchar2(100);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begin</w:t>
      </w:r>
      <w:proofErr w:type="spellEnd"/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r_operation</w:t>
      </w:r>
      <w:proofErr w:type="spellEnd"/>
      <w:proofErr w:type="gram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:</w:t>
      </w:r>
      <w:proofErr w:type="gram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=</w:t>
      </w: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UIB$Data.getOperation</w:t>
      </w:r>
      <w:proofErr w:type="spell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(9921,12,439);  --эта функция делает </w:t>
      </w: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селект</w:t>
      </w:r>
      <w:proofErr w:type="spell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из таблицы</w:t>
      </w:r>
      <w:proofErr w:type="gram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.</w:t>
      </w:r>
      <w:proofErr w:type="gram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gram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т</w:t>
      </w:r>
      <w:proofErr w:type="gram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.е. кусок таблицы помещаем в </w:t>
      </w: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переменую</w:t>
      </w:r>
      <w:proofErr w:type="spellEnd"/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gram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for</w:t>
      </w:r>
      <w:proofErr w:type="gram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i</w:t>
      </w:r>
      <w:proofErr w:type="spell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in (select * from table(</w:t>
      </w: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r_operation.field_values</w:t>
      </w:r>
      <w:proofErr w:type="spell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) where name='ID0')loop  --выбираем значение из поля </w:t>
      </w: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field_values</w:t>
      </w:r>
      <w:proofErr w:type="spell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(которое само является таблицей) подполе name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dbms_output.put_</w:t>
      </w:r>
      <w:proofErr w:type="gram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line</w:t>
      </w:r>
      <w:proofErr w:type="spell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i.value</w:t>
      </w:r>
      <w:proofErr w:type="spell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);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  <w:lang w:val="en-US"/>
        </w:rPr>
      </w:pPr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 </w:t>
      </w: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end</w:t>
      </w:r>
      <w:proofErr w:type="spell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loop</w:t>
      </w:r>
      <w:proofErr w:type="spell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;</w:t>
      </w:r>
    </w:p>
    <w:p w:rsidR="00114CE8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  <w:proofErr w:type="gramStart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end</w:t>
      </w:r>
      <w:proofErr w:type="gramEnd"/>
      <w:r w:rsidRPr="00C24B4B">
        <w:rPr>
          <w:rFonts w:cs="Vrinda"/>
          <w:color w:val="008080"/>
          <w:sz w:val="20"/>
          <w:szCs w:val="20"/>
          <w:highlight w:val="white"/>
          <w:lang w:val="en-US"/>
        </w:rPr>
        <w:t>;</w:t>
      </w:r>
    </w:p>
    <w:p w:rsid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C24B4B" w:rsidRPr="00C24B4B" w:rsidRDefault="00C24B4B" w:rsidP="00C24B4B">
      <w:pPr>
        <w:pStyle w:val="4"/>
      </w:pPr>
      <w:r w:rsidRPr="00C24B4B">
        <w:t>заполнение массивов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create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 xml:space="preserve"> or replace type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tabl_tree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 xml:space="preserve"> as object (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 xml:space="preserve">    </w:t>
      </w: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name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 xml:space="preserve"> varchar2(250)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 xml:space="preserve">  ,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kod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 xml:space="preserve"> </w:t>
      </w: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number(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>8)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>)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>/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create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 xml:space="preserve"> type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tabl_t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 xml:space="preserve"> is table of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tabl_tree</w:t>
      </w:r>
      <w:proofErr w:type="spellEnd"/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>/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create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 xml:space="preserve"> or replace procedure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k_proba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 xml:space="preserve"> (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kod_error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 xml:space="preserve"> out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tabl_t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) is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begin</w:t>
      </w:r>
      <w:proofErr w:type="gramEnd"/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 xml:space="preserve"> 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kod_</w:t>
      </w: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error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 xml:space="preserve"> :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 xml:space="preserve">=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tabl_t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();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 xml:space="preserve"> 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kod_</w:t>
      </w: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error.extend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(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>);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 xml:space="preserve"> 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kod_</w:t>
      </w: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error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(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 xml:space="preserve">1) :=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tabl_tree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(null, null);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 xml:space="preserve"> 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kod_</w:t>
      </w: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error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(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>1).name :=' 0';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 xml:space="preserve"> 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kod_</w:t>
      </w: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error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(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>1).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kod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 xml:space="preserve"> := 0;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 xml:space="preserve">  -- </w:t>
      </w:r>
      <w:r w:rsidRPr="00C24B4B">
        <w:rPr>
          <w:rFonts w:cs="Vrinda"/>
          <w:color w:val="008080"/>
          <w:sz w:val="20"/>
          <w:szCs w:val="20"/>
        </w:rPr>
        <w:t>Можно</w:t>
      </w:r>
      <w:r w:rsidRPr="00C24B4B">
        <w:rPr>
          <w:rFonts w:cs="Vrinda"/>
          <w:color w:val="008080"/>
          <w:sz w:val="20"/>
          <w:szCs w:val="20"/>
          <w:lang w:val="en-US"/>
        </w:rPr>
        <w:t xml:space="preserve"> </w:t>
      </w:r>
      <w:r w:rsidRPr="00C24B4B">
        <w:rPr>
          <w:rFonts w:cs="Vrinda"/>
          <w:color w:val="008080"/>
          <w:sz w:val="20"/>
          <w:szCs w:val="20"/>
        </w:rPr>
        <w:t>так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 xml:space="preserve"> 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kod_</w:t>
      </w: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error.extend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(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>);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 xml:space="preserve"> 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kod_</w:t>
      </w: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error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(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 xml:space="preserve">2) :=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tabl_tree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(' 1', 1);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end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>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>/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t xml:space="preserve"> 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declare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 xml:space="preserve">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tt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 xml:space="preserve">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tabl_t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begin</w:t>
      </w:r>
      <w:proofErr w:type="gramEnd"/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r w:rsidRPr="00C24B4B">
        <w:rPr>
          <w:rFonts w:cs="Vrinda"/>
          <w:color w:val="008080"/>
          <w:sz w:val="20"/>
          <w:szCs w:val="20"/>
          <w:lang w:val="en-US"/>
        </w:rPr>
        <w:lastRenderedPageBreak/>
        <w:t xml:space="preserve">  </w:t>
      </w:r>
      <w:proofErr w:type="spellStart"/>
      <w:r w:rsidRPr="00C24B4B">
        <w:rPr>
          <w:rFonts w:cs="Vrinda"/>
          <w:color w:val="008080"/>
          <w:sz w:val="20"/>
          <w:szCs w:val="20"/>
          <w:lang w:val="en-US"/>
        </w:rPr>
        <w:t>k_</w:t>
      </w: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proba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(</w:t>
      </w:r>
      <w:proofErr w:type="spellStart"/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>tt</w:t>
      </w:r>
      <w:proofErr w:type="spellEnd"/>
      <w:r w:rsidRPr="00C24B4B">
        <w:rPr>
          <w:rFonts w:cs="Vrinda"/>
          <w:color w:val="008080"/>
          <w:sz w:val="20"/>
          <w:szCs w:val="20"/>
          <w:lang w:val="en-US"/>
        </w:rPr>
        <w:t>);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lang w:val="en-US"/>
        </w:rPr>
      </w:pPr>
      <w:proofErr w:type="gramStart"/>
      <w:r w:rsidRPr="00C24B4B">
        <w:rPr>
          <w:rFonts w:cs="Vrinda"/>
          <w:color w:val="008080"/>
          <w:sz w:val="20"/>
          <w:szCs w:val="20"/>
          <w:lang w:val="en-US"/>
        </w:rPr>
        <w:t>end</w:t>
      </w:r>
      <w:proofErr w:type="gramEnd"/>
      <w:r w:rsidRPr="00C24B4B">
        <w:rPr>
          <w:rFonts w:cs="Vrinda"/>
          <w:color w:val="008080"/>
          <w:sz w:val="20"/>
          <w:szCs w:val="20"/>
          <w:lang w:val="en-US"/>
        </w:rPr>
        <w:t>;</w:t>
      </w:r>
    </w:p>
    <w:p w:rsidR="00C24B4B" w:rsidRPr="00C24B4B" w:rsidRDefault="00C24B4B" w:rsidP="00C24B4B">
      <w:pPr>
        <w:autoSpaceDE w:val="0"/>
        <w:autoSpaceDN w:val="0"/>
        <w:adjustRightInd w:val="0"/>
        <w:spacing w:after="0" w:line="240" w:lineRule="auto"/>
        <w:rPr>
          <w:rFonts w:cs="Vrinda"/>
          <w:color w:val="008080"/>
          <w:sz w:val="20"/>
          <w:szCs w:val="20"/>
          <w:highlight w:val="white"/>
        </w:rPr>
      </w:pPr>
    </w:p>
    <w:p w:rsidR="00AA711D" w:rsidRPr="001674E4" w:rsidRDefault="00AA711D" w:rsidP="00114CE8">
      <w:pPr>
        <w:rPr>
          <w:rFonts w:asciiTheme="majorHAnsi" w:eastAsiaTheme="majorEastAsia" w:hAnsiTheme="majorHAnsi" w:cstheme="majorBidi"/>
          <w:b/>
          <w:bCs/>
          <w:color w:val="4F81BD" w:themeColor="accent1"/>
          <w:highlight w:val="white"/>
        </w:rPr>
      </w:pPr>
      <w:r w:rsidRPr="001674E4">
        <w:rPr>
          <w:rStyle w:val="30"/>
          <w:highlight w:val="white"/>
        </w:rPr>
        <w:t>Методы для вложенных таблиц</w:t>
      </w:r>
      <w:r w:rsidRPr="001674E4">
        <w:rPr>
          <w:rStyle w:val="30"/>
          <w:highlight w:val="white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 w:rsidRPr="00AA711D">
        <w:t>Exists</w:t>
      </w:r>
      <w:proofErr w:type="spellEnd"/>
      <w:r w:rsidRPr="00AA711D">
        <w:t>(n) - Возвращает TRUE, если элемент существует; FALSE – если элемент не существует</w:t>
      </w:r>
      <w:r w:rsidRPr="00AA711D">
        <w:br/>
      </w:r>
      <w:proofErr w:type="spellStart"/>
      <w:r w:rsidRPr="00AA711D">
        <w:t>Count</w:t>
      </w:r>
      <w:proofErr w:type="spellEnd"/>
      <w:r w:rsidRPr="00AA711D">
        <w:t xml:space="preserve"> - Возвращает текущее количество элементов. </w:t>
      </w:r>
      <w:proofErr w:type="gramStart"/>
      <w:r w:rsidRPr="00AA711D">
        <w:t>Если будет вызван для неинициализированной вложенной таблицы сгенерирует исключение COLLECTION_IS_NULL</w:t>
      </w:r>
      <w:r w:rsidRPr="00AA711D">
        <w:br/>
      </w:r>
      <w:proofErr w:type="spellStart"/>
      <w:r w:rsidRPr="00AA711D">
        <w:t>First</w:t>
      </w:r>
      <w:proofErr w:type="spellEnd"/>
      <w:r w:rsidRPr="00AA711D">
        <w:t>/</w:t>
      </w:r>
      <w:proofErr w:type="spellStart"/>
      <w:r w:rsidRPr="00AA711D">
        <w:t>Last</w:t>
      </w:r>
      <w:proofErr w:type="spellEnd"/>
      <w:r w:rsidRPr="00AA711D">
        <w:t> - Возвращает индекс первого и последнего элемента</w:t>
      </w:r>
      <w:r w:rsidRPr="00AA711D">
        <w:br/>
      </w:r>
      <w:proofErr w:type="spellStart"/>
      <w:r w:rsidRPr="00AA711D">
        <w:t>Prior</w:t>
      </w:r>
      <w:proofErr w:type="spellEnd"/>
      <w:r w:rsidRPr="00AA711D">
        <w:t>(n) - Возвращает индекс предыдущего элемента</w:t>
      </w:r>
      <w:r w:rsidRPr="00AA711D">
        <w:br/>
      </w:r>
      <w:proofErr w:type="spellStart"/>
      <w:r w:rsidRPr="00AA711D">
        <w:t>Next</w:t>
      </w:r>
      <w:proofErr w:type="spellEnd"/>
      <w:r w:rsidRPr="00AA711D">
        <w:t>(n) - Возвращает индекс следующего элемента</w:t>
      </w:r>
      <w:r w:rsidRPr="00AA711D">
        <w:br/>
      </w:r>
      <w:proofErr w:type="spellStart"/>
      <w:r w:rsidRPr="00AA711D">
        <w:t>Extend</w:t>
      </w:r>
      <w:proofErr w:type="spellEnd"/>
      <w:r w:rsidRPr="00AA711D">
        <w:t> - Добавляет один пустой элемент в коллекцию</w:t>
      </w:r>
      <w:r w:rsidRPr="00AA711D">
        <w:br/>
      </w:r>
      <w:proofErr w:type="spellStart"/>
      <w:r w:rsidRPr="00AA711D">
        <w:t>Extend</w:t>
      </w:r>
      <w:proofErr w:type="spellEnd"/>
      <w:r w:rsidRPr="00AA711D">
        <w:t>(n) - Добавляет n элементов в коллекцию</w:t>
      </w:r>
      <w:r w:rsidRPr="00AA711D">
        <w:br/>
      </w:r>
      <w:proofErr w:type="spellStart"/>
      <w:r w:rsidRPr="00AA711D">
        <w:t>Extend</w:t>
      </w:r>
      <w:proofErr w:type="spellEnd"/>
      <w:r w:rsidRPr="00AA711D">
        <w:t>(n, j) - Добавляет n копий элемента с индексом j</w:t>
      </w:r>
      <w:r w:rsidRPr="00AA711D">
        <w:br/>
      </w:r>
      <w:proofErr w:type="spellStart"/>
      <w:r w:rsidRPr="00AA711D">
        <w:t>Trim</w:t>
      </w:r>
      <w:proofErr w:type="spellEnd"/>
      <w:r w:rsidRPr="00AA711D">
        <w:t> - Удаляет один элемент</w:t>
      </w:r>
      <w:proofErr w:type="gramEnd"/>
      <w:r w:rsidRPr="00AA711D">
        <w:t xml:space="preserve"> с конца коллекции</w:t>
      </w:r>
      <w:r w:rsidRPr="00AA711D">
        <w:br/>
      </w:r>
      <w:proofErr w:type="spellStart"/>
      <w:r w:rsidRPr="00AA711D">
        <w:t>Trim</w:t>
      </w:r>
      <w:proofErr w:type="spellEnd"/>
      <w:r w:rsidRPr="00AA711D">
        <w:t>(n) - Удаляет n элементов с конца коллекции</w:t>
      </w:r>
      <w:r w:rsidRPr="00AA711D">
        <w:br/>
      </w:r>
      <w:proofErr w:type="spellStart"/>
      <w:r w:rsidRPr="00AA711D">
        <w:t>Delete</w:t>
      </w:r>
      <w:proofErr w:type="spellEnd"/>
      <w:r w:rsidRPr="00AA711D">
        <w:t> - Удаляет все элементы в коллекции, не вызывает исключение при несуществующем индексе</w:t>
      </w:r>
      <w:r w:rsidRPr="00AA711D">
        <w:br/>
      </w:r>
      <w:proofErr w:type="spellStart"/>
      <w:r w:rsidRPr="00AA711D">
        <w:t>Delete</w:t>
      </w:r>
      <w:proofErr w:type="spellEnd"/>
      <w:r w:rsidRPr="00AA711D">
        <w:t>(n) - Удаляет элемент с индексом n в коллекции</w:t>
      </w:r>
      <w:r w:rsidRPr="00AA711D">
        <w:br/>
      </w:r>
      <w:proofErr w:type="spellStart"/>
      <w:r w:rsidRPr="00AA711D">
        <w:t>Delete</w:t>
      </w:r>
      <w:proofErr w:type="spellEnd"/>
      <w:r w:rsidRPr="00AA711D">
        <w:t>(m, n) - Удаляет элементы с индексами из интервала от m до n</w:t>
      </w:r>
    </w:p>
    <w:p w:rsidR="0006754B" w:rsidRPr="0006754B" w:rsidRDefault="0006754B" w:rsidP="00C24B4B">
      <w:pPr>
        <w:pStyle w:val="4"/>
        <w:rPr>
          <w:highlight w:val="white"/>
        </w:rPr>
      </w:pPr>
      <w:proofErr w:type="spellStart"/>
      <w:r w:rsidRPr="0006754B">
        <w:rPr>
          <w:highlight w:val="white"/>
        </w:rPr>
        <w:t>Cast</w:t>
      </w:r>
      <w:proofErr w:type="spellEnd"/>
      <w:r>
        <w:rPr>
          <w:highlight w:val="white"/>
        </w:rPr>
        <w:t xml:space="preserve"> </w:t>
      </w:r>
      <w:proofErr w:type="spellStart"/>
      <w:r w:rsidRPr="0006754B">
        <w:rPr>
          <w:highlight w:val="white"/>
        </w:rPr>
        <w:t>multiset</w:t>
      </w:r>
      <w:proofErr w:type="spellEnd"/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167F43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cast</w:t>
      </w:r>
      <w:r w:rsidRPr="00167F43"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</w:p>
    <w:p w:rsidR="0006754B" w:rsidRPr="0006754B" w:rsidRDefault="0006754B" w:rsidP="0006754B">
      <w:pPr>
        <w:autoSpaceDE w:val="0"/>
        <w:autoSpaceDN w:val="0"/>
        <w:adjustRightInd w:val="0"/>
        <w:spacing w:after="0" w:line="240" w:lineRule="auto"/>
        <w:ind w:left="1418"/>
        <w:rPr>
          <w:rFonts w:cs="Vrinda"/>
          <w:color w:val="008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multiset</w:t>
      </w:r>
      <w:proofErr w:type="gramEnd"/>
      <w:r w:rsidRPr="0006754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06754B">
        <w:rPr>
          <w:rFonts w:cs="Vrinda"/>
          <w:color w:val="008080"/>
          <w:sz w:val="20"/>
          <w:szCs w:val="20"/>
          <w:highlight w:val="white"/>
        </w:rPr>
        <w:t xml:space="preserve">--выбираем данные из таблицы сразу преобразуя их в тип </w:t>
      </w:r>
      <w:proofErr w:type="spellStart"/>
      <w:r w:rsidRPr="0006754B">
        <w:rPr>
          <w:rFonts w:cs="Vrinda"/>
          <w:color w:val="008080"/>
          <w:sz w:val="20"/>
          <w:szCs w:val="20"/>
          <w:highlight w:val="white"/>
        </w:rPr>
        <w:t>TNamedItem</w:t>
      </w:r>
      <w:proofErr w:type="spellEnd"/>
      <w:r w:rsidRPr="0006754B">
        <w:rPr>
          <w:rFonts w:cs="Vrinda"/>
          <w:color w:val="008080"/>
          <w:sz w:val="20"/>
          <w:szCs w:val="20"/>
          <w:highlight w:val="white"/>
        </w:rPr>
        <w:t>()</w:t>
      </w:r>
    </w:p>
    <w:p w:rsidR="0006754B" w:rsidRPr="0006754B" w:rsidRDefault="0006754B" w:rsidP="0006754B">
      <w:pPr>
        <w:autoSpaceDE w:val="0"/>
        <w:autoSpaceDN w:val="0"/>
        <w:adjustRightInd w:val="0"/>
        <w:spacing w:after="0" w:line="240" w:lineRule="auto"/>
        <w:ind w:left="1418"/>
        <w:rPr>
          <w:rFonts w:cs="Vrinda"/>
          <w:color w:val="008080"/>
          <w:sz w:val="20"/>
          <w:szCs w:val="20"/>
          <w:highlight w:val="white"/>
        </w:rPr>
      </w:pPr>
      <w:r w:rsidRPr="0006754B">
        <w:rPr>
          <w:rFonts w:cs="Vrinda"/>
          <w:color w:val="008080"/>
          <w:sz w:val="20"/>
          <w:szCs w:val="20"/>
          <w:highlight w:val="white"/>
        </w:rPr>
        <w:tab/>
      </w:r>
      <w:r w:rsidRPr="0006754B">
        <w:rPr>
          <w:rFonts w:cs="Vrinda"/>
          <w:color w:val="008080"/>
          <w:sz w:val="20"/>
          <w:szCs w:val="20"/>
          <w:highlight w:val="white"/>
        </w:rPr>
        <w:tab/>
        <w:t xml:space="preserve">-- multiset </w:t>
      </w:r>
      <w:proofErr w:type="gramStart"/>
      <w:r w:rsidRPr="0006754B">
        <w:rPr>
          <w:rFonts w:cs="Vrinda"/>
          <w:color w:val="008080"/>
          <w:sz w:val="20"/>
          <w:szCs w:val="20"/>
          <w:highlight w:val="white"/>
        </w:rPr>
        <w:t>говорит</w:t>
      </w:r>
      <w:proofErr w:type="gramEnd"/>
      <w:r w:rsidRPr="0006754B">
        <w:rPr>
          <w:rFonts w:cs="Vrinda"/>
          <w:color w:val="008080"/>
          <w:sz w:val="20"/>
          <w:szCs w:val="20"/>
          <w:highlight w:val="white"/>
        </w:rPr>
        <w:t xml:space="preserve"> что берем весь набор </w:t>
      </w:r>
      <w:proofErr w:type="spellStart"/>
      <w:r w:rsidRPr="0006754B">
        <w:rPr>
          <w:rFonts w:cs="Vrinda"/>
          <w:color w:val="008080"/>
          <w:sz w:val="20"/>
          <w:szCs w:val="20"/>
          <w:highlight w:val="white"/>
        </w:rPr>
        <w:t>TNamedItem</w:t>
      </w:r>
      <w:proofErr w:type="spellEnd"/>
      <w:r w:rsidRPr="0006754B">
        <w:rPr>
          <w:rFonts w:cs="Vrinda"/>
          <w:color w:val="008080"/>
          <w:sz w:val="20"/>
          <w:szCs w:val="20"/>
          <w:highlight w:val="white"/>
        </w:rPr>
        <w:t>()</w:t>
      </w:r>
    </w:p>
    <w:p w:rsidR="0006754B" w:rsidRPr="0006754B" w:rsidRDefault="0006754B" w:rsidP="0006754B">
      <w:pPr>
        <w:autoSpaceDE w:val="0"/>
        <w:autoSpaceDN w:val="0"/>
        <w:adjustRightInd w:val="0"/>
        <w:spacing w:after="0" w:line="240" w:lineRule="auto"/>
        <w:ind w:left="1418"/>
        <w:rPr>
          <w:rFonts w:cs="Vrinda"/>
          <w:color w:val="008080"/>
          <w:sz w:val="20"/>
          <w:szCs w:val="20"/>
          <w:highlight w:val="white"/>
        </w:rPr>
      </w:pPr>
      <w:r w:rsidRPr="0006754B">
        <w:rPr>
          <w:rFonts w:cs="Vrinda"/>
          <w:color w:val="008080"/>
          <w:sz w:val="20"/>
          <w:szCs w:val="20"/>
          <w:highlight w:val="white"/>
        </w:rPr>
        <w:tab/>
      </w:r>
      <w:r w:rsidRPr="0006754B">
        <w:rPr>
          <w:rFonts w:cs="Vrinda"/>
          <w:color w:val="008080"/>
          <w:sz w:val="20"/>
          <w:szCs w:val="20"/>
          <w:highlight w:val="white"/>
        </w:rPr>
        <w:tab/>
        <w:t xml:space="preserve">--а cast приводит этот набор к типу </w:t>
      </w:r>
      <w:proofErr w:type="spellStart"/>
      <w:r w:rsidRPr="0006754B">
        <w:rPr>
          <w:rFonts w:cs="Vrinda"/>
          <w:color w:val="008080"/>
          <w:sz w:val="20"/>
          <w:szCs w:val="20"/>
          <w:highlight w:val="white"/>
        </w:rPr>
        <w:t>TNamedItems</w:t>
      </w:r>
      <w:proofErr w:type="spellEnd"/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TNamedItem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(mc.c008, mc.c002)</w:t>
      </w:r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</w:t>
      </w:r>
      <w:r w:rsidRPr="00167F4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mb_collection_v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mc</w:t>
      </w:r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r w:rsidRPr="00167F43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mc.collection_name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</w:t>
      </w:r>
      <w:r w:rsidRPr="0006754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MB_INVOICES.AC_CN_AI_ATTRIBUTE_LIST</w:t>
      </w:r>
    </w:p>
    <w:p w:rsidR="0006754B" w:rsidRPr="0006754B" w:rsidRDefault="0006754B" w:rsidP="0006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</w:t>
      </w:r>
      <w:r w:rsidRPr="0006754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r w:rsidRPr="0006754B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mc.n001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pServiceId</w:t>
      </w:r>
      <w:proofErr w:type="spellEnd"/>
    </w:p>
    <w:p w:rsidR="0006754B" w:rsidRPr="00167F43" w:rsidRDefault="0006754B" w:rsidP="0006754B">
      <w:pPr>
        <w:autoSpaceDE w:val="0"/>
        <w:autoSpaceDN w:val="0"/>
        <w:adjustRightInd w:val="0"/>
        <w:spacing w:after="0" w:line="240" w:lineRule="auto"/>
        <w:ind w:left="2694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TNamedItems</w:t>
      </w:r>
      <w:proofErr w:type="spellEnd"/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06754B" w:rsidRDefault="0006754B" w:rsidP="0006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vNamedItems</w:t>
      </w:r>
      <w:proofErr w:type="spellEnd"/>
    </w:p>
    <w:p w:rsidR="0006754B" w:rsidRPr="0006754B" w:rsidRDefault="0006754B" w:rsidP="0006754B">
      <w:pPr>
        <w:rPr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dual;</w:t>
      </w:r>
    </w:p>
    <w:p w:rsidR="00114CE8" w:rsidRPr="0006754B" w:rsidRDefault="009C6878" w:rsidP="009C6878">
      <w:pPr>
        <w:pStyle w:val="1"/>
        <w:jc w:val="center"/>
        <w:rPr>
          <w:highlight w:val="white"/>
          <w:lang w:val="en-US"/>
        </w:rPr>
      </w:pPr>
      <w:r w:rsidRPr="0006754B">
        <w:rPr>
          <w:highlight w:val="white"/>
          <w:lang w:val="en-US"/>
        </w:rPr>
        <w:t>REF CURSOR</w:t>
      </w:r>
    </w:p>
    <w:p w:rsidR="00114CE8" w:rsidRPr="00AA18B1" w:rsidRDefault="00AA18B1" w:rsidP="00114CE8">
      <w:pPr>
        <w:rPr>
          <w:lang w:val="en-US"/>
        </w:rPr>
      </w:pPr>
      <w:hyperlink r:id="rId18" w:history="1">
        <w:r w:rsidRPr="00D54364">
          <w:rPr>
            <w:rStyle w:val="a7"/>
            <w:lang w:val="en-US"/>
          </w:rPr>
          <w:t>https://oracle-patches.com/%D0%B1%D0%BB%D0%BE%D0%B3%D0%B8/91-sql-pl/3574-%D0%BA%D1%83%D1%80%D1%81%D0%BE%D1%80%D0%BD%D1%8B%D0%B5-%D0%BF%D0%B5%D1%80%D0%B5%D0%BC%D0%B5%D0%BD%D0%BD%D1%8B%D0%B5-%D0%B8-ref-cursor-%D0%B2-pl-sql</w:t>
        </w:r>
      </w:hyperlink>
    </w:p>
    <w:p w:rsidR="00AA18B1" w:rsidRPr="00AA18B1" w:rsidRDefault="00AA18B1" w:rsidP="00114CE8">
      <w:pPr>
        <w:rPr>
          <w:highlight w:val="white"/>
          <w:lang w:val="en-US"/>
        </w:rPr>
      </w:pPr>
      <w:bookmarkStart w:id="1" w:name="_GoBack"/>
      <w:bookmarkEnd w:id="1"/>
    </w:p>
    <w:p w:rsidR="00167F43" w:rsidRPr="002A5475" w:rsidRDefault="00167F43" w:rsidP="00114CE8">
      <w:pPr>
        <w:rPr>
          <w:highlight w:val="white"/>
          <w:lang w:val="en-US"/>
        </w:rPr>
      </w:pPr>
    </w:p>
    <w:sectPr w:rsidR="00167F43" w:rsidRPr="002A5475" w:rsidSect="00AA711D">
      <w:pgSz w:w="11906" w:h="16838"/>
      <w:pgMar w:top="426" w:right="424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E6947"/>
    <w:multiLevelType w:val="multilevel"/>
    <w:tmpl w:val="3718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996"/>
    <w:multiLevelType w:val="multilevel"/>
    <w:tmpl w:val="DB0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0F5359"/>
    <w:multiLevelType w:val="multilevel"/>
    <w:tmpl w:val="A818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FA"/>
    <w:rsid w:val="0006754B"/>
    <w:rsid w:val="000B1976"/>
    <w:rsid w:val="00114CE8"/>
    <w:rsid w:val="001674E4"/>
    <w:rsid w:val="00167F43"/>
    <w:rsid w:val="001C28E4"/>
    <w:rsid w:val="001F7196"/>
    <w:rsid w:val="0024254A"/>
    <w:rsid w:val="002A5475"/>
    <w:rsid w:val="002A7BEE"/>
    <w:rsid w:val="002B6A3F"/>
    <w:rsid w:val="002B73C7"/>
    <w:rsid w:val="002C20FA"/>
    <w:rsid w:val="002E3861"/>
    <w:rsid w:val="0031415B"/>
    <w:rsid w:val="003374B1"/>
    <w:rsid w:val="00374364"/>
    <w:rsid w:val="0037636A"/>
    <w:rsid w:val="003801F0"/>
    <w:rsid w:val="00404704"/>
    <w:rsid w:val="004C0D6A"/>
    <w:rsid w:val="004E32C4"/>
    <w:rsid w:val="004F03BE"/>
    <w:rsid w:val="00524BE3"/>
    <w:rsid w:val="00543AA2"/>
    <w:rsid w:val="00557DA4"/>
    <w:rsid w:val="00564465"/>
    <w:rsid w:val="0063508F"/>
    <w:rsid w:val="006D3A94"/>
    <w:rsid w:val="00781A77"/>
    <w:rsid w:val="007A519D"/>
    <w:rsid w:val="00856468"/>
    <w:rsid w:val="008D08B5"/>
    <w:rsid w:val="008F2A50"/>
    <w:rsid w:val="00980DCE"/>
    <w:rsid w:val="009C6878"/>
    <w:rsid w:val="00AA18B1"/>
    <w:rsid w:val="00AA711D"/>
    <w:rsid w:val="00AF29DC"/>
    <w:rsid w:val="00C24B4B"/>
    <w:rsid w:val="00CB4157"/>
    <w:rsid w:val="00CD13C2"/>
    <w:rsid w:val="00D5433E"/>
    <w:rsid w:val="00DB1B1A"/>
    <w:rsid w:val="00DF579A"/>
    <w:rsid w:val="00F05AFD"/>
    <w:rsid w:val="00F713D3"/>
    <w:rsid w:val="00FA564A"/>
    <w:rsid w:val="00FB2ADF"/>
    <w:rsid w:val="00F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13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F03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43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43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43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43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A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6A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B6A3F"/>
  </w:style>
  <w:style w:type="character" w:customStyle="1" w:styleId="20">
    <w:name w:val="Заголовок 2 Знак"/>
    <w:basedOn w:val="a0"/>
    <w:link w:val="2"/>
    <w:uiPriority w:val="9"/>
    <w:rsid w:val="002B6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6A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CD13C2"/>
  </w:style>
  <w:style w:type="character" w:customStyle="1" w:styleId="hljs-number">
    <w:name w:val="hljs-number"/>
    <w:basedOn w:val="a0"/>
    <w:rsid w:val="00CD13C2"/>
  </w:style>
  <w:style w:type="character" w:customStyle="1" w:styleId="40">
    <w:name w:val="Заголовок 4 Знак"/>
    <w:basedOn w:val="a0"/>
    <w:link w:val="4"/>
    <w:uiPriority w:val="9"/>
    <w:rsid w:val="00CD13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F03B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Hyperlink"/>
    <w:basedOn w:val="a0"/>
    <w:uiPriority w:val="99"/>
    <w:unhideWhenUsed/>
    <w:rsid w:val="004F03BE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D5433E"/>
  </w:style>
  <w:style w:type="paragraph" w:styleId="a8">
    <w:name w:val="Normal (Web)"/>
    <w:basedOn w:val="a"/>
    <w:uiPriority w:val="99"/>
    <w:semiHidden/>
    <w:unhideWhenUsed/>
    <w:rsid w:val="00FE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E44D7"/>
  </w:style>
  <w:style w:type="character" w:customStyle="1" w:styleId="crayon-r">
    <w:name w:val="crayon-r"/>
    <w:basedOn w:val="a0"/>
    <w:rsid w:val="009C6878"/>
  </w:style>
  <w:style w:type="character" w:customStyle="1" w:styleId="crayon-h">
    <w:name w:val="crayon-h"/>
    <w:basedOn w:val="a0"/>
    <w:rsid w:val="009C6878"/>
  </w:style>
  <w:style w:type="character" w:customStyle="1" w:styleId="crayon-c">
    <w:name w:val="crayon-c"/>
    <w:basedOn w:val="a0"/>
    <w:rsid w:val="009C6878"/>
  </w:style>
  <w:style w:type="character" w:customStyle="1" w:styleId="crayon-s">
    <w:name w:val="crayon-s"/>
    <w:basedOn w:val="a0"/>
    <w:rsid w:val="009C6878"/>
  </w:style>
  <w:style w:type="character" w:customStyle="1" w:styleId="crayon-k">
    <w:name w:val="crayon-k"/>
    <w:basedOn w:val="a0"/>
    <w:rsid w:val="009C6878"/>
  </w:style>
  <w:style w:type="character" w:styleId="a9">
    <w:name w:val="Emphasis"/>
    <w:basedOn w:val="a0"/>
    <w:uiPriority w:val="20"/>
    <w:qFormat/>
    <w:rsid w:val="002A5475"/>
    <w:rPr>
      <w:i/>
      <w:iCs/>
    </w:rPr>
  </w:style>
  <w:style w:type="character" w:styleId="aa">
    <w:name w:val="Strong"/>
    <w:basedOn w:val="a0"/>
    <w:uiPriority w:val="22"/>
    <w:qFormat/>
    <w:rsid w:val="00CB41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1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A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6A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D13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F03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43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43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543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43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6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6A3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6A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B6A3F"/>
  </w:style>
  <w:style w:type="character" w:customStyle="1" w:styleId="20">
    <w:name w:val="Заголовок 2 Знак"/>
    <w:basedOn w:val="a0"/>
    <w:link w:val="2"/>
    <w:uiPriority w:val="9"/>
    <w:rsid w:val="002B6A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6A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CD13C2"/>
  </w:style>
  <w:style w:type="character" w:customStyle="1" w:styleId="hljs-number">
    <w:name w:val="hljs-number"/>
    <w:basedOn w:val="a0"/>
    <w:rsid w:val="00CD13C2"/>
  </w:style>
  <w:style w:type="character" w:customStyle="1" w:styleId="40">
    <w:name w:val="Заголовок 4 Знак"/>
    <w:basedOn w:val="a0"/>
    <w:link w:val="4"/>
    <w:uiPriority w:val="9"/>
    <w:rsid w:val="00CD13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F03B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Hyperlink"/>
    <w:basedOn w:val="a0"/>
    <w:uiPriority w:val="99"/>
    <w:unhideWhenUsed/>
    <w:rsid w:val="004F03BE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D5433E"/>
  </w:style>
  <w:style w:type="paragraph" w:styleId="a8">
    <w:name w:val="Normal (Web)"/>
    <w:basedOn w:val="a"/>
    <w:uiPriority w:val="99"/>
    <w:semiHidden/>
    <w:unhideWhenUsed/>
    <w:rsid w:val="00FE4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E44D7"/>
  </w:style>
  <w:style w:type="character" w:customStyle="1" w:styleId="crayon-r">
    <w:name w:val="crayon-r"/>
    <w:basedOn w:val="a0"/>
    <w:rsid w:val="009C6878"/>
  </w:style>
  <w:style w:type="character" w:customStyle="1" w:styleId="crayon-h">
    <w:name w:val="crayon-h"/>
    <w:basedOn w:val="a0"/>
    <w:rsid w:val="009C6878"/>
  </w:style>
  <w:style w:type="character" w:customStyle="1" w:styleId="crayon-c">
    <w:name w:val="crayon-c"/>
    <w:basedOn w:val="a0"/>
    <w:rsid w:val="009C6878"/>
  </w:style>
  <w:style w:type="character" w:customStyle="1" w:styleId="crayon-s">
    <w:name w:val="crayon-s"/>
    <w:basedOn w:val="a0"/>
    <w:rsid w:val="009C6878"/>
  </w:style>
  <w:style w:type="character" w:customStyle="1" w:styleId="crayon-k">
    <w:name w:val="crayon-k"/>
    <w:basedOn w:val="a0"/>
    <w:rsid w:val="009C6878"/>
  </w:style>
  <w:style w:type="character" w:styleId="a9">
    <w:name w:val="Emphasis"/>
    <w:basedOn w:val="a0"/>
    <w:uiPriority w:val="20"/>
    <w:qFormat/>
    <w:rsid w:val="002A5475"/>
    <w:rPr>
      <w:i/>
      <w:iCs/>
    </w:rPr>
  </w:style>
  <w:style w:type="character" w:styleId="aa">
    <w:name w:val="Strong"/>
    <w:basedOn w:val="a0"/>
    <w:uiPriority w:val="22"/>
    <w:qFormat/>
    <w:rsid w:val="00CB4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post/256655/" TargetMode="External"/><Relationship Id="rId13" Type="http://schemas.openxmlformats.org/officeDocument/2006/relationships/hyperlink" Target="http://oracleplsql.ru/foreign-keys-with-set-null-on-delete.html" TargetMode="External"/><Relationship Id="rId18" Type="http://schemas.openxmlformats.org/officeDocument/2006/relationships/hyperlink" Target="https://oracle-patches.com/%D0%B1%D0%BB%D0%BE%D0%B3%D0%B8/91-sql-pl/3574-%D0%BA%D1%83%D1%80%D1%81%D0%BE%D1%80%D0%BD%D1%8B%D0%B5-%D0%BF%D0%B5%D1%80%D0%B5%D0%BC%D0%B5%D0%BD%D0%BD%D1%8B%D0%B5-%D0%B8-ref-cursor-%D0%B2-pl-sql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post/256655/" TargetMode="External"/><Relationship Id="rId12" Type="http://schemas.openxmlformats.org/officeDocument/2006/relationships/hyperlink" Target="http://oracleplsql.ru/foreign-keys-with-cascade-delete.html" TargetMode="External"/><Relationship Id="rId17" Type="http://schemas.openxmlformats.org/officeDocument/2006/relationships/hyperlink" Target="http://apps-oracle.ru/nested_tabl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racleplsql.ru/enable-a-foreign-key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oracleplsql.ru/foreign-key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oracleplsql.ru/disable-a-foreign-key.html" TargetMode="External"/><Relationship Id="rId10" Type="http://schemas.openxmlformats.org/officeDocument/2006/relationships/hyperlink" Target="http://oracleplsql.ru/primary-keys.html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oracle-patches.com/%D0%B1%D0%BB%D0%BE%D0%B3%D0%B8/91-sql-pl/3178-%D0%BE%D0%B1%D1%80%D0%B0%D0%B1%D0%BE%D1%82%D0%BA%D0%B0-%D0%B8%D1%81%D0%BA%D0%BB%D1%8E%D1%87%D0%B5%D0%BD%D0%B8%D0%B9-%D0%B8-%D0%BF%D0%BE%D0%B8%D1%81%D0%BA-%D0%BE%D1%88%D0%B8%D0%B1%D0%BE%D0%BA-%D0%BA%D0%BE%D0%B4%D0%B5-pl-sql" TargetMode="External"/><Relationship Id="rId14" Type="http://schemas.openxmlformats.org/officeDocument/2006/relationships/hyperlink" Target="http://oracleplsql.ru/drop-a-foreign-ke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5D703-B1FB-4B4D-A746-3777A098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7637</TotalTime>
  <Pages>12</Pages>
  <Words>3429</Words>
  <Characters>19549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"УРАЛСИБ"</Company>
  <LinksUpToDate>false</LinksUpToDate>
  <CharactersWithSpaces>22933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Емелев Артем Николаевич</dc:creator>
  <cp:keywords/>
  <dc:description/>
  <cp:lastModifiedBy>Емелев Артем Николаевич</cp:lastModifiedBy>
  <cp:revision>25</cp:revision>
  <dcterms:created xsi:type="dcterms:W3CDTF">2018-09-18T10:58:00Z</dcterms:created>
  <dcterms:modified xsi:type="dcterms:W3CDTF">2018-09-27T07:46:00Z</dcterms:modified>
</cp:coreProperties>
</file>