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6714CAA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 xml:space="preserve">result in interesting emergent behavior at </w:t>
      </w:r>
      <w:r w:rsidR="00A72C4C">
        <w:rPr>
          <w:rFonts w:ascii="Times New Roman" w:hAnsi="Times New Roman" w:cs="Times New Roman"/>
          <w:sz w:val="24"/>
          <w:szCs w:val="24"/>
        </w:rPr>
        <w:t>an</w:t>
      </w:r>
      <w:r w:rsidRPr="004B69A0">
        <w:rPr>
          <w:rFonts w:ascii="Times New Roman" w:hAnsi="Times New Roman" w:cs="Times New Roman"/>
          <w:sz w:val="24"/>
          <w:szCs w:val="24"/>
        </w:rPr>
        <w:t xml:space="preserve"> aggregate level. </w:t>
      </w:r>
      <w:r w:rsidR="00A72C4C">
        <w:rPr>
          <w:rFonts w:ascii="Times New Roman" w:hAnsi="Times New Roman" w:cs="Times New Roman"/>
          <w:sz w:val="24"/>
          <w:szCs w:val="24"/>
        </w:rPr>
        <w:t xml:space="preserve">Unfortunately, discovering </w:t>
      </w:r>
      <w:r w:rsidRPr="004B69A0">
        <w:rPr>
          <w:rFonts w:ascii="Times New Roman" w:hAnsi="Times New Roman" w:cs="Times New Roman"/>
          <w:sz w:val="24"/>
          <w:szCs w:val="24"/>
        </w:rPr>
        <w:t>these simple rules</w:t>
      </w:r>
      <w:r w:rsidR="00A72C4C">
        <w:rPr>
          <w:rFonts w:ascii="Times New Roman" w:hAnsi="Times New Roman" w:cs="Times New Roman"/>
          <w:sz w:val="24"/>
          <w:szCs w:val="24"/>
        </w:rPr>
        <w:t>, is often very challenging and</w:t>
      </w:r>
      <w:r w:rsidRPr="004B69A0">
        <w:rPr>
          <w:rFonts w:ascii="Times New Roman" w:hAnsi="Times New Roman" w:cs="Times New Roman"/>
          <w:sz w:val="24"/>
          <w:szCs w:val="24"/>
        </w:rPr>
        <w:t xml:space="preserve">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00A72C4C">
        <w:rPr>
          <w:rFonts w:ascii="Times New Roman" w:hAnsi="Times New Roman" w:cs="Times New Roman"/>
          <w:sz w:val="24"/>
          <w:szCs w:val="24"/>
        </w:rPr>
        <w:t>through</w:t>
      </w:r>
      <w:r w:rsidRPr="004B69A0">
        <w:rPr>
          <w:rFonts w:ascii="Times New Roman" w:hAnsi="Times New Roman" w:cs="Times New Roman"/>
          <w:sz w:val="24"/>
          <w:szCs w:val="24"/>
        </w:rPr>
        <w:t xml:space="preserve">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6C627342" w:rsidR="007955B1" w:rsidRDefault="00954E7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To understand Inverse Reinforcement Learning one first needs to understand Reinforcement Learning. Reinforcement Learning is a machine learning framework built to optimize and control MDP</w:t>
      </w:r>
      <w:r w:rsidR="00CC15D4">
        <w:rPr>
          <w:rFonts w:ascii="Times New Roman" w:hAnsi="Times New Roman" w:cs="Times New Roman"/>
          <w:sz w:val="24"/>
          <w:szCs w:val="24"/>
        </w:rPr>
        <w:t>’s</w:t>
      </w:r>
      <w:r>
        <w:rPr>
          <w:rFonts w:ascii="Times New Roman" w:hAnsi="Times New Roman" w:cs="Times New Roman"/>
          <w:sz w:val="24"/>
          <w:szCs w:val="24"/>
        </w:rPr>
        <w:t xml:space="preserve">. Within this framework are </w:t>
      </w:r>
      <w:r w:rsidR="00F87D0B">
        <w:rPr>
          <w:rFonts w:ascii="Times New Roman" w:hAnsi="Times New Roman" w:cs="Times New Roman"/>
          <w:sz w:val="24"/>
          <w:szCs w:val="24"/>
        </w:rPr>
        <w:t>five</w:t>
      </w:r>
      <w:r>
        <w:rPr>
          <w:rFonts w:ascii="Times New Roman" w:hAnsi="Times New Roman" w:cs="Times New Roman"/>
          <w:sz w:val="24"/>
          <w:szCs w:val="24"/>
        </w:rPr>
        <w:t xml:space="preserve"> primary components:</w:t>
      </w:r>
    </w:p>
    <w:p w14:paraId="261CFD32" w14:textId="7AD39386"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State</w:t>
      </w:r>
      <w:r w:rsidR="00F87D0B">
        <w:rPr>
          <w:rFonts w:ascii="Times New Roman" w:hAnsi="Times New Roman" w:cs="Times New Roman"/>
          <w:sz w:val="24"/>
          <w:szCs w:val="24"/>
        </w:rPr>
        <w:t xml:space="preserve"> – The set of all observations at any given point in an agent’s environment</w:t>
      </w:r>
    </w:p>
    <w:p w14:paraId="6180F3B5" w14:textId="1D052C6B"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Actions</w:t>
      </w:r>
      <w:r w:rsidR="00F87D0B">
        <w:rPr>
          <w:rFonts w:ascii="Times New Roman" w:hAnsi="Times New Roman" w:cs="Times New Roman"/>
          <w:sz w:val="24"/>
          <w:szCs w:val="24"/>
        </w:rPr>
        <w:t xml:space="preserve"> – The set of all actions which an agent is allowed to take at any given time step</w:t>
      </w:r>
    </w:p>
    <w:p w14:paraId="685CB350" w14:textId="57E97617" w:rsidR="00F87D0B" w:rsidRPr="00F87D0B" w:rsidRDefault="00F87D0B" w:rsidP="00F87D0B">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Transitions – The probabilities of ending up in a State after taking an Action in the current State</w:t>
      </w:r>
    </w:p>
    <w:p w14:paraId="2B712CCE" w14:textId="1160D290"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Policy</w:t>
      </w:r>
      <w:r w:rsidR="00F87D0B">
        <w:rPr>
          <w:rFonts w:ascii="Times New Roman" w:hAnsi="Times New Roman" w:cs="Times New Roman"/>
          <w:sz w:val="24"/>
          <w:szCs w:val="24"/>
        </w:rPr>
        <w:t xml:space="preserve"> – A function which maps States to Actions</w:t>
      </w:r>
    </w:p>
    <w:p w14:paraId="72BEE464" w14:textId="0EAA37A1"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Reward</w:t>
      </w:r>
      <w:r w:rsidR="00F87D0B">
        <w:rPr>
          <w:rFonts w:ascii="Times New Roman" w:hAnsi="Times New Roman" w:cs="Times New Roman"/>
          <w:sz w:val="24"/>
          <w:szCs w:val="24"/>
        </w:rPr>
        <w:t xml:space="preserve"> – A function which characterizes  </w:t>
      </w:r>
    </w:p>
    <w:p w14:paraId="0625597F" w14:textId="77777777" w:rsidR="00D23528" w:rsidRDefault="00D23528" w:rsidP="00F87D0B">
      <w:pPr>
        <w:spacing w:after="0" w:line="360" w:lineRule="auto"/>
        <w:rPr>
          <w:rFonts w:ascii="Times New Roman" w:hAnsi="Times New Roman" w:cs="Times New Roman"/>
          <w:sz w:val="24"/>
          <w:szCs w:val="24"/>
        </w:rPr>
      </w:pPr>
    </w:p>
    <w:p w14:paraId="688C432F" w14:textId="786C8918" w:rsidR="00D23528" w:rsidRDefault="00C46E27"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When solving</w:t>
      </w:r>
      <w:r w:rsidR="00CC15D4">
        <w:rPr>
          <w:rFonts w:ascii="Times New Roman" w:hAnsi="Times New Roman" w:cs="Times New Roman"/>
          <w:sz w:val="24"/>
          <w:szCs w:val="24"/>
        </w:rPr>
        <w:t xml:space="preserve"> a traditional </w:t>
      </w:r>
      <w:r>
        <w:rPr>
          <w:rFonts w:ascii="Times New Roman" w:hAnsi="Times New Roman" w:cs="Times New Roman"/>
          <w:sz w:val="24"/>
          <w:szCs w:val="24"/>
        </w:rPr>
        <w:t>Reinforcement Learning</w:t>
      </w:r>
      <w:r w:rsidR="00CC15D4">
        <w:rPr>
          <w:rFonts w:ascii="Times New Roman" w:hAnsi="Times New Roman" w:cs="Times New Roman"/>
          <w:sz w:val="24"/>
          <w:szCs w:val="24"/>
        </w:rPr>
        <w:t xml:space="preserve"> problem all the above components </w:t>
      </w:r>
      <w:r w:rsidR="00D10CDD">
        <w:rPr>
          <w:rFonts w:ascii="Times New Roman" w:hAnsi="Times New Roman" w:cs="Times New Roman"/>
          <w:sz w:val="24"/>
          <w:szCs w:val="24"/>
        </w:rPr>
        <w:t>are known except for the Policy. One then tries to solve for a policy which provides maximum reward.</w:t>
      </w:r>
      <w:r w:rsidR="00D23528">
        <w:rPr>
          <w:rFonts w:ascii="Times New Roman" w:hAnsi="Times New Roman" w:cs="Times New Roman"/>
          <w:sz w:val="24"/>
          <w:szCs w:val="24"/>
        </w:rPr>
        <w:t xml:space="preserve"> </w:t>
      </w:r>
      <w:r>
        <w:rPr>
          <w:rFonts w:ascii="Times New Roman" w:hAnsi="Times New Roman" w:cs="Times New Roman"/>
          <w:sz w:val="24"/>
          <w:szCs w:val="24"/>
        </w:rPr>
        <w:t xml:space="preserve">When solving an Inverse Reinforcement Learning problem the same five components are </w:t>
      </w:r>
      <w:r w:rsidR="00D23528">
        <w:rPr>
          <w:rFonts w:ascii="Times New Roman" w:hAnsi="Times New Roman" w:cs="Times New Roman"/>
          <w:sz w:val="24"/>
          <w:szCs w:val="24"/>
        </w:rPr>
        <w:t xml:space="preserve">considered but instead of solving for a Policy we are concerned with finding the Reward. </w:t>
      </w:r>
    </w:p>
    <w:p w14:paraId="0ACA18C8" w14:textId="77777777" w:rsidR="00D23528" w:rsidRDefault="00D23528" w:rsidP="00F87D0B">
      <w:pPr>
        <w:spacing w:after="0" w:line="360" w:lineRule="auto"/>
        <w:rPr>
          <w:rFonts w:ascii="Times New Roman" w:hAnsi="Times New Roman" w:cs="Times New Roman"/>
          <w:sz w:val="24"/>
          <w:szCs w:val="24"/>
        </w:rPr>
      </w:pPr>
    </w:p>
    <w:p w14:paraId="25B869C4" w14:textId="34F445BE" w:rsidR="00C46E27" w:rsidRDefault="00D23528"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t>Within the research community Inverse Reinforcement Learning has been studied with varying levels of constraints. In the simplest case, States, Actions, Transitions and an optimal Policy are known fully -- leaving only the Reward as unknown. At the other extreme, often times only the State and Action space</w:t>
      </w:r>
      <w:r w:rsidR="00BC358A">
        <w:rPr>
          <w:rFonts w:ascii="Times New Roman" w:hAnsi="Times New Roman" w:cs="Times New Roman"/>
          <w:sz w:val="24"/>
          <w:szCs w:val="24"/>
        </w:rPr>
        <w:t>s</w:t>
      </w:r>
      <w:r>
        <w:rPr>
          <w:rFonts w:ascii="Times New Roman" w:hAnsi="Times New Roman" w:cs="Times New Roman"/>
          <w:sz w:val="24"/>
          <w:szCs w:val="24"/>
        </w:rPr>
        <w:t xml:space="preserve"> are fully known. </w:t>
      </w:r>
      <w:r w:rsidR="00BC358A">
        <w:rPr>
          <w:rFonts w:ascii="Times New Roman" w:hAnsi="Times New Roman" w:cs="Times New Roman"/>
          <w:sz w:val="24"/>
          <w:szCs w:val="24"/>
        </w:rPr>
        <w:t>In these instances, in place of Transitions and Policies, a sequence of state action pairs are provided. These sequences are referred to as t</w:t>
      </w:r>
      <w:r w:rsidR="00BD48E1">
        <w:rPr>
          <w:rFonts w:ascii="Times New Roman" w:hAnsi="Times New Roman" w:cs="Times New Roman"/>
          <w:sz w:val="24"/>
          <w:szCs w:val="24"/>
        </w:rPr>
        <w:t>rajectories and, in the worst cases, it isn’t even assumed that given trajectories are optimally solving for the true reward.</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a8"/>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2747F8B6" w:rsidR="009D1530" w:rsidRDefault="00BD48E1" w:rsidP="009D1530">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Strongly biased people</w:t>
      </w:r>
      <w:r w:rsidR="009D1530">
        <w:rPr>
          <w:rFonts w:ascii="Times New Roman" w:hAnsi="Times New Roman" w:cs="Times New Roman"/>
          <w:sz w:val="24"/>
          <w:szCs w:val="24"/>
        </w:rPr>
        <w:t xml:space="preserve">: Speak for 1 tick with a same character and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40A56E50" w:rsidR="007955B1" w:rsidRDefault="002F780C" w:rsidP="00C60429">
      <w:pPr>
        <w:spacing w:after="0" w:line="360" w:lineRule="auto"/>
      </w:pPr>
      <w:r>
        <w:object w:dxaOrig="12705" w:dyaOrig="10801" w14:anchorId="172B8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28.6pt" o:ole="">
            <v:imagedata r:id="rId8" o:title=""/>
          </v:shape>
          <o:OLEObject Type="Embed" ProgID="Visio.Drawing.15" ShapeID="_x0000_i1025" DrawAspect="Content" ObjectID="_1553989353"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51EC9829"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Even though the randomization step selecting between policies should occurs at the start of a trajectory</w:t>
      </w:r>
      <w:r w:rsidR="002F780C">
        <w:rPr>
          <w:rFonts w:ascii="Times New Roman" w:hAnsi="Times New Roman" w:cs="Times New Roman"/>
          <w:color w:val="FF0000"/>
          <w:sz w:val="24"/>
          <w:szCs w:val="24"/>
        </w:rPr>
        <w:t xml:space="preserve"> in general</w:t>
      </w:r>
      <w:r w:rsidR="006D20E6" w:rsidRPr="006D20E6">
        <w:rPr>
          <w:rFonts w:ascii="Times New Roman" w:hAnsi="Times New Roman" w:cs="Times New Roman"/>
          <w:color w:val="FF0000"/>
          <w:sz w:val="24"/>
          <w:szCs w:val="24"/>
        </w:rPr>
        <w:t xml:space="preserve">,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w:t>
      </w:r>
      <w:r w:rsidR="00E62BA5">
        <w:rPr>
          <w:rFonts w:ascii="Times New Roman" w:hAnsi="Times New Roman" w:cs="Times New Roman"/>
          <w:color w:val="FF0000"/>
          <w:sz w:val="24"/>
          <w:szCs w:val="24"/>
        </w:rPr>
        <w:lastRenderedPageBreak/>
        <w:t xml:space="preserve">experiment. 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47FCC673" w14:textId="341DA3E2" w:rsidR="00514E66" w:rsidRDefault="00052776" w:rsidP="00EF797A">
      <w:pPr>
        <w:spacing w:after="0" w:line="360" w:lineRule="auto"/>
        <w:jc w:val="center"/>
        <w:rPr>
          <w:rFonts w:ascii="Times New Roman" w:hAnsi="Times New Roman" w:cs="Times New Roman"/>
          <w:b/>
          <w:sz w:val="24"/>
          <w:szCs w:val="24"/>
        </w:rPr>
      </w:pPr>
      <w:r w:rsidRPr="00052776">
        <w:rPr>
          <w:rFonts w:ascii="Times New Roman" w:hAnsi="Times New Roman" w:cs="Times New Roman"/>
          <w:b/>
          <w:noProof/>
          <w:sz w:val="24"/>
          <w:szCs w:val="24"/>
        </w:rPr>
        <w:drawing>
          <wp:inline distT="0" distB="0" distL="0" distR="0" wp14:anchorId="726FF74C" wp14:editId="0735434F">
            <wp:extent cx="2072688" cy="1554516"/>
            <wp:effectExtent l="0" t="0" r="381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8010" cy="1573507"/>
                    </a:xfrm>
                    <a:prstGeom prst="rect">
                      <a:avLst/>
                    </a:prstGeom>
                  </pic:spPr>
                </pic:pic>
              </a:graphicData>
            </a:graphic>
          </wp:inline>
        </w:drawing>
      </w:r>
      <w:r w:rsidRPr="00052776">
        <w:rPr>
          <w:rFonts w:ascii="Times New Roman" w:hAnsi="Times New Roman" w:cs="Times New Roman"/>
          <w:b/>
          <w:noProof/>
          <w:sz w:val="24"/>
          <w:szCs w:val="24"/>
        </w:rPr>
        <w:drawing>
          <wp:inline distT="0" distB="0" distL="0" distR="0" wp14:anchorId="58BDCEBD" wp14:editId="3FFA4FB0">
            <wp:extent cx="2081347" cy="1561010"/>
            <wp:effectExtent l="0" t="0" r="0"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6564" cy="1594923"/>
                    </a:xfrm>
                    <a:prstGeom prst="rect">
                      <a:avLst/>
                    </a:prstGeom>
                  </pic:spPr>
                </pic:pic>
              </a:graphicData>
            </a:graphic>
          </wp:inline>
        </w:drawing>
      </w:r>
      <w:r w:rsidRPr="00052776">
        <w:rPr>
          <w:rFonts w:ascii="Times New Roman" w:hAnsi="Times New Roman" w:cs="Times New Roman"/>
          <w:b/>
          <w:noProof/>
          <w:sz w:val="24"/>
          <w:szCs w:val="24"/>
        </w:rPr>
        <w:drawing>
          <wp:inline distT="0" distB="0" distL="0" distR="0" wp14:anchorId="58D0047C" wp14:editId="2B214DFA">
            <wp:extent cx="2081697" cy="1561273"/>
            <wp:effectExtent l="0" t="0" r="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276" cy="1582707"/>
                    </a:xfrm>
                    <a:prstGeom prst="rect">
                      <a:avLst/>
                    </a:prstGeom>
                  </pic:spPr>
                </pic:pic>
              </a:graphicData>
            </a:graphic>
          </wp:inline>
        </w:drawing>
      </w:r>
    </w:p>
    <w:p w14:paraId="7024E5F2" w14:textId="5063E53C" w:rsidR="001C73B8" w:rsidRDefault="001C73B8" w:rsidP="00EF797A">
      <w:pPr>
        <w:spacing w:after="0" w:line="360" w:lineRule="auto"/>
        <w:jc w:val="center"/>
        <w:rPr>
          <w:rFonts w:ascii="Times New Roman" w:hAnsi="Times New Roman" w:cs="Times New Roman"/>
          <w:sz w:val="24"/>
          <w:szCs w:val="24"/>
        </w:rPr>
      </w:pPr>
      <w:r w:rsidRPr="001C73B8">
        <w:rPr>
          <w:rFonts w:ascii="Times New Roman" w:hAnsi="Times New Roman" w:cs="Times New Roman"/>
          <w:sz w:val="24"/>
          <w:szCs w:val="24"/>
        </w:rPr>
        <w:t xml:space="preserve">&lt;biased people&gt;                  &lt;strongly-biased people&gt;                &lt;unbiased people&gt; </w:t>
      </w:r>
    </w:p>
    <w:p w14:paraId="235E0471" w14:textId="77777777" w:rsidR="001C73B8" w:rsidRPr="001C73B8" w:rsidRDefault="001C73B8" w:rsidP="00EF797A">
      <w:pPr>
        <w:spacing w:after="0" w:line="360" w:lineRule="auto"/>
        <w:jc w:val="center"/>
        <w:rPr>
          <w:rFonts w:ascii="Times New Roman" w:hAnsi="Times New Roman" w:cs="Times New Roman"/>
          <w:sz w:val="24"/>
          <w:szCs w:val="24"/>
        </w:rPr>
      </w:pPr>
    </w:p>
    <w:p w14:paraId="3B2B9A90" w14:textId="04D7DCBB" w:rsidR="000C4FAC" w:rsidRPr="00715009" w:rsidRDefault="000314DB" w:rsidP="007150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w:t>
      </w:r>
      <w:r w:rsidR="00052776">
        <w:rPr>
          <w:rFonts w:ascii="Times New Roman" w:hAnsi="Times New Roman" w:cs="Times New Roman"/>
          <w:sz w:val="24"/>
          <w:szCs w:val="24"/>
        </w:rPr>
        <w:t xml:space="preserve"> deterministic</w:t>
      </w:r>
      <w:r w:rsidRPr="000314DB">
        <w:rPr>
          <w:rFonts w:ascii="Times New Roman" w:hAnsi="Times New Roman" w:cs="Times New Roman"/>
          <w:sz w:val="24"/>
          <w:szCs w:val="24"/>
        </w:rPr>
        <w:t xml:space="preserve"> policies</w:t>
      </w:r>
      <w:r w:rsidR="00052776">
        <w:rPr>
          <w:rFonts w:ascii="Times New Roman" w:hAnsi="Times New Roman" w:cs="Times New Roman"/>
          <w:sz w:val="24"/>
          <w:szCs w:val="24"/>
        </w:rPr>
        <w:t xml:space="preserve"> for the first and second group. The algorithm fully recovered the intended actions even though some of the actions were unobserved in the actual behavior. </w:t>
      </w:r>
      <w:r w:rsidRPr="000314DB">
        <w:rPr>
          <w:rFonts w:ascii="Times New Roman" w:hAnsi="Times New Roman" w:cs="Times New Roman"/>
          <w:sz w:val="24"/>
          <w:szCs w:val="24"/>
        </w:rPr>
        <w:t>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sidR="00EF797A">
        <w:rPr>
          <w:rFonts w:ascii="Times New Roman" w:hAnsi="Times New Roman" w:cs="Times New Roman"/>
          <w:sz w:val="24"/>
          <w:szCs w:val="24"/>
        </w:rPr>
        <w:t>11-18 [conversation length 3-10</w:t>
      </w:r>
      <w:r w:rsidRPr="000314DB">
        <w:rPr>
          <w:rFonts w:ascii="Times New Roman" w:hAnsi="Times New Roman" w:cs="Times New Roman"/>
          <w:sz w:val="24"/>
          <w:szCs w:val="24"/>
        </w:rPr>
        <w:t>, different recent partner, no potential partner, familiar environment] was observed</w:t>
      </w:r>
      <w:r w:rsidR="00715009">
        <w:rPr>
          <w:rFonts w:ascii="Times New Roman" w:hAnsi="Times New Roman" w:cs="Times New Roman"/>
          <w:sz w:val="24"/>
          <w:szCs w:val="24"/>
        </w:rPr>
        <w:t xml:space="preserve"> in biased and strongly-biased </w:t>
      </w:r>
      <w:r w:rsidRPr="000314DB">
        <w:rPr>
          <w:rFonts w:ascii="Times New Roman" w:hAnsi="Times New Roman" w:cs="Times New Roman"/>
          <w:sz w:val="24"/>
          <w:szCs w:val="24"/>
        </w:rPr>
        <w:t>people</w:t>
      </w:r>
      <w:r w:rsidR="00715009">
        <w:rPr>
          <w:rFonts w:ascii="Times New Roman" w:hAnsi="Times New Roman" w:cs="Times New Roman"/>
          <w:sz w:val="24"/>
          <w:szCs w:val="24"/>
        </w:rPr>
        <w:t xml:space="preserve"> since they</w:t>
      </w:r>
      <w:r w:rsidRPr="000314DB">
        <w:rPr>
          <w:rFonts w:ascii="Times New Roman" w:hAnsi="Times New Roman" w:cs="Times New Roman"/>
          <w:sz w:val="24"/>
          <w:szCs w:val="24"/>
        </w:rPr>
        <w:t xml:space="preserve"> always try </w:t>
      </w:r>
      <w:r w:rsidRPr="000314DB">
        <w:rPr>
          <w:rFonts w:ascii="Times New Roman" w:hAnsi="Times New Roman" w:cs="Times New Roman"/>
          <w:sz w:val="24"/>
          <w:szCs w:val="24"/>
        </w:rPr>
        <w:lastRenderedPageBreak/>
        <w:t xml:space="preserve">to </w:t>
      </w:r>
      <w:r w:rsidR="00EF797A">
        <w:rPr>
          <w:rFonts w:ascii="Times New Roman" w:hAnsi="Times New Roman" w:cs="Times New Roman"/>
          <w:sz w:val="24"/>
          <w:szCs w:val="24"/>
        </w:rPr>
        <w:t>end their conversation with a different character after 2 ticks.</w:t>
      </w:r>
      <w:r w:rsidRPr="000314DB">
        <w:rPr>
          <w:rFonts w:ascii="Times New Roman" w:hAnsi="Times New Roman" w:cs="Times New Roman"/>
          <w:sz w:val="24"/>
          <w:szCs w:val="24"/>
        </w:rPr>
        <w:t xml:space="preserve"> But if </w:t>
      </w:r>
      <w:r w:rsidR="00715009">
        <w:rPr>
          <w:rFonts w:ascii="Times New Roman" w:hAnsi="Times New Roman" w:cs="Times New Roman"/>
          <w:sz w:val="24"/>
          <w:szCs w:val="24"/>
        </w:rPr>
        <w:t>they were</w:t>
      </w:r>
      <w:r w:rsidRPr="000314DB">
        <w:rPr>
          <w:rFonts w:ascii="Times New Roman" w:hAnsi="Times New Roman" w:cs="Times New Roman"/>
          <w:sz w:val="24"/>
          <w:szCs w:val="24"/>
        </w:rPr>
        <w:t xml:space="preserve"> somehow in state </w:t>
      </w:r>
      <w:r w:rsidR="009803DA">
        <w:rPr>
          <w:rFonts w:ascii="Times New Roman" w:hAnsi="Times New Roman" w:cs="Times New Roman"/>
          <w:sz w:val="24"/>
          <w:szCs w:val="24"/>
        </w:rPr>
        <w:t>S</w:t>
      </w:r>
      <w:r w:rsidR="00EF797A">
        <w:rPr>
          <w:rFonts w:ascii="Times New Roman" w:hAnsi="Times New Roman" w:cs="Times New Roman"/>
          <w:sz w:val="24"/>
          <w:szCs w:val="24"/>
        </w:rPr>
        <w:t>11-18 (happen to have a longer conversation)</w:t>
      </w:r>
      <w:r w:rsidRPr="000314DB">
        <w:rPr>
          <w:rFonts w:ascii="Times New Roman" w:hAnsi="Times New Roman" w:cs="Times New Roman"/>
          <w:sz w:val="24"/>
          <w:szCs w:val="24"/>
        </w:rPr>
        <w:t xml:space="preserve">, </w:t>
      </w:r>
      <w:r w:rsidR="00715009">
        <w:rPr>
          <w:rFonts w:ascii="Times New Roman" w:hAnsi="Times New Roman" w:cs="Times New Roman"/>
          <w:sz w:val="24"/>
          <w:szCs w:val="24"/>
        </w:rPr>
        <w:t>they</w:t>
      </w:r>
      <w:r w:rsidRPr="000314DB">
        <w:rPr>
          <w:rFonts w:ascii="Times New Roman" w:hAnsi="Times New Roman" w:cs="Times New Roman"/>
          <w:sz w:val="24"/>
          <w:szCs w:val="24"/>
        </w:rPr>
        <w:t xml:space="preserve"> would take action </w:t>
      </w:r>
      <w:r w:rsidR="00D046F0">
        <w:rPr>
          <w:rFonts w:ascii="Times New Roman" w:hAnsi="Times New Roman" w:cs="Times New Roman"/>
          <w:sz w:val="24"/>
          <w:szCs w:val="24"/>
        </w:rPr>
        <w:t>A1 (strongly-</w:t>
      </w:r>
      <w:bookmarkStart w:id="0" w:name="_GoBack"/>
      <w:bookmarkEnd w:id="0"/>
      <w:r w:rsidR="00D046F0">
        <w:rPr>
          <w:rFonts w:ascii="Times New Roman" w:hAnsi="Times New Roman" w:cs="Times New Roman"/>
          <w:sz w:val="24"/>
          <w:szCs w:val="24"/>
        </w:rPr>
        <w:t xml:space="preserve">biased people) or </w:t>
      </w:r>
      <w:r w:rsidR="009803DA">
        <w:rPr>
          <w:rFonts w:ascii="Times New Roman" w:hAnsi="Times New Roman" w:cs="Times New Roman"/>
          <w:sz w:val="24"/>
          <w:szCs w:val="24"/>
        </w:rPr>
        <w:t>A</w:t>
      </w:r>
      <w:r w:rsidRPr="000314DB">
        <w:rPr>
          <w:rFonts w:ascii="Times New Roman" w:hAnsi="Times New Roman" w:cs="Times New Roman"/>
          <w:sz w:val="24"/>
          <w:szCs w:val="24"/>
        </w:rPr>
        <w:t>2</w:t>
      </w:r>
      <w:r w:rsidR="00D046F0">
        <w:rPr>
          <w:rFonts w:ascii="Times New Roman" w:hAnsi="Times New Roman" w:cs="Times New Roman"/>
          <w:sz w:val="24"/>
          <w:szCs w:val="24"/>
        </w:rPr>
        <w:t xml:space="preserve"> (biased people)</w:t>
      </w:r>
      <w:r w:rsidRPr="000314DB">
        <w:rPr>
          <w:rFonts w:ascii="Times New Roman" w:hAnsi="Times New Roman" w:cs="Times New Roman"/>
          <w:sz w:val="24"/>
          <w:szCs w:val="24"/>
        </w:rPr>
        <w:t xml:space="preserve"> </w:t>
      </w:r>
      <w:r w:rsidR="00EF797A">
        <w:rPr>
          <w:rFonts w:ascii="Times New Roman" w:hAnsi="Times New Roman" w:cs="Times New Roman"/>
          <w:sz w:val="24"/>
          <w:szCs w:val="24"/>
        </w:rPr>
        <w:t>to end the conversation. Similarly, if they were somehow in state S6 (meet potential partners), they try to start a conversation, which is a consistent way when meeting potential partners.</w:t>
      </w:r>
    </w:p>
    <w:p w14:paraId="3E6B2E9E" w14:textId="4A1653FE" w:rsidR="009803DA" w:rsidRPr="009803DA" w:rsidRDefault="0071500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third group, t</w:t>
      </w:r>
      <w:r w:rsidR="009803DA" w:rsidRPr="009803DA">
        <w:rPr>
          <w:rFonts w:ascii="Times New Roman" w:hAnsi="Times New Roman" w:cs="Times New Roman"/>
          <w:sz w:val="24"/>
          <w:szCs w:val="24"/>
        </w:rPr>
        <w:t xml:space="preserve">he learned </w:t>
      </w:r>
      <w:r w:rsidR="001A28C1">
        <w:rPr>
          <w:rFonts w:ascii="Times New Roman" w:hAnsi="Times New Roman" w:cs="Times New Roman"/>
          <w:sz w:val="24"/>
          <w:szCs w:val="24"/>
        </w:rPr>
        <w:t xml:space="preserve">stochastic </w:t>
      </w:r>
      <w:r w:rsidR="009803DA" w:rsidRPr="009803DA">
        <w:rPr>
          <w:rFonts w:ascii="Times New Roman" w:hAnsi="Times New Roman" w:cs="Times New Roman"/>
          <w:sz w:val="24"/>
          <w:szCs w:val="24"/>
        </w:rPr>
        <w:t xml:space="preserve">policy from IRL shows that what alternative policies can make </w:t>
      </w:r>
      <w:r w:rsidR="009803DA">
        <w:rPr>
          <w:rFonts w:ascii="Times New Roman" w:hAnsi="Times New Roman" w:cs="Times New Roman"/>
          <w:sz w:val="24"/>
          <w:szCs w:val="24"/>
        </w:rPr>
        <w:t>an agent’s feature expectation</w:t>
      </w:r>
      <w:r w:rsidR="009803DA" w:rsidRPr="009803DA">
        <w:rPr>
          <w:rFonts w:ascii="Times New Roman" w:hAnsi="Times New Roman" w:cs="Times New Roman"/>
          <w:sz w:val="24"/>
          <w:szCs w:val="24"/>
        </w:rPr>
        <w:t xml:space="preserve"> similar to the expert's </w:t>
      </w:r>
      <w:r w:rsidR="009803DA">
        <w:rPr>
          <w:rFonts w:ascii="Times New Roman" w:hAnsi="Times New Roman" w:cs="Times New Roman"/>
          <w:sz w:val="24"/>
          <w:szCs w:val="24"/>
        </w:rPr>
        <w:t>feature expectation</w:t>
      </w:r>
      <w:r w:rsidR="009803DA" w:rsidRPr="009803DA">
        <w:rPr>
          <w:rFonts w:ascii="Times New Roman" w:hAnsi="Times New Roman" w:cs="Times New Roman"/>
          <w:sz w:val="24"/>
          <w:szCs w:val="24"/>
        </w:rPr>
        <w:t>.</w:t>
      </w:r>
      <w:r w:rsidR="009803DA">
        <w:rPr>
          <w:rFonts w:ascii="Times New Roman" w:hAnsi="Times New Roman" w:cs="Times New Roman"/>
          <w:sz w:val="24"/>
          <w:szCs w:val="24"/>
        </w:rPr>
        <w:t xml:space="preserve"> Although it is not an exact copy of the original movement, this learned policy can work well as a rule in an ABM because...</w:t>
      </w:r>
      <w:r w:rsidR="009803DA"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Spatial Segregation: On average, percentage of majority color agents in a 10-by-10 patch (a proximity radius defined in the synthetic data) on average</w:t>
      </w:r>
    </w:p>
    <w:p w14:paraId="497B2B05" w14:textId="022C110D"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a8"/>
        <w:spacing w:after="0" w:line="360" w:lineRule="auto"/>
        <w:rPr>
          <w:rFonts w:ascii="Times New Roman" w:hAnsi="Times New Roman" w:cs="Times New Roman"/>
          <w:sz w:val="24"/>
          <w:szCs w:val="24"/>
        </w:rPr>
      </w:pPr>
    </w:p>
    <w:p w14:paraId="1466E040" w14:textId="49B5BB49" w:rsidR="009803DA" w:rsidRDefault="009803DA" w:rsidP="009803DA">
      <w:pPr>
        <w:pStyle w:val="a8"/>
        <w:spacing w:after="0" w:line="360" w:lineRule="auto"/>
        <w:rPr>
          <w:rFonts w:ascii="Times New Roman" w:hAnsi="Times New Roman" w:cs="Times New Roman"/>
          <w:sz w:val="24"/>
          <w:szCs w:val="24"/>
        </w:rPr>
      </w:pPr>
    </w:p>
    <w:p w14:paraId="5BDEB6A9" w14:textId="77777777" w:rsidR="009803DA" w:rsidRPr="00AE3906" w:rsidRDefault="009803DA" w:rsidP="009803DA">
      <w:pPr>
        <w:pStyle w:val="a8"/>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a9"/>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1A2727A1" w14:textId="77777777" w:rsidR="006E02AF"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Simulation</w:t>
      </w:r>
      <w:r w:rsidR="00C530C3">
        <w:rPr>
          <w:rFonts w:ascii="Times New Roman" w:hAnsi="Times New Roman" w:cs="Times New Roman"/>
          <w:b/>
          <w:sz w:val="24"/>
          <w:szCs w:val="24"/>
        </w:rPr>
        <w:t xml:space="preserve"> Analysis: </w:t>
      </w:r>
      <w:r w:rsidR="00C530C3">
        <w:rPr>
          <w:rFonts w:ascii="Times New Roman" w:hAnsi="Times New Roman" w:cs="Times New Roman"/>
          <w:color w:val="FF0000"/>
          <w:sz w:val="24"/>
          <w:szCs w:val="24"/>
        </w:rPr>
        <w:t>Desultory Segregation</w:t>
      </w:r>
      <w:r w:rsidR="00213286">
        <w:rPr>
          <w:rFonts w:ascii="Times New Roman" w:hAnsi="Times New Roman" w:cs="Times New Roman"/>
          <w:b/>
          <w:sz w:val="24"/>
          <w:szCs w:val="24"/>
        </w:rPr>
        <w:t xml:space="preserve"> </w:t>
      </w:r>
    </w:p>
    <w:p w14:paraId="61DC76BF" w14:textId="4170A999" w:rsidR="00C530C3" w:rsidRPr="00213286" w:rsidRDefault="00C530C3" w:rsidP="007955B1">
      <w:pPr>
        <w:spacing w:after="0" w:line="360" w:lineRule="auto"/>
        <w:rPr>
          <w:rFonts w:ascii="Times New Roman" w:hAnsi="Times New Roman" w:cs="Times New Roman"/>
          <w:b/>
          <w:sz w:val="24"/>
          <w:szCs w:val="24"/>
        </w:rPr>
      </w:pPr>
      <w:r>
        <w:rPr>
          <w:rFonts w:ascii="Times New Roman" w:hAnsi="Times New Roman" w:cs="Times New Roman"/>
          <w:color w:val="FF0000"/>
          <w:sz w:val="24"/>
          <w:szCs w:val="24"/>
        </w:rPr>
        <w:lastRenderedPageBreak/>
        <w:t>(Other</w:t>
      </w:r>
      <w:r w:rsidRPr="00C530C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titles might be Perfunctory Segregation</w:t>
      </w:r>
      <w:r w:rsidR="00213286">
        <w:rPr>
          <w:rFonts w:ascii="Times New Roman" w:hAnsi="Times New Roman" w:cs="Times New Roman"/>
          <w:color w:val="FF0000"/>
          <w:sz w:val="24"/>
          <w:szCs w:val="24"/>
        </w:rPr>
        <w:t>, Haphazard Segregation</w:t>
      </w:r>
      <w:r>
        <w:rPr>
          <w:rFonts w:ascii="Times New Roman" w:hAnsi="Times New Roman" w:cs="Times New Roman"/>
          <w:color w:val="FF0000"/>
          <w:sz w:val="24"/>
          <w:szCs w:val="24"/>
        </w:rPr>
        <w:t>)</w:t>
      </w:r>
    </w:p>
    <w:p w14:paraId="450DF556" w14:textId="77777777" w:rsidR="00C530C3" w:rsidRDefault="00C530C3" w:rsidP="007955B1">
      <w:pPr>
        <w:spacing w:after="0" w:line="360" w:lineRule="auto"/>
        <w:rPr>
          <w:rFonts w:ascii="Times New Roman" w:hAnsi="Times New Roman" w:cs="Times New Roman"/>
          <w:b/>
          <w:sz w:val="24"/>
          <w:szCs w:val="24"/>
        </w:rPr>
      </w:pPr>
    </w:p>
    <w:p w14:paraId="6A33A0CD" w14:textId="7243FB2C" w:rsidR="00A34D31" w:rsidRDefault="004063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w:t>
      </w:r>
      <w:r w:rsidR="00A410A7">
        <w:rPr>
          <w:rFonts w:ascii="Times New Roman" w:hAnsi="Times New Roman" w:cs="Times New Roman"/>
          <w:sz w:val="24"/>
          <w:szCs w:val="24"/>
        </w:rPr>
        <w:t xml:space="preserve"> example of simulation </w:t>
      </w:r>
      <w:r w:rsidR="009D435C">
        <w:rPr>
          <w:rFonts w:ascii="Times New Roman" w:hAnsi="Times New Roman" w:cs="Times New Roman"/>
          <w:sz w:val="24"/>
          <w:szCs w:val="24"/>
        </w:rPr>
        <w:t xml:space="preserve">to show that we can fully utilize the model </w:t>
      </w:r>
      <w:r w:rsidR="00A410A7">
        <w:rPr>
          <w:rFonts w:ascii="Times New Roman" w:hAnsi="Times New Roman" w:cs="Times New Roman"/>
          <w:sz w:val="24"/>
          <w:szCs w:val="24"/>
        </w:rPr>
        <w:t xml:space="preserve">which is </w:t>
      </w:r>
      <w:r w:rsidR="009D435C">
        <w:rPr>
          <w:rFonts w:ascii="Times New Roman" w:hAnsi="Times New Roman" w:cs="Times New Roman"/>
          <w:sz w:val="24"/>
          <w:szCs w:val="24"/>
        </w:rPr>
        <w:t>constructed</w:t>
      </w:r>
      <w:r w:rsidR="00A410A7">
        <w:rPr>
          <w:rFonts w:ascii="Times New Roman" w:hAnsi="Times New Roman" w:cs="Times New Roman"/>
          <w:sz w:val="24"/>
          <w:szCs w:val="24"/>
        </w:rPr>
        <w:t xml:space="preserve"> from data using IRL. </w:t>
      </w:r>
      <w:r>
        <w:rPr>
          <w:rFonts w:ascii="Times New Roman" w:hAnsi="Times New Roman" w:cs="Times New Roman"/>
          <w:sz w:val="24"/>
          <w:szCs w:val="24"/>
        </w:rPr>
        <w:t>This analysis</w:t>
      </w:r>
      <w:r w:rsidR="009D435C">
        <w:rPr>
          <w:rFonts w:ascii="Times New Roman" w:hAnsi="Times New Roman" w:cs="Times New Roman"/>
          <w:sz w:val="24"/>
          <w:szCs w:val="24"/>
        </w:rPr>
        <w:t xml:space="preserve"> is not different from regular ABM in term of flexibility and </w:t>
      </w:r>
      <w:r w:rsidR="0042622E">
        <w:rPr>
          <w:rFonts w:ascii="Times New Roman" w:hAnsi="Times New Roman" w:cs="Times New Roman"/>
          <w:sz w:val="24"/>
          <w:szCs w:val="24"/>
        </w:rPr>
        <w:t>analysis power</w:t>
      </w:r>
      <w:r w:rsidR="009D435C">
        <w:rPr>
          <w:rFonts w:ascii="Times New Roman" w:hAnsi="Times New Roman" w:cs="Times New Roman"/>
          <w:sz w:val="24"/>
          <w:szCs w:val="24"/>
        </w:rPr>
        <w:t>.</w:t>
      </w:r>
      <w:r>
        <w:rPr>
          <w:rFonts w:ascii="Times New Roman" w:hAnsi="Times New Roman" w:cs="Times New Roman"/>
          <w:sz w:val="24"/>
          <w:szCs w:val="24"/>
        </w:rPr>
        <w:t xml:space="preserve"> </w:t>
      </w:r>
      <w:r w:rsidR="00A410A7">
        <w:rPr>
          <w:rFonts w:ascii="Times New Roman" w:hAnsi="Times New Roman" w:cs="Times New Roman"/>
          <w:sz w:val="24"/>
          <w:szCs w:val="24"/>
        </w:rPr>
        <w:t>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sidR="00A410A7">
        <w:rPr>
          <w:rFonts w:ascii="Times New Roman" w:hAnsi="Times New Roman" w:cs="Times New Roman"/>
          <w:sz w:val="24"/>
          <w:szCs w:val="24"/>
        </w:rPr>
        <w:t xml:space="preserve"> among group of heterogeneous people who have their own rules of conversation and movement.</w:t>
      </w:r>
      <w:r w:rsidR="0042622E">
        <w:rPr>
          <w:rFonts w:ascii="Times New Roman" w:hAnsi="Times New Roman" w:cs="Times New Roman"/>
          <w:sz w:val="24"/>
          <w:szCs w:val="24"/>
        </w:rPr>
        <w:t xml:space="preserve"> With network, we can see the characteristic and cause of the segregation.</w:t>
      </w:r>
    </w:p>
    <w:p w14:paraId="6A82692D" w14:textId="248C99C1" w:rsidR="00514E66"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link is created when a person has conversations with the same people more than 5 times. If the linked people don’t have a conversation for 20 ticks, the link is removed and the conversation history is reset. </w:t>
      </w:r>
    </w:p>
    <w:p w14:paraId="1B6BEC6D" w14:textId="47A368AA" w:rsidR="00514E66" w:rsidRDefault="00041E64" w:rsidP="0042622E">
      <w:pPr>
        <w:spacing w:after="0" w:line="360" w:lineRule="auto"/>
        <w:jc w:val="center"/>
        <w:rPr>
          <w:rFonts w:ascii="Times New Roman" w:hAnsi="Times New Roman" w:cs="Times New Roman"/>
          <w:b/>
          <w:sz w:val="24"/>
          <w:szCs w:val="24"/>
        </w:rPr>
      </w:pPr>
      <w:r>
        <w:rPr>
          <w:noProof/>
        </w:rPr>
        <w:drawing>
          <wp:inline distT="0" distB="0" distL="0" distR="0" wp14:anchorId="62F32FAD" wp14:editId="158569EF">
            <wp:extent cx="2432649" cy="2510122"/>
            <wp:effectExtent l="0" t="0" r="6350" b="508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619" cy="2530728"/>
                    </a:xfrm>
                    <a:prstGeom prst="rect">
                      <a:avLst/>
                    </a:prstGeom>
                  </pic:spPr>
                </pic:pic>
              </a:graphicData>
            </a:graphic>
          </wp:inline>
        </w:drawing>
      </w:r>
    </w:p>
    <w:p w14:paraId="152F92F0" w14:textId="5E1F1DC7" w:rsidR="007955B1"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shown in the figure [ ] above, networks of people is not static nor confined within a boundary of segregation even though </w:t>
      </w:r>
      <w:r w:rsidR="00AC4DEB">
        <w:rPr>
          <w:rFonts w:ascii="Times New Roman" w:hAnsi="Times New Roman" w:cs="Times New Roman"/>
          <w:sz w:val="24"/>
          <w:szCs w:val="24"/>
        </w:rPr>
        <w:t xml:space="preserve">they show a fairly clear </w:t>
      </w:r>
      <w:r w:rsidR="00B8218C">
        <w:rPr>
          <w:rFonts w:ascii="Times New Roman" w:hAnsi="Times New Roman" w:cs="Times New Roman"/>
          <w:sz w:val="24"/>
          <w:szCs w:val="24"/>
        </w:rPr>
        <w:t xml:space="preserve">partition between groups. In other words, </w:t>
      </w:r>
      <w:r w:rsidR="0027534D">
        <w:rPr>
          <w:rFonts w:ascii="Times New Roman" w:hAnsi="Times New Roman" w:cs="Times New Roman"/>
          <w:sz w:val="24"/>
          <w:szCs w:val="24"/>
        </w:rPr>
        <w:t xml:space="preserve">people form </w:t>
      </w:r>
      <w:r w:rsidR="00DE3752">
        <w:rPr>
          <w:rFonts w:ascii="Times New Roman" w:hAnsi="Times New Roman" w:cs="Times New Roman"/>
          <w:sz w:val="24"/>
          <w:szCs w:val="24"/>
        </w:rPr>
        <w:t xml:space="preserve">a </w:t>
      </w:r>
      <w:r w:rsidR="0027534D">
        <w:rPr>
          <w:rFonts w:ascii="Times New Roman" w:hAnsi="Times New Roman" w:cs="Times New Roman"/>
          <w:sz w:val="24"/>
          <w:szCs w:val="24"/>
        </w:rPr>
        <w:t xml:space="preserve">group not because they stay </w:t>
      </w:r>
      <w:r w:rsidR="00DE3752">
        <w:rPr>
          <w:rFonts w:ascii="Times New Roman" w:hAnsi="Times New Roman" w:cs="Times New Roman"/>
          <w:sz w:val="24"/>
          <w:szCs w:val="24"/>
        </w:rPr>
        <w:t>apart with the other groups and</w:t>
      </w:r>
      <w:r w:rsidR="0027534D">
        <w:rPr>
          <w:rFonts w:ascii="Times New Roman" w:hAnsi="Times New Roman" w:cs="Times New Roman"/>
          <w:sz w:val="24"/>
          <w:szCs w:val="24"/>
        </w:rPr>
        <w:t xml:space="preserve"> talk to the people</w:t>
      </w:r>
      <w:r w:rsidR="00DE3752">
        <w:rPr>
          <w:rFonts w:ascii="Times New Roman" w:hAnsi="Times New Roman" w:cs="Times New Roman"/>
          <w:sz w:val="24"/>
          <w:szCs w:val="24"/>
        </w:rPr>
        <w:t xml:space="preserve"> within the same group, but because </w:t>
      </w:r>
      <w:r w:rsidR="006D3C59">
        <w:rPr>
          <w:rFonts w:ascii="Times New Roman" w:hAnsi="Times New Roman" w:cs="Times New Roman"/>
          <w:sz w:val="24"/>
          <w:szCs w:val="24"/>
        </w:rPr>
        <w:t>people of same character happen to be</w:t>
      </w:r>
      <w:r w:rsidR="00213286">
        <w:rPr>
          <w:rFonts w:ascii="Times New Roman" w:hAnsi="Times New Roman" w:cs="Times New Roman"/>
          <w:sz w:val="24"/>
          <w:szCs w:val="24"/>
        </w:rPr>
        <w:t xml:space="preserve"> in</w:t>
      </w:r>
      <w:r w:rsidR="006D3C59">
        <w:rPr>
          <w:rFonts w:ascii="Times New Roman" w:hAnsi="Times New Roman" w:cs="Times New Roman"/>
          <w:sz w:val="24"/>
          <w:szCs w:val="24"/>
        </w:rPr>
        <w:t xml:space="preserve"> a certain position such that they collectively form a temporary but recurring boundary. </w:t>
      </w:r>
      <w:r w:rsidR="00AB0EC6">
        <w:rPr>
          <w:rFonts w:ascii="Times New Roman" w:hAnsi="Times New Roman" w:cs="Times New Roman"/>
          <w:sz w:val="24"/>
          <w:szCs w:val="24"/>
        </w:rPr>
        <w:t>None of the p</w:t>
      </w:r>
      <w:r w:rsidR="009D570A">
        <w:rPr>
          <w:rFonts w:ascii="Times New Roman" w:hAnsi="Times New Roman" w:cs="Times New Roman"/>
          <w:sz w:val="24"/>
          <w:szCs w:val="24"/>
        </w:rPr>
        <w:t>eople</w:t>
      </w:r>
      <w:r w:rsidR="00AB0EC6">
        <w:rPr>
          <w:rFonts w:ascii="Times New Roman" w:hAnsi="Times New Roman" w:cs="Times New Roman"/>
          <w:sz w:val="24"/>
          <w:szCs w:val="24"/>
        </w:rPr>
        <w:t xml:space="preserve"> form a clique but they still show this </w:t>
      </w:r>
      <w:r w:rsidR="00C2263D">
        <w:rPr>
          <w:rFonts w:ascii="Times New Roman" w:hAnsi="Times New Roman" w:cs="Times New Roman"/>
          <w:sz w:val="24"/>
          <w:szCs w:val="24"/>
        </w:rPr>
        <w:t>emergent behavior</w:t>
      </w:r>
      <w:r w:rsidR="00AB0EC6">
        <w:rPr>
          <w:rFonts w:ascii="Times New Roman" w:hAnsi="Times New Roman" w:cs="Times New Roman"/>
          <w:sz w:val="24"/>
          <w:szCs w:val="24"/>
        </w:rPr>
        <w:t>.</w:t>
      </w:r>
    </w:p>
    <w:p w14:paraId="6478AC53" w14:textId="01BCBEBD" w:rsidR="007955B1" w:rsidRDefault="00553508"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In addition, a</w:t>
      </w:r>
      <w:r w:rsidR="00213286" w:rsidRPr="00213286">
        <w:rPr>
          <w:rFonts w:ascii="Times New Roman" w:hAnsi="Times New Roman" w:cs="Times New Roman"/>
          <w:sz w:val="24"/>
          <w:szCs w:val="24"/>
        </w:rPr>
        <w:t xml:space="preserve">s with </w:t>
      </w:r>
      <w:r w:rsidR="00213286">
        <w:rPr>
          <w:rFonts w:ascii="Times New Roman" w:hAnsi="Times New Roman" w:cs="Times New Roman"/>
          <w:sz w:val="24"/>
          <w:szCs w:val="24"/>
        </w:rPr>
        <w:t>any other ABM analysis, we define</w:t>
      </w:r>
      <w:r>
        <w:rPr>
          <w:rFonts w:ascii="Times New Roman" w:hAnsi="Times New Roman" w:cs="Times New Roman"/>
          <w:sz w:val="24"/>
          <w:szCs w:val="24"/>
        </w:rPr>
        <w:t>d</w:t>
      </w:r>
      <w:r w:rsidR="00213286">
        <w:rPr>
          <w:rFonts w:ascii="Times New Roman" w:hAnsi="Times New Roman" w:cs="Times New Roman"/>
          <w:sz w:val="24"/>
          <w:szCs w:val="24"/>
        </w:rPr>
        <w:t xml:space="preserve"> and change</w:t>
      </w:r>
      <w:r>
        <w:rPr>
          <w:rFonts w:ascii="Times New Roman" w:hAnsi="Times New Roman" w:cs="Times New Roman"/>
          <w:sz w:val="24"/>
          <w:szCs w:val="24"/>
        </w:rPr>
        <w:t>d</w:t>
      </w:r>
      <w:r w:rsidR="00213286">
        <w:rPr>
          <w:rFonts w:ascii="Times New Roman" w:hAnsi="Times New Roman" w:cs="Times New Roman"/>
          <w:sz w:val="24"/>
          <w:szCs w:val="24"/>
        </w:rPr>
        <w:t xml:space="preserve"> a set of parameters to conduct</w:t>
      </w:r>
      <w:r w:rsidR="006E02AF">
        <w:rPr>
          <w:rFonts w:ascii="Times New Roman" w:hAnsi="Times New Roman" w:cs="Times New Roman"/>
          <w:sz w:val="24"/>
          <w:szCs w:val="24"/>
        </w:rPr>
        <w:t xml:space="preserve"> a</w:t>
      </w:r>
      <w:r w:rsidR="00213286">
        <w:rPr>
          <w:rFonts w:ascii="Times New Roman" w:hAnsi="Times New Roman" w:cs="Times New Roman"/>
          <w:sz w:val="24"/>
          <w:szCs w:val="24"/>
        </w:rPr>
        <w:t xml:space="preserve"> hypothetical experiment. In this example, by changing the distance</w:t>
      </w:r>
      <w:r w:rsidR="006E02AF">
        <w:rPr>
          <w:rFonts w:ascii="Times New Roman" w:hAnsi="Times New Roman" w:cs="Times New Roman"/>
          <w:sz w:val="24"/>
          <w:szCs w:val="24"/>
        </w:rPr>
        <w:t>s</w:t>
      </w:r>
      <w:r w:rsidR="00213286">
        <w:rPr>
          <w:rFonts w:ascii="Times New Roman" w:hAnsi="Times New Roman" w:cs="Times New Roman"/>
          <w:sz w:val="24"/>
          <w:szCs w:val="24"/>
        </w:rPr>
        <w:t xml:space="preserve"> people move</w:t>
      </w:r>
      <w:r w:rsidR="006E02AF">
        <w:rPr>
          <w:rFonts w:ascii="Times New Roman" w:hAnsi="Times New Roman" w:cs="Times New Roman"/>
          <w:sz w:val="24"/>
          <w:szCs w:val="24"/>
        </w:rPr>
        <w:t xml:space="preserve"> (short-distance and long-distance)</w:t>
      </w:r>
      <w:r w:rsidR="00213286">
        <w:rPr>
          <w:rFonts w:ascii="Times New Roman" w:hAnsi="Times New Roman" w:cs="Times New Roman"/>
          <w:sz w:val="24"/>
          <w:szCs w:val="24"/>
        </w:rPr>
        <w:t xml:space="preserve">, we found the </w:t>
      </w:r>
      <w:r w:rsidR="00215B23">
        <w:rPr>
          <w:rFonts w:ascii="Times New Roman" w:hAnsi="Times New Roman" w:cs="Times New Roman"/>
          <w:sz w:val="24"/>
          <w:szCs w:val="24"/>
        </w:rPr>
        <w:t>length of the short-distance</w:t>
      </w:r>
      <w:r w:rsidR="00213286">
        <w:rPr>
          <w:rFonts w:ascii="Times New Roman" w:hAnsi="Times New Roman" w:cs="Times New Roman"/>
          <w:sz w:val="24"/>
          <w:szCs w:val="24"/>
        </w:rPr>
        <w:t xml:space="preserve"> as one of key determinants for this desultory segregation. </w:t>
      </w:r>
    </w:p>
    <w:p w14:paraId="0AB1B587" w14:textId="63222E76" w:rsidR="00213286" w:rsidRPr="00213286" w:rsidRDefault="00213286" w:rsidP="007955B1">
      <w:pPr>
        <w:spacing w:after="0" w:line="360" w:lineRule="auto"/>
        <w:rPr>
          <w:rFonts w:ascii="Times New Roman" w:hAnsi="Times New Roman" w:cs="Times New Roman"/>
          <w:sz w:val="24"/>
          <w:szCs w:val="24"/>
        </w:rPr>
      </w:pPr>
    </w:p>
    <w:p w14:paraId="044F17CA" w14:textId="7831091F" w:rsidR="007955B1" w:rsidRPr="007A0828" w:rsidRDefault="00215B23" w:rsidP="007A0828">
      <w:pPr>
        <w:spacing w:after="0" w:line="360" w:lineRule="auto"/>
        <w:jc w:val="center"/>
        <w:rPr>
          <w:rFonts w:asciiTheme="majorHAnsi" w:hAnsiTheme="majorHAnsi" w:cstheme="majorHAnsi"/>
          <w:b/>
          <w:sz w:val="24"/>
          <w:szCs w:val="24"/>
        </w:rPr>
      </w:pPr>
      <w:r w:rsidRPr="007A0828">
        <w:rPr>
          <w:rFonts w:asciiTheme="majorHAnsi" w:hAnsiTheme="majorHAnsi" w:cstheme="majorHAnsi"/>
          <w:noProof/>
        </w:rPr>
        <w:lastRenderedPageBreak/>
        <w:drawing>
          <wp:inline distT="0" distB="0" distL="0" distR="0" wp14:anchorId="3C0C6708" wp14:editId="4D9BF63B">
            <wp:extent cx="2617523" cy="2705471"/>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8216" cy="2747531"/>
                    </a:xfrm>
                    <a:prstGeom prst="rect">
                      <a:avLst/>
                    </a:prstGeom>
                  </pic:spPr>
                </pic:pic>
              </a:graphicData>
            </a:graphic>
          </wp:inline>
        </w:drawing>
      </w:r>
      <w:r w:rsidR="007A0828">
        <w:rPr>
          <w:rFonts w:asciiTheme="majorHAnsi" w:hAnsiTheme="majorHAnsi" w:cstheme="majorHAnsi"/>
          <w:b/>
          <w:sz w:val="24"/>
          <w:szCs w:val="24"/>
        </w:rPr>
        <w:t xml:space="preserve">         </w:t>
      </w:r>
      <w:r w:rsidRPr="007A0828">
        <w:rPr>
          <w:rFonts w:asciiTheme="majorHAnsi" w:hAnsiTheme="majorHAnsi" w:cstheme="majorHAnsi"/>
          <w:noProof/>
        </w:rPr>
        <w:drawing>
          <wp:inline distT="0" distB="0" distL="0" distR="0" wp14:anchorId="62FAD4F0" wp14:editId="6BB29FAA">
            <wp:extent cx="2613804" cy="2697046"/>
            <wp:effectExtent l="0" t="0" r="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5215" cy="2719139"/>
                    </a:xfrm>
                    <a:prstGeom prst="rect">
                      <a:avLst/>
                    </a:prstGeom>
                  </pic:spPr>
                </pic:pic>
              </a:graphicData>
            </a:graphic>
          </wp:inline>
        </w:drawing>
      </w:r>
    </w:p>
    <w:p w14:paraId="2CD53B52" w14:textId="1FC09505" w:rsidR="007A0828" w:rsidRPr="007A0828" w:rsidRDefault="007A0828" w:rsidP="007A0828">
      <w:pPr>
        <w:spacing w:after="0" w:line="360" w:lineRule="auto"/>
        <w:jc w:val="center"/>
        <w:rPr>
          <w:rFonts w:asciiTheme="majorHAnsi" w:hAnsiTheme="majorHAnsi" w:cstheme="majorHAnsi"/>
          <w:sz w:val="24"/>
          <w:szCs w:val="24"/>
        </w:rPr>
      </w:pPr>
      <w:r w:rsidRPr="007A0828">
        <w:rPr>
          <w:rFonts w:asciiTheme="majorHAnsi" w:hAnsiTheme="majorHAnsi" w:cstheme="majorHAnsi"/>
          <w:sz w:val="24"/>
          <w:szCs w:val="24"/>
        </w:rPr>
        <w:t>&lt;</w:t>
      </w:r>
      <w:r w:rsidR="00215B23" w:rsidRPr="007A0828">
        <w:rPr>
          <w:rFonts w:asciiTheme="majorHAnsi" w:hAnsiTheme="majorHAnsi" w:cstheme="majorHAnsi"/>
          <w:sz w:val="24"/>
          <w:szCs w:val="24"/>
        </w:rPr>
        <w:t xml:space="preserve">Short-distance: </w:t>
      </w:r>
      <w:r w:rsidR="00553508">
        <w:rPr>
          <w:rFonts w:asciiTheme="majorHAnsi" w:hAnsiTheme="majorHAnsi" w:cstheme="majorHAnsi"/>
          <w:sz w:val="24"/>
          <w:szCs w:val="24"/>
        </w:rPr>
        <w:t>1</w:t>
      </w:r>
      <w:r>
        <w:rPr>
          <w:rFonts w:asciiTheme="majorHAnsi" w:hAnsiTheme="majorHAnsi" w:cstheme="majorHAnsi"/>
          <w:sz w:val="24"/>
          <w:szCs w:val="24"/>
        </w:rPr>
        <w:t>-</w:t>
      </w:r>
      <w:r w:rsidR="00553508">
        <w:rPr>
          <w:rFonts w:asciiTheme="majorHAnsi" w:hAnsiTheme="majorHAnsi" w:cstheme="majorHAnsi"/>
          <w:sz w:val="24"/>
          <w:szCs w:val="24"/>
        </w:rPr>
        <w:t>1</w:t>
      </w:r>
      <w:r w:rsidR="00215B23" w:rsidRPr="007A0828">
        <w:rPr>
          <w:rFonts w:asciiTheme="majorHAnsi" w:hAnsiTheme="majorHAnsi" w:cstheme="majorHAnsi"/>
          <w:sz w:val="24"/>
          <w:szCs w:val="24"/>
        </w:rPr>
        <w:t xml:space="preserve">.5, Long-distance: </w:t>
      </w:r>
      <w:r w:rsidRPr="007A0828">
        <w:rPr>
          <w:rFonts w:asciiTheme="majorHAnsi" w:hAnsiTheme="majorHAnsi" w:cstheme="majorHAnsi"/>
          <w:sz w:val="24"/>
          <w:szCs w:val="24"/>
        </w:rPr>
        <w:t>3</w:t>
      </w:r>
      <w:r>
        <w:rPr>
          <w:rFonts w:asciiTheme="majorHAnsi" w:hAnsiTheme="majorHAnsi" w:cstheme="majorHAnsi"/>
          <w:sz w:val="24"/>
          <w:szCs w:val="24"/>
        </w:rPr>
        <w:t>-</w:t>
      </w:r>
      <w:r w:rsidRPr="007A0828">
        <w:rPr>
          <w:rFonts w:asciiTheme="majorHAnsi" w:hAnsiTheme="majorHAnsi" w:cstheme="majorHAnsi"/>
          <w:sz w:val="24"/>
          <w:szCs w:val="24"/>
        </w:rPr>
        <w:t>3.5&gt;</w:t>
      </w:r>
      <w:r>
        <w:rPr>
          <w:rFonts w:asciiTheme="majorHAnsi" w:hAnsiTheme="majorHAnsi" w:cstheme="majorHAnsi"/>
          <w:sz w:val="24"/>
          <w:szCs w:val="24"/>
        </w:rPr>
        <w:t xml:space="preserve">       </w:t>
      </w:r>
      <w:r w:rsidRPr="007A0828">
        <w:rPr>
          <w:rFonts w:asciiTheme="majorHAnsi" w:hAnsiTheme="majorHAnsi" w:cstheme="majorHAnsi"/>
          <w:sz w:val="24"/>
          <w:szCs w:val="24"/>
        </w:rPr>
        <w:t xml:space="preserve">&lt;Short-distance: </w:t>
      </w:r>
      <w:r w:rsidR="00553508">
        <w:rPr>
          <w:rFonts w:asciiTheme="majorHAnsi" w:hAnsiTheme="majorHAnsi" w:cstheme="majorHAnsi"/>
          <w:sz w:val="24"/>
          <w:szCs w:val="24"/>
        </w:rPr>
        <w:t>0</w:t>
      </w:r>
      <w:r>
        <w:rPr>
          <w:rFonts w:asciiTheme="majorHAnsi" w:hAnsiTheme="majorHAnsi" w:cstheme="majorHAnsi"/>
          <w:sz w:val="24"/>
          <w:szCs w:val="24"/>
        </w:rPr>
        <w:t>-</w:t>
      </w:r>
      <w:r w:rsidR="00553508">
        <w:rPr>
          <w:rFonts w:asciiTheme="majorHAnsi" w:hAnsiTheme="majorHAnsi" w:cstheme="majorHAnsi"/>
          <w:sz w:val="24"/>
          <w:szCs w:val="24"/>
        </w:rPr>
        <w:t>0</w:t>
      </w:r>
      <w:r w:rsidRPr="007A0828">
        <w:rPr>
          <w:rFonts w:asciiTheme="majorHAnsi" w:hAnsiTheme="majorHAnsi" w:cstheme="majorHAnsi"/>
          <w:sz w:val="24"/>
          <w:szCs w:val="24"/>
        </w:rPr>
        <w:t>.5, Long-distance: 3</w:t>
      </w:r>
      <w:r>
        <w:rPr>
          <w:rFonts w:asciiTheme="majorHAnsi" w:hAnsiTheme="majorHAnsi" w:cstheme="majorHAnsi"/>
          <w:sz w:val="24"/>
          <w:szCs w:val="24"/>
        </w:rPr>
        <w:t>-</w:t>
      </w:r>
      <w:r w:rsidRPr="007A0828">
        <w:rPr>
          <w:rFonts w:asciiTheme="majorHAnsi" w:hAnsiTheme="majorHAnsi" w:cstheme="majorHAnsi"/>
          <w:sz w:val="24"/>
          <w:szCs w:val="24"/>
        </w:rPr>
        <w:t>3.5&gt;</w:t>
      </w:r>
    </w:p>
    <w:p w14:paraId="1FC461F0" w14:textId="32DBB422" w:rsidR="00215B23" w:rsidRPr="007A0828" w:rsidRDefault="00215B23" w:rsidP="007A0828">
      <w:pPr>
        <w:spacing w:after="0" w:line="360" w:lineRule="auto"/>
        <w:jc w:val="center"/>
        <w:rPr>
          <w:rFonts w:asciiTheme="majorHAnsi" w:hAnsiTheme="majorHAnsi" w:cstheme="majorHAnsi"/>
          <w:sz w:val="24"/>
          <w:szCs w:val="24"/>
        </w:rPr>
      </w:pPr>
    </w:p>
    <w:p w14:paraId="72E08D9C" w14:textId="214ADC32"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95824" w14:textId="77777777" w:rsidR="00FD0C08" w:rsidRDefault="00FD0C08" w:rsidP="0086053A">
      <w:pPr>
        <w:spacing w:after="0" w:line="240" w:lineRule="auto"/>
      </w:pPr>
      <w:r>
        <w:separator/>
      </w:r>
    </w:p>
  </w:endnote>
  <w:endnote w:type="continuationSeparator" w:id="0">
    <w:p w14:paraId="406860A2" w14:textId="77777777" w:rsidR="00FD0C08" w:rsidRDefault="00FD0C08"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AAF10" w14:textId="77777777" w:rsidR="00FD0C08" w:rsidRDefault="00FD0C08" w:rsidP="0086053A">
      <w:pPr>
        <w:spacing w:after="0" w:line="240" w:lineRule="auto"/>
      </w:pPr>
      <w:r>
        <w:separator/>
      </w:r>
    </w:p>
  </w:footnote>
  <w:footnote w:type="continuationSeparator" w:id="0">
    <w:p w14:paraId="44C487E7" w14:textId="77777777" w:rsidR="00FD0C08" w:rsidRDefault="00FD0C08" w:rsidP="0086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90C12"/>
    <w:multiLevelType w:val="hybridMultilevel"/>
    <w:tmpl w:val="799E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num>
  <w:num w:numId="6">
    <w:abstractNumId w:val="0"/>
  </w:num>
  <w:num w:numId="7">
    <w:abstractNumId w:val="3"/>
  </w:num>
  <w:num w:numId="8">
    <w:abstractNumId w:val="13"/>
  </w:num>
  <w:num w:numId="9">
    <w:abstractNumId w:val="16"/>
  </w:num>
  <w:num w:numId="10">
    <w:abstractNumId w:val="1"/>
  </w:num>
  <w:num w:numId="11">
    <w:abstractNumId w:val="12"/>
  </w:num>
  <w:num w:numId="12">
    <w:abstractNumId w:val="15"/>
  </w:num>
  <w:num w:numId="13">
    <w:abstractNumId w:val="11"/>
  </w:num>
  <w:num w:numId="14">
    <w:abstractNumId w:val="4"/>
  </w:num>
  <w:num w:numId="15">
    <w:abstractNumId w:val="7"/>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activeWritingStyle w:appName="MSWord" w:lang="en-US" w:vendorID="64" w:dllVersion="131078" w:nlCheck="1" w:checkStyle="1"/>
  <w:activeWritingStyle w:appName="MSWord" w:lang="ko-KR" w:vendorID="64" w:dllVersion="131077"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41E64"/>
    <w:rsid w:val="00052776"/>
    <w:rsid w:val="00061616"/>
    <w:rsid w:val="0008307A"/>
    <w:rsid w:val="00085D72"/>
    <w:rsid w:val="000B7E1E"/>
    <w:rsid w:val="000C4FAC"/>
    <w:rsid w:val="000D38D2"/>
    <w:rsid w:val="000E6DE0"/>
    <w:rsid w:val="00107D65"/>
    <w:rsid w:val="001349F3"/>
    <w:rsid w:val="00150BF1"/>
    <w:rsid w:val="00155C7A"/>
    <w:rsid w:val="00174956"/>
    <w:rsid w:val="001A28C1"/>
    <w:rsid w:val="001A4DF9"/>
    <w:rsid w:val="001B38B3"/>
    <w:rsid w:val="001C73B8"/>
    <w:rsid w:val="001D0E4D"/>
    <w:rsid w:val="001E6C1F"/>
    <w:rsid w:val="002074F9"/>
    <w:rsid w:val="00213286"/>
    <w:rsid w:val="00215B23"/>
    <w:rsid w:val="00215FA0"/>
    <w:rsid w:val="0021752C"/>
    <w:rsid w:val="00234FA0"/>
    <w:rsid w:val="00242F19"/>
    <w:rsid w:val="0027534D"/>
    <w:rsid w:val="0028460B"/>
    <w:rsid w:val="0028772E"/>
    <w:rsid w:val="002A49B6"/>
    <w:rsid w:val="002B50D3"/>
    <w:rsid w:val="002C1C7E"/>
    <w:rsid w:val="002D2E8E"/>
    <w:rsid w:val="002E343F"/>
    <w:rsid w:val="002F780C"/>
    <w:rsid w:val="003017D6"/>
    <w:rsid w:val="00330B95"/>
    <w:rsid w:val="003344D0"/>
    <w:rsid w:val="00334AA0"/>
    <w:rsid w:val="0033529F"/>
    <w:rsid w:val="003618FF"/>
    <w:rsid w:val="00384BCE"/>
    <w:rsid w:val="003E58D3"/>
    <w:rsid w:val="00404420"/>
    <w:rsid w:val="004063DB"/>
    <w:rsid w:val="0042622E"/>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353AE"/>
    <w:rsid w:val="00553508"/>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6D3C59"/>
    <w:rsid w:val="006E02AF"/>
    <w:rsid w:val="00715009"/>
    <w:rsid w:val="00715FA3"/>
    <w:rsid w:val="007369AB"/>
    <w:rsid w:val="00737BE1"/>
    <w:rsid w:val="00751F15"/>
    <w:rsid w:val="007825AC"/>
    <w:rsid w:val="00790F7A"/>
    <w:rsid w:val="00791CDF"/>
    <w:rsid w:val="007955B1"/>
    <w:rsid w:val="007A0828"/>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771DB"/>
    <w:rsid w:val="00880200"/>
    <w:rsid w:val="008834FA"/>
    <w:rsid w:val="008A0E9C"/>
    <w:rsid w:val="008A49C3"/>
    <w:rsid w:val="008A78B7"/>
    <w:rsid w:val="008D5461"/>
    <w:rsid w:val="009220CB"/>
    <w:rsid w:val="00952E1E"/>
    <w:rsid w:val="00954E79"/>
    <w:rsid w:val="00980151"/>
    <w:rsid w:val="009803DA"/>
    <w:rsid w:val="00983881"/>
    <w:rsid w:val="009C618E"/>
    <w:rsid w:val="009D1530"/>
    <w:rsid w:val="009D435C"/>
    <w:rsid w:val="009D570A"/>
    <w:rsid w:val="009F31AD"/>
    <w:rsid w:val="00A137AC"/>
    <w:rsid w:val="00A26F44"/>
    <w:rsid w:val="00A34D31"/>
    <w:rsid w:val="00A410A7"/>
    <w:rsid w:val="00A504C4"/>
    <w:rsid w:val="00A54194"/>
    <w:rsid w:val="00A63D78"/>
    <w:rsid w:val="00A72C4C"/>
    <w:rsid w:val="00A92257"/>
    <w:rsid w:val="00A93AE3"/>
    <w:rsid w:val="00A94351"/>
    <w:rsid w:val="00AA4C8B"/>
    <w:rsid w:val="00AB0EC6"/>
    <w:rsid w:val="00AC4DEB"/>
    <w:rsid w:val="00AE3906"/>
    <w:rsid w:val="00B048CB"/>
    <w:rsid w:val="00B176F2"/>
    <w:rsid w:val="00B753CB"/>
    <w:rsid w:val="00B8218C"/>
    <w:rsid w:val="00BA22E4"/>
    <w:rsid w:val="00BC358A"/>
    <w:rsid w:val="00BC6B61"/>
    <w:rsid w:val="00BD48E1"/>
    <w:rsid w:val="00C16727"/>
    <w:rsid w:val="00C21D49"/>
    <w:rsid w:val="00C2263D"/>
    <w:rsid w:val="00C346C3"/>
    <w:rsid w:val="00C40AE4"/>
    <w:rsid w:val="00C40B26"/>
    <w:rsid w:val="00C46E27"/>
    <w:rsid w:val="00C530C3"/>
    <w:rsid w:val="00C60429"/>
    <w:rsid w:val="00C70C4A"/>
    <w:rsid w:val="00C72B93"/>
    <w:rsid w:val="00CA4EBA"/>
    <w:rsid w:val="00CC15D4"/>
    <w:rsid w:val="00CE5E74"/>
    <w:rsid w:val="00CF1CBD"/>
    <w:rsid w:val="00D046F0"/>
    <w:rsid w:val="00D10CDD"/>
    <w:rsid w:val="00D21A7C"/>
    <w:rsid w:val="00D23528"/>
    <w:rsid w:val="00D569DE"/>
    <w:rsid w:val="00D61204"/>
    <w:rsid w:val="00D77CFB"/>
    <w:rsid w:val="00DC7B64"/>
    <w:rsid w:val="00DE3752"/>
    <w:rsid w:val="00DF19F8"/>
    <w:rsid w:val="00E05AB5"/>
    <w:rsid w:val="00E30BD7"/>
    <w:rsid w:val="00E50CF6"/>
    <w:rsid w:val="00E57D8D"/>
    <w:rsid w:val="00E62BA5"/>
    <w:rsid w:val="00E775C4"/>
    <w:rsid w:val="00EA77D0"/>
    <w:rsid w:val="00EE1B41"/>
    <w:rsid w:val="00EF70BC"/>
    <w:rsid w:val="00EF797A"/>
    <w:rsid w:val="00F32370"/>
    <w:rsid w:val="00F36035"/>
    <w:rsid w:val="00F36F6E"/>
    <w:rsid w:val="00F518E4"/>
    <w:rsid w:val="00F61A68"/>
    <w:rsid w:val="00F62E6B"/>
    <w:rsid w:val="00F6370C"/>
    <w:rsid w:val="00F637CC"/>
    <w:rsid w:val="00F65459"/>
    <w:rsid w:val="00F84459"/>
    <w:rsid w:val="00F87D0B"/>
    <w:rsid w:val="00FA6A09"/>
    <w:rsid w:val="00FD0C08"/>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B50D3"/>
    <w:rPr>
      <w:i/>
      <w:iCs/>
      <w:color w:val="404040" w:themeColor="text1" w:themeTint="BF"/>
    </w:rPr>
  </w:style>
  <w:style w:type="paragraph" w:styleId="a4">
    <w:name w:val="endnote text"/>
    <w:basedOn w:val="a"/>
    <w:link w:val="Char"/>
    <w:uiPriority w:val="99"/>
    <w:semiHidden/>
    <w:unhideWhenUsed/>
    <w:rsid w:val="0086053A"/>
    <w:pPr>
      <w:spacing w:after="0" w:line="240" w:lineRule="auto"/>
    </w:pPr>
    <w:rPr>
      <w:sz w:val="20"/>
      <w:szCs w:val="20"/>
    </w:rPr>
  </w:style>
  <w:style w:type="character" w:customStyle="1" w:styleId="Char">
    <w:name w:val="미주 텍스트 Char"/>
    <w:basedOn w:val="a0"/>
    <w:link w:val="a4"/>
    <w:uiPriority w:val="99"/>
    <w:semiHidden/>
    <w:rsid w:val="0086053A"/>
    <w:rPr>
      <w:sz w:val="20"/>
      <w:szCs w:val="20"/>
    </w:rPr>
  </w:style>
  <w:style w:type="character" w:styleId="a5">
    <w:name w:val="endnote reference"/>
    <w:basedOn w:val="a0"/>
    <w:uiPriority w:val="99"/>
    <w:semiHidden/>
    <w:unhideWhenUsed/>
    <w:rsid w:val="0086053A"/>
    <w:rPr>
      <w:vertAlign w:val="superscript"/>
    </w:rPr>
  </w:style>
  <w:style w:type="paragraph" w:styleId="a6">
    <w:name w:val="footnote text"/>
    <w:basedOn w:val="a"/>
    <w:link w:val="Char0"/>
    <w:uiPriority w:val="99"/>
    <w:unhideWhenUsed/>
    <w:rsid w:val="0086053A"/>
    <w:pPr>
      <w:spacing w:after="0" w:line="240" w:lineRule="auto"/>
    </w:pPr>
    <w:rPr>
      <w:sz w:val="20"/>
      <w:szCs w:val="20"/>
    </w:rPr>
  </w:style>
  <w:style w:type="character" w:customStyle="1" w:styleId="Char0">
    <w:name w:val="각주 텍스트 Char"/>
    <w:basedOn w:val="a0"/>
    <w:link w:val="a6"/>
    <w:uiPriority w:val="99"/>
    <w:rsid w:val="0086053A"/>
    <w:rPr>
      <w:sz w:val="20"/>
      <w:szCs w:val="20"/>
    </w:rPr>
  </w:style>
  <w:style w:type="character" w:styleId="a7">
    <w:name w:val="footnote reference"/>
    <w:basedOn w:val="a0"/>
    <w:uiPriority w:val="99"/>
    <w:unhideWhenUsed/>
    <w:rsid w:val="0086053A"/>
    <w:rPr>
      <w:vertAlign w:val="superscript"/>
    </w:rPr>
  </w:style>
  <w:style w:type="paragraph" w:styleId="a8">
    <w:name w:val="List Paragraph"/>
    <w:basedOn w:val="a"/>
    <w:uiPriority w:val="34"/>
    <w:qFormat/>
    <w:rsid w:val="00DF19F8"/>
    <w:pPr>
      <w:ind w:left="720"/>
      <w:contextualSpacing/>
    </w:pPr>
  </w:style>
  <w:style w:type="table" w:styleId="a9">
    <w:name w:val="Table Grid"/>
    <w:basedOn w:val="a1"/>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EF8B148-CE1D-4FE8-95B1-756BFC8F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1932</Words>
  <Characters>11016</Characters>
  <Application>Microsoft Office Word</Application>
  <DocSecurity>0</DocSecurity>
  <Lines>91</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JJ Hwang</cp:lastModifiedBy>
  <cp:revision>16</cp:revision>
  <cp:lastPrinted>2017-04-06T17:51:00Z</cp:lastPrinted>
  <dcterms:created xsi:type="dcterms:W3CDTF">2017-04-16T00:37:00Z</dcterms:created>
  <dcterms:modified xsi:type="dcterms:W3CDTF">2017-04-18T06:56:00Z</dcterms:modified>
</cp:coreProperties>
</file>