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67A" w:rsidRPr="00B4167A" w:rsidRDefault="00B4167A">
      <w:pPr>
        <w:rPr>
          <w:rFonts w:ascii="Times New Roman" w:hAnsi="Times New Roman" w:cs="Times New Roman"/>
          <w:b/>
          <w:sz w:val="24"/>
          <w:szCs w:val="24"/>
        </w:rPr>
      </w:pPr>
      <w:r w:rsidRPr="00B4167A">
        <w:rPr>
          <w:rFonts w:ascii="Times New Roman" w:hAnsi="Times New Roman" w:cs="Times New Roman"/>
          <w:b/>
          <w:sz w:val="24"/>
          <w:szCs w:val="24"/>
        </w:rPr>
        <w:t>Sample Output run from all methods</w:t>
      </w:r>
    </w:p>
    <w:p w:rsidR="00B4167A" w:rsidRDefault="00B4167A"/>
    <w:p w:rsidR="00B4167A" w:rsidRDefault="00206717">
      <w:r>
        <w:rPr>
          <w:noProof/>
        </w:rPr>
        <w:drawing>
          <wp:inline distT="0" distB="0" distL="0" distR="0" wp14:anchorId="5261AB76" wp14:editId="4392BA6C">
            <wp:extent cx="5943600" cy="544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1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7A"/>
    <w:rsid w:val="00153161"/>
    <w:rsid w:val="00206717"/>
    <w:rsid w:val="002E670A"/>
    <w:rsid w:val="00AD45B5"/>
    <w:rsid w:val="00B4167A"/>
    <w:rsid w:val="00E9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8838"/>
  <w15:chartTrackingRefBased/>
  <w15:docId w15:val="{2C56CA2C-0AE8-4EE0-9563-465C41BD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6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6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Mrudhula Murali</dc:creator>
  <cp:keywords/>
  <dc:description/>
  <cp:lastModifiedBy>Mrudhula Murali</cp:lastModifiedBy>
  <cp:revision>2</cp:revision>
  <dcterms:created xsi:type="dcterms:W3CDTF">2019-09-23T04:47:00Z</dcterms:created>
  <dcterms:modified xsi:type="dcterms:W3CDTF">2019-09-23T04:53:00Z</dcterms:modified>
</cp:coreProperties>
</file>