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346" w:rsidRDefault="00596156" w:rsidP="00596156">
      <w:pPr>
        <w:jc w:val="center"/>
      </w:pPr>
      <w:r>
        <w:t>Money Lending with GST Invoice</w:t>
      </w:r>
    </w:p>
    <w:p w:rsidR="00596156" w:rsidRDefault="00596156" w:rsidP="00596156">
      <w:r w:rsidRPr="00596156">
        <w:t xml:space="preserve">Money Lending Software </w:t>
      </w:r>
      <w:r>
        <w:t xml:space="preserve">will be </w:t>
      </w:r>
      <w:r w:rsidRPr="00596156">
        <w:t xml:space="preserve">used for </w:t>
      </w:r>
      <w:r>
        <w:t xml:space="preserve">Money Lenders. This provides all the required features for automating the current manual workflow. </w:t>
      </w:r>
    </w:p>
    <w:p w:rsidR="00DA7463" w:rsidRDefault="00DA7463" w:rsidP="00596156">
      <w:r>
        <w:t>Project Goals:</w:t>
      </w:r>
    </w:p>
    <w:p w:rsidR="00DA7463" w:rsidRDefault="00DA7463" w:rsidP="00596156"/>
    <w:p w:rsidR="00596156" w:rsidRDefault="00596156" w:rsidP="00596156">
      <w:bookmarkStart w:id="0" w:name="_GoBack"/>
      <w:bookmarkEnd w:id="0"/>
    </w:p>
    <w:sectPr w:rsidR="00596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52B"/>
    <w:rsid w:val="00596156"/>
    <w:rsid w:val="00772346"/>
    <w:rsid w:val="00DA7463"/>
    <w:rsid w:val="00E0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Mrugesh Panchal</dc:creator>
  <cp:keywords/>
  <dc:description/>
  <cp:lastModifiedBy>Mrugesh Panchal</cp:lastModifiedBy>
  <cp:revision>6</cp:revision>
  <dcterms:created xsi:type="dcterms:W3CDTF">2017-07-17T12:21:00Z</dcterms:created>
  <dcterms:modified xsi:type="dcterms:W3CDTF">2017-07-17T12:27:00Z</dcterms:modified>
</cp:coreProperties>
</file>