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675CA7" w:rsidRPr="000310A0" w:rsidRDefault="00675CA7" w:rsidP="00675CA7">
      <w:pPr>
        <w:pStyle w:val="Title"/>
        <w:ind w:left="0" w:firstLine="0"/>
        <w:rPr>
          <w:sz w:val="28"/>
          <w:szCs w:val="28"/>
        </w:rPr>
      </w:pPr>
      <w:r w:rsidRPr="000310A0">
        <w:rPr>
          <w:sz w:val="28"/>
          <w:szCs w:val="28"/>
        </w:rPr>
        <w:t xml:space="preserve">   </w:t>
      </w:r>
      <w:r w:rsidR="00B41B5E">
        <w:rPr>
          <w:sz w:val="28"/>
          <w:szCs w:val="28"/>
        </w:rPr>
        <w:t xml:space="preserve">                               </w:t>
      </w:r>
      <w:r w:rsidRPr="000310A0">
        <w:rPr>
          <w:sz w:val="28"/>
          <w:szCs w:val="28"/>
        </w:rPr>
        <w:t xml:space="preserve"> SMART CITIES</w:t>
      </w:r>
    </w:p>
    <w:p w:rsidR="00675CA7" w:rsidRPr="000310A0" w:rsidRDefault="00675CA7">
      <w:pPr>
        <w:pStyle w:val="BodyText"/>
        <w:spacing w:before="2"/>
        <w:rPr>
          <w:sz w:val="20"/>
          <w:szCs w:val="20"/>
        </w:rPr>
      </w:pPr>
    </w:p>
    <w:p w:rsidR="0050701B" w:rsidRPr="000310A0" w:rsidRDefault="0050701B">
      <w:pPr>
        <w:spacing w:line="252" w:lineRule="exact"/>
        <w:ind w:left="100"/>
        <w:rPr>
          <w:b/>
          <w:sz w:val="20"/>
          <w:szCs w:val="20"/>
        </w:rPr>
      </w:pPr>
    </w:p>
    <w:p w:rsidR="0050701B" w:rsidRPr="000310A0" w:rsidRDefault="00675CA7">
      <w:pPr>
        <w:pStyle w:val="BodyText"/>
        <w:ind w:left="100" w:right="114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Intelligent cities or smart cities evolve bottom-up along with the digitisation and theES creation of digital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entities linked to human activities, physical space, and institutional settings of cities; but also, they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progress top-down through smart city strategies and projects designed and implemented by public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authorities. Yet, thirty-five years since the first use of the term “smart city” or “intelligent city” in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second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half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1980s,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than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ten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years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intense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publications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field,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since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2009,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is still a great deal of fuzziness about the projects that make cities intelligent or smart. There is low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awareness about the big differences between large, complex urban projects, such as ‘Zero Energy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Districts’ or “Mobility-as-a-Service” and projects for automation of city infrastructures, such as 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 lighting, smart metering or finding a parking place. There is a widespread misconception that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intelligence or smartness, the core attribute of smart cities, can be achieved through automation of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infrastructure.</w:t>
      </w:r>
    </w:p>
    <w:p w:rsidR="0050701B" w:rsidRPr="000310A0" w:rsidRDefault="00675CA7">
      <w:pPr>
        <w:pStyle w:val="BodyText"/>
        <w:spacing w:before="1"/>
        <w:ind w:left="100" w:right="114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This paper focuses on projects that make cities intelligent or smart. Our intention is to show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complexity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effort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needed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achieve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objective.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inquiry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large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number of smart cities around the world. We analyse core properties of smart city projects, such as (a)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interventions on the physical, social, and digital space of cities, (b) the relation to city sectors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ecosystems, (c) engagement of users and stakeholders in decision-making, and (c) impact through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 and innovation of city processes and routines. We discuss also projects we have designed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and implemented in the framework of URENIO Research and ITI-CERTH. Our conclusions are two-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fold.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First,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propose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typology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projects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along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3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axes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9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properties.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Second,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argue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failure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achieve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smartness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mainly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institutional.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barriers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 are organisational, legal, and institutional. This can be explained by the social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institutional inertia of the urban system against new solutions, especially when innovation and radical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change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existing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routines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take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place.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Change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should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permanent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companion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projects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implementation,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modification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routines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should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clearly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defined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considered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already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design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phase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projects.</w:t>
      </w: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50701B" w:rsidRPr="000310A0" w:rsidRDefault="00675CA7">
      <w:pPr>
        <w:pStyle w:val="Heading1"/>
        <w:numPr>
          <w:ilvl w:val="0"/>
          <w:numId w:val="9"/>
        </w:numPr>
        <w:tabs>
          <w:tab w:val="left" w:pos="384"/>
        </w:tabs>
        <w:spacing w:before="1"/>
      </w:pPr>
      <w:r w:rsidRPr="000310A0">
        <w:t>PROBLEMS</w:t>
      </w:r>
    </w:p>
    <w:p w:rsidR="0050701B" w:rsidRPr="000310A0" w:rsidRDefault="00675CA7">
      <w:pPr>
        <w:pStyle w:val="BodyText"/>
        <w:spacing w:before="254"/>
        <w:ind w:left="100" w:right="116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Intelligent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evolve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bottom-up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along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digitisation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entities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linked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human,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physical,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institutional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elements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cities;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but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also,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progress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top-down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 smart city strategies and projects designed and implemented by public authorities. Yet, thirty-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five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years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since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first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use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term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“smart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city”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“intelligent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city”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second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half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1980s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(Komninos and Mora, 2018), and more than ten years of intense publications in this field, since 2009,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there is still a great deal of fuzziness about the projects that make cities intelligent or smart. There 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low awareness about the big differences between large, complex urban projects, such as the ‘Positive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Energy Districts’, and city infrastructures automation projects, such as smart city lighting or 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metering. There is a widespread misconception that city intelligence or smartness, the core attribute of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achieved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automation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infrastructure.</w:t>
      </w:r>
    </w:p>
    <w:p w:rsidR="0050701B" w:rsidRPr="000310A0" w:rsidRDefault="008F43C0" w:rsidP="00675CA7">
      <w:pPr>
        <w:pStyle w:val="BodyText"/>
        <w:spacing w:before="2"/>
        <w:rPr>
          <w:sz w:val="20"/>
          <w:szCs w:val="20"/>
        </w:rPr>
        <w:sectPr w:rsidR="0050701B" w:rsidRPr="000310A0">
          <w:headerReference w:type="default" r:id="rId8"/>
          <w:footerReference w:type="default" r:id="rId9"/>
          <w:type w:val="continuous"/>
          <w:pgSz w:w="11910" w:h="16840"/>
          <w:pgMar w:top="460" w:right="1320" w:bottom="1160" w:left="1340" w:header="0" w:footer="975" w:gutter="0"/>
          <w:pgNumType w:start="1"/>
          <w:cols w:space="720"/>
        </w:sectPr>
      </w:pPr>
      <w:r>
        <w:rPr>
          <w:sz w:val="20"/>
          <w:szCs w:val="20"/>
        </w:rPr>
        <w:pict>
          <v:group id="_x0000_s1118" style="position:absolute;margin-left:-607.95pt;margin-top:817.8pt;width:595.4pt;height:24pt;z-index:15729152;mso-position-horizontal-relative:page;mso-position-vertical-relative:page" coordorigin=",16356" coordsize="11908,480">
            <v:rect id="_x0000_s1121" style="position:absolute;top:16356;width:11908;height:480" fillcolor="#454866" stroked="f"/>
            <v:line id="_x0000_s1120" style="position:absolute" from="4914,16674" to="7055,16674" strokecolor="#ffc333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200;top:16439;width:900;height:317">
              <v:imagedata r:id="rId10" o:title=""/>
            </v:shape>
            <w10:wrap anchorx="page" anchory="page"/>
          </v:group>
        </w:pict>
      </w:r>
      <w:r>
        <w:rPr>
          <w:sz w:val="20"/>
          <w:szCs w:val="20"/>
        </w:rPr>
        <w:pict>
          <v:rect id="_x0000_s1117" style="position:absolute;margin-left:72.05pt;margin-top:11.3pt;width:144.05pt;height:.8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50701B" w:rsidRPr="000310A0" w:rsidRDefault="00675CA7" w:rsidP="000310A0">
      <w:pPr>
        <w:pStyle w:val="BodyText"/>
        <w:ind w:right="118"/>
        <w:jc w:val="both"/>
        <w:rPr>
          <w:sz w:val="20"/>
          <w:szCs w:val="20"/>
        </w:rPr>
      </w:pPr>
      <w:r w:rsidRPr="000310A0">
        <w:rPr>
          <w:sz w:val="20"/>
          <w:szCs w:val="20"/>
        </w:rPr>
        <w:lastRenderedPageBreak/>
        <w:t>This paper focuses on projects that make cities intelligent or smart. As W. Michell has put it “our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cities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fast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transforming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into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artificial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ecosystems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interconnected,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interdependent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intelligent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organisms” (Michell, cited by Kogal and Lee, 2014). It is an inquiry on projects that contribute to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making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intelligence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or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smartness.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point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7"/>
          <w:sz w:val="20"/>
          <w:szCs w:val="20"/>
        </w:rPr>
        <w:t xml:space="preserve"> </w:t>
      </w:r>
      <w:r w:rsidRPr="000310A0">
        <w:rPr>
          <w:sz w:val="20"/>
          <w:szCs w:val="20"/>
        </w:rPr>
        <w:t>departure,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take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statement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“smart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 project” is a project that has an impact in supporting a city to become a smart city. Smart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 are multi-dimensional, actively engaging citizens and other stakeholders, use innovative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approaches and integrate multiple digital and non-digital components of cities (Bosch et al., 2017).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Besides their importance, there is limited literature on their variety, typology, success and failure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factors.</w:t>
      </w:r>
    </w:p>
    <w:p w:rsidR="0050701B" w:rsidRPr="000310A0" w:rsidRDefault="00675CA7">
      <w:pPr>
        <w:pStyle w:val="BodyText"/>
        <w:ind w:left="100" w:right="114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Kogan and Lee (2014) for instance, argue that the most important variable that determines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 of a smart city project is not the digital technology or smart equipment but the level of citizens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engagement.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Van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Winden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et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al.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(2016),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having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studied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12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Amsterdam,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argue that success comes along with rollout, expansion, and replication. These are forms of upscaling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pilot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experiments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small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demo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roll-out,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technology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successfully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tested and developed in the pilot project is commercialised/brought to the market (market roll-out);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expansion takes place by adding partners, extending the geographical area covered by the solution, 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adding functionality; in replication, the pilot solution is replicated elsewhere, in another organisation,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 district or another city. In other studies, smart city projects have been considered within their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context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interests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(eventually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conflicting)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stakeholders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organisations.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failure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come from a collective learning procedure, in which digital technologies, data and analytics, interact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background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processes,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local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history,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and dynamics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(Tran Thi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Hoang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et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al.,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2019).</w:t>
      </w:r>
    </w:p>
    <w:p w:rsidR="0050701B" w:rsidRPr="000310A0" w:rsidRDefault="00675CA7">
      <w:pPr>
        <w:pStyle w:val="BodyText"/>
        <w:spacing w:before="1"/>
        <w:ind w:left="100" w:right="114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In this paper, we focus on the making of city smartness, the projects that contribute to this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objective. Our hypothesis is that success and failure to achieve city smartness is mainly institutional.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argue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cyber-physical-social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spaces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strong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connections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between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human,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communities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enhance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learning,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optimisation. Smart city projects enable such systems to form and operate better. Their failure relates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factors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constrain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long-term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stable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between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humans,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organisations,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machines. To assess this hypothesis, we analyse the core properties of smart city projects, such as (a)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interventions on the physical, social, and digital space of cities, (b) relation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 city sectors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ecosystems, (c) engagement of users and stakeholders in decision-making, and (c) impact through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 and innovation of city processes and routines. We discuss the significance of these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properties, and present evidence on the success and failure of smart city projects we have developed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over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last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twenty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years.</w:t>
      </w:r>
    </w:p>
    <w:p w:rsidR="0050701B" w:rsidRPr="000310A0" w:rsidRDefault="00675CA7">
      <w:pPr>
        <w:pStyle w:val="BodyText"/>
        <w:spacing w:before="1"/>
        <w:ind w:left="100" w:right="113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structure of the paper is very straightforward. Following this introduction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problem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statement,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section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two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refers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literature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making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smartness.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discuss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theoretical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framework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intelligent/smart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new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paradigm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enabling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transformation, optimisation, and innovation; the supply chain of the smart city; and the relation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between strategic planning and projects that make cities smart. Then, in section three, we look into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empirical data coming from a large number of smart cities around the world. We analyse the projects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typology,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cyber-institutional-physical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dimension,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under digital transformation; where available, we refer to impact. Section four is about success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failure factors. It is based on smart city experiments realised by URENIO Research and ITI-CERTH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we have developed over a long period, mainly failures in the roll-out, expansion, and replication.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final section is about the conclusions and lessons learnt from these smart city projects in light of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literature and experiences discussed. Conclusions are about the core properties of smart city projects,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integration of human, institutional, and machine capabilities, and the role of institutions in making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complex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adaptive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cities.</w:t>
      </w:r>
    </w:p>
    <w:p w:rsidR="0050701B" w:rsidRPr="000310A0" w:rsidRDefault="0050701B">
      <w:pPr>
        <w:pStyle w:val="BodyText"/>
        <w:spacing w:before="10"/>
        <w:rPr>
          <w:sz w:val="20"/>
          <w:szCs w:val="20"/>
        </w:rPr>
      </w:pPr>
    </w:p>
    <w:p w:rsidR="0050701B" w:rsidRPr="00B41B5E" w:rsidRDefault="00675CA7">
      <w:pPr>
        <w:pStyle w:val="Heading1"/>
        <w:numPr>
          <w:ilvl w:val="0"/>
          <w:numId w:val="9"/>
        </w:numPr>
        <w:tabs>
          <w:tab w:val="left" w:pos="384"/>
        </w:tabs>
        <w:spacing w:before="1"/>
      </w:pPr>
      <w:r w:rsidRPr="00B41B5E">
        <w:t>EFFECTIVE AND FEASIBILE WAYS THAT ARE COORDINATING URBAN TECHNOLOGY</w:t>
      </w:r>
    </w:p>
    <w:p w:rsidR="0053363E" w:rsidRPr="000310A0" w:rsidRDefault="00675CA7" w:rsidP="00723222">
      <w:pPr>
        <w:pStyle w:val="BodyText"/>
        <w:spacing w:before="254"/>
        <w:ind w:left="100" w:right="126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Projects and planning through projects are major drivers in the creation of smart cities. Understanding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 contribution, success and failure factors, demands an understanding of the fundamental entities,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structure, and operation of the smart city, the supply chain for making a smart city, and the different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levels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transformation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"/>
          <w:sz w:val="20"/>
          <w:szCs w:val="20"/>
        </w:rPr>
        <w:t xml:space="preserve"> </w:t>
      </w:r>
      <w:r w:rsidR="00723222" w:rsidRPr="000310A0">
        <w:rPr>
          <w:sz w:val="20"/>
          <w:szCs w:val="20"/>
        </w:rPr>
        <w:t>impact.</w:t>
      </w:r>
    </w:p>
    <w:p w:rsidR="0053363E" w:rsidRPr="000310A0" w:rsidRDefault="0053363E" w:rsidP="00723222">
      <w:pPr>
        <w:pStyle w:val="BodyText"/>
        <w:spacing w:before="254"/>
        <w:ind w:left="100" w:right="126"/>
        <w:jc w:val="both"/>
        <w:rPr>
          <w:sz w:val="20"/>
          <w:szCs w:val="20"/>
        </w:rPr>
      </w:pPr>
    </w:p>
    <w:p w:rsidR="0053363E" w:rsidRPr="000310A0" w:rsidRDefault="0053363E" w:rsidP="00723222">
      <w:pPr>
        <w:pStyle w:val="BodyText"/>
        <w:spacing w:before="254"/>
        <w:ind w:left="100" w:right="126"/>
        <w:jc w:val="both"/>
        <w:rPr>
          <w:sz w:val="20"/>
          <w:szCs w:val="20"/>
        </w:rPr>
      </w:pPr>
    </w:p>
    <w:p w:rsidR="0053363E" w:rsidRPr="000310A0" w:rsidRDefault="0053363E" w:rsidP="00723222">
      <w:pPr>
        <w:pStyle w:val="BodyText"/>
        <w:spacing w:before="254"/>
        <w:ind w:left="100" w:right="126"/>
        <w:jc w:val="both"/>
        <w:rPr>
          <w:sz w:val="20"/>
          <w:szCs w:val="20"/>
        </w:rPr>
      </w:pPr>
    </w:p>
    <w:p w:rsidR="0053363E" w:rsidRPr="000310A0" w:rsidRDefault="0053363E" w:rsidP="00723222">
      <w:pPr>
        <w:pStyle w:val="BodyText"/>
        <w:spacing w:before="254"/>
        <w:ind w:left="100" w:right="126"/>
        <w:jc w:val="both"/>
        <w:rPr>
          <w:sz w:val="20"/>
          <w:szCs w:val="20"/>
        </w:rPr>
      </w:pPr>
    </w:p>
    <w:p w:rsidR="00723222" w:rsidRPr="000310A0" w:rsidRDefault="00723222" w:rsidP="00723222">
      <w:pPr>
        <w:pStyle w:val="BodyText"/>
        <w:spacing w:before="254"/>
        <w:ind w:left="100" w:right="126"/>
        <w:jc w:val="both"/>
        <w:rPr>
          <w:sz w:val="20"/>
          <w:szCs w:val="20"/>
        </w:rPr>
        <w:sectPr w:rsidR="00723222" w:rsidRPr="000310A0">
          <w:pgSz w:w="11910" w:h="16840"/>
          <w:pgMar w:top="460" w:right="1320" w:bottom="1160" w:left="1340" w:header="0" w:footer="975" w:gutter="0"/>
          <w:cols w:space="720"/>
        </w:sectPr>
      </w:pPr>
      <w:r w:rsidRPr="000310A0">
        <w:rPr>
          <w:noProof/>
          <w:sz w:val="20"/>
          <w:szCs w:val="20"/>
        </w:rPr>
        <w:lastRenderedPageBreak/>
        <w:drawing>
          <wp:inline distT="0" distB="0" distL="0" distR="0">
            <wp:extent cx="6119357" cy="4977517"/>
            <wp:effectExtent l="19050" t="0" r="0" b="0"/>
            <wp:docPr id="1" name="Picture 0" descr="9c50060f7842a4094a1b173e885def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50060f7842a4094a1b173e885def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256" cy="49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1B" w:rsidRPr="000310A0" w:rsidRDefault="000310A0" w:rsidP="00723222">
      <w:pPr>
        <w:pStyle w:val="Heading2"/>
        <w:spacing w:before="91"/>
        <w:ind w:left="0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lastRenderedPageBreak/>
        <w:t xml:space="preserve">Intelligent </w:t>
      </w:r>
      <w:r w:rsidR="00675CA7" w:rsidRPr="000310A0">
        <w:rPr>
          <w:b w:val="0"/>
          <w:i w:val="0"/>
          <w:sz w:val="28"/>
          <w:szCs w:val="28"/>
        </w:rPr>
        <w:t>smart</w:t>
      </w:r>
      <w:r w:rsidR="00675CA7" w:rsidRPr="000310A0">
        <w:rPr>
          <w:b w:val="0"/>
          <w:i w:val="0"/>
          <w:spacing w:val="-4"/>
          <w:sz w:val="28"/>
          <w:szCs w:val="28"/>
        </w:rPr>
        <w:t xml:space="preserve"> </w:t>
      </w:r>
      <w:r w:rsidR="00675CA7" w:rsidRPr="000310A0">
        <w:rPr>
          <w:b w:val="0"/>
          <w:i w:val="0"/>
          <w:sz w:val="28"/>
          <w:szCs w:val="28"/>
        </w:rPr>
        <w:t>city:</w:t>
      </w:r>
      <w:r w:rsidR="00675CA7" w:rsidRPr="000310A0">
        <w:rPr>
          <w:b w:val="0"/>
          <w:i w:val="0"/>
          <w:spacing w:val="-5"/>
          <w:sz w:val="28"/>
          <w:szCs w:val="28"/>
        </w:rPr>
        <w:t xml:space="preserve"> </w:t>
      </w:r>
      <w:r w:rsidR="00675CA7" w:rsidRPr="000310A0">
        <w:rPr>
          <w:b w:val="0"/>
          <w:i w:val="0"/>
          <w:sz w:val="28"/>
          <w:szCs w:val="28"/>
        </w:rPr>
        <w:t>a</w:t>
      </w:r>
      <w:r w:rsidR="00675CA7" w:rsidRPr="000310A0">
        <w:rPr>
          <w:b w:val="0"/>
          <w:i w:val="0"/>
          <w:spacing w:val="-2"/>
          <w:sz w:val="28"/>
          <w:szCs w:val="28"/>
        </w:rPr>
        <w:t xml:space="preserve"> </w:t>
      </w:r>
      <w:r w:rsidR="00675CA7" w:rsidRPr="000310A0">
        <w:rPr>
          <w:b w:val="0"/>
          <w:i w:val="0"/>
          <w:sz w:val="28"/>
          <w:szCs w:val="28"/>
        </w:rPr>
        <w:t>new</w:t>
      </w:r>
      <w:r w:rsidR="00675CA7" w:rsidRPr="000310A0">
        <w:rPr>
          <w:b w:val="0"/>
          <w:i w:val="0"/>
          <w:spacing w:val="-3"/>
          <w:sz w:val="28"/>
          <w:szCs w:val="28"/>
        </w:rPr>
        <w:t xml:space="preserve"> </w:t>
      </w:r>
      <w:r w:rsidR="00675CA7" w:rsidRPr="000310A0">
        <w:rPr>
          <w:b w:val="0"/>
          <w:i w:val="0"/>
          <w:sz w:val="28"/>
          <w:szCs w:val="28"/>
        </w:rPr>
        <w:t>urban</w:t>
      </w:r>
      <w:r w:rsidR="00675CA7" w:rsidRPr="000310A0">
        <w:rPr>
          <w:b w:val="0"/>
          <w:i w:val="0"/>
          <w:spacing w:val="-3"/>
          <w:sz w:val="28"/>
          <w:szCs w:val="28"/>
        </w:rPr>
        <w:t xml:space="preserve"> </w:t>
      </w:r>
      <w:r w:rsidR="00675CA7" w:rsidRPr="000310A0">
        <w:rPr>
          <w:b w:val="0"/>
          <w:i w:val="0"/>
          <w:sz w:val="28"/>
          <w:szCs w:val="28"/>
        </w:rPr>
        <w:t>paradigm</w:t>
      </w:r>
    </w:p>
    <w:p w:rsidR="000650B8" w:rsidRPr="000310A0" w:rsidRDefault="000650B8">
      <w:pPr>
        <w:pStyle w:val="Heading2"/>
        <w:spacing w:before="91"/>
        <w:rPr>
          <w:b w:val="0"/>
          <w:i w:val="0"/>
          <w:sz w:val="20"/>
          <w:szCs w:val="20"/>
        </w:rPr>
      </w:pPr>
    </w:p>
    <w:p w:rsidR="0050701B" w:rsidRPr="000310A0" w:rsidRDefault="00675CA7">
      <w:pPr>
        <w:pStyle w:val="BodyText"/>
        <w:ind w:left="100" w:right="111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intelligent/smart city is a new urban development and planning paradigm. It has emerged as 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disruptive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approach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convergence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(a)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 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capabilities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offer,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(b)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knowledge and innovation-led development of cities, and (c) challenges of contemporary cities, such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 urbanization and growth, ageing of buildings and infrastructure, traffic congestion, use of fossil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energy and environmental pollution, personal safety and security, citizens’ quality of life and health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(Komninos,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2002;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Andrisano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et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al.,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2018;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Gaffney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Robertson,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2018).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response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aspirations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for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urban environments without crime, cities that are safe, inclusive and innovative, cities without traffic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congestion, pollution and environmental degradation, the models of sustainable urban development,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represented by the “green city” and the “creative city”, “smart urban growth” and other, evolved into a</w:t>
      </w:r>
      <w:r w:rsidRPr="000310A0">
        <w:rPr>
          <w:color w:val="212121"/>
          <w:spacing w:val="-5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new paradigm, the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intelligent</w:t>
      </w:r>
      <w:r w:rsidRPr="000310A0">
        <w:rPr>
          <w:color w:val="212121"/>
          <w:spacing w:val="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or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(Greco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Bencardino,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2014).</w:t>
      </w:r>
    </w:p>
    <w:p w:rsidR="0050701B" w:rsidRPr="000310A0" w:rsidRDefault="00675CA7">
      <w:pPr>
        <w:pStyle w:val="BodyText"/>
        <w:spacing w:before="2"/>
        <w:ind w:left="100" w:right="115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 xml:space="preserve">Currently, the smart city is considered a </w:t>
      </w:r>
      <w:r w:rsidRPr="000310A0">
        <w:rPr>
          <w:color w:val="333333"/>
          <w:sz w:val="20"/>
          <w:szCs w:val="20"/>
        </w:rPr>
        <w:t>hegemonic phenomenon in the contemporary metropolis</w:t>
      </w:r>
      <w:r w:rsidRPr="000310A0">
        <w:rPr>
          <w:color w:val="333333"/>
          <w:spacing w:val="1"/>
          <w:sz w:val="20"/>
          <w:szCs w:val="20"/>
        </w:rPr>
        <w:t xml:space="preserve"> </w:t>
      </w:r>
      <w:r w:rsidRPr="000310A0">
        <w:rPr>
          <w:color w:val="333333"/>
          <w:sz w:val="20"/>
          <w:szCs w:val="20"/>
        </w:rPr>
        <w:t>(</w:t>
      </w:r>
      <w:r w:rsidRPr="000310A0">
        <w:rPr>
          <w:sz w:val="20"/>
          <w:szCs w:val="20"/>
        </w:rPr>
        <w:t>Rodrigues and Costa, 2020), transforming all subsystems of cities. Giffinger and Gudrun (2010) have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identified six major city subsystems under transformation: smart economy, smart environment, 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governance,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smart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living,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smart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mobility,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smart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people.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step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further,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Arroub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al.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(2016)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consider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 dimensions as interrelated smart city paradigms creating smart economies, smart environment,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governance, smart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mobility, smart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healthcare, smart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living.</w:t>
      </w:r>
    </w:p>
    <w:p w:rsidR="0050701B" w:rsidRPr="000310A0" w:rsidRDefault="00675CA7">
      <w:pPr>
        <w:pStyle w:val="BodyText"/>
        <w:ind w:left="100" w:right="109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There is strong evidence supporting the arguments in favour of the smart city as an emerging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holistic paradigm (</w:t>
      </w:r>
      <w:r w:rsidRPr="000310A0">
        <w:rPr>
          <w:color w:val="212121"/>
          <w:sz w:val="20"/>
          <w:szCs w:val="20"/>
        </w:rPr>
        <w:t>Kunzmann</w:t>
      </w:r>
      <w:r w:rsidRPr="000310A0">
        <w:rPr>
          <w:sz w:val="20"/>
          <w:szCs w:val="20"/>
        </w:rPr>
        <w:t>, 2014; Foth, 2017; Kakderi et al., 2016). The smart city refers to a new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reality, a new digital-physical-institutional architecture replacing the physical-social reality of 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(Komninos, 2014); a new set of technologies for making cities, with digital technologies added 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construction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technologies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science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guiding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(</w:t>
      </w:r>
      <w:r w:rsidRPr="000310A0">
        <w:rPr>
          <w:color w:val="212121"/>
          <w:sz w:val="20"/>
          <w:szCs w:val="20"/>
        </w:rPr>
        <w:t>Yigitcanlar,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2016;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Petrolo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et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al.,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2017);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new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way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operation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e-services,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transferring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activities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physical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 the digital space; new functionalities deriving from multidisciplinarity (Adrisano et al., 2018); new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externalities provided over platforms and the Internet changing the way innovation is produced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diffused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(Kourtit and Nijkamp 2012; Frenken and Schor, 2019;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Nieuwland and Van Melik, 2020;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Komninos, 2020); and most of all, new data becoming available along with e-services that transform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 into measured systems (Kourtit et al., 2017). Even critical appraisals considering the smart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 xml:space="preserve">as a technocratic construction made of </w:t>
      </w:r>
      <w:r w:rsidRPr="000310A0">
        <w:rPr>
          <w:color w:val="333333"/>
          <w:sz w:val="20"/>
          <w:szCs w:val="20"/>
        </w:rPr>
        <w:t>disconnected and often incongruous pieces of the urban fabric,</w:t>
      </w:r>
      <w:r w:rsidRPr="000310A0">
        <w:rPr>
          <w:color w:val="333333"/>
          <w:spacing w:val="1"/>
          <w:sz w:val="20"/>
          <w:szCs w:val="20"/>
        </w:rPr>
        <w:t xml:space="preserve"> </w:t>
      </w:r>
      <w:r w:rsidRPr="000310A0">
        <w:rPr>
          <w:color w:val="333333"/>
          <w:sz w:val="20"/>
          <w:szCs w:val="20"/>
        </w:rPr>
        <w:t>as an unsuccessful experiment generated by the forced union of different, incompatible elements</w:t>
      </w:r>
      <w:r w:rsidRPr="000310A0">
        <w:rPr>
          <w:color w:val="333333"/>
          <w:spacing w:val="1"/>
          <w:sz w:val="20"/>
          <w:szCs w:val="20"/>
        </w:rPr>
        <w:t xml:space="preserve"> </w:t>
      </w:r>
      <w:r w:rsidRPr="000310A0">
        <w:rPr>
          <w:color w:val="333333"/>
          <w:sz w:val="20"/>
          <w:szCs w:val="20"/>
        </w:rPr>
        <w:t>(</w:t>
      </w:r>
      <w:r w:rsidRPr="000310A0">
        <w:rPr>
          <w:color w:val="212121"/>
          <w:sz w:val="20"/>
          <w:szCs w:val="20"/>
        </w:rPr>
        <w:t>Cugurullo,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2018;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2021),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do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not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deny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 magnitude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disruptive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character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this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paradigm.</w:t>
      </w:r>
    </w:p>
    <w:p w:rsidR="0050701B" w:rsidRPr="000310A0" w:rsidRDefault="00675CA7">
      <w:pPr>
        <w:pStyle w:val="BodyText"/>
        <w:spacing w:before="1"/>
        <w:ind w:left="100" w:right="114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significance of these transformations for cities is major: the theories of city organisation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growth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that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prevailed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past,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20</w:t>
      </w:r>
      <w:r w:rsidRPr="000310A0">
        <w:rPr>
          <w:spacing w:val="-1"/>
          <w:position w:val="7"/>
          <w:sz w:val="20"/>
          <w:szCs w:val="20"/>
        </w:rPr>
        <w:t>th</w:t>
      </w:r>
      <w:r w:rsidRPr="000310A0">
        <w:rPr>
          <w:spacing w:val="7"/>
          <w:position w:val="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century,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particular,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not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adequate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describe,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explain,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forecast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how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work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evolve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today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under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functionalities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impact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technologies.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intelligent/smart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paradigm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covers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gap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offers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new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understanding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dynamics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21</w:t>
      </w:r>
      <w:r w:rsidRPr="000310A0">
        <w:rPr>
          <w:position w:val="7"/>
          <w:sz w:val="20"/>
          <w:szCs w:val="20"/>
        </w:rPr>
        <w:t>st</w:t>
      </w:r>
      <w:r w:rsidRPr="000310A0">
        <w:rPr>
          <w:spacing w:val="18"/>
          <w:position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century.</w:t>
      </w:r>
    </w:p>
    <w:p w:rsidR="0050701B" w:rsidRPr="000310A0" w:rsidRDefault="00675CA7">
      <w:pPr>
        <w:pStyle w:val="BodyText"/>
        <w:ind w:left="100" w:right="120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A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usual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way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describe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new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paradigm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gathering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compiling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concepts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definitions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about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However,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comprehensive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understanding can be obtained by presenting the ontology of the intelligent/smart city and the major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classes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properties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make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ontology.</w:t>
      </w:r>
    </w:p>
    <w:p w:rsidR="0050701B" w:rsidRPr="000310A0" w:rsidRDefault="00675CA7">
      <w:pPr>
        <w:pStyle w:val="BodyText"/>
        <w:ind w:left="100" w:right="120" w:firstLine="432"/>
        <w:jc w:val="both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In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recent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paper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(Komninos,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Kakderi,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Panori,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2020)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outlined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major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groups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entities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within this ontology: (a) communities and subsystems, (b) knowledge and innovation processes based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on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data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e-services,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(c)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processes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transforming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both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urbanisation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are depicted in Figure 1. At the left side is the “community hub” containing spatial, social, and 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entities organised in city subsystems and types of cyber-physical cities. On the right side is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“urbanization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hub”,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containing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related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urbanization,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challenges,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environmental processes, city planning, governance, social movement, and digital system design. 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centre is the “data and e-services hub” with knowledge and innovation architectures, function, and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output. From these 1</w:t>
      </w:r>
      <w:r w:rsidRPr="000310A0">
        <w:rPr>
          <w:position w:val="7"/>
          <w:sz w:val="20"/>
          <w:szCs w:val="20"/>
        </w:rPr>
        <w:t xml:space="preserve">st </w:t>
      </w:r>
      <w:r w:rsidRPr="000310A0">
        <w:rPr>
          <w:sz w:val="20"/>
          <w:szCs w:val="20"/>
        </w:rPr>
        <w:t>level classes derive other entities and relationships at successive levels of detail,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total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1231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entities.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ontology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makes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clear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core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driving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force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new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paradigm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“data”,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“e-service”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“innovation”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classes,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integrated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into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physical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elements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disrupt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all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subsystems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Since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all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subsystems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affected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transformed,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have a total transformation, which justifies the view of the intelligent/smart city as a holistic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development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paradigm.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8F43C0">
      <w:pPr>
        <w:pStyle w:val="BodyText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s1116" style="position:absolute;margin-left:250.45pt;margin-top:185.75pt;width:26.25pt;height:3.65pt;z-index:-16384512;mso-position-horizontal-relative:page;mso-position-vertical-relative:page" coordorigin="5009,3715" coordsize="525,73" o:spt="100" adj="0,,0" path="m5476,3730r,58l5529,3761r-43,l5486,3757r43,l5476,3730xm5269,3718r,43l5476,3761r,-2l5274,3759r-3,-2l5274,3757r,-37l5271,3720r-2,-2xm5529,3757r-43,l5486,3761r43,l5534,3759r-5,-2xm5274,3757r-3,l5274,3759r,-2xm5476,3757r-202,l5274,3759r202,l5476,3757xm5274,3715r-265,l5009,3720r260,l5269,3718r5,l5274,3715xm5274,3718r-5,l5271,3720r3,l5274,3718xe" fillcolor="#4471c4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  <w:szCs w:val="20"/>
        </w:rPr>
        <w:pict>
          <v:shape id="_x0000_s1115" style="position:absolute;margin-left:145.55pt;margin-top:84pt;width:24.35pt;height:4.1pt;z-index:-16383488;mso-position-horizontal-relative:page;mso-position-vertical-relative:page" coordorigin="2911,1680" coordsize="487,82" o:spt="100" adj="0,,0" path="m3341,1704r,57l3393,1735r-43,l3350,1730r43,l3341,1704xm3152,1682r,53l3341,1735r,-2l3157,1733r-3,-3l3157,1730r,-45l3154,1685r-2,-3xm3393,1730r-43,l3350,1735r43,l3398,1733r-5,-3xm3157,1730r-3,l3157,1733r,-3xm3341,1730r-184,l3157,1733r184,l3341,1730xm3157,1680r-246,l2911,1685r241,l3152,1682r5,l3157,1680xm3157,1682r-5,l3154,1685r3,l3157,1682xe" fillcolor="#4471c4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379.05pt;margin-top:170pt;width:54.9pt;height:16.15pt;z-index:-16381952;mso-position-horizontal-relative:page;mso-position-vertical-relative:page" filled="f" stroked="f">
            <v:textbox style="mso-next-textbox:#_x0000_s1114" inset="0,0,0,0">
              <w:txbxContent>
                <w:p w:rsidR="00675CA7" w:rsidRDefault="00675CA7">
                  <w:pPr>
                    <w:spacing w:line="193" w:lineRule="exact"/>
                    <w:ind w:left="193"/>
                    <w:rPr>
                      <w:i/>
                      <w:sz w:val="17"/>
                    </w:rPr>
                  </w:pPr>
                  <w:r>
                    <w:rPr>
                      <w:i/>
                      <w:sz w:val="17"/>
                    </w:rPr>
                    <w:t>produces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  <w:szCs w:val="20"/>
        </w:rPr>
        <w:pict>
          <v:shape id="_x0000_s1113" style="position:absolute;margin-left:379.05pt;margin-top:170pt;width:54.9pt;height:16.15pt;z-index:15734272;mso-position-horizontal-relative:page;mso-position-vertical-relative:page" coordorigin="7581,3400" coordsize="1098,323" o:spt="100" adj="0,,0" path="m8622,3426r-1041,l7581,3722r5,l7586,3431r-2,l7586,3428r1036,l8622,3426xm8622,3400r,57l8674,3431r-43,l8631,3426r43,l8622,3400xm7586,3428r-2,3l7586,3431r,-3xm8622,3428r-1036,l7586,3431r1036,l8622,3428xm8674,3426r-43,l8631,3431r43,l8679,3428r-5,-2xe" fillcolor="#4471c4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6"/>
        <w:rPr>
          <w:sz w:val="20"/>
          <w:szCs w:val="20"/>
        </w:rPr>
      </w:pPr>
    </w:p>
    <w:p w:rsidR="0050701B" w:rsidRPr="000310A0" w:rsidRDefault="008F43C0">
      <w:pPr>
        <w:pStyle w:val="BodyText"/>
        <w:ind w:left="10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054" style="width:451.3pt;height:235.4pt;mso-position-horizontal-relative:char;mso-position-vertical-relative:line" coordsize="9026,4708">
            <v:rect id="_x0000_s1112" style="position:absolute;left:1277;top:894;width:1225;height:473" fillcolor="#fff1cc" stroked="f"/>
            <v:shape id="_x0000_s1111" type="#_x0000_t75" style="position:absolute;left:954;top:989;width:323;height:144">
              <v:imagedata r:id="rId12" o:title=""/>
            </v:shape>
            <v:shape id="_x0000_s1110" style="position:absolute;left:1860;top:534;width:608;height:361" coordorigin="1860,535" coordsize="608,361" o:spt="100" adj="0,,0" path="m1887,838r-27,l1889,895r24,-48l1887,847r,-9xm2437,712r-550,l1887,847r4,l1891,717r-2,l1891,715r546,l2437,712xm1918,838r-27,l1891,847r22,l1918,838xm1891,715r-2,2l1891,717r,-2xm2442,712r-2,l2437,715r-546,l1891,717r551,l2442,712xm2442,582r-5,l2437,715r3,-3l2442,712r,-130xm2440,535r-29,57l2437,592r,-10l2463,582r-23,-47xm2463,582r-21,l2442,592r26,l2463,582xe" fillcolor="#4471c4" stroked="f">
              <v:stroke joinstyle="round"/>
              <v:formulas/>
              <v:path arrowok="t" o:connecttype="segments"/>
            </v:shape>
            <v:shape id="_x0000_s1109" type="#_x0000_t75" style="position:absolute;left:1540;top:1394;width:377;height:378">
              <v:imagedata r:id="rId13" o:title=""/>
            </v:shape>
            <v:shape id="_x0000_s1108" style="position:absolute;left:477;top:1254;width:606;height:755" coordorigin="477,1254" coordsize="606,755" o:spt="100" adj="0,,0" path="m1026,1952r,57l1078,1983r-43,l1035,1978r43,l1026,1952xm482,1254r-5,l477,1983r549,l1026,1980r-544,l480,1978r2,l482,1254xm1078,1978r-43,l1035,1983r43,l1083,1980r-5,-2xm482,1978r-2,l482,1980r,-2xm1026,1978r-544,l482,1980r544,l1026,1978xe" fillcolor="#4471c4" stroked="f">
              <v:stroke joinstyle="round"/>
              <v:formulas/>
              <v:path arrowok="t" o:connecttype="segments"/>
            </v:shape>
            <v:shape id="_x0000_s1107" style="position:absolute;left:29;top:1521;width:910;height:275" coordorigin="30,1522" coordsize="910,275" path="m894,1522r-818,l30,1568r,183l76,1797r818,l912,1793r14,-10l936,1769r4,-18l940,1568r-4,-18l926,1535r-14,-9l894,1522xe" stroked="f">
              <v:path arrowok="t"/>
            </v:shape>
            <v:shape id="_x0000_s1106" style="position:absolute;left:2055;top:1286;width:931;height:697" coordorigin="2055,1286" coordsize="931,697" o:spt="100" adj="0,,0" path="m2749,1978r-694,l2055,1983r699,l2754,1981r-5,l2749,1978xm2929,1312r-180,l2749,1981r3,-3l2754,1978r,-661l2752,1317r2,-2l2929,1315r,-3xm2754,1978r-2,l2749,1981r5,l2754,1978xm2929,1286r,57l2981,1317r-43,l2938,1312r43,l2929,1286xm2754,1315r-2,2l2754,1317r,-2xm2929,1315r-175,l2754,1317r175,l2929,1315xm2981,1312r-43,l2938,1317r43,l2986,1315r-5,-3xe" fillcolor="#4471c4" stroked="f">
              <v:stroke joinstyle="round"/>
              <v:formulas/>
              <v:path arrowok="t" o:connecttype="segments"/>
            </v:shape>
            <v:shape id="_x0000_s1105" style="position:absolute;left:2246;top:1526;width:999;height:303" coordorigin="2246,1527" coordsize="999,303" path="m3195,1527r-898,l2246,1577r,201l2297,1829r898,l3214,1825r16,-11l3241,1798r4,-20l3245,1577r-4,-20l3230,1541r-16,-11l3195,1527xe" stroked="f">
              <v:path arrowok="t"/>
            </v:shape>
            <v:rect id="_x0000_s1104" style="position:absolute;left:4513;top:1197;width:978;height:473" fillcolor="#f4b083" stroked="f"/>
            <v:rect id="_x0000_s1103" style="position:absolute;left:4513;top:1197;width:978;height:473" filled="f" strokeweight=".16819mm"/>
            <v:shape id="_x0000_s1102" style="position:absolute;left:4589;top:1431;width:1449;height:1115" coordorigin="4589,1431" coordsize="1449,1115" o:spt="100" adj="0,,0" path="m5031,1727r-5,-10l5002,1670r-29,57l5000,1727r,146l4589,1873r,209l4594,2082r,-204l5004,1878r,-5l5004,1727r27,xm5577,2517r-5,-2l5520,2489r,26l5337,2515r,-194l5337,2318r,-2l5092,2316r,5l5332,2321r,199l5520,2520r,26l5572,2520r5,-3xm6038,2220r-26,l6012,1436r,-2l6012,1431r-521,l5491,1436r516,l6007,2220r-26,l6009,2277r24,-48l6038,2220xe" fillcolor="#4471c4" stroked="f">
              <v:stroke joinstyle="round"/>
              <v:formulas/>
              <v:path arrowok="t" o:connecttype="segments"/>
            </v:shape>
            <v:shape id="_x0000_s1101" style="position:absolute;left:5584;top:1612;width:941;height:303" coordorigin="5585,1612" coordsize="941,303" path="m6475,1612r-840,l5585,1663r,201l5635,1914r840,l6494,1910r16,-10l6521,1884r4,-20l6525,1663r-4,-20l6510,1627r-16,-11l6475,1612xe" stroked="f">
              <v:path arrowok="t"/>
            </v:shape>
            <v:shape id="_x0000_s1100" style="position:absolute;left:3776;top:1281;width:738;height:181" coordorigin="3777,1282" coordsize="738,181" o:spt="100" adj="0,,0" path="m4457,1405r,57l4510,1436r-43,l4467,1431r43,l4457,1405xm4143,1284r,152l4457,1436r,-2l4148,1434r-2,-3l4148,1431r,-145l4146,1286r-3,-2xm4510,1431r-43,l4467,1436r43,l4514,1434r-4,-3xm4148,1431r-2,l4148,1434r,-3xm4457,1431r-309,l4148,1434r309,l4457,1431xm4148,1282r-371,l3777,1286r366,l4143,1284r5,l4148,1282xm4148,1284r-5,l4146,1286r2,l4148,1284xe" fillcolor="#4471c4" stroked="f">
              <v:stroke joinstyle="round"/>
              <v:formulas/>
              <v:path arrowok="t" o:connecttype="segments"/>
            </v:shape>
            <v:rect id="_x0000_s1099" style="position:absolute;left:2986;top:1079;width:791;height:472" fillcolor="#f4b083" stroked="f"/>
            <v:rect id="_x0000_s1098" style="position:absolute;left:2986;top:1079;width:791;height:472" filled="f" strokeweight=".16819mm"/>
            <v:shape id="_x0000_s1097" style="position:absolute;left:450;top:270;width:7277;height:1771" coordorigin="451,270" coordsize="7277,1771" o:spt="100" adj="0,,0" path="m998,477r-5,l993,628r-516,l477,726r-26,l480,783r23,-48l508,726r-26,l482,633r516,l998,628r,-151xm3376,1528r-5,l3371,1782r-246,l3125,1984r-26,l3127,2041r24,-48l3156,1984r-26,l3130,1787r246,l3376,1782r,-254xm7728,296r-2724,l2995,296r,-26l2943,296r-5,l2938,299r,2l2943,301r52,26l2995,301r2005,l5000,1140r-27,l5002,1197r24,-47l5031,1140r-27,l5004,301r2719,l7723,1751r5,l7728,301r,-2l7728,296xe" fillcolor="#4471c4" stroked="f">
              <v:stroke joinstyle="round"/>
              <v:formulas/>
              <v:path arrowok="t" o:connecttype="segments"/>
            </v:shape>
            <v:shape id="_x0000_s1096" style="position:absolute;left:4500;top:584;width:3781;height:999" coordorigin="4500,585" coordsize="3781,999" o:spt="100" adj="0,,0" path="m5499,635r-4,-19l5484,600r-16,-11l5448,585r-898,l4531,589r-16,11l4504,616r-4,19l4500,837r4,19l4515,872r16,11l4550,887r898,l5468,883r16,-11l5495,856r4,-19l5499,635xm8280,1332r-4,-20l8265,1296r-16,-10l8230,1282r-965,l7246,1286r-16,10l7219,1312r-4,20l7215,1533r4,20l7230,1569r16,11l7265,1584r965,l8249,1580r16,-11l8276,1553r4,-20l8280,1332xe" stroked="f">
              <v:stroke joinstyle="round"/>
              <v:formulas/>
              <v:path arrowok="t" o:connecttype="segments"/>
            </v:shape>
            <v:shape id="_x0000_s1095" style="position:absolute;left:2938;top:296;width:4816;height:2857" coordorigin="2938,296" coordsize="4816,2857" o:spt="100" adj="0,,0" path="m3410,1022r-26,l3384,301r,-2l3384,296r-446,l2938,301r441,l3379,1022r-26,l3381,1079r24,-48l3410,1022xm7754,2281r-5,-10l7725,2223r-28,58l7723,2281r,405l7087,2686r,-166l7087,2517r,-2l6765,2515r,-26l6708,2517r57,29l6765,2520r317,l7082,3153r5,l7087,3153r,l7087,2690r641,l7728,2686r,-405l7754,2281xe" fillcolor="#4471c4" stroked="f">
              <v:stroke joinstyle="round"/>
              <v:formulas/>
              <v:path arrowok="t" o:connecttype="segments"/>
            </v:shape>
            <v:shape id="_x0000_s1094" style="position:absolute;left:2987;top:544;width:791;height:296" coordorigin="2988,545" coordsize="791,296" path="m3729,545r-692,l2988,594r,197l3037,840r692,l3748,836r16,-10l3774,810r4,-19l3778,594r-4,-19l3764,559r-16,-10l3729,545xe" stroked="f">
              <v:path arrowok="t"/>
            </v:shape>
            <v:shape id="_x0000_s1093" style="position:absolute;left:2054;top:1978;width:4210;height:2434" coordorigin="2055,1978" coordsize="4210,2434" o:spt="100" adj="0,,0" path="m2686,2277r-5,-3l2629,2248r,26l2373,2274r,-291l2373,1981r,-3l2055,1978r,5l2368,1983r,296l2629,2279r,26l2681,2279r5,-2xm4594,2554r-5,l4589,2756r-525,l4064,2905r-26,l4066,2963r24,-48l4095,2905r-26,l4069,2761r525,l4594,2756r,-202xm6265,4383r-5,-2l6207,4355r,26l4069,4381r,-889l4095,3492r-5,-9l4066,3435r-28,57l4064,3492r,894l6207,4386r,26l6260,4386r5,-3xe" fillcolor="#4471c4" stroked="f">
              <v:stroke joinstyle="round"/>
              <v:formulas/>
              <v:path arrowok="t" o:connecttype="segments"/>
            </v:shape>
            <v:shape id="_x0000_s1092" style="position:absolute;left:4856;top:4226;width:917;height:303" coordorigin="4857,4227" coordsize="917,303" path="m5723,4227r-816,l4857,4277r,201l4907,4529r816,l5743,4525r16,-11l5769,4498r4,-20l5773,4277r-4,-19l5759,4242r-16,-11l5723,4227xe" stroked="f">
              <v:path arrowok="t"/>
            </v:shape>
            <v:shape id="_x0000_s1091" style="position:absolute;left:2501;top:1128;width:3972;height:2511" coordorigin="2501,1128" coordsize="3972,2511" o:spt="100" adj="0,,0" path="m2986,1314r-4,-2l2929,1286r,26l2746,1312r,-179l2746,1131r,-3l2501,1128r,5l2741,1133r,184l2929,1317r,26l2982,1317r4,-3xm5433,2957r-839,l4594,2611r26,l4615,2602r-23,-48l4563,2611r26,l4589,2962r839,l5428,3366r5,l5433,2962r,-5xm6473,3388r-5,-2l6416,3360r,26l6164,3386r,248l5860,3634r,5l6169,3639r,-2l6169,3634r,-243l6416,3391r,26l6468,3391r5,-3xe" fillcolor="#4471c4" stroked="f">
              <v:stroke joinstyle="round"/>
              <v:formulas/>
              <v:path arrowok="t" o:connecttype="segments"/>
            </v:shape>
            <v:shape id="_x0000_s1090" type="#_x0000_t202" style="position:absolute;left:1996;top:531;width:411;height:191" filled="f" stroked="f">
              <v:textbox style="mso-next-textbox:#_x0000_s1090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forms</w:t>
                    </w:r>
                  </w:p>
                </w:txbxContent>
              </v:textbox>
            </v:shape>
            <v:shape id="_x0000_s1089" type="#_x0000_t202" style="position:absolute;left:3263;top:602;width:259;height:191" filled="f" stroked="f">
              <v:textbox style="mso-next-textbox:#_x0000_s1089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has</w:t>
                    </w:r>
                  </w:p>
                </w:txbxContent>
              </v:textbox>
            </v:shape>
            <v:shape id="_x0000_s1088" type="#_x0000_t202" style="position:absolute;left:4837;top:645;width:345;height:191" filled="f" stroked="f">
              <v:textbox style="mso-next-textbox:#_x0000_s1088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adds</w:t>
                    </w:r>
                  </w:p>
                </w:txbxContent>
              </v:textbox>
            </v:shape>
            <v:shape id="_x0000_s1087" type="#_x0000_t202" style="position:absolute;left:129;top:1275;width:1009;height:485" filled="f" stroked="f">
              <v:textbox style="mso-next-textbox:#_x0000_s1087" inset="0,0,0,0">
                <w:txbxContent>
                  <w:p w:rsidR="00675CA7" w:rsidRDefault="00675CA7">
                    <w:pPr>
                      <w:spacing w:line="190" w:lineRule="exact"/>
                      <w:ind w:left="499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creates</w:t>
                    </w:r>
                  </w:p>
                  <w:p w:rsidR="00675CA7" w:rsidRDefault="00675CA7">
                    <w:pPr>
                      <w:spacing w:before="99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belongs</w:t>
                    </w:r>
                    <w:r>
                      <w:rPr>
                        <w:i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i/>
                        <w:sz w:val="17"/>
                      </w:rPr>
                      <w:t>to</w:t>
                    </w:r>
                  </w:p>
                </w:txbxContent>
              </v:textbox>
            </v:shape>
            <v:shape id="_x0000_s1086" type="#_x0000_t202" style="position:absolute;left:2583;top:873;width:1133;height:904" filled="f" stroked="f">
              <v:textbox style="mso-next-textbox:#_x0000_s1086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emerges</w:t>
                    </w:r>
                  </w:p>
                  <w:p w:rsidR="00675CA7" w:rsidRDefault="00675CA7">
                    <w:pPr>
                      <w:spacing w:before="44"/>
                      <w:ind w:left="681" w:hanging="19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Architect</w:t>
                    </w:r>
                    <w:r>
                      <w:rPr>
                        <w:rFonts w:ascii="Calibri"/>
                        <w:spacing w:val="-37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ure</w:t>
                    </w:r>
                  </w:p>
                  <w:p w:rsidR="00675CA7" w:rsidRDefault="00675CA7">
                    <w:pPr>
                      <w:spacing w:before="59"/>
                      <w:ind w:left="4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has</w:t>
                    </w:r>
                  </w:p>
                </w:txbxContent>
              </v:textbox>
            </v:shape>
            <v:shape id="_x0000_s1085" type="#_x0000_t202" style="position:absolute;left:3950;top:1136;width:440;height:191" filled="f" stroked="f">
              <v:textbox style="mso-next-textbox:#_x0000_s1085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drives</w:t>
                    </w:r>
                  </w:p>
                </w:txbxContent>
              </v:textbox>
            </v:shape>
            <v:shape id="_x0000_s1084" type="#_x0000_t202" style="position:absolute;left:1468;top:1408;width:411;height:191" filled="f" stroked="f">
              <v:textbox style="mso-next-textbox:#_x0000_s1084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forms</w:t>
                    </w:r>
                  </w:p>
                </w:txbxContent>
              </v:textbox>
            </v:shape>
            <v:shape id="_x0000_s1083" type="#_x0000_t202" style="position:absolute;left:7359;top:1342;width:797;height:191" filled="f" stroked="f">
              <v:textbox style="mso-next-textbox:#_x0000_s1083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depends</w:t>
                    </w:r>
                    <w:r>
                      <w:rPr>
                        <w:i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i/>
                        <w:sz w:val="17"/>
                      </w:rPr>
                      <w:t>on</w:t>
                    </w:r>
                  </w:p>
                </w:txbxContent>
              </v:textbox>
            </v:shape>
            <v:shape id="_x0000_s1082" type="#_x0000_t202" style="position:absolute;left:4246;top:1718;width:508;height:191" filled="f" stroked="f">
              <v:textbox style="mso-next-textbox:#_x0000_s1082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defines</w:t>
                    </w:r>
                  </w:p>
                </w:txbxContent>
              </v:textbox>
            </v:shape>
            <v:shape id="_x0000_s1081" type="#_x0000_t202" style="position:absolute;left:5759;top:1673;width:611;height:191" filled="f" stroked="f">
              <v:textbox style="mso-next-textbox:#_x0000_s1081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supports</w:t>
                    </w:r>
                  </w:p>
                </w:txbxContent>
              </v:textbox>
            </v:shape>
            <v:shape id="_x0000_s1080" type="#_x0000_t202" style="position:absolute;left:3607;top:2105;width:486;height:169" filled="f" stroked="f">
              <v:textbox style="mso-next-textbox:#_x0000_s1080" inset="0,0,0,0">
                <w:txbxContent>
                  <w:p w:rsidR="00675CA7" w:rsidRDefault="00675CA7">
                    <w:pPr>
                      <w:spacing w:line="168" w:lineRule="exac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informs</w:t>
                    </w:r>
                  </w:p>
                </w:txbxContent>
              </v:textbox>
            </v:shape>
            <v:shape id="_x0000_s1079" type="#_x0000_t202" style="position:absolute;left:1976;top:2318;width:603;height:191" filled="f" stroked="f">
              <v:textbox style="mso-next-textbox:#_x0000_s1079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contains</w:t>
                    </w:r>
                  </w:p>
                </w:txbxContent>
              </v:textbox>
            </v:shape>
            <v:shape id="_x0000_s1078" type="#_x0000_t202" style="position:absolute;left:3479;top:2554;width:643;height:191" filled="f" stroked="f">
              <v:textbox style="mso-next-textbox:#_x0000_s1078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produces</w:t>
                    </w:r>
                  </w:p>
                </w:txbxContent>
              </v:textbox>
            </v:shape>
            <v:shape id="_x0000_s1077" type="#_x0000_t202" style="position:absolute;left:4820;top:2536;width:764;height:191" filled="f" stroked="f">
              <v:textbox style="mso-next-textbox:#_x0000_s1077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transforms</w:t>
                    </w:r>
                  </w:p>
                </w:txbxContent>
              </v:textbox>
            </v:shape>
            <v:shape id="_x0000_s1076" type="#_x0000_t202" style="position:absolute;left:2645;top:2780;width:643;height:191" filled="f" stroked="f">
              <v:textbox style="mso-next-textbox:#_x0000_s1076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produces</w:t>
                    </w:r>
                  </w:p>
                </w:txbxContent>
              </v:textbox>
            </v:shape>
            <v:shape id="_x0000_s1075" type="#_x0000_t202" style="position:absolute;left:6474;top:2761;width:653;height:191" filled="f" stroked="f">
              <v:textbox style="mso-next-textbox:#_x0000_s1075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regulates</w:t>
                    </w:r>
                  </w:p>
                </w:txbxContent>
              </v:textbox>
            </v:shape>
            <v:shape id="_x0000_s1074" type="#_x0000_t202" style="position:absolute;left:7499;top:2796;width:691;height:191" filled="f" stroked="f">
              <v:textbox style="mso-next-textbox:#_x0000_s1074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addresses</w:t>
                    </w:r>
                  </w:p>
                </w:txbxContent>
              </v:textbox>
            </v:shape>
            <v:shape id="_x0000_s1073" type="#_x0000_t202" style="position:absolute;left:5250;top:3011;width:450;height:191" filled="f" stroked="f">
              <v:textbox style="mso-next-textbox:#_x0000_s1073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makes</w:t>
                    </w:r>
                  </w:p>
                </w:txbxContent>
              </v:textbox>
            </v:shape>
            <v:shape id="_x0000_s1072" type="#_x0000_t202" style="position:absolute;left:5906;top:3378;width:487;height:169" filled="f" stroked="f">
              <v:textbox style="mso-next-textbox:#_x0000_s1072" inset="0,0,0,0">
                <w:txbxContent>
                  <w:p w:rsidR="00675CA7" w:rsidRDefault="00675CA7">
                    <w:pPr>
                      <w:spacing w:line="168" w:lineRule="exac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enables</w:t>
                    </w:r>
                  </w:p>
                </w:txbxContent>
              </v:textbox>
            </v:shape>
            <v:shape id="_x0000_s1071" type="#_x0000_t202" style="position:absolute;left:7608;top:3732;width:488;height:191" filled="f" stroked="f">
              <v:textbox style="mso-next-textbox:#_x0000_s1071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shapes</w:t>
                    </w:r>
                  </w:p>
                </w:txbxContent>
              </v:textbox>
            </v:shape>
            <v:shape id="_x0000_s1070" type="#_x0000_t202" style="position:absolute;left:6154;top:3885;width:577;height:191" filled="f" stroked="f">
              <v:textbox style="mso-next-textbox:#_x0000_s1070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controls</w:t>
                    </w:r>
                  </w:p>
                </w:txbxContent>
              </v:textbox>
            </v:shape>
            <v:shape id="_x0000_s1069" type="#_x0000_t202" style="position:absolute;left:5034;top:4288;width:584;height:191" filled="f" stroked="f">
              <v:textbox style="mso-next-textbox:#_x0000_s1069" inset="0,0,0,0">
                <w:txbxContent>
                  <w:p w:rsidR="00675CA7" w:rsidRDefault="00675CA7">
                    <w:pPr>
                      <w:spacing w:line="190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z w:val="17"/>
                      </w:rPr>
                      <w:t>changes</w:t>
                    </w:r>
                  </w:p>
                </w:txbxContent>
              </v:textbox>
            </v:shape>
            <v:shape id="_x0000_s1068" type="#_x0000_t202" style="position:absolute;left:7690;top:4231;width:973;height:472" fillcolor="#e1efd9" strokeweight=".16819mm">
              <v:textbox style="mso-next-textbox:#_x0000_s1068" inset="0,0,0,0">
                <w:txbxContent>
                  <w:p w:rsidR="00675CA7" w:rsidRDefault="00675CA7">
                    <w:pPr>
                      <w:spacing w:before="24"/>
                      <w:ind w:left="102" w:right="88" w:firstLine="178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Social</w:t>
                    </w:r>
                    <w:r>
                      <w:rPr>
                        <w:rFonts w:ascii="Calibri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movement</w:t>
                    </w:r>
                  </w:p>
                </w:txbxContent>
              </v:textbox>
            </v:shape>
            <v:shape id="_x0000_s1067" type="#_x0000_t202" style="position:absolute;left:8229;top:3499;width:791;height:472" fillcolor="#e1efd9" strokeweight=".16819mm">
              <v:textbox style="mso-next-textbox:#_x0000_s1067" inset="0,0,0,0">
                <w:txbxContent>
                  <w:p w:rsidR="00675CA7" w:rsidRDefault="00675CA7">
                    <w:pPr>
                      <w:spacing w:before="24"/>
                      <w:ind w:left="267" w:right="79" w:hanging="173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Governa</w:t>
                    </w:r>
                    <w:r>
                      <w:rPr>
                        <w:rFonts w:ascii="Calibri"/>
                        <w:spacing w:val="-36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nce</w:t>
                    </w:r>
                  </w:p>
                </w:txbxContent>
              </v:textbox>
            </v:shape>
            <v:shape id="_x0000_s1066" type="#_x0000_t202" style="position:absolute;left:5002;top:3366;width:859;height:543" fillcolor="#e1efd9" strokeweight=".16819mm">
              <v:textbox style="mso-next-textbox:#_x0000_s1066" inset="0,0,0,0">
                <w:txbxContent>
                  <w:p w:rsidR="00675CA7" w:rsidRDefault="00675CA7">
                    <w:pPr>
                      <w:ind w:left="208" w:right="206" w:firstLine="18"/>
                      <w:jc w:val="both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Digital</w:t>
                    </w:r>
                    <w:r>
                      <w:rPr>
                        <w:rFonts w:ascii="Calibri"/>
                        <w:spacing w:val="-3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system</w:t>
                    </w:r>
                    <w:r>
                      <w:rPr>
                        <w:rFonts w:ascii="Calibri"/>
                        <w:spacing w:val="-3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design</w:t>
                    </w:r>
                  </w:p>
                </w:txbxContent>
              </v:textbox>
            </v:shape>
            <v:shape id="_x0000_s1065" type="#_x0000_t202" style="position:absolute;left:3581;top:2962;width:972;height:473" fillcolor="#f4b083" strokeweight=".16819mm">
              <v:textbox style="mso-next-textbox:#_x0000_s1065" inset="0,0,0,0">
                <w:txbxContent>
                  <w:p w:rsidR="00675CA7" w:rsidRDefault="00675CA7">
                    <w:pPr>
                      <w:spacing w:before="127"/>
                      <w:ind w:left="231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Output</w:t>
                    </w:r>
                  </w:p>
                </w:txbxContent>
              </v:textbox>
            </v:shape>
            <v:shape id="_x0000_s1064" type="#_x0000_t202" style="position:absolute;left:5576;top:2281;width:1132;height:472" fillcolor="#e1efd9" strokeweight=".16819mm">
              <v:textbox style="mso-next-textbox:#_x0000_s1064" inset="0,0,0,0">
                <w:txbxContent>
                  <w:p w:rsidR="00675CA7" w:rsidRDefault="00675CA7">
                    <w:pPr>
                      <w:spacing w:before="126"/>
                      <w:ind w:left="113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Urbanization</w:t>
                    </w:r>
                  </w:p>
                </w:txbxContent>
              </v:textbox>
            </v:shape>
            <v:shape id="_x0000_s1063" type="#_x0000_t202" style="position:absolute;left:4092;top:2082;width:999;height:472" fillcolor="#f4b083" strokeweight=".16819mm">
              <v:textbox style="mso-next-textbox:#_x0000_s1063" inset="0,0,0,0">
                <w:txbxContent>
                  <w:p w:rsidR="00675CA7" w:rsidRDefault="00675CA7">
                    <w:pPr>
                      <w:spacing w:before="23"/>
                      <w:ind w:left="122" w:right="107" w:firstLine="5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e-Service</w:t>
                    </w:r>
                    <w:r>
                      <w:rPr>
                        <w:rFonts w:ascii="Calibri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innovation</w:t>
                    </w:r>
                  </w:p>
                </w:txbxContent>
              </v:textbox>
            </v:shape>
            <v:shape id="_x0000_s1062" type="#_x0000_t202" style="position:absolute;left:2686;top:2040;width:883;height:473" fillcolor="#f4b083" strokeweight=".16819mm">
              <v:textbox style="mso-next-textbox:#_x0000_s1062" inset="0,0,0,0">
                <w:txbxContent>
                  <w:p w:rsidR="00675CA7" w:rsidRDefault="00675CA7">
                    <w:pPr>
                      <w:spacing w:before="127"/>
                      <w:ind w:left="273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Data</w:t>
                    </w:r>
                  </w:p>
                </w:txbxContent>
              </v:textbox>
            </v:shape>
            <v:shape id="_x0000_s1061" type="#_x0000_t202" style="position:absolute;left:7237;top:1751;width:976;height:472" fillcolor="#f4b083" strokeweight=".16819mm">
              <v:textbox style="mso-next-textbox:#_x0000_s1061" inset="0,0,0,0">
                <w:txbxContent>
                  <w:p w:rsidR="00675CA7" w:rsidRDefault="00675CA7">
                    <w:pPr>
                      <w:spacing w:before="126"/>
                      <w:ind w:left="141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Challenge</w:t>
                    </w:r>
                  </w:p>
                </w:txbxContent>
              </v:textbox>
            </v:shape>
            <v:shape id="_x0000_s1060" type="#_x0000_t202" style="position:absolute;left:1083;top:1745;width:972;height:472" fillcolor="#fff1cc" strokeweight=".16819mm">
              <v:textbox style="mso-next-textbox:#_x0000_s1060" inset="0,0,0,0">
                <w:txbxContent>
                  <w:p w:rsidR="00675CA7" w:rsidRDefault="00675CA7">
                    <w:pPr>
                      <w:spacing w:before="126"/>
                      <w:ind w:left="109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Subsystem</w:t>
                    </w:r>
                  </w:p>
                </w:txbxContent>
              </v:textbox>
            </v:shape>
            <v:shape id="_x0000_s1059" type="#_x0000_t202" style="position:absolute;left:4513;top:1197;width:978;height:473" filled="f" stroked="f">
              <v:textbox style="mso-next-textbox:#_x0000_s1059" inset="0,0,0,0">
                <w:txbxContent>
                  <w:p w:rsidR="00675CA7" w:rsidRDefault="00675CA7">
                    <w:pPr>
                      <w:spacing w:before="132"/>
                      <w:ind w:left="184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Function</w:t>
                    </w:r>
                  </w:p>
                </w:txbxContent>
              </v:textbox>
            </v:shape>
            <v:shape id="_x0000_s1058" type="#_x0000_t202" style="position:absolute;left:1277;top:894;width:1225;height:473" filled="f" strokeweight=".16819mm">
              <v:textbox style="mso-next-textbox:#_x0000_s1058" inset="0,0,0,0">
                <w:txbxContent>
                  <w:p w:rsidR="00675CA7" w:rsidRDefault="00675CA7">
                    <w:pPr>
                      <w:spacing w:before="126"/>
                      <w:ind w:left="200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Community</w:t>
                    </w:r>
                  </w:p>
                </w:txbxContent>
              </v:textbox>
            </v:shape>
            <v:shape id="_x0000_s1057" type="#_x0000_t202" style="position:absolute;left:4;top:782;width:950;height:472" fillcolor="#fff1cc" strokeweight=".16819mm">
              <v:textbox style="mso-next-textbox:#_x0000_s1057" inset="0,0,0,0">
                <w:txbxContent>
                  <w:p w:rsidR="00675CA7" w:rsidRDefault="00675CA7">
                    <w:pPr>
                      <w:spacing w:before="126"/>
                      <w:ind w:left="180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Element</w:t>
                    </w:r>
                  </w:p>
                </w:txbxContent>
              </v:textbox>
            </v:shape>
            <v:shape id="_x0000_s1056" type="#_x0000_t202" style="position:absolute;left:1939;top:63;width:999;height:472" fillcolor="#fff1cc" strokeweight=".16819mm">
              <v:textbox style="mso-next-textbox:#_x0000_s1056" inset="0,0,0,0">
                <w:txbxContent>
                  <w:p w:rsidR="00675CA7" w:rsidRDefault="00675CA7">
                    <w:pPr>
                      <w:spacing w:before="23"/>
                      <w:ind w:left="76" w:right="70" w:firstLine="189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Cyber-</w:t>
                    </w:r>
                    <w:r>
                      <w:rPr>
                        <w:rFonts w:ascii="Calibri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physical</w:t>
                    </w:r>
                    <w:r>
                      <w:rPr>
                        <w:rFonts w:ascii="Calibr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city</w:t>
                    </w:r>
                  </w:p>
                </w:txbxContent>
              </v:textbox>
            </v:shape>
            <v:shape id="_x0000_s1055" type="#_x0000_t202" style="position:absolute;left:520;top:4;width:950;height:473" fillcolor="#fff1cc" strokeweight=".16819mm">
              <v:textbox style="mso-next-textbox:#_x0000_s1055" inset="0,0,0,0">
                <w:txbxContent>
                  <w:p w:rsidR="00675CA7" w:rsidRDefault="00675CA7">
                    <w:pPr>
                      <w:spacing w:before="126"/>
                      <w:ind w:left="199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Context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0701B" w:rsidRPr="000310A0" w:rsidRDefault="008F43C0">
      <w:pPr>
        <w:spacing w:before="39" w:line="242" w:lineRule="auto"/>
        <w:ind w:left="2749" w:right="1610" w:hanging="1145"/>
        <w:rPr>
          <w:i/>
          <w:sz w:val="20"/>
          <w:szCs w:val="20"/>
        </w:rPr>
      </w:pPr>
      <w:r w:rsidRPr="008F43C0">
        <w:rPr>
          <w:sz w:val="20"/>
          <w:szCs w:val="20"/>
        </w:rPr>
        <w:pict>
          <v:shape id="_x0000_s1053" style="position:absolute;left:0;text-align:left;margin-left:456.85pt;margin-top:-68.8pt;width:26.65pt;height:18.9pt;z-index:-16385536;mso-position-horizontal-relative:page" coordorigin="9137,-1376" coordsize="533,378" o:spt="100" adj="0,,0" path="m9401,-1347r,348l9670,-999r,-2l9406,-1001r-2,-3l9406,-1004r,-341l9404,-1345r-3,-2xm9406,-1004r-2,l9406,-1001r,-3xm9670,-1004r-264,l9406,-1001r264,l9670,-1004xm9195,-1376r-58,29l9195,-1319r,-26l9185,-1345r,-5l9195,-1350r,-26xm9195,-1350r-10,l9185,-1345r10,l9195,-1350xm9406,-1350r-211,l9195,-1345r206,l9401,-1347r5,l9406,-1350xm9406,-1347r-5,l9404,-1345r2,l9406,-1347xe" fillcolor="#4471c4" stroked="f">
            <v:stroke joinstyle="round"/>
            <v:formulas/>
            <v:path arrowok="t" o:connecttype="segments"/>
            <w10:wrap anchorx="page"/>
          </v:shape>
        </w:pict>
      </w:r>
      <w:r w:rsidRPr="008F43C0">
        <w:rPr>
          <w:sz w:val="20"/>
          <w:szCs w:val="20"/>
        </w:rPr>
        <w:pict>
          <v:group id="_x0000_s1049" style="position:absolute;left:0;text-align:left;margin-left:385.05pt;margin-top:-79.4pt;width:72.05pt;height:73.85pt;z-index:-16385024;mso-position-horizontal-relative:page" coordorigin="7701,-1588" coordsize="1441,1477">
            <v:shape id="_x0000_s1052" style="position:absolute;left:8163;top:-1111;width:365;height:523" coordorigin="8164,-1110" coordsize="365,523" o:spt="100" adj="0,,0" path="m8190,-645r-26,l8192,-588r24,-48l8190,-636r,-9xm8523,-852r-333,l8190,-636r5,l8195,-847r-3,l8195,-849r328,l8523,-852xm8221,-645r-26,l8195,-636r21,l8221,-645xm8195,-849r-3,2l8195,-847r,-2xm8528,-852r-2,l8523,-849r-328,l8195,-847r333,l8528,-852xm8528,-1110r-5,l8523,-849r3,-3l8528,-852r,-258xe" fillcolor="#4471c4" stroked="f">
              <v:stroke joinstyle="round"/>
              <v:formulas/>
              <v:path arrowok="t" o:connecttype="segments"/>
            </v:shape>
            <v:shape id="_x0000_s1051" type="#_x0000_t202" style="position:absolute;left:7706;top:-589;width:973;height:473" fillcolor="#e1efd9" strokeweight=".16819mm">
              <v:textbox style="mso-next-textbox:#_x0000_s1051" inset="0,0,0,0">
                <w:txbxContent>
                  <w:p w:rsidR="00675CA7" w:rsidRDefault="00675CA7">
                    <w:pPr>
                      <w:spacing w:before="49"/>
                      <w:ind w:left="175" w:right="72" w:hanging="92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Environment</w:t>
                    </w:r>
                    <w:r>
                      <w:rPr>
                        <w:rFonts w:ascii="Calibri"/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al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process</w:t>
                    </w:r>
                  </w:p>
                </w:txbxContent>
              </v:textbox>
            </v:shape>
            <v:shape id="_x0000_s1050" type="#_x0000_t202" style="position:absolute;left:7913;top:-1583;width:1225;height:473" fillcolor="#e1efd9" strokeweight=".16819mm">
              <v:textbox style="mso-next-textbox:#_x0000_s1050" inset="0,0,0,0">
                <w:txbxContent>
                  <w:p w:rsidR="00675CA7" w:rsidRDefault="00675CA7">
                    <w:pPr>
                      <w:spacing w:before="24"/>
                      <w:ind w:left="306" w:right="243" w:hanging="49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Smart city</w:t>
                    </w:r>
                    <w:r>
                      <w:rPr>
                        <w:rFonts w:ascii="Calibri"/>
                        <w:spacing w:val="-36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planning</w:t>
                    </w:r>
                  </w:p>
                </w:txbxContent>
              </v:textbox>
            </v:shape>
            <w10:wrap anchorx="page"/>
          </v:group>
        </w:pict>
      </w:r>
      <w:r w:rsidRPr="008F43C0">
        <w:rPr>
          <w:sz w:val="20"/>
          <w:szCs w:val="20"/>
        </w:rPr>
        <w:pict>
          <v:group id="_x0000_s1046" style="position:absolute;left:0;text-align:left;margin-left:194.9pt;margin-top:-111.15pt;width:56.15pt;height:35.75pt;z-index:-16384000;mso-position-horizontal-relative:page" coordorigin="3898,-2223" coordsize="1123,715">
            <v:shape id="_x0000_s1048" style="position:absolute;left:4565;top:-2223;width:456;height:715" coordorigin="4565,-2223" coordsize="456,715" o:spt="100" adj="0,,0" path="m4964,-1565r,57l5016,-1534r-42,l4974,-1539r42,l4964,-1565xm4570,-2223r-5,l4565,-1534r399,l4964,-1537r-394,l4568,-1539r2,l4570,-2223xm5016,-1539r-42,l4974,-1534r42,l5021,-1537r-5,-2xm4570,-1539r-2,l4570,-1537r,-2xm4964,-1539r-394,l4570,-1537r394,l4964,-1539xe" fillcolor="#4471c4" stroked="f">
              <v:stroke joinstyle="round"/>
              <v:formulas/>
              <v:path arrowok="t" o:connecttype="segments"/>
            </v:shape>
            <v:shape id="_x0000_s1047" style="position:absolute;left:3898;top:-2016;width:999;height:303" coordorigin="3898,-2015" coordsize="999,303" path="m4847,-2015r-898,l3898,-1965r,201l3949,-1713r898,l4866,-1717r16,-11l4893,-1744r4,-20l4897,-1965r-4,-20l4882,-2001r-16,-11l4847,-2015xe" stroked="f">
              <v:path arrowok="t"/>
            </v:shape>
            <w10:wrap anchorx="page"/>
          </v:group>
        </w:pict>
      </w:r>
      <w:r w:rsidRPr="008F43C0">
        <w:rPr>
          <w:sz w:val="20"/>
          <w:szCs w:val="20"/>
        </w:rPr>
        <w:pict>
          <v:shape id="_x0000_s1045" style="position:absolute;left:0;text-align:left;margin-left:480.75pt;margin-top:-38.25pt;width:24pt;height:13.05pt;z-index:-16382976;mso-position-horizontal-relative:page" coordorigin="9615,-765" coordsize="480,261" o:spt="100" adj="0,,0" path="m10064,-637r-449,l9615,-505r5,l9620,-632r-2,l9620,-635r444,l10064,-637xm9620,-635r-2,3l9620,-632r,-3xm10069,-637r-3,l10064,-635r-444,l9620,-632r449,l10069,-637xm10069,-717r-5,l10064,-635r2,-2l10069,-637r,-80xm10066,-765r-28,57l10064,-708r,-9l10090,-717r-24,-48xm10090,-717r-21,l10069,-708r26,l10090,-717xe" fillcolor="#4471c4" stroked="f">
            <v:stroke joinstyle="round"/>
            <v:formulas/>
            <v:path arrowok="t" o:connecttype="segments"/>
            <w10:wrap anchorx="page"/>
          </v:shape>
        </w:pict>
      </w:r>
      <w:r w:rsidRPr="008F43C0">
        <w:rPr>
          <w:sz w:val="20"/>
          <w:szCs w:val="20"/>
        </w:rPr>
        <w:pict>
          <v:shape id="_x0000_s1044" style="position:absolute;left:0;text-align:left;margin-left:433.95pt;margin-top:-17.75pt;width:22.7pt;height:5.8pt;z-index:-16382464;mso-position-horizontal-relative:page" coordorigin="8679,-355" coordsize="454,116" o:spt="100" adj="0,,0" path="m9074,-297r,57l9127,-266r-43,l9084,-271r43,l9074,-297xm8903,-353r,87l9074,-266r,-3l8908,-269r-3,-2l8908,-271r,-80l8905,-351r-2,-2xm9127,-271r-43,l9084,-266r43,l9132,-269r-5,-2xm8908,-271r-3,l8908,-269r,-2xm9074,-271r-166,l8908,-269r166,l9074,-271xm8908,-355r-229,l8679,-351r224,l8903,-353r5,l8908,-355xm8908,-353r-5,l8905,-351r3,l8908,-353xe" fillcolor="#4471c4" stroked="f">
            <v:stroke joinstyle="round"/>
            <v:formulas/>
            <v:path arrowok="t" o:connecttype="segments"/>
            <w10:wrap anchorx="page"/>
          </v:shape>
        </w:pict>
      </w:r>
      <w:r w:rsidR="00675CA7" w:rsidRPr="000310A0">
        <w:rPr>
          <w:i/>
          <w:sz w:val="20"/>
          <w:szCs w:val="20"/>
        </w:rPr>
        <w:t>Figure 1: Intelligent/smart city ontology. First-level entities and properties</w:t>
      </w:r>
      <w:r w:rsidR="00675CA7" w:rsidRPr="000310A0">
        <w:rPr>
          <w:i/>
          <w:spacing w:val="-47"/>
          <w:sz w:val="20"/>
          <w:szCs w:val="20"/>
        </w:rPr>
        <w:t xml:space="preserve"> </w:t>
      </w:r>
      <w:r w:rsidR="00675CA7" w:rsidRPr="000310A0">
        <w:rPr>
          <w:i/>
          <w:sz w:val="20"/>
          <w:szCs w:val="20"/>
        </w:rPr>
        <w:t>Source:</w:t>
      </w:r>
      <w:r w:rsidR="00675CA7" w:rsidRPr="000310A0">
        <w:rPr>
          <w:i/>
          <w:spacing w:val="2"/>
          <w:sz w:val="20"/>
          <w:szCs w:val="20"/>
        </w:rPr>
        <w:t xml:space="preserve"> </w:t>
      </w:r>
      <w:r w:rsidR="00675CA7" w:rsidRPr="000310A0">
        <w:rPr>
          <w:i/>
          <w:sz w:val="20"/>
          <w:szCs w:val="20"/>
        </w:rPr>
        <w:t>Komninos,</w:t>
      </w:r>
      <w:r w:rsidR="00675CA7" w:rsidRPr="000310A0">
        <w:rPr>
          <w:i/>
          <w:spacing w:val="2"/>
          <w:sz w:val="20"/>
          <w:szCs w:val="20"/>
        </w:rPr>
        <w:t xml:space="preserve"> </w:t>
      </w:r>
      <w:r w:rsidR="00675CA7" w:rsidRPr="000310A0">
        <w:rPr>
          <w:i/>
          <w:sz w:val="20"/>
          <w:szCs w:val="20"/>
        </w:rPr>
        <w:t>Kakderi,</w:t>
      </w:r>
      <w:r w:rsidR="00675CA7" w:rsidRPr="000310A0">
        <w:rPr>
          <w:i/>
          <w:spacing w:val="5"/>
          <w:sz w:val="20"/>
          <w:szCs w:val="20"/>
        </w:rPr>
        <w:t xml:space="preserve"> </w:t>
      </w:r>
      <w:r w:rsidR="00675CA7" w:rsidRPr="000310A0">
        <w:rPr>
          <w:i/>
          <w:sz w:val="20"/>
          <w:szCs w:val="20"/>
        </w:rPr>
        <w:t>and</w:t>
      </w:r>
      <w:r w:rsidR="00675CA7" w:rsidRPr="000310A0">
        <w:rPr>
          <w:i/>
          <w:spacing w:val="1"/>
          <w:sz w:val="20"/>
          <w:szCs w:val="20"/>
        </w:rPr>
        <w:t xml:space="preserve"> </w:t>
      </w:r>
      <w:r w:rsidR="00675CA7" w:rsidRPr="000310A0">
        <w:rPr>
          <w:i/>
          <w:sz w:val="20"/>
          <w:szCs w:val="20"/>
        </w:rPr>
        <w:t>Panori, 2020</w:t>
      </w: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spacing w:before="3"/>
        <w:rPr>
          <w:sz w:val="20"/>
          <w:szCs w:val="20"/>
        </w:rPr>
      </w:pPr>
    </w:p>
    <w:p w:rsidR="0050701B" w:rsidRPr="000310A0" w:rsidRDefault="00675CA7">
      <w:pPr>
        <w:pStyle w:val="Heading2"/>
        <w:rPr>
          <w:b w:val="0"/>
          <w:i w:val="0"/>
          <w:sz w:val="20"/>
          <w:szCs w:val="20"/>
        </w:rPr>
      </w:pPr>
      <w:r w:rsidRPr="000310A0">
        <w:rPr>
          <w:b w:val="0"/>
          <w:i w:val="0"/>
          <w:sz w:val="20"/>
          <w:szCs w:val="20"/>
        </w:rPr>
        <w:t>The</w:t>
      </w:r>
      <w:r w:rsidRPr="000310A0">
        <w:rPr>
          <w:b w:val="0"/>
          <w:i w:val="0"/>
          <w:spacing w:val="-3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supply</w:t>
      </w:r>
      <w:r w:rsidRPr="000310A0">
        <w:rPr>
          <w:b w:val="0"/>
          <w:i w:val="0"/>
          <w:spacing w:val="-3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chain</w:t>
      </w:r>
      <w:r w:rsidRPr="000310A0">
        <w:rPr>
          <w:b w:val="0"/>
          <w:i w:val="0"/>
          <w:spacing w:val="-4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of</w:t>
      </w:r>
      <w:r w:rsidRPr="000310A0">
        <w:rPr>
          <w:b w:val="0"/>
          <w:i w:val="0"/>
          <w:spacing w:val="-3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the</w:t>
      </w:r>
      <w:r w:rsidRPr="000310A0">
        <w:rPr>
          <w:b w:val="0"/>
          <w:i w:val="0"/>
          <w:spacing w:val="-2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smart</w:t>
      </w:r>
      <w:r w:rsidRPr="000310A0">
        <w:rPr>
          <w:b w:val="0"/>
          <w:i w:val="0"/>
          <w:spacing w:val="-3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city</w:t>
      </w:r>
    </w:p>
    <w:p w:rsidR="0050701B" w:rsidRPr="000310A0" w:rsidRDefault="00675CA7">
      <w:pPr>
        <w:pStyle w:val="BodyText"/>
        <w:ind w:left="100" w:right="114"/>
        <w:jc w:val="both"/>
        <w:rPr>
          <w:sz w:val="20"/>
          <w:szCs w:val="20"/>
        </w:rPr>
      </w:pPr>
      <w:r w:rsidRPr="000310A0">
        <w:rPr>
          <w:sz w:val="20"/>
          <w:szCs w:val="20"/>
        </w:rPr>
        <w:t xml:space="preserve">A supply chain </w:t>
      </w:r>
      <w:r w:rsidRPr="000310A0">
        <w:rPr>
          <w:color w:val="212121"/>
          <w:sz w:val="20"/>
          <w:szCs w:val="20"/>
        </w:rPr>
        <w:t>is the interconnection of all components and functions from the manufacturing of raw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material into the finished product and ends when the product reaches the user. The supply chain is a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product-based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/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operations-based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perspective.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case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city,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supply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 xml:space="preserve">chain </w:t>
      </w:r>
      <w:r w:rsidRPr="000310A0">
        <w:rPr>
          <w:sz w:val="20"/>
          <w:szCs w:val="20"/>
        </w:rPr>
        <w:t>includes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all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activities,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processes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actors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contribute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production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delivery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infrastructure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e-services and data. In compliance with the smart city paradigm, the supply chain and the respective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production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landscape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extremely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wide,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extends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over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entire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system-of-systems,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includes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bottom-up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top-down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actors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contributions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many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fields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science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technology.</w:t>
      </w:r>
    </w:p>
    <w:p w:rsidR="0050701B" w:rsidRPr="000310A0" w:rsidRDefault="00675CA7">
      <w:pPr>
        <w:pStyle w:val="BodyText"/>
        <w:ind w:left="100" w:right="115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system-of-systems view of the smart city is widely accepted, but there is no agreement about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granularity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number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subsystems,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typology,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number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subsystems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transformed before a city to be considered as smart. Giffinger and Gudrun (2010) distinguish the six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sub-systems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have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already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mentioned.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URENIO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Research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classifies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solutions into 5 major domains (innovation economy, living in cities, city infrastructure and utilities,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 governance, generic) and 17 subdomains (</w:t>
      </w:r>
      <w:hyperlink r:id="rId14">
        <w:r w:rsidRPr="000310A0">
          <w:rPr>
            <w:color w:val="0462C1"/>
            <w:sz w:val="20"/>
            <w:szCs w:val="20"/>
            <w:u w:val="single" w:color="0462C1"/>
          </w:rPr>
          <w:t>https://icos.urenio.org/apps/</w:t>
        </w:r>
      </w:hyperlink>
      <w:r w:rsidRPr="000310A0">
        <w:rPr>
          <w:sz w:val="20"/>
          <w:szCs w:val="20"/>
        </w:rPr>
        <w:t xml:space="preserve">). </w:t>
      </w:r>
      <w:r w:rsidRPr="000310A0">
        <w:rPr>
          <w:color w:val="212121"/>
          <w:sz w:val="20"/>
          <w:szCs w:val="20"/>
        </w:rPr>
        <w:t>Frost &amp; Sullivan (2019)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define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as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one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that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has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active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plan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projects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at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least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five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out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eight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functional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areas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(subsystems) of energy, buildings, mobility, technology, infrastructure, healthcare, governance, 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citizens.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Depending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on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level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granularity,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 may have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few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or</w:t>
      </w:r>
      <w:r w:rsidRPr="000310A0">
        <w:rPr>
          <w:color w:val="212121"/>
          <w:spacing w:val="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dozen subsystems.</w:t>
      </w:r>
    </w:p>
    <w:p w:rsidR="0050701B" w:rsidRPr="000310A0" w:rsidRDefault="00675CA7">
      <w:pPr>
        <w:pStyle w:val="BodyText"/>
        <w:ind w:left="100" w:right="114" w:firstLine="432"/>
        <w:jc w:val="both"/>
        <w:rPr>
          <w:sz w:val="20"/>
          <w:szCs w:val="20"/>
        </w:rPr>
      </w:pPr>
      <w:r w:rsidRPr="000310A0">
        <w:rPr>
          <w:color w:val="212121"/>
          <w:spacing w:val="-1"/>
          <w:sz w:val="20"/>
          <w:szCs w:val="20"/>
        </w:rPr>
        <w:t>Bottom-up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and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top-down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production</w:t>
      </w:r>
      <w:r w:rsidRPr="000310A0">
        <w:rPr>
          <w:color w:val="212121"/>
          <w:spacing w:val="-14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processes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are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more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clearly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defined.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Bottom-up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are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all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market-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mediated processes for the supply of products and services composing a smart city. Top-down are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central and local authority actions, including, policies, regulations, plans, and projects for making a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city.</w:t>
      </w:r>
    </w:p>
    <w:p w:rsidR="0050701B" w:rsidRPr="000310A0" w:rsidRDefault="00675CA7">
      <w:pPr>
        <w:pStyle w:val="BodyText"/>
        <w:spacing w:before="1"/>
        <w:ind w:left="100" w:right="116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Multidisciplinary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contributions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come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actors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various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fields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planning,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engineering,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policy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institution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management,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from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social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sciences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design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value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networks,</w:t>
      </w:r>
      <w:r w:rsidRPr="000310A0">
        <w:rPr>
          <w:spacing w:val="-15"/>
          <w:sz w:val="20"/>
          <w:szCs w:val="20"/>
        </w:rPr>
        <w:t xml:space="preserve"> </w:t>
      </w:r>
      <w:r w:rsidRPr="000310A0">
        <w:rPr>
          <w:sz w:val="20"/>
          <w:szCs w:val="20"/>
        </w:rPr>
        <w:t>monitoring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 assessment, as well as from a wide range of digital technologies.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 description of digital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technologies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by</w:t>
      </w:r>
      <w:r w:rsidRPr="000310A0">
        <w:rPr>
          <w:color w:val="212121"/>
          <w:spacing w:val="-14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Frost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&amp;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Sullivan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(2019)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covers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wide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range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of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fields,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such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grids,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meters,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broadband networks, sensor networks, digital management, e-services, in which are added sector-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specific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technologies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related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renewable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energy,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transport,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health,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government,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education.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This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indicative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multidisciplinary contributions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and roles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in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supply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chain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cities.</w:t>
      </w:r>
    </w:p>
    <w:p w:rsidR="0050701B" w:rsidRPr="000310A0" w:rsidRDefault="00675CA7">
      <w:pPr>
        <w:pStyle w:val="BodyText"/>
        <w:spacing w:before="1"/>
        <w:ind w:left="100" w:right="126" w:firstLine="432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variety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subsystems,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processes,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actors,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technologies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that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contribute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making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reveal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supply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chains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extremely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complex.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They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include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products,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services,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systems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from</w:t>
      </w:r>
      <w:r w:rsidRPr="000310A0">
        <w:rPr>
          <w:color w:val="212121"/>
          <w:spacing w:val="-5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field</w:t>
      </w:r>
      <w:r w:rsidRPr="000310A0">
        <w:rPr>
          <w:color w:val="212121"/>
          <w:spacing w:val="1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engineering,</w:t>
      </w:r>
      <w:r w:rsidRPr="000310A0">
        <w:rPr>
          <w:color w:val="212121"/>
          <w:spacing w:val="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consulting,</w:t>
      </w:r>
      <w:r w:rsidRPr="000310A0">
        <w:rPr>
          <w:color w:val="212121"/>
          <w:spacing w:val="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planning,</w:t>
      </w:r>
      <w:r w:rsidRPr="000310A0">
        <w:rPr>
          <w:color w:val="212121"/>
          <w:spacing w:val="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integrated</w:t>
      </w:r>
      <w:r w:rsidRPr="000310A0">
        <w:rPr>
          <w:color w:val="212121"/>
          <w:spacing w:val="1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with</w:t>
      </w:r>
      <w:r w:rsidRPr="000310A0">
        <w:rPr>
          <w:color w:val="212121"/>
          <w:spacing w:val="1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information</w:t>
      </w:r>
      <w:r w:rsidRPr="000310A0">
        <w:rPr>
          <w:color w:val="212121"/>
          <w:spacing w:val="1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communication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21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technologies. Apart from vendors of digital products and services, the supply chain includes also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suppliers offering engineering services, building technologies, construction materials, developers of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 infrastructures, and multiple providers of services related to city planning and design, consulting,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innovation and knowledge management, civic services, finance, standards and regulations, and many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others.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This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landscape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is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by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far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wider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than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landscape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technologies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broadband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services.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 smart city is not a digital city only, but a full flesh physical, social, and digital system. Rules 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regulation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institutions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are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equally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important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technology.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same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goes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for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context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skills.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 city and the smart city are not objects, but complex systems emerging from a million individual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actions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citizens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producers,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which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planning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attempts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coordinate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give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coherence.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p w:rsidR="0050701B" w:rsidRPr="000310A0" w:rsidRDefault="00675CA7">
      <w:pPr>
        <w:ind w:left="100"/>
        <w:jc w:val="both"/>
        <w:rPr>
          <w:b/>
          <w:i/>
          <w:sz w:val="20"/>
          <w:szCs w:val="20"/>
        </w:rPr>
      </w:pPr>
      <w:r w:rsidRPr="000310A0">
        <w:rPr>
          <w:b/>
          <w:i/>
          <w:color w:val="212121"/>
          <w:sz w:val="20"/>
          <w:szCs w:val="20"/>
        </w:rPr>
        <w:t>Smart</w:t>
      </w:r>
      <w:r w:rsidRPr="000310A0">
        <w:rPr>
          <w:b/>
          <w:i/>
          <w:color w:val="212121"/>
          <w:spacing w:val="-5"/>
          <w:sz w:val="20"/>
          <w:szCs w:val="20"/>
        </w:rPr>
        <w:t xml:space="preserve"> </w:t>
      </w:r>
      <w:r w:rsidRPr="000310A0">
        <w:rPr>
          <w:b/>
          <w:i/>
          <w:color w:val="212121"/>
          <w:sz w:val="20"/>
          <w:szCs w:val="20"/>
        </w:rPr>
        <w:t>city</w:t>
      </w:r>
      <w:r w:rsidRPr="000310A0">
        <w:rPr>
          <w:b/>
          <w:i/>
          <w:color w:val="212121"/>
          <w:spacing w:val="-4"/>
          <w:sz w:val="20"/>
          <w:szCs w:val="20"/>
        </w:rPr>
        <w:t xml:space="preserve"> </w:t>
      </w:r>
      <w:r w:rsidRPr="000310A0">
        <w:rPr>
          <w:b/>
          <w:i/>
          <w:color w:val="212121"/>
          <w:sz w:val="20"/>
          <w:szCs w:val="20"/>
        </w:rPr>
        <w:t>projects</w:t>
      </w:r>
    </w:p>
    <w:p w:rsidR="0050701B" w:rsidRPr="000310A0" w:rsidRDefault="00675CA7">
      <w:pPr>
        <w:pStyle w:val="BodyText"/>
        <w:spacing w:before="3"/>
        <w:ind w:left="100" w:right="119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Any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supply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chain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starts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with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entities.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It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may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be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infrastructure,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object,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 xml:space="preserve">a dataset, an application, an e-service. </w:t>
      </w:r>
      <w:r w:rsidRPr="000310A0">
        <w:rPr>
          <w:color w:val="1F2023"/>
          <w:sz w:val="20"/>
          <w:szCs w:val="20"/>
        </w:rPr>
        <w:t xml:space="preserve">The report of </w:t>
      </w:r>
      <w:r w:rsidRPr="000310A0">
        <w:rPr>
          <w:sz w:val="20"/>
          <w:szCs w:val="20"/>
        </w:rPr>
        <w:t>ITU-T Focus Group on Smart Sustainable 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</w:t>
      </w:r>
      <w:r w:rsidRPr="000310A0">
        <w:rPr>
          <w:color w:val="212121"/>
          <w:sz w:val="20"/>
          <w:szCs w:val="20"/>
        </w:rPr>
        <w:t xml:space="preserve">ITU-T FG-SCC, 2015) </w:t>
      </w:r>
      <w:r w:rsidRPr="000310A0">
        <w:rPr>
          <w:sz w:val="20"/>
          <w:szCs w:val="20"/>
        </w:rPr>
        <w:t>provides good technical specifications of the ICT architecture and 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elements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city.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bottom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top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proposed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architecture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structured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four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layers:</w:t>
      </w:r>
    </w:p>
    <w:p w:rsidR="0050701B" w:rsidRPr="000310A0" w:rsidRDefault="00675CA7">
      <w:pPr>
        <w:pStyle w:val="ListParagraph"/>
        <w:numPr>
          <w:ilvl w:val="0"/>
          <w:numId w:val="8"/>
        </w:numPr>
        <w:tabs>
          <w:tab w:val="left" w:pos="821"/>
        </w:tabs>
        <w:spacing w:before="8" w:line="230" w:lineRule="auto"/>
        <w:ind w:right="122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 xml:space="preserve">the </w:t>
      </w:r>
      <w:r w:rsidRPr="000310A0">
        <w:rPr>
          <w:i/>
          <w:color w:val="212121"/>
          <w:sz w:val="20"/>
          <w:szCs w:val="20"/>
        </w:rPr>
        <w:t>sensing layer</w:t>
      </w:r>
      <w:r w:rsidRPr="000310A0">
        <w:rPr>
          <w:color w:val="212121"/>
          <w:sz w:val="20"/>
          <w:szCs w:val="20"/>
        </w:rPr>
        <w:t>, including sensors, actuators, cameras, RFID readers, GPS trackers, and 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connecting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sensor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network</w:t>
      </w:r>
    </w:p>
    <w:p w:rsidR="0050701B" w:rsidRPr="000310A0" w:rsidRDefault="00675CA7">
      <w:pPr>
        <w:pStyle w:val="ListParagraph"/>
        <w:numPr>
          <w:ilvl w:val="0"/>
          <w:numId w:val="8"/>
        </w:numPr>
        <w:tabs>
          <w:tab w:val="left" w:pos="821"/>
        </w:tabs>
        <w:spacing w:line="262" w:lineRule="exact"/>
        <w:ind w:hanging="361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i/>
          <w:color w:val="212121"/>
          <w:sz w:val="20"/>
          <w:szCs w:val="20"/>
        </w:rPr>
        <w:t>network</w:t>
      </w:r>
      <w:r w:rsidRPr="000310A0">
        <w:rPr>
          <w:i/>
          <w:color w:val="212121"/>
          <w:spacing w:val="-5"/>
          <w:sz w:val="20"/>
          <w:szCs w:val="20"/>
        </w:rPr>
        <w:t xml:space="preserve"> </w:t>
      </w:r>
      <w:r w:rsidRPr="000310A0">
        <w:rPr>
          <w:i/>
          <w:color w:val="212121"/>
          <w:sz w:val="20"/>
          <w:szCs w:val="20"/>
        </w:rPr>
        <w:t>layer</w:t>
      </w:r>
      <w:r w:rsidRPr="000310A0">
        <w:rPr>
          <w:i/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with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xDSL,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FTTx,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WiFi,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metro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network,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2G/3G/4G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[5G]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networks</w:t>
      </w:r>
    </w:p>
    <w:p w:rsidR="0050701B" w:rsidRPr="000310A0" w:rsidRDefault="00675CA7">
      <w:pPr>
        <w:pStyle w:val="ListParagraph"/>
        <w:numPr>
          <w:ilvl w:val="0"/>
          <w:numId w:val="8"/>
        </w:numPr>
        <w:tabs>
          <w:tab w:val="left" w:pos="821"/>
        </w:tabs>
        <w:spacing w:line="232" w:lineRule="auto"/>
        <w:ind w:right="129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 xml:space="preserve">the </w:t>
      </w:r>
      <w:r w:rsidRPr="000310A0">
        <w:rPr>
          <w:i/>
          <w:color w:val="212121"/>
          <w:sz w:val="20"/>
          <w:szCs w:val="20"/>
        </w:rPr>
        <w:t>data and support layer</w:t>
      </w:r>
      <w:r w:rsidRPr="000310A0">
        <w:rPr>
          <w:color w:val="212121"/>
          <w:sz w:val="20"/>
          <w:szCs w:val="20"/>
        </w:rPr>
        <w:t>, including computing and cloud computing, various databases,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application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support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servers,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data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processing</w:t>
      </w:r>
      <w:r w:rsidRPr="000310A0">
        <w:rPr>
          <w:color w:val="212121"/>
          <w:spacing w:val="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services</w:t>
      </w:r>
    </w:p>
    <w:p w:rsidR="0050701B" w:rsidRPr="000310A0" w:rsidRDefault="00675CA7">
      <w:pPr>
        <w:pStyle w:val="ListParagraph"/>
        <w:numPr>
          <w:ilvl w:val="0"/>
          <w:numId w:val="8"/>
        </w:numPr>
        <w:tabs>
          <w:tab w:val="left" w:pos="821"/>
        </w:tabs>
        <w:spacing w:before="11" w:line="228" w:lineRule="auto"/>
        <w:ind w:right="124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i/>
          <w:color w:val="212121"/>
          <w:sz w:val="20"/>
          <w:szCs w:val="20"/>
        </w:rPr>
        <w:t>application</w:t>
      </w:r>
      <w:r w:rsidRPr="000310A0">
        <w:rPr>
          <w:i/>
          <w:color w:val="212121"/>
          <w:spacing w:val="1"/>
          <w:sz w:val="20"/>
          <w:szCs w:val="20"/>
        </w:rPr>
        <w:t xml:space="preserve"> </w:t>
      </w:r>
      <w:r w:rsidRPr="000310A0">
        <w:rPr>
          <w:i/>
          <w:color w:val="212121"/>
          <w:sz w:val="20"/>
          <w:szCs w:val="20"/>
        </w:rPr>
        <w:t>layer</w:t>
      </w:r>
      <w:r w:rsidRPr="000310A0">
        <w:rPr>
          <w:i/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with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multiple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application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for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e-government,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transport,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healthcare,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environment,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safety, district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many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other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applications.</w:t>
      </w:r>
    </w:p>
    <w:p w:rsidR="0050701B" w:rsidRPr="000310A0" w:rsidRDefault="00675CA7">
      <w:pPr>
        <w:pStyle w:val="BodyText"/>
        <w:spacing w:before="2"/>
        <w:ind w:left="100" w:right="116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This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architecture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defines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system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as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collection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components,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each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component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has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specific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role within the system (i.e., authentication, data repositories, etc.), while all interact to establish 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entire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system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(ITU-T</w:t>
      </w:r>
      <w:r w:rsidRPr="000310A0">
        <w:rPr>
          <w:color w:val="212121"/>
          <w:spacing w:val="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FG-SCC,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2015,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p.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4).</w:t>
      </w:r>
    </w:p>
    <w:p w:rsidR="0050701B" w:rsidRPr="000310A0" w:rsidRDefault="00675CA7">
      <w:pPr>
        <w:pStyle w:val="BodyText"/>
        <w:spacing w:before="1"/>
        <w:ind w:left="100" w:right="117" w:firstLine="432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Along any smart city supply chain, these digital elements connect to non-digital components, 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physical,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social,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institutional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elements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cities.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Each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supply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chain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takes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form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“project”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(</w:t>
      </w:r>
      <w:r w:rsidRPr="000310A0">
        <w:rPr>
          <w:color w:val="1F2023"/>
          <w:sz w:val="20"/>
          <w:szCs w:val="20"/>
        </w:rPr>
        <w:t>an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individual or collaborative enterprise that is carefully planned to achieve a particular aim, according to</w:t>
      </w:r>
      <w:r w:rsidRPr="000310A0">
        <w:rPr>
          <w:color w:val="1F2023"/>
          <w:spacing w:val="-5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 xml:space="preserve">Oxford Dictionary) </w:t>
      </w:r>
      <w:r w:rsidRPr="000310A0">
        <w:rPr>
          <w:color w:val="212121"/>
          <w:sz w:val="20"/>
          <w:szCs w:val="20"/>
        </w:rPr>
        <w:t>for the production of a smart city infrastructure or service</w:t>
      </w:r>
      <w:r w:rsidRPr="000310A0">
        <w:rPr>
          <w:color w:val="1F2023"/>
          <w:sz w:val="20"/>
          <w:szCs w:val="20"/>
        </w:rPr>
        <w:t xml:space="preserve">. </w:t>
      </w:r>
      <w:r w:rsidRPr="000310A0">
        <w:rPr>
          <w:sz w:val="20"/>
          <w:szCs w:val="20"/>
        </w:rPr>
        <w:t>Thus, “a smart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impact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supporting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become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[…],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actively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engages citizens and other stakeholders, uses innovative approaches, is integrated, combining multiple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sectors”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(Bosch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et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al.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2017,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p.7)</w:t>
      </w:r>
    </w:p>
    <w:p w:rsidR="0050701B" w:rsidRPr="000310A0" w:rsidRDefault="00675CA7">
      <w:pPr>
        <w:pStyle w:val="BodyText"/>
        <w:spacing w:before="1"/>
        <w:ind w:left="100" w:right="118" w:firstLine="432"/>
        <w:jc w:val="both"/>
        <w:rPr>
          <w:sz w:val="20"/>
          <w:szCs w:val="20"/>
        </w:rPr>
      </w:pPr>
      <w:r w:rsidRPr="000310A0">
        <w:rPr>
          <w:color w:val="1F2023"/>
          <w:sz w:val="20"/>
          <w:szCs w:val="20"/>
        </w:rPr>
        <w:t>This process of integration between digital and non-digital elements in smart city projects is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 xml:space="preserve">reflected in the </w:t>
      </w:r>
      <w:r w:rsidRPr="000310A0">
        <w:rPr>
          <w:sz w:val="20"/>
          <w:szCs w:val="20"/>
        </w:rPr>
        <w:t>integrative framework to understand smart city initiatives, proposed by Chourabi et al.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(2012). The eight components of the framework have derived from the exploration of a wide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extensive array of literature from various research fields such as e-government, local government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administration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management,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information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systems.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components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depicted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two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circles: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 xml:space="preserve">the internal one includes </w:t>
      </w:r>
      <w:r w:rsidRPr="000310A0">
        <w:rPr>
          <w:color w:val="212121"/>
          <w:sz w:val="20"/>
          <w:szCs w:val="20"/>
        </w:rPr>
        <w:t>technology, organisation, and policy. The external one includes people &amp;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communities, economy, build infrastructure, national government, and governance. Each smart city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initiative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or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project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defined by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those</w:t>
      </w:r>
      <w:r w:rsidRPr="000310A0">
        <w:rPr>
          <w:color w:val="212121"/>
          <w:spacing w:val="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eight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axes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that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compose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 xml:space="preserve">the </w:t>
      </w:r>
      <w:r w:rsidRPr="000310A0">
        <w:rPr>
          <w:sz w:val="20"/>
          <w:szCs w:val="20"/>
        </w:rPr>
        <w:t>integrative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framework.</w:t>
      </w:r>
    </w:p>
    <w:p w:rsidR="0050701B" w:rsidRPr="000310A0" w:rsidRDefault="00675CA7">
      <w:pPr>
        <w:pStyle w:val="BodyText"/>
        <w:spacing w:before="1"/>
        <w:ind w:left="100" w:right="120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Another multi-dimensional taxonomy of smart city projects, which also shows the integration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digital, physical, social, and institutional components, has been proposed by Perboli et al. (2014). It 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 on a trend analysis of Italian and European projects, includes three axes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(description, business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model,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purpose),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multiple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categories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axis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(Table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1).</w:t>
      </w: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BodyText"/>
        <w:ind w:left="667" w:right="688"/>
        <w:jc w:val="center"/>
        <w:rPr>
          <w:sz w:val="20"/>
          <w:szCs w:val="20"/>
        </w:rPr>
      </w:pPr>
      <w:r w:rsidRPr="000310A0">
        <w:rPr>
          <w:sz w:val="20"/>
          <w:szCs w:val="20"/>
        </w:rPr>
        <w:t>Table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1: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Taxonomy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79"/>
        <w:gridCol w:w="2683"/>
        <w:gridCol w:w="3358"/>
      </w:tblGrid>
      <w:tr w:rsidR="0050701B" w:rsidRPr="000310A0">
        <w:trPr>
          <w:trHeight w:val="230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:rsidR="0050701B" w:rsidRPr="000310A0" w:rsidRDefault="00675CA7">
            <w:pPr>
              <w:pStyle w:val="TableParagraph"/>
              <w:ind w:left="1007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6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50701B" w:rsidRPr="000310A0" w:rsidRDefault="00675CA7">
            <w:pPr>
              <w:pStyle w:val="TableParagraph"/>
              <w:ind w:left="878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Business</w:t>
            </w:r>
            <w:r w:rsidRPr="000310A0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3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0701B" w:rsidRPr="000310A0" w:rsidRDefault="00675CA7">
            <w:pPr>
              <w:pStyle w:val="TableParagraph"/>
              <w:ind w:left="1488" w:right="1125"/>
              <w:jc w:val="center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Purpose</w:t>
            </w:r>
          </w:p>
        </w:tc>
      </w:tr>
      <w:tr w:rsidR="0050701B" w:rsidRPr="000310A0">
        <w:trPr>
          <w:trHeight w:val="23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3" w:lineRule="exact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Objectives</w:t>
            </w:r>
            <w:r w:rsidRPr="000310A0">
              <w:rPr>
                <w:sz w:val="20"/>
                <w:szCs w:val="20"/>
              </w:rPr>
              <w:t>:</w:t>
            </w:r>
          </w:p>
        </w:tc>
        <w:tc>
          <w:tcPr>
            <w:tcW w:w="2683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3" w:lineRule="exact"/>
              <w:ind w:left="138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Managemen</w:t>
            </w:r>
            <w:r w:rsidRPr="000310A0">
              <w:rPr>
                <w:sz w:val="20"/>
                <w:szCs w:val="20"/>
              </w:rPr>
              <w:t>t:</w:t>
            </w:r>
          </w:p>
        </w:tc>
        <w:tc>
          <w:tcPr>
            <w:tcW w:w="3358" w:type="dxa"/>
            <w:tcBorders>
              <w:top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3" w:lineRule="exact"/>
              <w:ind w:left="463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Client</w:t>
            </w:r>
            <w:r w:rsidRPr="000310A0">
              <w:rPr>
                <w:sz w:val="20"/>
                <w:szCs w:val="20"/>
              </w:rPr>
              <w:t>:</w:t>
            </w:r>
          </w:p>
        </w:tc>
      </w:tr>
      <w:tr w:rsidR="0050701B" w:rsidRPr="000310A0">
        <w:trPr>
          <w:trHeight w:val="230"/>
        </w:trPr>
        <w:tc>
          <w:tcPr>
            <w:tcW w:w="2979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Governance,</w:t>
            </w:r>
            <w:r w:rsidRPr="000310A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energy,</w:t>
            </w:r>
            <w:r w:rsidRPr="000310A0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security,</w:t>
            </w:r>
            <w:r w:rsidRPr="000310A0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etc.</w:t>
            </w:r>
          </w:p>
        </w:tc>
        <w:tc>
          <w:tcPr>
            <w:tcW w:w="2683" w:type="dxa"/>
          </w:tcPr>
          <w:p w:rsidR="0050701B" w:rsidRPr="000310A0" w:rsidRDefault="00675CA7">
            <w:pPr>
              <w:pStyle w:val="TableParagraph"/>
              <w:ind w:left="138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Private,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public,</w:t>
            </w:r>
            <w:r w:rsidRPr="000310A0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mixed</w:t>
            </w:r>
          </w:p>
        </w:tc>
        <w:tc>
          <w:tcPr>
            <w:tcW w:w="3358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ind w:left="463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Private,</w:t>
            </w:r>
            <w:r w:rsidRPr="000310A0">
              <w:rPr>
                <w:i/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public</w:t>
            </w:r>
          </w:p>
        </w:tc>
      </w:tr>
      <w:tr w:rsidR="0050701B" w:rsidRPr="000310A0">
        <w:trPr>
          <w:trHeight w:val="229"/>
        </w:trPr>
        <w:tc>
          <w:tcPr>
            <w:tcW w:w="2979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Tools</w:t>
            </w:r>
            <w:r w:rsidRPr="000310A0">
              <w:rPr>
                <w:sz w:val="20"/>
                <w:szCs w:val="20"/>
              </w:rPr>
              <w:t>:</w:t>
            </w:r>
          </w:p>
        </w:tc>
        <w:tc>
          <w:tcPr>
            <w:tcW w:w="2683" w:type="dxa"/>
          </w:tcPr>
          <w:p w:rsidR="0050701B" w:rsidRPr="000310A0" w:rsidRDefault="00675CA7">
            <w:pPr>
              <w:pStyle w:val="TableParagraph"/>
              <w:ind w:left="138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Infrastructure financing</w:t>
            </w:r>
            <w:r w:rsidRPr="000310A0">
              <w:rPr>
                <w:sz w:val="20"/>
                <w:szCs w:val="20"/>
              </w:rPr>
              <w:t>:</w:t>
            </w:r>
          </w:p>
        </w:tc>
        <w:tc>
          <w:tcPr>
            <w:tcW w:w="3358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ind w:left="463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Product</w:t>
            </w:r>
            <w:r w:rsidRPr="000310A0">
              <w:rPr>
                <w:sz w:val="20"/>
                <w:szCs w:val="20"/>
              </w:rPr>
              <w:t>:</w:t>
            </w:r>
          </w:p>
        </w:tc>
      </w:tr>
      <w:tr w:rsidR="0050701B" w:rsidRPr="000310A0">
        <w:trPr>
          <w:trHeight w:val="230"/>
        </w:trPr>
        <w:tc>
          <w:tcPr>
            <w:tcW w:w="2979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Cloud,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database, legal</w:t>
            </w:r>
            <w:r w:rsidRPr="000310A0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tools,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etc.</w:t>
            </w:r>
          </w:p>
        </w:tc>
        <w:tc>
          <w:tcPr>
            <w:tcW w:w="2683" w:type="dxa"/>
          </w:tcPr>
          <w:p w:rsidR="0050701B" w:rsidRPr="000310A0" w:rsidRDefault="00675CA7">
            <w:pPr>
              <w:pStyle w:val="TableParagraph"/>
              <w:ind w:left="138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Private,</w:t>
            </w:r>
            <w:r w:rsidRPr="000310A0">
              <w:rPr>
                <w:i/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public</w:t>
            </w:r>
          </w:p>
        </w:tc>
        <w:tc>
          <w:tcPr>
            <w:tcW w:w="3358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ind w:left="463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Specific,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no</w:t>
            </w:r>
            <w:r w:rsidRPr="000310A0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specific</w:t>
            </w:r>
          </w:p>
        </w:tc>
      </w:tr>
      <w:tr w:rsidR="0050701B" w:rsidRPr="000310A0">
        <w:trPr>
          <w:trHeight w:val="230"/>
        </w:trPr>
        <w:tc>
          <w:tcPr>
            <w:tcW w:w="2979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Project initiator</w:t>
            </w:r>
            <w:r w:rsidRPr="000310A0">
              <w:rPr>
                <w:sz w:val="20"/>
                <w:szCs w:val="20"/>
              </w:rPr>
              <w:t>:</w:t>
            </w:r>
          </w:p>
        </w:tc>
        <w:tc>
          <w:tcPr>
            <w:tcW w:w="2683" w:type="dxa"/>
          </w:tcPr>
          <w:p w:rsidR="0050701B" w:rsidRPr="000310A0" w:rsidRDefault="00675CA7">
            <w:pPr>
              <w:pStyle w:val="TableParagraph"/>
              <w:ind w:left="138"/>
              <w:rPr>
                <w:b/>
                <w:i/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Financial</w:t>
            </w:r>
            <w:r w:rsidRPr="000310A0"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b/>
                <w:i/>
                <w:sz w:val="20"/>
                <w:szCs w:val="20"/>
              </w:rPr>
              <w:t>resources:</w:t>
            </w:r>
          </w:p>
        </w:tc>
        <w:tc>
          <w:tcPr>
            <w:tcW w:w="3358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ind w:left="463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Geographical</w:t>
            </w:r>
            <w:r w:rsidRPr="000310A0">
              <w:rPr>
                <w:b/>
                <w:i/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b/>
                <w:i/>
                <w:sz w:val="20"/>
                <w:szCs w:val="20"/>
              </w:rPr>
              <w:t>target</w:t>
            </w:r>
            <w:r w:rsidRPr="000310A0">
              <w:rPr>
                <w:sz w:val="20"/>
                <w:szCs w:val="20"/>
              </w:rPr>
              <w:t>:</w:t>
            </w:r>
          </w:p>
        </w:tc>
      </w:tr>
      <w:tr w:rsidR="0050701B" w:rsidRPr="000310A0">
        <w:trPr>
          <w:trHeight w:val="229"/>
        </w:trPr>
        <w:tc>
          <w:tcPr>
            <w:tcW w:w="2979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Public,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private,</w:t>
            </w:r>
            <w:r w:rsidRPr="000310A0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mixed</w:t>
            </w:r>
          </w:p>
        </w:tc>
        <w:tc>
          <w:tcPr>
            <w:tcW w:w="2683" w:type="dxa"/>
          </w:tcPr>
          <w:p w:rsidR="0050701B" w:rsidRPr="000310A0" w:rsidRDefault="00675CA7">
            <w:pPr>
              <w:pStyle w:val="TableParagraph"/>
              <w:ind w:left="138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Private,</w:t>
            </w:r>
            <w:r w:rsidRPr="000310A0">
              <w:rPr>
                <w:i/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public</w:t>
            </w:r>
          </w:p>
        </w:tc>
        <w:tc>
          <w:tcPr>
            <w:tcW w:w="3358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ind w:left="463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Urban,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national,</w:t>
            </w:r>
            <w:r w:rsidRPr="000310A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international</w:t>
            </w:r>
          </w:p>
        </w:tc>
      </w:tr>
      <w:tr w:rsidR="0050701B" w:rsidRPr="000310A0">
        <w:trPr>
          <w:trHeight w:val="230"/>
        </w:trPr>
        <w:tc>
          <w:tcPr>
            <w:tcW w:w="2979" w:type="dxa"/>
            <w:tcBorders>
              <w:left w:val="single" w:sz="4" w:space="0" w:color="000000"/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rPr>
                <w:sz w:val="20"/>
                <w:szCs w:val="20"/>
              </w:rPr>
            </w:pPr>
            <w:r w:rsidRPr="000310A0">
              <w:rPr>
                <w:b/>
                <w:i/>
                <w:sz w:val="20"/>
                <w:szCs w:val="20"/>
              </w:rPr>
              <w:t>Stakeholders</w:t>
            </w:r>
            <w:r w:rsidRPr="000310A0">
              <w:rPr>
                <w:sz w:val="20"/>
                <w:szCs w:val="20"/>
              </w:rPr>
              <w:t>:</w:t>
            </w:r>
          </w:p>
        </w:tc>
        <w:tc>
          <w:tcPr>
            <w:tcW w:w="2683" w:type="dxa"/>
            <w:tcBorders>
              <w:bottom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bottom w:val="single" w:sz="4" w:space="0" w:color="000000"/>
              <w:righ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50701B" w:rsidRPr="000310A0" w:rsidRDefault="0050701B">
      <w:pPr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2"/>
        <w:rPr>
          <w:i/>
          <w:sz w:val="20"/>
          <w:szCs w:val="20"/>
        </w:rPr>
      </w:pPr>
    </w:p>
    <w:p w:rsidR="0050701B" w:rsidRPr="000310A0" w:rsidRDefault="00675CA7" w:rsidP="00675CA7">
      <w:pPr>
        <w:pStyle w:val="BodyText"/>
        <w:ind w:left="100" w:right="113"/>
        <w:jc w:val="both"/>
        <w:rPr>
          <w:sz w:val="20"/>
          <w:szCs w:val="20"/>
        </w:rPr>
      </w:pPr>
      <w:r w:rsidRPr="000310A0">
        <w:rPr>
          <w:color w:val="1F2023"/>
          <w:sz w:val="20"/>
          <w:szCs w:val="20"/>
        </w:rPr>
        <w:t>These taxonomies show that smart city projects may be simple with a few components only (such</w:t>
      </w:r>
      <w:r w:rsidRPr="000310A0">
        <w:rPr>
          <w:color w:val="1F2023"/>
          <w:spacing w:val="-5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as a dataset) or extremely complex (such as a net-zero energy district). The projects can be undertaken</w:t>
      </w:r>
      <w:r w:rsidRPr="000310A0">
        <w:rPr>
          <w:color w:val="1F2023"/>
          <w:spacing w:val="-5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by</w:t>
      </w:r>
      <w:r w:rsidRPr="000310A0">
        <w:rPr>
          <w:color w:val="1F2023"/>
          <w:spacing w:val="-7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any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actor,</w:t>
      </w:r>
      <w:r w:rsidRPr="000310A0">
        <w:rPr>
          <w:color w:val="1F2023"/>
          <w:spacing w:val="-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person,</w:t>
      </w:r>
      <w:r w:rsidRPr="000310A0">
        <w:rPr>
          <w:color w:val="1F2023"/>
          <w:spacing w:val="-8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company,</w:t>
      </w:r>
      <w:r w:rsidRPr="000310A0">
        <w:rPr>
          <w:color w:val="1F2023"/>
          <w:spacing w:val="-7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non-profit</w:t>
      </w:r>
      <w:r w:rsidRPr="000310A0">
        <w:rPr>
          <w:color w:val="1F2023"/>
          <w:spacing w:val="-5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organisation,</w:t>
      </w:r>
      <w:r w:rsidRPr="000310A0">
        <w:rPr>
          <w:color w:val="1F2023"/>
          <w:spacing w:val="-4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community,</w:t>
      </w:r>
      <w:r w:rsidRPr="000310A0">
        <w:rPr>
          <w:color w:val="1F2023"/>
          <w:spacing w:val="-7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local</w:t>
      </w:r>
      <w:r w:rsidRPr="000310A0">
        <w:rPr>
          <w:color w:val="1F2023"/>
          <w:spacing w:val="-5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central</w:t>
      </w:r>
      <w:r w:rsidRPr="000310A0">
        <w:rPr>
          <w:color w:val="1F2023"/>
          <w:spacing w:val="-5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state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authority.</w:t>
      </w:r>
      <w:r w:rsidRPr="000310A0">
        <w:rPr>
          <w:color w:val="1F2023"/>
          <w:spacing w:val="-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Their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features can be digital, physical, social, and institutional, in multiple combinations. Their context,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decisive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in</w:t>
      </w:r>
      <w:r w:rsidRPr="000310A0">
        <w:rPr>
          <w:color w:val="1F2023"/>
          <w:spacing w:val="-10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success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and</w:t>
      </w:r>
      <w:r w:rsidRPr="000310A0">
        <w:rPr>
          <w:color w:val="1F2023"/>
          <w:spacing w:val="-10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failure,</w:t>
      </w:r>
      <w:r w:rsidRPr="000310A0">
        <w:rPr>
          <w:color w:val="1F2023"/>
          <w:spacing w:val="-10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becomes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part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of</w:t>
      </w:r>
      <w:r w:rsidRPr="000310A0">
        <w:rPr>
          <w:color w:val="1F2023"/>
          <w:spacing w:val="-1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their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features,</w:t>
      </w:r>
      <w:r w:rsidRPr="000310A0">
        <w:rPr>
          <w:color w:val="1F2023"/>
          <w:spacing w:val="-1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as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technologies</w:t>
      </w:r>
      <w:r w:rsidRPr="000310A0">
        <w:rPr>
          <w:color w:val="1F2023"/>
          <w:spacing w:val="-1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and</w:t>
      </w:r>
      <w:r w:rsidRPr="000310A0">
        <w:rPr>
          <w:color w:val="1F2023"/>
          <w:spacing w:val="-10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tools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are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applied</w:t>
      </w:r>
      <w:r w:rsidRPr="000310A0">
        <w:rPr>
          <w:color w:val="1F2023"/>
          <w:spacing w:val="-1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over</w:t>
      </w:r>
      <w:r w:rsidRPr="000310A0">
        <w:rPr>
          <w:color w:val="1F2023"/>
          <w:spacing w:val="-53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the</w:t>
      </w:r>
      <w:r w:rsidRPr="000310A0">
        <w:rPr>
          <w:color w:val="1F2023"/>
          <w:spacing w:val="-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pre-existing</w:t>
      </w:r>
      <w:r w:rsidRPr="000310A0">
        <w:rPr>
          <w:color w:val="1F2023"/>
          <w:spacing w:val="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physical</w:t>
      </w:r>
      <w:r w:rsidRPr="000310A0">
        <w:rPr>
          <w:color w:val="1F2023"/>
          <w:spacing w:val="-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and</w:t>
      </w:r>
      <w:r w:rsidRPr="000310A0">
        <w:rPr>
          <w:color w:val="1F2023"/>
          <w:spacing w:val="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activity</w:t>
      </w:r>
      <w:r w:rsidRPr="000310A0">
        <w:rPr>
          <w:color w:val="1F2023"/>
          <w:spacing w:val="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context.</w:t>
      </w:r>
    </w:p>
    <w:p w:rsidR="0050701B" w:rsidRPr="000310A0" w:rsidRDefault="00675CA7">
      <w:pPr>
        <w:pStyle w:val="BodyText"/>
        <w:ind w:left="100" w:right="117" w:firstLine="432"/>
        <w:jc w:val="both"/>
        <w:rPr>
          <w:sz w:val="20"/>
          <w:szCs w:val="20"/>
        </w:rPr>
      </w:pPr>
      <w:r w:rsidRPr="000310A0">
        <w:rPr>
          <w:color w:val="1F2023"/>
          <w:sz w:val="20"/>
          <w:szCs w:val="20"/>
        </w:rPr>
        <w:t>Three</w:t>
      </w:r>
      <w:r w:rsidRPr="000310A0">
        <w:rPr>
          <w:color w:val="1F2023"/>
          <w:spacing w:val="-10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major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types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of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projects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we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can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distinguish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are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those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related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to</w:t>
      </w:r>
      <w:r w:rsidRPr="000310A0">
        <w:rPr>
          <w:color w:val="1F2023"/>
          <w:spacing w:val="-7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(a)</w:t>
      </w:r>
      <w:r w:rsidRPr="000310A0">
        <w:rPr>
          <w:color w:val="1F2023"/>
          <w:spacing w:val="-9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information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provision</w:t>
      </w:r>
      <w:r w:rsidRPr="000310A0">
        <w:rPr>
          <w:color w:val="1F2023"/>
          <w:spacing w:val="-6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and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creation of datasets, such as smart metering and data repositories, (b) creation of applications and e-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services, such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as online transactions and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e-government services, and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(c) more complex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projects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combining physical, social, and digital elements of cities, such as smart districts, smart campuses, and</w:t>
      </w:r>
      <w:r w:rsidRPr="000310A0">
        <w:rPr>
          <w:color w:val="1F2023"/>
          <w:spacing w:val="1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smart</w:t>
      </w:r>
      <w:r w:rsidRPr="000310A0">
        <w:rPr>
          <w:color w:val="1F2023"/>
          <w:spacing w:val="-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city</w:t>
      </w:r>
      <w:r w:rsidRPr="000310A0">
        <w:rPr>
          <w:color w:val="1F2023"/>
          <w:spacing w:val="2"/>
          <w:sz w:val="20"/>
          <w:szCs w:val="20"/>
        </w:rPr>
        <w:t xml:space="preserve"> </w:t>
      </w:r>
      <w:r w:rsidRPr="000310A0">
        <w:rPr>
          <w:color w:val="1F2023"/>
          <w:sz w:val="20"/>
          <w:szCs w:val="20"/>
        </w:rPr>
        <w:t>ecosystems.</w:t>
      </w:r>
    </w:p>
    <w:p w:rsidR="0050701B" w:rsidRPr="000310A0" w:rsidRDefault="00675CA7">
      <w:pPr>
        <w:pStyle w:val="BodyText"/>
        <w:ind w:left="100" w:right="115" w:firstLine="432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The complexity of projects has an important implication. The impact of smart city projects seems</w:t>
      </w:r>
      <w:r w:rsidRPr="000310A0">
        <w:rPr>
          <w:color w:val="212121"/>
          <w:spacing w:val="-5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 depend on their complexity. In a previous publication (Komninos, 2016) we described the operation</w:t>
      </w:r>
      <w:r w:rsidRPr="000310A0">
        <w:rPr>
          <w:color w:val="212121"/>
          <w:spacing w:val="-5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of smart city projects along with three circuits: c1-digital deployment; c2-optimisation / innovation at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 city’s production side, related to choices of private and public investments; and c3-optimisation /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innovation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at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the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city’s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usage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side,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related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to</w:t>
      </w:r>
      <w:r w:rsidRPr="000310A0">
        <w:rPr>
          <w:color w:val="21212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the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behaviour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of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citizens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and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organisations.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associated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impact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may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be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simple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digitalisation,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digitalisation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leading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optimisation,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digitalisation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leading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innovation.</w:t>
      </w:r>
    </w:p>
    <w:p w:rsidR="0050701B" w:rsidRPr="000310A0" w:rsidRDefault="00675CA7">
      <w:pPr>
        <w:pStyle w:val="BodyText"/>
        <w:ind w:left="100" w:right="120" w:firstLine="432"/>
        <w:jc w:val="both"/>
        <w:rPr>
          <w:sz w:val="20"/>
          <w:szCs w:val="20"/>
        </w:rPr>
      </w:pPr>
      <w:r w:rsidRPr="000310A0">
        <w:rPr>
          <w:color w:val="212121"/>
          <w:spacing w:val="-1"/>
          <w:sz w:val="20"/>
          <w:szCs w:val="20"/>
        </w:rPr>
        <w:t>Simple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projects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initiate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digitalisation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only.</w:t>
      </w:r>
      <w:r w:rsidRPr="000310A0">
        <w:rPr>
          <w:color w:val="212121"/>
          <w:spacing w:val="-15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An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activity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is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transferred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from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physical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space without any changes in its features. The case is usual in e-transactions. While a transaction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becomes digital, the underlying routine (participants, objectives, model) remains the same. You can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play chess over a physical table or a digital table, but the rules, logic, and tactics remain the same in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both cases. When the digital deployment (c1) does not alter the related routines, the process is simple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digitalisation. There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impact,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but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usually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low.</w:t>
      </w:r>
    </w:p>
    <w:p w:rsidR="0050701B" w:rsidRPr="000310A0" w:rsidRDefault="00675CA7">
      <w:pPr>
        <w:pStyle w:val="BodyText"/>
        <w:spacing w:before="2"/>
        <w:ind w:left="100" w:right="121" w:firstLine="432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More complex projects may initiate some form of optimisation together with digitalisation. An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activity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is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transferred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from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the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physical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to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the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digital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space,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but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together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with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digitalisation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some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feature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or performance are optimised. Without changing the underlying routine, its performance may take 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max or min value, depending on what is best. Automation, analytics, and guided behaviour can be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optimised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along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with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their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digitalisation.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This</w:t>
      </w:r>
      <w:r w:rsidRPr="000310A0">
        <w:rPr>
          <w:color w:val="212121"/>
          <w:spacing w:val="-9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very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usual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solutions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for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mobility,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energy,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utilities.</w:t>
      </w:r>
    </w:p>
    <w:p w:rsidR="0050701B" w:rsidRPr="000310A0" w:rsidRDefault="00675CA7">
      <w:pPr>
        <w:pStyle w:val="BodyText"/>
        <w:ind w:left="100" w:right="113" w:firstLine="432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Then, high complex projects may initiate together with digitalisation radical changes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 the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 xml:space="preserve">underlying routines, introducing new operation models. This is the case for instance of </w:t>
      </w:r>
      <w:r w:rsidRPr="000310A0">
        <w:rPr>
          <w:i/>
          <w:color w:val="212121"/>
          <w:sz w:val="20"/>
          <w:szCs w:val="20"/>
        </w:rPr>
        <w:t>Vision Zero</w:t>
      </w:r>
      <w:r w:rsidRPr="000310A0">
        <w:rPr>
          <w:color w:val="212121"/>
          <w:sz w:val="20"/>
          <w:szCs w:val="20"/>
        </w:rPr>
        <w:t>, a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combination of engineering, design, training, law enforcement and digital technologies to eliminate all</w:t>
      </w:r>
      <w:r w:rsidRPr="000310A0">
        <w:rPr>
          <w:color w:val="212121"/>
          <w:spacing w:val="-5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 xml:space="preserve">traffic fatalities and severe injuries in cities, or </w:t>
      </w:r>
      <w:r w:rsidRPr="000310A0">
        <w:rPr>
          <w:i/>
          <w:color w:val="212121"/>
          <w:sz w:val="20"/>
          <w:szCs w:val="20"/>
        </w:rPr>
        <w:t>Positive Energy Districts</w:t>
      </w:r>
      <w:r w:rsidRPr="000310A0">
        <w:rPr>
          <w:color w:val="212121"/>
          <w:sz w:val="20"/>
          <w:szCs w:val="20"/>
        </w:rPr>
        <w:t>, which combine smart grid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solutions,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building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refurbishment,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spatial,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regulatory,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ﬁnancial,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pacing w:val="-1"/>
          <w:sz w:val="20"/>
          <w:szCs w:val="20"/>
        </w:rPr>
        <w:t>legal,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social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economic</w:t>
      </w:r>
      <w:r w:rsidRPr="000310A0">
        <w:rPr>
          <w:color w:val="212121"/>
          <w:spacing w:val="-1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interventions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towards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annual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net-zero</w:t>
      </w:r>
      <w:r w:rsidRPr="000310A0">
        <w:rPr>
          <w:color w:val="212121"/>
          <w:spacing w:val="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energy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import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net-zero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CO₂</w:t>
      </w:r>
      <w:r w:rsidRPr="000310A0">
        <w:rPr>
          <w:color w:val="212121"/>
          <w:spacing w:val="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emissions.</w:t>
      </w:r>
    </w:p>
    <w:p w:rsidR="0050701B" w:rsidRPr="000310A0" w:rsidRDefault="00675CA7">
      <w:pPr>
        <w:pStyle w:val="BodyText"/>
        <w:spacing w:before="1"/>
        <w:ind w:left="100" w:right="119" w:firstLine="432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Reducing the smart city supply chain to vendors of digital technologies, services and products, is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equal to reducing the impact of smart cities to digitalisation only. Defining the supply chain of smart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cities by digital technologies, products and services only is accurate but extremely narrow at the same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time. It only records suppliers of the digital components of smart cities. But the supply chain of smart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 xml:space="preserve">city projects combines </w:t>
      </w:r>
      <w:r w:rsidRPr="000310A0">
        <w:rPr>
          <w:sz w:val="20"/>
          <w:szCs w:val="20"/>
        </w:rPr>
        <w:t>physical, institutional, and digital components, engages users and stakeholders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 information sharing and participatory decision-making, transforms the operation model of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ecosystems, and may have a high impact through the replacement rather than optimisation of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routines.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p w:rsidR="0050701B" w:rsidRPr="000310A0" w:rsidRDefault="00675CA7">
      <w:pPr>
        <w:spacing w:line="252" w:lineRule="exact"/>
        <w:ind w:left="100"/>
        <w:jc w:val="both"/>
        <w:rPr>
          <w:sz w:val="20"/>
          <w:szCs w:val="20"/>
        </w:rPr>
      </w:pP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projects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vs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planning</w:t>
      </w:r>
    </w:p>
    <w:p w:rsidR="00723222" w:rsidRPr="000310A0" w:rsidRDefault="00723222">
      <w:pPr>
        <w:pStyle w:val="BodyText"/>
        <w:ind w:left="100" w:right="120"/>
        <w:jc w:val="both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20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“Οne swallow does not make a spring”. A single smart city project is not enough to change a city’s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subsystem,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wide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innovation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economy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or</w:t>
      </w:r>
      <w:r w:rsidRPr="000310A0">
        <w:rPr>
          <w:spacing w:val="-1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narrow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water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infrastructure.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system-of-system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view of the smart city and the different subsystems of smart cities, six according to Giffinger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Gudrun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(2010),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eight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according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8"/>
          <w:sz w:val="20"/>
          <w:szCs w:val="20"/>
        </w:rPr>
        <w:t xml:space="preserve"> </w:t>
      </w:r>
      <w:r w:rsidRPr="000310A0">
        <w:rPr>
          <w:sz w:val="20"/>
          <w:szCs w:val="20"/>
        </w:rPr>
        <w:t>Frost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&amp;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Sullivan</w:t>
      </w:r>
      <w:r w:rsidRPr="000310A0">
        <w:rPr>
          <w:spacing w:val="18"/>
          <w:sz w:val="20"/>
          <w:szCs w:val="20"/>
        </w:rPr>
        <w:t xml:space="preserve"> </w:t>
      </w:r>
      <w:r w:rsidRPr="000310A0">
        <w:rPr>
          <w:sz w:val="20"/>
          <w:szCs w:val="20"/>
        </w:rPr>
        <w:t>(2019),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dozen</w:t>
      </w:r>
      <w:r w:rsidRPr="000310A0">
        <w:rPr>
          <w:spacing w:val="18"/>
          <w:sz w:val="20"/>
          <w:szCs w:val="20"/>
        </w:rPr>
        <w:t xml:space="preserve"> </w:t>
      </w:r>
      <w:r w:rsidRPr="000310A0">
        <w:rPr>
          <w:sz w:val="20"/>
          <w:szCs w:val="20"/>
        </w:rPr>
        <w:t>according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URENIO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Research,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2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need groups of projects to be transformed. We enter the domain of strategic planning or planning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(</w:t>
      </w:r>
      <w:r w:rsidRPr="000310A0">
        <w:rPr>
          <w:color w:val="212121"/>
          <w:sz w:val="20"/>
          <w:szCs w:val="20"/>
        </w:rPr>
        <w:t>Carmona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al.,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2009).</w:t>
      </w:r>
    </w:p>
    <w:p w:rsidR="0050701B" w:rsidRPr="000310A0" w:rsidRDefault="00675CA7">
      <w:pPr>
        <w:pStyle w:val="BodyText"/>
        <w:ind w:left="100" w:right="119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smart city evolves from the execution of specific projects to the implementation of global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strategies to tackle wider city challenges (Monzon, 2015). It is usual for a company to introduce 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project, such as bike-sharing or scooter-sharing, or carpooling. Equally usual is for a local authority to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make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plan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start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implementing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designed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plan.</w:t>
      </w:r>
    </w:p>
    <w:p w:rsidR="0050701B" w:rsidRPr="000310A0" w:rsidRDefault="00675CA7">
      <w:pPr>
        <w:pStyle w:val="BodyText"/>
        <w:ind w:left="100" w:right="117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Understanding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intelligent/smart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accumulation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elements,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which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heterogeneous,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introduced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by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uncoordinated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competitive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actions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companies,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many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times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experimental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incomplete,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unprecedented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user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engagement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may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be also fragmented and diverse, is far from the usual concept of coordinated urban planning. Thus,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intelligent city planning, as a control and guidance of the overall interactions between innovation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circuits c1, c2 and c3, seems like "planning without a plan". It is about building smart cities more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evolution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less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detailed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rigid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plans.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under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conditions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uncertainty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complexity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rather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chaotic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interaction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simultaneous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actions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decisions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taken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by many organisations each of which has its logic and plan. The outcome is more guided by market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forces through opportunities that arise over time, and with the overall result being unpredictable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uncontrollable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advance.</w:t>
      </w:r>
    </w:p>
    <w:p w:rsidR="0050701B" w:rsidRPr="000310A0" w:rsidRDefault="00675CA7">
      <w:pPr>
        <w:pStyle w:val="BodyText"/>
        <w:spacing w:before="1"/>
        <w:ind w:left="100" w:right="118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 xml:space="preserve">Strategic planning </w:t>
      </w:r>
      <w:r w:rsidRPr="000310A0">
        <w:rPr>
          <w:color w:val="212121"/>
          <w:sz w:val="20"/>
          <w:szCs w:val="20"/>
        </w:rPr>
        <w:t xml:space="preserve">through smart city projects </w:t>
      </w:r>
      <w:r w:rsidRPr="000310A0">
        <w:rPr>
          <w:sz w:val="20"/>
          <w:szCs w:val="20"/>
        </w:rPr>
        <w:t>reveals the complex character of the smart city as a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synthesis of technologies, spatial and social elements, user engagement, and windows of opportunity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fuzzy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start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evolutionary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features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until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now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were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ascribed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working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markets,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now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shaping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aspects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 (Komninos, et al., 2018). The project dimension dominates over the strategy and planning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dimensions 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cities.</w:t>
      </w: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50701B" w:rsidRPr="000310A0" w:rsidRDefault="000650B8" w:rsidP="000650B8">
      <w:pPr>
        <w:pStyle w:val="Heading1"/>
        <w:numPr>
          <w:ilvl w:val="0"/>
          <w:numId w:val="9"/>
        </w:numPr>
        <w:tabs>
          <w:tab w:val="left" w:pos="384"/>
        </w:tabs>
      </w:pPr>
      <w:r w:rsidRPr="000310A0">
        <w:t>EFFECTIVE IMPLEMENTATION OF SMART CITIES</w:t>
      </w:r>
    </w:p>
    <w:p w:rsidR="0050701B" w:rsidRPr="000310A0" w:rsidRDefault="00675CA7">
      <w:pPr>
        <w:pStyle w:val="BodyText"/>
        <w:spacing w:before="255"/>
        <w:ind w:left="100" w:right="117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There are reviews on smart city plans and projects that can be used as material for meta-analysis.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latter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performed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studies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address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same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question,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but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level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accuracy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each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study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may be questioned and the reports may have some degree of error. Meta‐analysis overcomes some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problems accounted in narrative reviews, but sources of bias remain in the selection of studies 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assess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methodologies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used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(Gates,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2002).</w:t>
      </w:r>
    </w:p>
    <w:p w:rsidR="0050701B" w:rsidRPr="000310A0" w:rsidRDefault="00675CA7">
      <w:pPr>
        <w:pStyle w:val="BodyText"/>
        <w:ind w:left="100" w:right="121" w:firstLine="432"/>
        <w:jc w:val="both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Detailed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methodologies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for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synthesizing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research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using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meta‐analysis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have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very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rapidly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 medicine and health services research. Meta‐analysis has also been used in ecology, education,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marketing, and other fields of science. The dominant methodology for systematic reviews is based 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randomized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controlled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trials.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But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some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reviews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have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combined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observational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studies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qualitative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research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(Kulik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Kulik,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1989;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Timulak,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2014;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Stall‐Meadows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Hyle,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2010).</w:t>
      </w:r>
    </w:p>
    <w:p w:rsidR="0050701B" w:rsidRPr="000310A0" w:rsidRDefault="00675CA7">
      <w:pPr>
        <w:pStyle w:val="BodyText"/>
        <w:ind w:left="100" w:right="116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We use data on smart city projects reviewed in the book “Smart City Emergence” to understand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some fundamental features of these projects. As it is stated in the introduction the aim of this book 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“to collect and present information from several cities around the globe with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regard to their SC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development.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specifically,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presents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how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different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have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approached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SC;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vision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defined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for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their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SC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problems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wanted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solve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with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corresponding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solutions;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projects that were launched and the timeline for their development; the corresponding budgets and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methodologies, etc.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(Anthopoulos,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2019, p. xxi).</w:t>
      </w:r>
    </w:p>
    <w:p w:rsidR="0050701B" w:rsidRPr="000310A0" w:rsidRDefault="00675CA7">
      <w:pPr>
        <w:pStyle w:val="BodyText"/>
        <w:ind w:left="100" w:right="113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Following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chapter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20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reviews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included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book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highlighting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how different cities have organised their smart city process. Forty-five authors contributed to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reviews and the cities are from all the continents. While some projects and initiatives are relatively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simple, others include complex efforts of articulation between the public sector, private sector,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citizens.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Renovation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areas,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intelligent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lighting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traffic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lights,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development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creative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economy, co-working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spaces,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start-ups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among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them.</w:t>
      </w:r>
    </w:p>
    <w:p w:rsidR="0050701B" w:rsidRPr="000310A0" w:rsidRDefault="00675CA7">
      <w:pPr>
        <w:pStyle w:val="BodyText"/>
        <w:spacing w:line="251" w:lineRule="exact"/>
        <w:ind w:left="5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An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overview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domain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reference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given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Appendix</w:t>
      </w:r>
    </w:p>
    <w:p w:rsidR="0050701B" w:rsidRPr="000310A0" w:rsidRDefault="00675CA7">
      <w:pPr>
        <w:pStyle w:val="BodyText"/>
        <w:spacing w:line="242" w:lineRule="auto"/>
        <w:ind w:left="100" w:right="115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1.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Appendix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1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does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not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account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related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broadband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wi-fi,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open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wi-fi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are offered additionally. These networks are present in all cities and together with cloud computing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form 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basic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infrastructure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all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operate.</w:t>
      </w:r>
    </w:p>
    <w:p w:rsidR="0050701B" w:rsidRPr="000310A0" w:rsidRDefault="0050701B">
      <w:pPr>
        <w:spacing w:line="242" w:lineRule="auto"/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Heading2"/>
        <w:spacing w:line="253" w:lineRule="exact"/>
        <w:rPr>
          <w:b w:val="0"/>
          <w:i w:val="0"/>
          <w:sz w:val="20"/>
          <w:szCs w:val="20"/>
        </w:rPr>
      </w:pPr>
      <w:r w:rsidRPr="000310A0">
        <w:rPr>
          <w:b w:val="0"/>
          <w:i w:val="0"/>
          <w:sz w:val="20"/>
          <w:szCs w:val="20"/>
        </w:rPr>
        <w:t>Structuring</w:t>
      </w:r>
      <w:r w:rsidRPr="000310A0">
        <w:rPr>
          <w:b w:val="0"/>
          <w:i w:val="0"/>
          <w:spacing w:val="-4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by</w:t>
      </w:r>
      <w:r w:rsidRPr="000310A0">
        <w:rPr>
          <w:b w:val="0"/>
          <w:i w:val="0"/>
          <w:spacing w:val="-5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ecosystems</w:t>
      </w:r>
    </w:p>
    <w:p w:rsidR="00723222" w:rsidRPr="000310A0" w:rsidRDefault="00723222">
      <w:pPr>
        <w:pStyle w:val="BodyText"/>
        <w:ind w:left="100" w:right="118"/>
        <w:jc w:val="both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1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A very clear message from the twenty cases is about the setting of smart environments by ecosystems.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 objectives of projects are either relevant to a specific ecosystem or common objectives that can be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found across ecosystems. In the case study on Korea for instance, a common model for all smart cities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described,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promoting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ICT-based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growth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sustain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economy,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4</w:t>
      </w:r>
      <w:r w:rsidRPr="000310A0">
        <w:rPr>
          <w:position w:val="7"/>
          <w:sz w:val="20"/>
          <w:szCs w:val="20"/>
        </w:rPr>
        <w:t xml:space="preserve">th </w:t>
      </w:r>
      <w:r w:rsidRPr="000310A0">
        <w:rPr>
          <w:sz w:val="20"/>
          <w:szCs w:val="20"/>
        </w:rPr>
        <w:t>industrial revolution, and sandboxes for experimentation (Yong Lee and Chang, 2019). In most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20 cities reviewed, the authors describe projects by ecosystem or sector (energy, environment,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economy,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etc.).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prefer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using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term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instead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vertical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market,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also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 use, 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transfer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meaning 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interaction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among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actors.</w:t>
      </w:r>
    </w:p>
    <w:p w:rsidR="0050701B" w:rsidRPr="000310A0" w:rsidRDefault="00675CA7">
      <w:pPr>
        <w:pStyle w:val="BodyText"/>
        <w:spacing w:before="1"/>
        <w:ind w:left="100" w:right="118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Table 2 shows the city ecosystems in which projects are implemented. We have identified 16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ecosystems, which are classified into three blocks, those related to (a) areas, (b) activities, and (c)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networks. These three types of ecosystems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have quite different locational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behaviour: area-based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cluster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spatially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form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activity-based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spread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throughout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city,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network-based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locate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along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axis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transport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networks.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number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we identified is double from the number of vertical markets mentioned in the Frost &amp; Sullivan report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(2019)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than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double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those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mentioned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grounding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study by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Giffinger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et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al.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(2007).</w:t>
      </w:r>
    </w:p>
    <w:p w:rsidR="0050701B" w:rsidRPr="000310A0" w:rsidRDefault="00675CA7">
      <w:pPr>
        <w:pStyle w:val="BodyText"/>
        <w:spacing w:before="1"/>
        <w:ind w:left="100" w:right="114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Most frequent are projects to ecosystems related to networks and utilities (broadband, mobility,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energy, etc.) (51.16%), then follow ecosystems related to activities (economy, health, safety, etc.)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(45.35%) and a few only cities work with area-based ecosystems, such as district renewal, port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university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campus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renovation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(3.49%).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Network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seems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principal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concern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objective.</w:t>
      </w:r>
    </w:p>
    <w:p w:rsidR="0050701B" w:rsidRPr="000310A0" w:rsidRDefault="00675CA7">
      <w:pPr>
        <w:pStyle w:val="BodyText"/>
        <w:ind w:left="100" w:right="116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digital transformation of some ecosystems stands out as most frequently taking place in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sample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cities: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governance,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economy,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health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activity-based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ecosystems;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broadband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infrastructure,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mobility,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energy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network-based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ecosystems.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missing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cases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also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with the absolute absence of digital transformation in areas such as the city centre, the technology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districts, the housing districts, and activities such as manufacturing and culture. But maybe this is 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random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outcome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sample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used.</w:t>
      </w: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50701B" w:rsidRPr="000310A0" w:rsidRDefault="00675CA7">
      <w:pPr>
        <w:pStyle w:val="BodyText"/>
        <w:ind w:left="657" w:right="688"/>
        <w:jc w:val="center"/>
        <w:rPr>
          <w:sz w:val="20"/>
          <w:szCs w:val="20"/>
        </w:rPr>
      </w:pPr>
      <w:r w:rsidRPr="000310A0">
        <w:rPr>
          <w:sz w:val="20"/>
          <w:szCs w:val="20"/>
        </w:rPr>
        <w:t>Table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2: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Most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common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typical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3610"/>
        <w:gridCol w:w="1318"/>
        <w:gridCol w:w="1545"/>
      </w:tblGrid>
      <w:tr w:rsidR="0050701B" w:rsidRPr="000310A0">
        <w:trPr>
          <w:trHeight w:val="47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:rsidR="0050701B" w:rsidRPr="000310A0" w:rsidRDefault="00675CA7">
            <w:pPr>
              <w:pStyle w:val="TableParagraph"/>
              <w:spacing w:line="240" w:lineRule="auto"/>
              <w:ind w:left="566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Type</w:t>
            </w:r>
            <w:r w:rsidRPr="000310A0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of</w:t>
            </w:r>
            <w:r w:rsidRPr="000310A0">
              <w:rPr>
                <w:b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ecosystem</w:t>
            </w:r>
          </w:p>
        </w:tc>
        <w:tc>
          <w:tcPr>
            <w:tcW w:w="3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50701B" w:rsidRPr="000310A0" w:rsidRDefault="00675CA7">
            <w:pPr>
              <w:pStyle w:val="TableParagraph"/>
              <w:spacing w:line="240" w:lineRule="auto"/>
              <w:ind w:left="1190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City</w:t>
            </w:r>
            <w:r w:rsidRPr="000310A0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ecosystems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50701B" w:rsidRPr="000310A0" w:rsidRDefault="00675CA7">
            <w:pPr>
              <w:pStyle w:val="TableParagraph"/>
              <w:spacing w:line="240" w:lineRule="auto"/>
              <w:ind w:left="285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Frequency in</w:t>
            </w:r>
            <w:r w:rsidRPr="000310A0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sample cities</w:t>
            </w:r>
          </w:p>
          <w:p w:rsidR="0050701B" w:rsidRPr="000310A0" w:rsidRDefault="00675CA7">
            <w:pPr>
              <w:pStyle w:val="TableParagraph"/>
              <w:tabs>
                <w:tab w:val="left" w:pos="2049"/>
              </w:tabs>
              <w:spacing w:before="10"/>
              <w:ind w:left="229"/>
              <w:rPr>
                <w:i/>
                <w:sz w:val="20"/>
                <w:szCs w:val="20"/>
              </w:rPr>
            </w:pPr>
            <w:r w:rsidRPr="000310A0">
              <w:rPr>
                <w:i/>
                <w:sz w:val="20"/>
                <w:szCs w:val="20"/>
              </w:rPr>
              <w:t>No of</w:t>
            </w:r>
            <w:r w:rsidRPr="000310A0">
              <w:rPr>
                <w:i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i/>
                <w:sz w:val="20"/>
                <w:szCs w:val="20"/>
              </w:rPr>
              <w:t>cities</w:t>
            </w:r>
            <w:r w:rsidRPr="000310A0">
              <w:rPr>
                <w:i/>
                <w:sz w:val="20"/>
                <w:szCs w:val="20"/>
              </w:rPr>
              <w:tab/>
              <w:t>%</w:t>
            </w:r>
          </w:p>
        </w:tc>
      </w:tr>
      <w:tr w:rsidR="0050701B" w:rsidRPr="000310A0">
        <w:trPr>
          <w:trHeight w:val="24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21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Area-based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ecosystems</w:t>
            </w:r>
          </w:p>
        </w:tc>
        <w:tc>
          <w:tcPr>
            <w:tcW w:w="3610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21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1.</w:t>
            </w:r>
            <w:r w:rsidRPr="000310A0">
              <w:rPr>
                <w:spacing w:val="3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District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renewal-Multi-use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districts</w:t>
            </w:r>
          </w:p>
        </w:tc>
        <w:tc>
          <w:tcPr>
            <w:tcW w:w="1318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21" w:lineRule="exact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4" w:line="216" w:lineRule="exact"/>
              <w:ind w:left="517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5.88</w:t>
            </w:r>
          </w:p>
        </w:tc>
      </w:tr>
      <w:tr w:rsidR="0050701B" w:rsidRPr="000310A0">
        <w:trPr>
          <w:trHeight w:val="266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7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(3.49%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of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all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ecosystems)</w:t>
            </w: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1"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2.</w:t>
            </w:r>
            <w:r w:rsidRPr="000310A0">
              <w:rPr>
                <w:spacing w:val="3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Hub district (port</w:t>
            </w:r>
            <w:r w:rsidRPr="000310A0">
              <w:rPr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/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rail</w:t>
            </w:r>
            <w:r w:rsidRPr="000310A0">
              <w:rPr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/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airport)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1"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15" w:line="231" w:lineRule="exact"/>
              <w:ind w:left="517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5.88</w:t>
            </w:r>
          </w:p>
        </w:tc>
      </w:tr>
      <w:tr w:rsidR="0050701B" w:rsidRPr="000310A0">
        <w:trPr>
          <w:trHeight w:val="240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"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3.</w:t>
            </w:r>
            <w:r w:rsidRPr="000310A0">
              <w:rPr>
                <w:spacing w:val="3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City centre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" w:line="219" w:lineRule="exact"/>
              <w:ind w:left="46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1" w:line="219" w:lineRule="exact"/>
              <w:ind w:left="93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</w:tr>
      <w:tr w:rsidR="0050701B" w:rsidRPr="000310A0">
        <w:trPr>
          <w:trHeight w:val="239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4.</w:t>
            </w:r>
            <w:r w:rsidRPr="000310A0">
              <w:rPr>
                <w:spacing w:val="38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Technology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district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19" w:lineRule="exact"/>
              <w:ind w:left="46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ind w:left="93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</w:tr>
      <w:tr w:rsidR="0050701B" w:rsidRPr="000310A0">
        <w:trPr>
          <w:trHeight w:val="253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5.</w:t>
            </w:r>
            <w:r w:rsidRPr="000310A0">
              <w:rPr>
                <w:spacing w:val="3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University campus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5" w:line="228" w:lineRule="exact"/>
              <w:ind w:left="517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5.88</w:t>
            </w:r>
          </w:p>
        </w:tc>
      </w:tr>
      <w:tr w:rsidR="0050701B" w:rsidRPr="000310A0">
        <w:trPr>
          <w:trHeight w:val="238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6.</w:t>
            </w:r>
            <w:r w:rsidRPr="000310A0">
              <w:rPr>
                <w:spacing w:val="36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Housing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19" w:lineRule="exact"/>
              <w:ind w:left="46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ind w:left="93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</w:tr>
      <w:tr w:rsidR="0050701B" w:rsidRPr="000310A0">
        <w:trPr>
          <w:trHeight w:val="234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4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7.</w:t>
            </w:r>
            <w:r w:rsidRPr="000310A0">
              <w:rPr>
                <w:spacing w:val="35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Public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space / natural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4" w:lineRule="exact"/>
              <w:ind w:left="46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4" w:lineRule="exact"/>
              <w:ind w:left="93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</w:tr>
      <w:tr w:rsidR="0050701B" w:rsidRPr="000310A0">
        <w:trPr>
          <w:trHeight w:val="23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2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Activity-based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ecosystems</w:t>
            </w:r>
          </w:p>
        </w:tc>
        <w:tc>
          <w:tcPr>
            <w:tcW w:w="3610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2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8.</w:t>
            </w:r>
            <w:r w:rsidRPr="000310A0">
              <w:rPr>
                <w:spacing w:val="36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Governance</w:t>
            </w:r>
          </w:p>
        </w:tc>
        <w:tc>
          <w:tcPr>
            <w:tcW w:w="1318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2" w:lineRule="exact"/>
              <w:ind w:left="565" w:right="51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2" w:lineRule="exact"/>
              <w:ind w:left="517" w:right="42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64.70</w:t>
            </w:r>
          </w:p>
        </w:tc>
      </w:tr>
      <w:tr w:rsidR="0050701B" w:rsidRPr="000310A0">
        <w:trPr>
          <w:trHeight w:val="259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27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(45,35%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of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all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ecosystems)</w:t>
            </w: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4"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9.</w:t>
            </w:r>
            <w:r w:rsidRPr="000310A0">
              <w:rPr>
                <w:spacing w:val="36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Health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4"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6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9" w:line="230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35.29</w:t>
            </w:r>
          </w:p>
        </w:tc>
      </w:tr>
      <w:tr w:rsidR="0050701B" w:rsidRPr="000310A0">
        <w:trPr>
          <w:trHeight w:val="240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"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10.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Startups,</w:t>
            </w:r>
            <w:r w:rsidRPr="000310A0">
              <w:rPr>
                <w:spacing w:val="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innovation,</w:t>
            </w:r>
            <w:r w:rsidRPr="000310A0">
              <w:rPr>
                <w:spacing w:val="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skills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" w:line="219" w:lineRule="exact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1" w:line="219" w:lineRule="exact"/>
              <w:ind w:left="517" w:right="42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29.41</w:t>
            </w:r>
          </w:p>
        </w:tc>
      </w:tr>
      <w:tr w:rsidR="0050701B" w:rsidRPr="000310A0">
        <w:trPr>
          <w:trHeight w:val="253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11.</w:t>
            </w:r>
            <w:r w:rsidRPr="000310A0">
              <w:rPr>
                <w:spacing w:val="-1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Safety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5" w:line="229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29.41</w:t>
            </w:r>
          </w:p>
        </w:tc>
      </w:tr>
      <w:tr w:rsidR="0050701B" w:rsidRPr="000310A0">
        <w:trPr>
          <w:trHeight w:val="254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30" w:lineRule="exact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12.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Living,</w:t>
            </w:r>
            <w:r w:rsidRPr="000310A0">
              <w:rPr>
                <w:spacing w:val="5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quality</w:t>
            </w:r>
            <w:r w:rsidRPr="000310A0">
              <w:rPr>
                <w:spacing w:val="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of</w:t>
            </w:r>
            <w:r w:rsidRPr="000310A0">
              <w:rPr>
                <w:spacing w:val="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life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30" w:lineRule="exact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4" w:line="230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29.41</w:t>
            </w:r>
          </w:p>
        </w:tc>
      </w:tr>
      <w:tr w:rsidR="0050701B" w:rsidRPr="000310A0">
        <w:trPr>
          <w:trHeight w:val="256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"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13.</w:t>
            </w:r>
            <w:r w:rsidRPr="000310A0">
              <w:rPr>
                <w:spacing w:val="-1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Education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"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4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5" w:line="230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23.53</w:t>
            </w:r>
          </w:p>
        </w:tc>
      </w:tr>
      <w:tr w:rsidR="0050701B" w:rsidRPr="000310A0">
        <w:trPr>
          <w:trHeight w:val="253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"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14.</w:t>
            </w:r>
            <w:r w:rsidRPr="000310A0">
              <w:rPr>
                <w:spacing w:val="-11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Tourism,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hospitality,</w:t>
            </w:r>
            <w:r w:rsidRPr="000310A0">
              <w:rPr>
                <w:spacing w:val="6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shopping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"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3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5" w:line="228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17.65</w:t>
            </w:r>
          </w:p>
        </w:tc>
      </w:tr>
      <w:tr w:rsidR="0050701B" w:rsidRPr="000310A0">
        <w:trPr>
          <w:trHeight w:val="238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15.</w:t>
            </w:r>
            <w:r w:rsidRPr="000310A0">
              <w:rPr>
                <w:spacing w:val="-8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Manufacturing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19" w:lineRule="exact"/>
              <w:ind w:left="46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ind w:left="93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</w:tr>
      <w:tr w:rsidR="0050701B" w:rsidRPr="000310A0">
        <w:trPr>
          <w:trHeight w:val="234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4" w:lineRule="exact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16.</w:t>
            </w:r>
            <w:r w:rsidRPr="000310A0">
              <w:rPr>
                <w:spacing w:val="-11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Culture,</w:t>
            </w:r>
            <w:r w:rsidRPr="000310A0">
              <w:rPr>
                <w:spacing w:val="6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recreation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4" w:lineRule="exact"/>
              <w:ind w:left="46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4" w:lineRule="exact"/>
              <w:ind w:left="93"/>
              <w:jc w:val="center"/>
              <w:rPr>
                <w:sz w:val="20"/>
                <w:szCs w:val="20"/>
              </w:rPr>
            </w:pPr>
            <w:r w:rsidRPr="000310A0">
              <w:rPr>
                <w:w w:val="99"/>
                <w:sz w:val="20"/>
                <w:szCs w:val="20"/>
              </w:rPr>
              <w:t>-</w:t>
            </w:r>
          </w:p>
        </w:tc>
      </w:tr>
      <w:tr w:rsidR="0050701B" w:rsidRPr="000310A0">
        <w:trPr>
          <w:trHeight w:val="23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Network-based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ecosystems</w:t>
            </w:r>
          </w:p>
        </w:tc>
        <w:tc>
          <w:tcPr>
            <w:tcW w:w="3610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17.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Telecom,</w:t>
            </w:r>
            <w:r w:rsidRPr="000310A0">
              <w:rPr>
                <w:spacing w:val="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broadband</w:t>
            </w:r>
          </w:p>
        </w:tc>
        <w:tc>
          <w:tcPr>
            <w:tcW w:w="1318" w:type="dxa"/>
            <w:tcBorders>
              <w:top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ind w:left="565" w:right="51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17</w:t>
            </w:r>
          </w:p>
        </w:tc>
        <w:tc>
          <w:tcPr>
            <w:tcW w:w="1545" w:type="dxa"/>
            <w:tcBorders>
              <w:top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8" w:lineRule="exact"/>
              <w:ind w:left="517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100.00</w:t>
            </w:r>
          </w:p>
        </w:tc>
      </w:tr>
      <w:tr w:rsidR="0050701B" w:rsidRPr="000310A0">
        <w:trPr>
          <w:trHeight w:val="265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(51,16%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of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all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ecosystems)</w:t>
            </w: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3"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18.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Mobility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3" w:line="240" w:lineRule="auto"/>
              <w:ind w:left="565" w:right="51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17" w:line="228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58.82</w:t>
            </w:r>
          </w:p>
        </w:tc>
      </w:tr>
      <w:tr w:rsidR="0050701B" w:rsidRPr="000310A0">
        <w:trPr>
          <w:trHeight w:val="238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19" w:lineRule="exact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19.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Energy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19" w:lineRule="exact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8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19" w:lineRule="exact"/>
              <w:ind w:left="517" w:right="42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47.05</w:t>
            </w:r>
          </w:p>
        </w:tc>
      </w:tr>
      <w:tr w:rsidR="0050701B" w:rsidRPr="000310A0">
        <w:trPr>
          <w:trHeight w:val="255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20.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Environment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4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5" w:line="231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23.53</w:t>
            </w:r>
          </w:p>
        </w:tc>
      </w:tr>
      <w:tr w:rsidR="0050701B" w:rsidRPr="000310A0">
        <w:trPr>
          <w:trHeight w:val="254"/>
        </w:trPr>
        <w:tc>
          <w:tcPr>
            <w:tcW w:w="2547" w:type="dxa"/>
            <w:tcBorders>
              <w:left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</w:tcPr>
          <w:p w:rsidR="0050701B" w:rsidRPr="000310A0" w:rsidRDefault="00675CA7">
            <w:pPr>
              <w:pStyle w:val="TableParagraph"/>
              <w:spacing w:before="1" w:line="240" w:lineRule="auto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21.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Water</w:t>
            </w:r>
          </w:p>
        </w:tc>
        <w:tc>
          <w:tcPr>
            <w:tcW w:w="1318" w:type="dxa"/>
          </w:tcPr>
          <w:p w:rsidR="0050701B" w:rsidRPr="000310A0" w:rsidRDefault="00675CA7">
            <w:pPr>
              <w:pStyle w:val="TableParagraph"/>
              <w:spacing w:before="1" w:line="240" w:lineRule="auto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3</w:t>
            </w:r>
          </w:p>
        </w:tc>
        <w:tc>
          <w:tcPr>
            <w:tcW w:w="1545" w:type="dxa"/>
            <w:tcBorders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5" w:line="228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17.65</w:t>
            </w:r>
          </w:p>
        </w:tc>
      </w:tr>
      <w:tr w:rsidR="0050701B" w:rsidRPr="000310A0">
        <w:trPr>
          <w:trHeight w:val="249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</w:tcPr>
          <w:p w:rsidR="0050701B" w:rsidRPr="000310A0" w:rsidRDefault="0050701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610" w:type="dxa"/>
            <w:tcBorders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29" w:lineRule="exact"/>
              <w:ind w:left="262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22.</w:t>
            </w:r>
            <w:r w:rsidRPr="000310A0">
              <w:rPr>
                <w:spacing w:val="-12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Circular</w:t>
            </w:r>
            <w:r w:rsidRPr="000310A0">
              <w:rPr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economy, recycling,</w:t>
            </w:r>
            <w:r w:rsidRPr="000310A0">
              <w:rPr>
                <w:spacing w:val="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waste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line="229" w:lineRule="exact"/>
              <w:ind w:left="47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</w:tcPr>
          <w:p w:rsidR="0050701B" w:rsidRPr="000310A0" w:rsidRDefault="00675CA7">
            <w:pPr>
              <w:pStyle w:val="TableParagraph"/>
              <w:spacing w:before="3" w:line="225" w:lineRule="exact"/>
              <w:ind w:left="513" w:right="425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11.76</w:t>
            </w:r>
          </w:p>
        </w:tc>
      </w:tr>
    </w:tbl>
    <w:p w:rsidR="0050701B" w:rsidRPr="000310A0" w:rsidRDefault="00675CA7">
      <w:pPr>
        <w:ind w:left="2366" w:right="2380"/>
        <w:jc w:val="center"/>
        <w:rPr>
          <w:i/>
          <w:sz w:val="20"/>
          <w:szCs w:val="20"/>
        </w:rPr>
      </w:pPr>
      <w:r w:rsidRPr="000310A0">
        <w:rPr>
          <w:i/>
          <w:sz w:val="20"/>
          <w:szCs w:val="20"/>
        </w:rPr>
        <w:t>Source: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Based on</w:t>
      </w:r>
      <w:r w:rsidRPr="000310A0">
        <w:rPr>
          <w:i/>
          <w:spacing w:val="-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data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of</w:t>
      </w:r>
      <w:r w:rsidRPr="000310A0">
        <w:rPr>
          <w:i/>
          <w:spacing w:val="2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Appendix</w:t>
      </w:r>
      <w:r w:rsidRPr="000310A0">
        <w:rPr>
          <w:i/>
          <w:spacing w:val="-3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1</w:t>
      </w:r>
    </w:p>
    <w:p w:rsidR="0050701B" w:rsidRPr="000310A0" w:rsidRDefault="0050701B">
      <w:pPr>
        <w:jc w:val="center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i/>
          <w:sz w:val="20"/>
          <w:szCs w:val="20"/>
        </w:rPr>
      </w:pPr>
    </w:p>
    <w:p w:rsidR="0050701B" w:rsidRPr="000310A0" w:rsidRDefault="00AB04F9">
      <w:pPr>
        <w:pStyle w:val="Heading2"/>
        <w:spacing w:line="253" w:lineRule="exact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4.</w:t>
      </w:r>
      <w:r w:rsidR="000650B8" w:rsidRPr="000310A0">
        <w:rPr>
          <w:b w:val="0"/>
          <w:i w:val="0"/>
          <w:sz w:val="28"/>
          <w:szCs w:val="28"/>
        </w:rPr>
        <w:t>NEW TECHNOLOGIES FOR COMMUNICATION AND DISSEMINATION</w:t>
      </w:r>
    </w:p>
    <w:p w:rsidR="000650B8" w:rsidRPr="000310A0" w:rsidRDefault="000650B8">
      <w:pPr>
        <w:pStyle w:val="Heading2"/>
        <w:spacing w:line="253" w:lineRule="exact"/>
        <w:rPr>
          <w:i w:val="0"/>
          <w:sz w:val="20"/>
          <w:szCs w:val="20"/>
        </w:rPr>
      </w:pPr>
    </w:p>
    <w:p w:rsidR="0050701B" w:rsidRPr="000310A0" w:rsidRDefault="00675CA7">
      <w:pPr>
        <w:pStyle w:val="BodyText"/>
        <w:ind w:left="100" w:right="116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There is high diversity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 smart 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solutions across ecosystems.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But inside each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diversity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low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similar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found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same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across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regardless of the city geography, size, or level of prosperity. Table 3 shows the most usual projects 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two ecosystems, governance and energy, in which smart systems have been had implemented in most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 examined. As we may observe, 8 projects are the most usual in both cases. Government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energy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transformation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takes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place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with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these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projects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mainly.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other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side,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comparing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projects are different, besides the fact that the same digital technologies of sensing, network, data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computing,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development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used.</w:t>
      </w:r>
    </w:p>
    <w:p w:rsidR="0050701B" w:rsidRPr="000310A0" w:rsidRDefault="00675CA7">
      <w:pPr>
        <w:pStyle w:val="BodyText"/>
        <w:spacing w:before="1"/>
        <w:ind w:left="100" w:right="119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significance of this observation is paramount. The same digital technologies deployed in two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different ecosystems lead to totally different projects and solutions for digitalisation or optimisation.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diversity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context,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actors,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physical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infrastructures,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prevail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over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homogeneity of digital technologies. The challenge for smart city projects inside each ecosystem is on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side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design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rather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than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use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technology.</w:t>
      </w:r>
    </w:p>
    <w:p w:rsidR="0050701B" w:rsidRPr="000310A0" w:rsidRDefault="0050701B">
      <w:pPr>
        <w:pStyle w:val="BodyText"/>
        <w:spacing w:before="2"/>
        <w:rPr>
          <w:sz w:val="20"/>
          <w:szCs w:val="20"/>
        </w:rPr>
      </w:pPr>
    </w:p>
    <w:p w:rsidR="0050701B" w:rsidRPr="000310A0" w:rsidRDefault="00675CA7">
      <w:pPr>
        <w:pStyle w:val="BodyText"/>
        <w:ind w:left="662" w:right="688"/>
        <w:jc w:val="center"/>
        <w:rPr>
          <w:sz w:val="20"/>
          <w:szCs w:val="20"/>
        </w:rPr>
      </w:pPr>
      <w:r w:rsidRPr="000310A0">
        <w:rPr>
          <w:sz w:val="20"/>
          <w:szCs w:val="20"/>
        </w:rPr>
        <w:t>Table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3: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Standardisation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</w:t>
      </w:r>
    </w:p>
    <w:p w:rsidR="0050701B" w:rsidRPr="000310A0" w:rsidRDefault="0050701B">
      <w:pPr>
        <w:pStyle w:val="BodyText"/>
        <w:rPr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8"/>
        <w:gridCol w:w="4502"/>
      </w:tblGrid>
      <w:tr w:rsidR="0050701B" w:rsidRPr="000310A0">
        <w:trPr>
          <w:trHeight w:val="230"/>
        </w:trPr>
        <w:tc>
          <w:tcPr>
            <w:tcW w:w="4498" w:type="dxa"/>
            <w:shd w:val="clear" w:color="auto" w:fill="D0CECE"/>
          </w:tcPr>
          <w:p w:rsidR="0050701B" w:rsidRPr="000310A0" w:rsidRDefault="00675CA7">
            <w:pPr>
              <w:pStyle w:val="TableParagraph"/>
              <w:ind w:left="915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Smart</w:t>
            </w:r>
            <w:r w:rsidRPr="000310A0">
              <w:rPr>
                <w:b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city</w:t>
            </w:r>
            <w:r w:rsidRPr="000310A0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governance projects</w:t>
            </w:r>
          </w:p>
        </w:tc>
        <w:tc>
          <w:tcPr>
            <w:tcW w:w="4502" w:type="dxa"/>
            <w:shd w:val="clear" w:color="auto" w:fill="D0CECE"/>
          </w:tcPr>
          <w:p w:rsidR="0050701B" w:rsidRPr="000310A0" w:rsidRDefault="00675CA7">
            <w:pPr>
              <w:pStyle w:val="TableParagraph"/>
              <w:ind w:left="1118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Smart</w:t>
            </w:r>
            <w:r w:rsidRPr="000310A0">
              <w:rPr>
                <w:b/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city</w:t>
            </w:r>
            <w:r w:rsidRPr="000310A0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energy projects</w:t>
            </w:r>
          </w:p>
        </w:tc>
      </w:tr>
      <w:tr w:rsidR="0050701B" w:rsidRPr="000310A0">
        <w:trPr>
          <w:trHeight w:val="2762"/>
        </w:trPr>
        <w:tc>
          <w:tcPr>
            <w:tcW w:w="4498" w:type="dxa"/>
          </w:tcPr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Online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administrative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services</w:t>
            </w:r>
            <w:r w:rsidRPr="000310A0">
              <w:rPr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to citizens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Co-design of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public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services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2" w:line="240" w:lineRule="auto"/>
              <w:ind w:right="437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Citizen reporting, complaints, request to</w:t>
            </w:r>
            <w:r w:rsidRPr="000310A0">
              <w:rPr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city administration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Citizen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database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and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profile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platform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42" w:lineRule="auto"/>
              <w:ind w:right="365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Open data, data sharing with citizens and</w:t>
            </w:r>
            <w:r w:rsidRPr="000310A0">
              <w:rPr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entrepreneurs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25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GIS data centre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1"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Digital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payments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42" w:lineRule="auto"/>
              <w:ind w:right="770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Integrated city management system,</w:t>
            </w:r>
            <w:r w:rsidRPr="000310A0">
              <w:rPr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command centre</w:t>
            </w:r>
          </w:p>
        </w:tc>
        <w:tc>
          <w:tcPr>
            <w:tcW w:w="4502" w:type="dxa"/>
          </w:tcPr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40" w:lineRule="auto"/>
              <w:ind w:right="162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Smart metering in buildings, energy control</w:t>
            </w:r>
            <w:r w:rsidRPr="000310A0">
              <w:rPr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and saving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40" w:lineRule="auto"/>
              <w:ind w:right="299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Energy</w:t>
            </w:r>
            <w:r w:rsidRPr="000310A0">
              <w:rPr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integrated:</w:t>
            </w:r>
            <w:r w:rsidRPr="000310A0">
              <w:rPr>
                <w:spacing w:val="-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retrofitting, PV</w:t>
            </w:r>
            <w:r w:rsidRPr="000310A0">
              <w:rPr>
                <w:spacing w:val="-5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panels,</w:t>
            </w:r>
            <w:r w:rsidRPr="000310A0">
              <w:rPr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RES,</w:t>
            </w:r>
            <w:r w:rsidRPr="000310A0">
              <w:rPr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etc.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Smart grid and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use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of</w:t>
            </w:r>
            <w:r w:rsidRPr="000310A0">
              <w:rPr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renewable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energy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District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cooling and heating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2"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Smart</w:t>
            </w:r>
            <w:r w:rsidRPr="000310A0">
              <w:rPr>
                <w:spacing w:val="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public</w:t>
            </w:r>
            <w:r w:rsidRPr="000310A0">
              <w:rPr>
                <w:spacing w:val="-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lighting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Public electric vehicle charging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2" w:line="229" w:lineRule="exact"/>
              <w:ind w:hanging="361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Energy-related</w:t>
            </w:r>
            <w:r w:rsidRPr="000310A0">
              <w:rPr>
                <w:spacing w:val="-2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platform</w:t>
            </w:r>
            <w:r w:rsidRPr="000310A0">
              <w:rPr>
                <w:spacing w:val="-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and</w:t>
            </w:r>
            <w:r w:rsidRPr="000310A0">
              <w:rPr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transactions</w:t>
            </w:r>
          </w:p>
          <w:p w:rsidR="0050701B" w:rsidRPr="000310A0" w:rsidRDefault="00675CA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42" w:lineRule="auto"/>
              <w:ind w:right="178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Data collection, mapping, and modelling of</w:t>
            </w:r>
            <w:r w:rsidRPr="000310A0">
              <w:rPr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the energy</w:t>
            </w:r>
            <w:r w:rsidRPr="000310A0">
              <w:rPr>
                <w:spacing w:val="3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system</w:t>
            </w:r>
          </w:p>
        </w:tc>
      </w:tr>
    </w:tbl>
    <w:p w:rsidR="0050701B" w:rsidRPr="000310A0" w:rsidRDefault="00675CA7">
      <w:pPr>
        <w:ind w:left="2366" w:right="2380"/>
        <w:jc w:val="center"/>
        <w:rPr>
          <w:i/>
          <w:sz w:val="20"/>
          <w:szCs w:val="20"/>
        </w:rPr>
      </w:pPr>
      <w:r w:rsidRPr="000310A0">
        <w:rPr>
          <w:i/>
          <w:sz w:val="20"/>
          <w:szCs w:val="20"/>
        </w:rPr>
        <w:t>Source: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Based on</w:t>
      </w:r>
      <w:r w:rsidRPr="000310A0">
        <w:rPr>
          <w:i/>
          <w:spacing w:val="-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data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of</w:t>
      </w:r>
      <w:r w:rsidRPr="000310A0">
        <w:rPr>
          <w:i/>
          <w:spacing w:val="2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Appendix</w:t>
      </w:r>
      <w:r w:rsidRPr="000310A0">
        <w:rPr>
          <w:i/>
          <w:spacing w:val="-3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1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p w:rsidR="0050701B" w:rsidRPr="000310A0" w:rsidRDefault="00675CA7">
      <w:pPr>
        <w:pStyle w:val="Heading2"/>
        <w:rPr>
          <w:b w:val="0"/>
          <w:i w:val="0"/>
          <w:sz w:val="20"/>
          <w:szCs w:val="20"/>
        </w:rPr>
      </w:pPr>
      <w:r w:rsidRPr="000310A0">
        <w:rPr>
          <w:b w:val="0"/>
          <w:i w:val="0"/>
          <w:sz w:val="20"/>
          <w:szCs w:val="20"/>
        </w:rPr>
        <w:t>Projects</w:t>
      </w:r>
      <w:r w:rsidRPr="000310A0">
        <w:rPr>
          <w:b w:val="0"/>
          <w:i w:val="0"/>
          <w:spacing w:val="-5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and</w:t>
      </w:r>
      <w:r w:rsidRPr="000310A0">
        <w:rPr>
          <w:b w:val="0"/>
          <w:i w:val="0"/>
          <w:spacing w:val="-2"/>
          <w:sz w:val="20"/>
          <w:szCs w:val="20"/>
        </w:rPr>
        <w:t xml:space="preserve"> </w:t>
      </w:r>
      <w:r w:rsidRPr="000310A0">
        <w:rPr>
          <w:b w:val="0"/>
          <w:i w:val="0"/>
          <w:sz w:val="20"/>
          <w:szCs w:val="20"/>
        </w:rPr>
        <w:t>technology</w:t>
      </w:r>
      <w:r w:rsidR="0053363E" w:rsidRPr="000310A0">
        <w:rPr>
          <w:b w:val="0"/>
          <w:i w:val="0"/>
          <w:sz w:val="20"/>
          <w:szCs w:val="20"/>
        </w:rPr>
        <w:t xml:space="preserve"> </w:t>
      </w:r>
    </w:p>
    <w:p w:rsidR="0053363E" w:rsidRPr="000310A0" w:rsidRDefault="0053363E">
      <w:pPr>
        <w:pStyle w:val="Heading2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14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However, the role of technology is not neutral. The technology used is particular to the ecosystem and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features of projects. This becomes evident by comparing the survey on the 20 cities included in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 xml:space="preserve">book </w:t>
      </w:r>
      <w:r w:rsidRPr="000310A0">
        <w:rPr>
          <w:i/>
          <w:sz w:val="20"/>
          <w:szCs w:val="20"/>
        </w:rPr>
        <w:t xml:space="preserve">Smart City Emergence </w:t>
      </w:r>
      <w:r w:rsidRPr="000310A0">
        <w:rPr>
          <w:sz w:val="20"/>
          <w:szCs w:val="20"/>
        </w:rPr>
        <w:t xml:space="preserve">with another survey on IoT-based smart city use cases. </w:t>
      </w:r>
      <w:r w:rsidRPr="000310A0">
        <w:rPr>
          <w:color w:val="212121"/>
          <w:sz w:val="20"/>
          <w:szCs w:val="20"/>
        </w:rPr>
        <w:t>IoT Analytics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(2020)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realised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survey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50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decision-makers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from</w:t>
      </w:r>
      <w:r w:rsidRPr="000310A0">
        <w:rPr>
          <w:color w:val="212121"/>
          <w:spacing w:val="-4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world’s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leading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initiatives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classified the smart city vendors in 6 categories of products and services providers, offering (1) sensor</w:t>
      </w:r>
      <w:r w:rsidRPr="000310A0">
        <w:rPr>
          <w:color w:val="212121"/>
          <w:spacing w:val="-5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 end-devices, (2) network equipment and infrastructure, (3) connectivity and network-related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services, (4) edge/core compute hardware and software, (5) software platforms and apps, and (6)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professional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services.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Table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4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shows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top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smart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city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use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cases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concerning</w:t>
      </w:r>
      <w:r w:rsidRPr="000310A0">
        <w:rPr>
          <w:color w:val="212121"/>
          <w:spacing w:val="-8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IoT</w:t>
      </w:r>
      <w:r w:rsidRPr="000310A0">
        <w:rPr>
          <w:color w:val="212121"/>
          <w:spacing w:val="-1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</w:t>
      </w:r>
      <w:r w:rsidRPr="000310A0">
        <w:rPr>
          <w:color w:val="212121"/>
          <w:spacing w:val="-1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above</w:t>
      </w:r>
      <w:r w:rsidRPr="000310A0">
        <w:rPr>
          <w:color w:val="212121"/>
          <w:spacing w:val="-1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vendors.</w:t>
      </w:r>
      <w:r w:rsidRPr="000310A0">
        <w:rPr>
          <w:color w:val="212121"/>
          <w:spacing w:val="-5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As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should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be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expected,</w:t>
      </w:r>
      <w:r w:rsidRPr="000310A0">
        <w:rPr>
          <w:color w:val="212121"/>
          <w:spacing w:val="-3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projects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for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mobility,</w:t>
      </w:r>
      <w:r w:rsidRPr="000310A0">
        <w:rPr>
          <w:color w:val="212121"/>
          <w:spacing w:val="-10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environment,</w:t>
      </w:r>
      <w:r w:rsidRPr="000310A0">
        <w:rPr>
          <w:color w:val="212121"/>
          <w:spacing w:val="-7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energy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and</w:t>
      </w:r>
      <w:r w:rsidRPr="000310A0">
        <w:rPr>
          <w:color w:val="212121"/>
          <w:spacing w:val="-6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building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infrastructure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are</w:t>
      </w:r>
      <w:r w:rsidRPr="000310A0">
        <w:rPr>
          <w:color w:val="212121"/>
          <w:spacing w:val="-5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most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usual, because in these domains the deployment of IoT and sensors mostly takes place. Uses cases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related to governance, the economy or heath do not figure in the list of top smart city solutions as IoT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solutions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are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less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relevant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in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these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domains.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p w:rsidR="0050701B" w:rsidRPr="000310A0" w:rsidRDefault="0050701B" w:rsidP="000310A0">
      <w:pPr>
        <w:pStyle w:val="BodyText"/>
        <w:ind w:left="668" w:right="686"/>
        <w:rPr>
          <w:sz w:val="20"/>
          <w:szCs w:val="20"/>
        </w:rPr>
      </w:pPr>
    </w:p>
    <w:p w:rsidR="0050701B" w:rsidRPr="000310A0" w:rsidRDefault="0050701B">
      <w:pPr>
        <w:pStyle w:val="BodyText"/>
        <w:spacing w:before="3" w:after="1"/>
        <w:rPr>
          <w:sz w:val="20"/>
          <w:szCs w:val="20"/>
        </w:rPr>
      </w:pPr>
    </w:p>
    <w:p w:rsidR="0050701B" w:rsidRPr="000310A0" w:rsidRDefault="0050701B">
      <w:pPr>
        <w:spacing w:line="211" w:lineRule="exact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B41B5E" w:rsidRDefault="0050701B">
      <w:pPr>
        <w:pStyle w:val="BodyText"/>
        <w:spacing w:before="2"/>
        <w:rPr>
          <w:sz w:val="20"/>
          <w:szCs w:val="20"/>
        </w:rPr>
      </w:pPr>
    </w:p>
    <w:p w:rsidR="0050701B" w:rsidRPr="00B41B5E" w:rsidRDefault="00675CA7">
      <w:pPr>
        <w:pStyle w:val="Heading2"/>
        <w:spacing w:line="253" w:lineRule="exact"/>
        <w:rPr>
          <w:b w:val="0"/>
          <w:i w:val="0"/>
          <w:sz w:val="20"/>
          <w:szCs w:val="20"/>
        </w:rPr>
      </w:pPr>
      <w:r w:rsidRPr="00B41B5E">
        <w:rPr>
          <w:b w:val="0"/>
          <w:i w:val="0"/>
          <w:sz w:val="20"/>
          <w:szCs w:val="20"/>
        </w:rPr>
        <w:t>Typology</w:t>
      </w:r>
      <w:r w:rsidRPr="00B41B5E">
        <w:rPr>
          <w:b w:val="0"/>
          <w:i w:val="0"/>
          <w:spacing w:val="-5"/>
          <w:sz w:val="20"/>
          <w:szCs w:val="20"/>
        </w:rPr>
        <w:t xml:space="preserve"> </w:t>
      </w:r>
      <w:r w:rsidRPr="00B41B5E">
        <w:rPr>
          <w:b w:val="0"/>
          <w:i w:val="0"/>
          <w:sz w:val="20"/>
          <w:szCs w:val="20"/>
        </w:rPr>
        <w:t>of</w:t>
      </w:r>
      <w:r w:rsidRPr="00B41B5E">
        <w:rPr>
          <w:b w:val="0"/>
          <w:i w:val="0"/>
          <w:spacing w:val="-5"/>
          <w:sz w:val="20"/>
          <w:szCs w:val="20"/>
        </w:rPr>
        <w:t xml:space="preserve"> </w:t>
      </w:r>
      <w:r w:rsidRPr="00B41B5E">
        <w:rPr>
          <w:b w:val="0"/>
          <w:i w:val="0"/>
          <w:sz w:val="20"/>
          <w:szCs w:val="20"/>
        </w:rPr>
        <w:t>projects</w:t>
      </w:r>
      <w:r w:rsidRPr="00B41B5E">
        <w:rPr>
          <w:b w:val="0"/>
          <w:i w:val="0"/>
          <w:spacing w:val="-5"/>
          <w:sz w:val="20"/>
          <w:szCs w:val="20"/>
        </w:rPr>
        <w:t xml:space="preserve"> </w:t>
      </w:r>
      <w:r w:rsidRPr="00B41B5E">
        <w:rPr>
          <w:b w:val="0"/>
          <w:i w:val="0"/>
          <w:sz w:val="20"/>
          <w:szCs w:val="20"/>
        </w:rPr>
        <w:t>and</w:t>
      </w:r>
      <w:r w:rsidRPr="00B41B5E">
        <w:rPr>
          <w:b w:val="0"/>
          <w:i w:val="0"/>
          <w:spacing w:val="1"/>
          <w:sz w:val="20"/>
          <w:szCs w:val="20"/>
        </w:rPr>
        <w:t xml:space="preserve"> </w:t>
      </w:r>
      <w:r w:rsidRPr="00B41B5E">
        <w:rPr>
          <w:b w:val="0"/>
          <w:i w:val="0"/>
          <w:sz w:val="20"/>
          <w:szCs w:val="20"/>
        </w:rPr>
        <w:t>architectures</w:t>
      </w:r>
      <w:r w:rsidRPr="00B41B5E">
        <w:rPr>
          <w:b w:val="0"/>
          <w:i w:val="0"/>
          <w:spacing w:val="-5"/>
          <w:sz w:val="20"/>
          <w:szCs w:val="20"/>
        </w:rPr>
        <w:t xml:space="preserve"> </w:t>
      </w:r>
      <w:r w:rsidRPr="00B41B5E">
        <w:rPr>
          <w:b w:val="0"/>
          <w:i w:val="0"/>
          <w:sz w:val="20"/>
          <w:szCs w:val="20"/>
        </w:rPr>
        <w:t>of</w:t>
      </w:r>
      <w:r w:rsidRPr="00B41B5E">
        <w:rPr>
          <w:b w:val="0"/>
          <w:i w:val="0"/>
          <w:spacing w:val="-5"/>
          <w:sz w:val="20"/>
          <w:szCs w:val="20"/>
        </w:rPr>
        <w:t xml:space="preserve"> </w:t>
      </w:r>
      <w:r w:rsidRPr="00B41B5E">
        <w:rPr>
          <w:b w:val="0"/>
          <w:i w:val="0"/>
          <w:sz w:val="20"/>
          <w:szCs w:val="20"/>
        </w:rPr>
        <w:t>integration</w:t>
      </w:r>
    </w:p>
    <w:p w:rsidR="0050701B" w:rsidRPr="000310A0" w:rsidRDefault="00675CA7">
      <w:pPr>
        <w:pStyle w:val="BodyText"/>
        <w:ind w:left="100" w:right="120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We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classified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Appendix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1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categories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mentioned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section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2: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(a)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developing digital applications and e-services, (b) projects for data repositories, monitoring, metering,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and analytics, and (c) cyber-physical projects with interventions on both the digital and physical space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of cities. The allocation of projects in these three categories appears in Table 5 with close shares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between e-services and cyber-physical projects. The case for data creation, monitoring and analytics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less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frequent.</w:t>
      </w: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50701B" w:rsidRPr="000310A0" w:rsidRDefault="00675CA7">
      <w:pPr>
        <w:pStyle w:val="BodyText"/>
        <w:ind w:left="2366" w:right="2385"/>
        <w:jc w:val="center"/>
        <w:rPr>
          <w:sz w:val="20"/>
          <w:szCs w:val="20"/>
        </w:rPr>
      </w:pPr>
      <w:r w:rsidRPr="000310A0">
        <w:rPr>
          <w:sz w:val="20"/>
          <w:szCs w:val="20"/>
        </w:rPr>
        <w:t>Table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5: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Allocation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types</w:t>
      </w:r>
    </w:p>
    <w:p w:rsidR="0050701B" w:rsidRPr="000310A0" w:rsidRDefault="0050701B">
      <w:pPr>
        <w:pStyle w:val="BodyText"/>
        <w:spacing w:before="11"/>
        <w:rPr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0"/>
        <w:gridCol w:w="2457"/>
        <w:gridCol w:w="2461"/>
        <w:gridCol w:w="1641"/>
      </w:tblGrid>
      <w:tr w:rsidR="0050701B" w:rsidRPr="000310A0">
        <w:trPr>
          <w:trHeight w:val="462"/>
        </w:trPr>
        <w:tc>
          <w:tcPr>
            <w:tcW w:w="2460" w:type="dxa"/>
            <w:shd w:val="clear" w:color="auto" w:fill="E7E6E6"/>
          </w:tcPr>
          <w:p w:rsidR="0050701B" w:rsidRPr="000310A0" w:rsidRDefault="00675CA7">
            <w:pPr>
              <w:pStyle w:val="TableParagraph"/>
              <w:spacing w:line="228" w:lineRule="exact"/>
              <w:ind w:left="894" w:right="143" w:hanging="728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Projects for smart city e-</w:t>
            </w:r>
            <w:r w:rsidRPr="000310A0">
              <w:rPr>
                <w:b/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services</w:t>
            </w:r>
          </w:p>
        </w:tc>
        <w:tc>
          <w:tcPr>
            <w:tcW w:w="2457" w:type="dxa"/>
            <w:shd w:val="clear" w:color="auto" w:fill="E7E6E6"/>
          </w:tcPr>
          <w:p w:rsidR="0050701B" w:rsidRPr="000310A0" w:rsidRDefault="00675CA7">
            <w:pPr>
              <w:pStyle w:val="TableParagraph"/>
              <w:spacing w:line="228" w:lineRule="exact"/>
              <w:ind w:left="324" w:right="108" w:hanging="188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Projects for data creation</w:t>
            </w:r>
            <w:r w:rsidRPr="000310A0">
              <w:rPr>
                <w:b/>
                <w:spacing w:val="-47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monitoring,</w:t>
            </w:r>
            <w:r w:rsidRPr="000310A0">
              <w:rPr>
                <w:b/>
                <w:spacing w:val="1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analytics</w:t>
            </w:r>
          </w:p>
        </w:tc>
        <w:tc>
          <w:tcPr>
            <w:tcW w:w="2461" w:type="dxa"/>
            <w:shd w:val="clear" w:color="auto" w:fill="E7E6E6"/>
          </w:tcPr>
          <w:p w:rsidR="0050701B" w:rsidRPr="000310A0" w:rsidRDefault="00675CA7">
            <w:pPr>
              <w:pStyle w:val="TableParagraph"/>
              <w:spacing w:line="240" w:lineRule="auto"/>
              <w:ind w:left="189" w:right="184"/>
              <w:jc w:val="center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Cyber-physical</w:t>
            </w:r>
            <w:r w:rsidRPr="000310A0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0310A0">
              <w:rPr>
                <w:b/>
                <w:sz w:val="20"/>
                <w:szCs w:val="20"/>
              </w:rPr>
              <w:t>projects</w:t>
            </w:r>
          </w:p>
        </w:tc>
        <w:tc>
          <w:tcPr>
            <w:tcW w:w="1641" w:type="dxa"/>
            <w:shd w:val="clear" w:color="auto" w:fill="E7E6E6"/>
          </w:tcPr>
          <w:p w:rsidR="0050701B" w:rsidRPr="000310A0" w:rsidRDefault="00675CA7">
            <w:pPr>
              <w:pStyle w:val="TableParagraph"/>
              <w:spacing w:line="240" w:lineRule="auto"/>
              <w:ind w:left="563" w:right="556"/>
              <w:jc w:val="center"/>
              <w:rPr>
                <w:b/>
                <w:sz w:val="20"/>
                <w:szCs w:val="20"/>
              </w:rPr>
            </w:pPr>
            <w:r w:rsidRPr="000310A0">
              <w:rPr>
                <w:b/>
                <w:sz w:val="20"/>
                <w:szCs w:val="20"/>
              </w:rPr>
              <w:t>Total</w:t>
            </w:r>
          </w:p>
        </w:tc>
      </w:tr>
      <w:tr w:rsidR="0050701B" w:rsidRPr="000310A0">
        <w:trPr>
          <w:trHeight w:val="230"/>
        </w:trPr>
        <w:tc>
          <w:tcPr>
            <w:tcW w:w="2460" w:type="dxa"/>
          </w:tcPr>
          <w:p w:rsidR="0050701B" w:rsidRPr="000310A0" w:rsidRDefault="00675CA7">
            <w:pPr>
              <w:pStyle w:val="TableParagraph"/>
              <w:ind w:left="898" w:right="89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96</w:t>
            </w:r>
          </w:p>
        </w:tc>
        <w:tc>
          <w:tcPr>
            <w:tcW w:w="2457" w:type="dxa"/>
          </w:tcPr>
          <w:p w:rsidR="0050701B" w:rsidRPr="000310A0" w:rsidRDefault="00675CA7">
            <w:pPr>
              <w:pStyle w:val="TableParagraph"/>
              <w:ind w:left="897" w:right="889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28</w:t>
            </w:r>
          </w:p>
        </w:tc>
        <w:tc>
          <w:tcPr>
            <w:tcW w:w="2461" w:type="dxa"/>
          </w:tcPr>
          <w:p w:rsidR="0050701B" w:rsidRPr="000310A0" w:rsidRDefault="00675CA7">
            <w:pPr>
              <w:pStyle w:val="TableParagraph"/>
              <w:ind w:left="188" w:right="184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82</w:t>
            </w:r>
          </w:p>
        </w:tc>
        <w:tc>
          <w:tcPr>
            <w:tcW w:w="1641" w:type="dxa"/>
          </w:tcPr>
          <w:p w:rsidR="0050701B" w:rsidRPr="000310A0" w:rsidRDefault="00675CA7">
            <w:pPr>
              <w:pStyle w:val="TableParagraph"/>
              <w:ind w:left="563" w:right="559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206</w:t>
            </w:r>
          </w:p>
        </w:tc>
      </w:tr>
      <w:tr w:rsidR="0050701B" w:rsidRPr="000310A0">
        <w:trPr>
          <w:trHeight w:val="230"/>
        </w:trPr>
        <w:tc>
          <w:tcPr>
            <w:tcW w:w="2460" w:type="dxa"/>
          </w:tcPr>
          <w:p w:rsidR="0050701B" w:rsidRPr="000310A0" w:rsidRDefault="00675CA7">
            <w:pPr>
              <w:pStyle w:val="TableParagraph"/>
              <w:ind w:left="900" w:right="893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46.06%</w:t>
            </w:r>
          </w:p>
        </w:tc>
        <w:tc>
          <w:tcPr>
            <w:tcW w:w="2457" w:type="dxa"/>
          </w:tcPr>
          <w:p w:rsidR="0050701B" w:rsidRPr="000310A0" w:rsidRDefault="00675CA7">
            <w:pPr>
              <w:pStyle w:val="TableParagraph"/>
              <w:ind w:left="900" w:right="889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13.59%</w:t>
            </w:r>
          </w:p>
        </w:tc>
        <w:tc>
          <w:tcPr>
            <w:tcW w:w="2461" w:type="dxa"/>
          </w:tcPr>
          <w:p w:rsidR="0050701B" w:rsidRPr="000310A0" w:rsidRDefault="00675CA7">
            <w:pPr>
              <w:pStyle w:val="TableParagraph"/>
              <w:ind w:left="189" w:right="182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39.81%</w:t>
            </w:r>
          </w:p>
        </w:tc>
        <w:tc>
          <w:tcPr>
            <w:tcW w:w="1641" w:type="dxa"/>
          </w:tcPr>
          <w:p w:rsidR="0050701B" w:rsidRPr="000310A0" w:rsidRDefault="00675CA7">
            <w:pPr>
              <w:pStyle w:val="TableParagraph"/>
              <w:ind w:left="563" w:right="561"/>
              <w:jc w:val="center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100%</w:t>
            </w:r>
          </w:p>
        </w:tc>
      </w:tr>
    </w:tbl>
    <w:p w:rsidR="0050701B" w:rsidRPr="000310A0" w:rsidRDefault="0050701B">
      <w:pPr>
        <w:pStyle w:val="BodyText"/>
        <w:spacing w:before="9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16" w:firstLine="432"/>
        <w:jc w:val="both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Project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types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follow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ecosystem: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ecosystems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related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economy,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government,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education,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health prevail the creation of applications, platforms, and e-services. Cyber-physical systems and IoT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solutions prevail in ecosystems related to mobility, energy, and the environment. Projects for data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creation, monitoring and analytics are found in all ecosystems. However, there is no exclusion, and all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types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deployed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transformation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ecosystems.</w:t>
      </w:r>
    </w:p>
    <w:p w:rsidR="0050701B" w:rsidRPr="000310A0" w:rsidRDefault="00675CA7">
      <w:pPr>
        <w:pStyle w:val="BodyText"/>
        <w:spacing w:before="4"/>
        <w:ind w:left="100" w:right="118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Within each ecosystem, smart city projects agglomerate. Each is placed by the other but lacks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connectivity and integration. We have called this architecture “agglomeration of digital applications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 solutions” and marks the lower level of spatial intelligence that can be found in smart 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(Komninos, 2018). It is usual at the starting phase of smart cities in the same way that the spatial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agglomeration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activities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starting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phase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beginning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urbanization.</w:t>
      </w:r>
    </w:p>
    <w:p w:rsidR="0050701B" w:rsidRPr="000310A0" w:rsidRDefault="00675CA7">
      <w:pPr>
        <w:pStyle w:val="BodyText"/>
        <w:ind w:left="100" w:right="121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More integrated architectures are found in the domain of energy where a combination of 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grid, renewable energy production, building refurbishment, smart home solutions, and smart metering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work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together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form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energy.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campuses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show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also similar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architectures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integration. But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presence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in cities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rather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limited.</w:t>
      </w:r>
    </w:p>
    <w:p w:rsidR="0050701B" w:rsidRPr="000310A0" w:rsidRDefault="00675CA7">
      <w:pPr>
        <w:pStyle w:val="BodyText"/>
        <w:ind w:left="100" w:right="118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Overall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standalone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prevail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over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complex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ones.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probably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trait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low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maturity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initial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stage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development.</w:t>
      </w:r>
    </w:p>
    <w:p w:rsidR="0050701B" w:rsidRPr="000310A0" w:rsidRDefault="0050701B">
      <w:pPr>
        <w:pStyle w:val="BodyText"/>
        <w:spacing w:before="3"/>
        <w:rPr>
          <w:sz w:val="20"/>
          <w:szCs w:val="20"/>
        </w:rPr>
      </w:pPr>
    </w:p>
    <w:p w:rsidR="0050701B" w:rsidRPr="000310A0" w:rsidRDefault="0050701B" w:rsidP="000650B8">
      <w:pPr>
        <w:pStyle w:val="Heading1"/>
        <w:tabs>
          <w:tab w:val="left" w:pos="384"/>
        </w:tabs>
        <w:spacing w:line="237" w:lineRule="auto"/>
        <w:ind w:left="100" w:right="397" w:firstLine="0"/>
        <w:rPr>
          <w:sz w:val="20"/>
          <w:szCs w:val="20"/>
        </w:rPr>
      </w:pPr>
    </w:p>
    <w:p w:rsidR="0050701B" w:rsidRPr="000310A0" w:rsidRDefault="00675CA7">
      <w:pPr>
        <w:pStyle w:val="BodyText"/>
        <w:spacing w:before="232"/>
        <w:ind w:left="100" w:right="115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During the last twenty years URENIO Research, a lab of the Aristotle University of Thessaloniki,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Informatics and Telematics Institute of the Centre for Research and Technology Hellas (ITI-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CERTH)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developed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experimented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with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series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solutions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for</w:t>
      </w:r>
      <w:r w:rsidRPr="000310A0">
        <w:rPr>
          <w:spacing w:val="-1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smart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cities,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which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allow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identifying</w:t>
      </w:r>
      <w:r w:rsidRPr="000310A0">
        <w:rPr>
          <w:sz w:val="20"/>
          <w:szCs w:val="20"/>
        </w:rPr>
        <w:t xml:space="preserve"> drivers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barriers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deployment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Here,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refer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reveal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major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driver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conditions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shaping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such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barriers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due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inertia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system.</w:t>
      </w: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Heading2"/>
        <w:rPr>
          <w:i w:val="0"/>
          <w:sz w:val="20"/>
          <w:szCs w:val="20"/>
        </w:rPr>
      </w:pPr>
    </w:p>
    <w:p w:rsidR="0050701B" w:rsidRPr="000310A0" w:rsidRDefault="00675CA7">
      <w:pPr>
        <w:pStyle w:val="BodyText"/>
        <w:ind w:left="100" w:right="115"/>
        <w:jc w:val="both"/>
        <w:rPr>
          <w:sz w:val="20"/>
          <w:szCs w:val="20"/>
        </w:rPr>
      </w:pP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application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and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respective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e-service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is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direct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citizen-government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communication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and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collaboration. It is available through the web (</w:t>
      </w:r>
      <w:hyperlink r:id="rId15">
        <w:r w:rsidRPr="000310A0">
          <w:rPr>
            <w:color w:val="0462C1"/>
            <w:sz w:val="20"/>
            <w:szCs w:val="20"/>
            <w:u w:val="single" w:color="0462C1"/>
          </w:rPr>
          <w:t>https://www.improve-my-city.com/</w:t>
        </w:r>
      </w:hyperlink>
      <w:r w:rsidRPr="000310A0">
        <w:rPr>
          <w:color w:val="202429"/>
          <w:sz w:val="20"/>
          <w:szCs w:val="20"/>
        </w:rPr>
        <w:t>) and smartphones,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pacing w:val="-1"/>
          <w:sz w:val="20"/>
          <w:szCs w:val="20"/>
        </w:rPr>
        <w:t>android</w:t>
      </w:r>
      <w:r w:rsidRPr="000310A0">
        <w:rPr>
          <w:color w:val="202429"/>
          <w:spacing w:val="-10"/>
          <w:sz w:val="20"/>
          <w:szCs w:val="20"/>
        </w:rPr>
        <w:t xml:space="preserve"> </w:t>
      </w:r>
      <w:r w:rsidRPr="000310A0">
        <w:rPr>
          <w:color w:val="202429"/>
          <w:spacing w:val="-1"/>
          <w:sz w:val="20"/>
          <w:szCs w:val="20"/>
        </w:rPr>
        <w:t>and</w:t>
      </w:r>
      <w:r w:rsidRPr="000310A0">
        <w:rPr>
          <w:color w:val="202429"/>
          <w:spacing w:val="-10"/>
          <w:sz w:val="20"/>
          <w:szCs w:val="20"/>
        </w:rPr>
        <w:t xml:space="preserve"> </w:t>
      </w:r>
      <w:r w:rsidRPr="000310A0">
        <w:rPr>
          <w:color w:val="202429"/>
          <w:spacing w:val="-1"/>
          <w:sz w:val="20"/>
          <w:szCs w:val="20"/>
        </w:rPr>
        <w:t>iPhone.</w:t>
      </w:r>
      <w:r w:rsidRPr="000310A0">
        <w:rPr>
          <w:color w:val="202429"/>
          <w:spacing w:val="-14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service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enables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citizens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report</w:t>
      </w:r>
      <w:r w:rsidRPr="000310A0">
        <w:rPr>
          <w:spacing w:val="-17"/>
          <w:sz w:val="20"/>
          <w:szCs w:val="20"/>
        </w:rPr>
        <w:t xml:space="preserve"> </w:t>
      </w:r>
      <w:r w:rsidRPr="000310A0">
        <w:rPr>
          <w:sz w:val="20"/>
          <w:szCs w:val="20"/>
        </w:rPr>
        <w:t>non-emergency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problems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7"/>
          <w:sz w:val="20"/>
          <w:szCs w:val="20"/>
        </w:rPr>
        <w:t xml:space="preserve"> </w:t>
      </w:r>
      <w:r w:rsidRPr="000310A0">
        <w:rPr>
          <w:sz w:val="20"/>
          <w:szCs w:val="20"/>
        </w:rPr>
        <w:t>government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 respond to their requests, provide solutions, and feedback to users. The requests submitted to local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authorities are displayed on the city map and are accompanied by comments, pictures or video,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suggestions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for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solution.</w:t>
      </w:r>
      <w:r w:rsidRPr="000310A0">
        <w:rPr>
          <w:spacing w:val="-15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Citizen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requests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classified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into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categories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defined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by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administration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52"/>
          <w:sz w:val="20"/>
          <w:szCs w:val="20"/>
        </w:rPr>
        <w:t xml:space="preserve"> </w:t>
      </w:r>
      <w:r w:rsidRPr="000310A0">
        <w:rPr>
          <w:sz w:val="20"/>
          <w:szCs w:val="20"/>
        </w:rPr>
        <w:t>each</w:t>
      </w:r>
      <w:r w:rsidRPr="000310A0">
        <w:rPr>
          <w:spacing w:val="53"/>
          <w:sz w:val="20"/>
          <w:szCs w:val="20"/>
        </w:rPr>
        <w:t xml:space="preserve"> </w:t>
      </w:r>
      <w:r w:rsidRPr="000310A0">
        <w:rPr>
          <w:sz w:val="20"/>
          <w:szCs w:val="20"/>
        </w:rPr>
        <w:t>request</w:t>
      </w:r>
      <w:r w:rsidRPr="000310A0">
        <w:rPr>
          <w:spacing w:val="50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50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transferred</w:t>
      </w:r>
      <w:r w:rsidRPr="000310A0">
        <w:rPr>
          <w:spacing w:val="53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50"/>
          <w:sz w:val="20"/>
          <w:szCs w:val="20"/>
        </w:rPr>
        <w:t xml:space="preserve"> </w:t>
      </w:r>
      <w:r w:rsidRPr="000310A0">
        <w:rPr>
          <w:sz w:val="20"/>
          <w:szCs w:val="20"/>
        </w:rPr>
        <w:t>department</w:t>
      </w:r>
      <w:r w:rsidRPr="000310A0">
        <w:rPr>
          <w:spacing w:val="50"/>
          <w:sz w:val="20"/>
          <w:szCs w:val="20"/>
        </w:rPr>
        <w:t xml:space="preserve"> </w:t>
      </w:r>
      <w:r w:rsidRPr="000310A0">
        <w:rPr>
          <w:sz w:val="20"/>
          <w:szCs w:val="20"/>
        </w:rPr>
        <w:t>responsible,</w:t>
      </w:r>
      <w:r w:rsidRPr="000310A0">
        <w:rPr>
          <w:spacing w:val="52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53"/>
          <w:sz w:val="20"/>
          <w:szCs w:val="20"/>
        </w:rPr>
        <w:t xml:space="preserve"> </w:t>
      </w:r>
      <w:r w:rsidRPr="000310A0">
        <w:rPr>
          <w:sz w:val="20"/>
          <w:szCs w:val="20"/>
        </w:rPr>
        <w:t>takes</w:t>
      </w:r>
      <w:r w:rsidRPr="000310A0">
        <w:rPr>
          <w:spacing w:val="50"/>
          <w:sz w:val="20"/>
          <w:szCs w:val="20"/>
        </w:rPr>
        <w:t xml:space="preserve"> </w:t>
      </w:r>
      <w:r w:rsidRPr="000310A0">
        <w:rPr>
          <w:sz w:val="20"/>
          <w:szCs w:val="20"/>
        </w:rPr>
        <w:t>action</w:t>
      </w:r>
      <w:r w:rsidRPr="000310A0">
        <w:rPr>
          <w:spacing w:val="53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52"/>
          <w:sz w:val="20"/>
          <w:szCs w:val="20"/>
        </w:rPr>
        <w:t xml:space="preserve"> </w:t>
      </w:r>
      <w:r w:rsidRPr="000310A0">
        <w:rPr>
          <w:sz w:val="20"/>
          <w:szCs w:val="20"/>
        </w:rPr>
        <w:t>address</w:t>
      </w:r>
      <w:r w:rsidRPr="000310A0">
        <w:rPr>
          <w:spacing w:val="50"/>
          <w:sz w:val="20"/>
          <w:szCs w:val="20"/>
        </w:rPr>
        <w:t xml:space="preserve"> </w:t>
      </w:r>
      <w:r w:rsidRPr="000310A0">
        <w:rPr>
          <w:sz w:val="20"/>
          <w:szCs w:val="20"/>
        </w:rPr>
        <w:t>it.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14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Additionally,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backend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provides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analytics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aggregate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visualise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data,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identify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areas where problems are most frequently reported, and the performance of the city’s administrative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departments (Komninos, 2020). ImproveMyCity (IMC) promotes participatory government of local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communities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and acts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instrument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engagement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in 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cities.</w:t>
      </w:r>
    </w:p>
    <w:p w:rsidR="0050701B" w:rsidRPr="000310A0" w:rsidRDefault="00675CA7">
      <w:pPr>
        <w:pStyle w:val="BodyText"/>
        <w:spacing w:before="1"/>
        <w:ind w:left="100" w:right="117" w:firstLine="432"/>
        <w:jc w:val="both"/>
        <w:rPr>
          <w:sz w:val="20"/>
          <w:szCs w:val="20"/>
        </w:rPr>
      </w:pPr>
      <w:r w:rsidRPr="000310A0">
        <w:rPr>
          <w:color w:val="202429"/>
          <w:sz w:val="20"/>
          <w:szCs w:val="20"/>
        </w:rPr>
        <w:t xml:space="preserve">IMC is an application and e-service in the field of social innovation. </w:t>
      </w:r>
      <w:r w:rsidRPr="000310A0">
        <w:rPr>
          <w:sz w:val="20"/>
          <w:szCs w:val="20"/>
        </w:rPr>
        <w:t>These innovations do not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conform to the dominant concept of innovation as new product and business development but are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innovations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both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ends,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objectives,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means,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collective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action (Caulier-Grice, 2016). Besides the exponential growth of social innovations over the last years,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no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commonly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accepted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definition of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what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numerous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definitions,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little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consensus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much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debate.</w:t>
      </w:r>
    </w:p>
    <w:p w:rsidR="0050701B" w:rsidRPr="000310A0" w:rsidRDefault="00675CA7">
      <w:pPr>
        <w:pStyle w:val="BodyText"/>
        <w:spacing w:line="242" w:lineRule="auto"/>
        <w:ind w:left="100" w:right="117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IMC serves collective objectives, as citizens report issues of the public space of cities to improve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space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goods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commons,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introduces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bottom-up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participatory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government</w:t>
      </w:r>
    </w:p>
    <w:p w:rsidR="0050701B" w:rsidRPr="000310A0" w:rsidRDefault="00675CA7">
      <w:pPr>
        <w:pStyle w:val="BodyText"/>
        <w:ind w:left="100" w:right="114"/>
        <w:jc w:val="right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–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more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direct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than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representative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decision-making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–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direct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prioritise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action.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IMC is an open-source scalable software solution, initially launched in 2012, in the context of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EU’s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‘PEOPLE’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research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(EU-CIP).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PEOPLE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included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series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experiments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level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districts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four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pilot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areas: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cultural</w:t>
      </w:r>
      <w:r w:rsidRPr="000310A0">
        <w:rPr>
          <w:spacing w:val="23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Bilbao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(Spain),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university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campus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technology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park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Bremen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(Germany),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central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commercial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Thermi,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within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metropolitan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area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(Greece),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housing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Vitry-sur-Seine,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suburb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Paris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(France).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first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version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IMC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developed</w:t>
      </w:r>
    </w:p>
    <w:p w:rsidR="0050701B" w:rsidRPr="000310A0" w:rsidRDefault="00675CA7">
      <w:pPr>
        <w:pStyle w:val="BodyText"/>
        <w:spacing w:line="253" w:lineRule="exact"/>
        <w:ind w:left="100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by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URENIO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Research.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Then,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ITI-CERTH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developed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smartphone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versions.</w:t>
      </w:r>
    </w:p>
    <w:p w:rsidR="0050701B" w:rsidRPr="000310A0" w:rsidRDefault="00675CA7">
      <w:pPr>
        <w:pStyle w:val="BodyText"/>
        <w:ind w:left="100" w:right="130" w:firstLine="432"/>
        <w:jc w:val="both"/>
        <w:rPr>
          <w:sz w:val="20"/>
          <w:szCs w:val="20"/>
        </w:rPr>
      </w:pP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service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was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initially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provided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by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city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of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Thermi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to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enable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those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who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live,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work</w:t>
      </w:r>
      <w:r w:rsidRPr="000310A0">
        <w:rPr>
          <w:color w:val="202429"/>
          <w:spacing w:val="-10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or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visit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53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city to report local problems such as discarded garbage, burned light bulbs, broken pavement tiles,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illegal billboards, illegally parked vehicles, etc. Citizens made suggestions for improving the city's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infrastructure, but</w:t>
      </w:r>
      <w:r w:rsidRPr="000310A0">
        <w:rPr>
          <w:color w:val="202429"/>
          <w:spacing w:val="-2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also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commented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and</w:t>
      </w:r>
      <w:r w:rsidRPr="000310A0">
        <w:rPr>
          <w:color w:val="202429"/>
          <w:spacing w:val="-3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voted</w:t>
      </w:r>
      <w:r w:rsidRPr="000310A0">
        <w:rPr>
          <w:color w:val="202429"/>
          <w:spacing w:val="-3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favour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of</w:t>
      </w:r>
      <w:r w:rsidRPr="000310A0">
        <w:rPr>
          <w:color w:val="202429"/>
          <w:spacing w:val="-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existing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registrations.</w:t>
      </w:r>
    </w:p>
    <w:p w:rsidR="0050701B" w:rsidRPr="000310A0" w:rsidRDefault="00675CA7">
      <w:pPr>
        <w:pStyle w:val="BodyText"/>
        <w:ind w:left="100" w:right="112" w:firstLine="432"/>
        <w:jc w:val="both"/>
        <w:rPr>
          <w:sz w:val="20"/>
          <w:szCs w:val="20"/>
        </w:rPr>
      </w:pPr>
      <w:r w:rsidRPr="000310A0">
        <w:rPr>
          <w:color w:val="202429"/>
          <w:sz w:val="20"/>
          <w:szCs w:val="20"/>
        </w:rPr>
        <w:t>On a larger scale, the service was introduced by the city of Thessaloniki to manage the daily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problems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of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citizen,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providing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platform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for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submitting,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managing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and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analyzing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his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requests.</w:t>
      </w:r>
      <w:r w:rsidRPr="000310A0">
        <w:rPr>
          <w:color w:val="202429"/>
          <w:spacing w:val="-7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submission of requests is done under clear terms related to the pilot operation of the service, the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submission of requests in predefined categories, the posting of non-emergency requests, the posting of</w:t>
      </w:r>
      <w:r w:rsidRPr="000310A0">
        <w:rPr>
          <w:color w:val="202429"/>
          <w:spacing w:val="-52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content that is not untrue, defamatory, inaccurate, aggressive, offensive, threatening, threatening to the</w:t>
      </w:r>
      <w:r w:rsidRPr="000310A0">
        <w:rPr>
          <w:color w:val="202429"/>
          <w:spacing w:val="-52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privacy of a person, entries are personal views and experiences of their authors, the administrators of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 service do not guarantee the accuracy of the information published and retain the right to delete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inappropriate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content,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requests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are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free,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but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user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remains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solely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responsible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and</w:t>
      </w:r>
      <w:r w:rsidRPr="000310A0">
        <w:rPr>
          <w:color w:val="202429"/>
          <w:spacing w:val="-5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accountable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for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content</w:t>
      </w:r>
      <w:r w:rsidRPr="000310A0">
        <w:rPr>
          <w:color w:val="202429"/>
          <w:spacing w:val="-2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of</w:t>
      </w:r>
      <w:r w:rsidRPr="000310A0">
        <w:rPr>
          <w:color w:val="202429"/>
          <w:spacing w:val="-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entries.</w:t>
      </w:r>
    </w:p>
    <w:p w:rsidR="0050701B" w:rsidRPr="000310A0" w:rsidRDefault="00675CA7">
      <w:pPr>
        <w:pStyle w:val="BodyText"/>
        <w:ind w:left="100" w:right="115" w:firstLine="432"/>
        <w:jc w:val="both"/>
        <w:rPr>
          <w:sz w:val="20"/>
          <w:szCs w:val="20"/>
        </w:rPr>
      </w:pPr>
      <w:r w:rsidRPr="000310A0">
        <w:rPr>
          <w:color w:val="202429"/>
          <w:sz w:val="20"/>
          <w:szCs w:val="20"/>
        </w:rPr>
        <w:t>To date, more than 60,000 requests have been submitted in Thessaloniki and 3,000 in Thermi,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 xml:space="preserve">which is a much smaller community. </w:t>
      </w:r>
      <w:r w:rsidRPr="000310A0">
        <w:rPr>
          <w:sz w:val="20"/>
          <w:szCs w:val="20"/>
        </w:rPr>
        <w:t>The application is multilingual and is already used in other 30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across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Europe,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Mexico,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Brazil,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Angola,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Indonesia,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India,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Russia.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two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municipalities, Thessaloniki and Thermi were awarded for the implementation of Improve-my-City by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Council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Europe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inaugural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event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"European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Badge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Excellence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Good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Governance"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Programme.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type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e-service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attributed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several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factors:</w:t>
      </w:r>
    </w:p>
    <w:p w:rsidR="0050701B" w:rsidRPr="000310A0" w:rsidRDefault="00675CA7">
      <w:pPr>
        <w:pStyle w:val="ListParagraph"/>
        <w:numPr>
          <w:ilvl w:val="0"/>
          <w:numId w:val="4"/>
        </w:numPr>
        <w:tabs>
          <w:tab w:val="left" w:pos="821"/>
        </w:tabs>
        <w:ind w:right="122"/>
        <w:rPr>
          <w:sz w:val="20"/>
          <w:szCs w:val="20"/>
        </w:rPr>
      </w:pPr>
      <w:r w:rsidRPr="000310A0">
        <w:rPr>
          <w:sz w:val="20"/>
          <w:szCs w:val="20"/>
        </w:rPr>
        <w:t>IMC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includes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recommendation/reward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system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raise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demands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suggestions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authority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respond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demands.</w:t>
      </w:r>
    </w:p>
    <w:p w:rsidR="0050701B" w:rsidRPr="000310A0" w:rsidRDefault="00675CA7">
      <w:pPr>
        <w:pStyle w:val="ListParagraph"/>
        <w:numPr>
          <w:ilvl w:val="0"/>
          <w:numId w:val="4"/>
        </w:numPr>
        <w:tabs>
          <w:tab w:val="left" w:pos="821"/>
        </w:tabs>
        <w:spacing w:line="237" w:lineRule="auto"/>
        <w:ind w:right="122"/>
        <w:rPr>
          <w:sz w:val="20"/>
          <w:szCs w:val="20"/>
        </w:rPr>
      </w:pPr>
      <w:r w:rsidRPr="000310A0">
        <w:rPr>
          <w:sz w:val="20"/>
          <w:szCs w:val="20"/>
        </w:rPr>
        <w:t xml:space="preserve">IMC is </w:t>
      </w:r>
      <w:r w:rsidRPr="000310A0">
        <w:rPr>
          <w:i/>
          <w:sz w:val="20"/>
          <w:szCs w:val="20"/>
        </w:rPr>
        <w:t xml:space="preserve">interactive </w:t>
      </w:r>
      <w:r w:rsidRPr="000310A0">
        <w:rPr>
          <w:sz w:val="20"/>
          <w:szCs w:val="20"/>
        </w:rPr>
        <w:t>and provides a solution that incorporates best practice towards better user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experience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such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keyboard-friendly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interfaces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 offline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use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mobile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devices.</w:t>
      </w:r>
    </w:p>
    <w:p w:rsidR="0050701B" w:rsidRPr="000310A0" w:rsidRDefault="00675CA7">
      <w:pPr>
        <w:pStyle w:val="ListParagraph"/>
        <w:numPr>
          <w:ilvl w:val="0"/>
          <w:numId w:val="4"/>
        </w:numPr>
        <w:tabs>
          <w:tab w:val="left" w:pos="821"/>
        </w:tabs>
        <w:spacing w:line="242" w:lineRule="auto"/>
        <w:ind w:right="126"/>
        <w:rPr>
          <w:color w:val="202429"/>
          <w:sz w:val="20"/>
          <w:szCs w:val="20"/>
        </w:rPr>
      </w:pPr>
      <w:r w:rsidRPr="000310A0">
        <w:rPr>
          <w:sz w:val="20"/>
          <w:szCs w:val="20"/>
        </w:rPr>
        <w:t xml:space="preserve">IMC offers </w:t>
      </w:r>
      <w:r w:rsidRPr="000310A0">
        <w:rPr>
          <w:i/>
          <w:sz w:val="20"/>
          <w:szCs w:val="20"/>
        </w:rPr>
        <w:t xml:space="preserve">analytics </w:t>
      </w:r>
      <w:r w:rsidRPr="000310A0">
        <w:rPr>
          <w:sz w:val="20"/>
          <w:szCs w:val="20"/>
        </w:rPr>
        <w:t>documenting fields of citizen concern, weaknesses of the urban system,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well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performance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authority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respond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demands.</w:t>
      </w:r>
    </w:p>
    <w:p w:rsidR="0050701B" w:rsidRPr="000310A0" w:rsidRDefault="00675CA7">
      <w:pPr>
        <w:pStyle w:val="ListParagraph"/>
        <w:numPr>
          <w:ilvl w:val="0"/>
          <w:numId w:val="4"/>
        </w:numPr>
        <w:tabs>
          <w:tab w:val="left" w:pos="821"/>
        </w:tabs>
        <w:ind w:right="114"/>
        <w:rPr>
          <w:color w:val="202429"/>
          <w:sz w:val="20"/>
          <w:szCs w:val="20"/>
        </w:rPr>
      </w:pPr>
      <w:r w:rsidRPr="000310A0">
        <w:rPr>
          <w:sz w:val="20"/>
          <w:szCs w:val="20"/>
        </w:rPr>
        <w:t>IMC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relies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heavily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principles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openness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and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transparency</w:t>
      </w:r>
      <w:r w:rsidRPr="000310A0">
        <w:rPr>
          <w:sz w:val="20"/>
          <w:szCs w:val="20"/>
        </w:rPr>
        <w:t>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found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fundamental for the smooth operation and adoption of smart city services. Municipalities that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try to limit transparency by displaying to users only their submitted issues and not showing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issues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reported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other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have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negative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impact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should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discouraged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</w:t>
      </w:r>
      <w:r w:rsidRPr="000310A0">
        <w:rPr>
          <w:color w:val="212121"/>
          <w:sz w:val="20"/>
          <w:szCs w:val="20"/>
        </w:rPr>
        <w:t>Tsampoulatidis</w:t>
      </w:r>
      <w:r w:rsidRPr="000310A0">
        <w:rPr>
          <w:color w:val="212121"/>
          <w:spacing w:val="-2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et</w:t>
      </w:r>
      <w:r w:rsidRPr="000310A0">
        <w:rPr>
          <w:color w:val="212121"/>
          <w:spacing w:val="-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al.,</w:t>
      </w:r>
      <w:r w:rsidRPr="000310A0">
        <w:rPr>
          <w:color w:val="212121"/>
          <w:spacing w:val="1"/>
          <w:sz w:val="20"/>
          <w:szCs w:val="20"/>
        </w:rPr>
        <w:t xml:space="preserve"> </w:t>
      </w:r>
      <w:r w:rsidRPr="000310A0">
        <w:rPr>
          <w:color w:val="212121"/>
          <w:sz w:val="20"/>
          <w:szCs w:val="20"/>
        </w:rPr>
        <w:t>2020).</w:t>
      </w:r>
    </w:p>
    <w:p w:rsidR="0050701B" w:rsidRPr="000310A0" w:rsidRDefault="00675CA7">
      <w:pPr>
        <w:pStyle w:val="BodyText"/>
        <w:ind w:left="100" w:right="113"/>
        <w:jc w:val="both"/>
        <w:rPr>
          <w:sz w:val="20"/>
          <w:szCs w:val="20"/>
        </w:rPr>
      </w:pPr>
      <w:r w:rsidRPr="000310A0">
        <w:rPr>
          <w:color w:val="202429"/>
          <w:sz w:val="20"/>
          <w:szCs w:val="20"/>
        </w:rPr>
        <w:t>All-in-all,</w:t>
      </w:r>
      <w:r w:rsidRPr="000310A0">
        <w:rPr>
          <w:color w:val="202429"/>
          <w:spacing w:val="-8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Improve-my-City</w:t>
      </w:r>
      <w:r w:rsidRPr="000310A0">
        <w:rPr>
          <w:color w:val="202429"/>
          <w:spacing w:val="-7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is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smart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city</w:t>
      </w:r>
      <w:r w:rsidRPr="000310A0">
        <w:rPr>
          <w:color w:val="202429"/>
          <w:spacing w:val="-7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service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that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introduces</w:t>
      </w:r>
      <w:r w:rsidRPr="000310A0">
        <w:rPr>
          <w:color w:val="202429"/>
          <w:spacing w:val="-10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an</w:t>
      </w:r>
      <w:r w:rsidRPr="000310A0">
        <w:rPr>
          <w:color w:val="202429"/>
          <w:spacing w:val="-6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innovation</w:t>
      </w:r>
      <w:r w:rsidRPr="000310A0">
        <w:rPr>
          <w:color w:val="202429"/>
          <w:spacing w:val="-7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</w:t>
      </w:r>
      <w:r w:rsidRPr="000310A0">
        <w:rPr>
          <w:color w:val="202429"/>
          <w:spacing w:val="-7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the</w:t>
      </w:r>
      <w:r w:rsidRPr="000310A0">
        <w:rPr>
          <w:color w:val="202429"/>
          <w:spacing w:val="-9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mainstream</w:t>
      </w:r>
      <w:r w:rsidRPr="000310A0">
        <w:rPr>
          <w:color w:val="202429"/>
          <w:spacing w:val="-4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city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top-down administration, offers a platform to be adapted to challenges of each community, works as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crowdsourcing aggregators of citizen requests and ideas, rewards the citizen for the engagement, and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promotes</w:t>
      </w:r>
      <w:r w:rsidRPr="000310A0">
        <w:rPr>
          <w:color w:val="202429"/>
          <w:spacing w:val="-3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collective</w:t>
      </w:r>
      <w:r w:rsidRPr="000310A0">
        <w:rPr>
          <w:color w:val="202429"/>
          <w:spacing w:val="-2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intelligence</w:t>
      </w:r>
      <w:r w:rsidRPr="000310A0">
        <w:rPr>
          <w:color w:val="202429"/>
          <w:spacing w:val="-3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in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setting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priorities</w:t>
      </w:r>
      <w:r w:rsidRPr="000310A0">
        <w:rPr>
          <w:color w:val="202429"/>
          <w:spacing w:val="-3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for</w:t>
      </w:r>
      <w:r w:rsidRPr="000310A0">
        <w:rPr>
          <w:color w:val="202429"/>
          <w:spacing w:val="-2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city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planning and</w:t>
      </w:r>
      <w:r w:rsidRPr="000310A0">
        <w:rPr>
          <w:color w:val="202429"/>
          <w:spacing w:val="1"/>
          <w:sz w:val="20"/>
          <w:szCs w:val="20"/>
        </w:rPr>
        <w:t xml:space="preserve"> </w:t>
      </w:r>
      <w:r w:rsidRPr="000310A0">
        <w:rPr>
          <w:color w:val="202429"/>
          <w:sz w:val="20"/>
          <w:szCs w:val="20"/>
        </w:rPr>
        <w:t>management.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Heading2"/>
        <w:spacing w:line="253" w:lineRule="exact"/>
        <w:jc w:val="left"/>
        <w:rPr>
          <w:b w:val="0"/>
          <w:i w:val="0"/>
          <w:sz w:val="20"/>
          <w:szCs w:val="20"/>
        </w:rPr>
      </w:pPr>
      <w:r w:rsidRPr="000310A0">
        <w:rPr>
          <w:b w:val="0"/>
          <w:i w:val="0"/>
          <w:sz w:val="20"/>
          <w:szCs w:val="20"/>
        </w:rPr>
        <w:t>CUTLER’</w:t>
      </w:r>
      <w:r w:rsidR="00723222" w:rsidRPr="000310A0">
        <w:rPr>
          <w:b w:val="0"/>
          <w:i w:val="0"/>
          <w:sz w:val="20"/>
          <w:szCs w:val="20"/>
        </w:rPr>
        <w:t>SMART PARKING AND E-SERVICES</w:t>
      </w:r>
    </w:p>
    <w:p w:rsidR="00723222" w:rsidRPr="000310A0" w:rsidRDefault="00723222">
      <w:pPr>
        <w:pStyle w:val="Heading2"/>
        <w:spacing w:line="253" w:lineRule="exact"/>
        <w:jc w:val="left"/>
        <w:rPr>
          <w:b w:val="0"/>
          <w:i w:val="0"/>
          <w:sz w:val="20"/>
          <w:szCs w:val="20"/>
        </w:rPr>
      </w:pPr>
    </w:p>
    <w:p w:rsidR="0050701B" w:rsidRPr="000310A0" w:rsidRDefault="00675CA7">
      <w:pPr>
        <w:pStyle w:val="BodyText"/>
        <w:ind w:left="82" w:right="113"/>
        <w:jc w:val="right"/>
        <w:rPr>
          <w:sz w:val="20"/>
          <w:szCs w:val="20"/>
        </w:rPr>
      </w:pPr>
      <w:r w:rsidRPr="000310A0">
        <w:rPr>
          <w:sz w:val="20"/>
          <w:szCs w:val="20"/>
        </w:rPr>
        <w:t>The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Municipality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densely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inhabited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area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many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its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districts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not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strictly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residential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but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also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include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professional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spaces,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hotels,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shops,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entertainment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areas,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hospitals,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others.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result,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people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move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out</w:t>
      </w:r>
      <w:r w:rsidRPr="000310A0">
        <w:rPr>
          <w:spacing w:val="1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areas</w:t>
      </w:r>
      <w:r w:rsidRPr="000310A0">
        <w:rPr>
          <w:spacing w:val="18"/>
          <w:sz w:val="20"/>
          <w:szCs w:val="20"/>
        </w:rPr>
        <w:t xml:space="preserve"> </w:t>
      </w:r>
      <w:r w:rsidRPr="000310A0">
        <w:rPr>
          <w:sz w:val="20"/>
          <w:szCs w:val="20"/>
        </w:rPr>
        <w:t>during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whole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day,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creating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high</w:t>
      </w:r>
      <w:r w:rsidRPr="000310A0">
        <w:rPr>
          <w:spacing w:val="17"/>
          <w:sz w:val="20"/>
          <w:szCs w:val="20"/>
        </w:rPr>
        <w:t xml:space="preserve"> </w:t>
      </w:r>
      <w:r w:rsidRPr="000310A0">
        <w:rPr>
          <w:sz w:val="20"/>
          <w:szCs w:val="20"/>
        </w:rPr>
        <w:t>demand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public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parking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space.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Since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both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residents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visitors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must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served,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available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space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needs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 be controlled and allocated. Since November 2017, a new controlled smart parking system has been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introduced in three municipal departments and the available parking space has been divided into white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35"/>
          <w:sz w:val="20"/>
          <w:szCs w:val="20"/>
        </w:rPr>
        <w:t xml:space="preserve"> </w:t>
      </w:r>
      <w:r w:rsidRPr="000310A0">
        <w:rPr>
          <w:sz w:val="20"/>
          <w:szCs w:val="20"/>
        </w:rPr>
        <w:t>blue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sectors,</w:t>
      </w:r>
      <w:r w:rsidRPr="000310A0">
        <w:rPr>
          <w:spacing w:val="35"/>
          <w:sz w:val="20"/>
          <w:szCs w:val="20"/>
        </w:rPr>
        <w:t xml:space="preserve"> </w:t>
      </w:r>
      <w:r w:rsidRPr="000310A0">
        <w:rPr>
          <w:sz w:val="20"/>
          <w:szCs w:val="20"/>
        </w:rPr>
        <w:t>destined</w:t>
      </w:r>
      <w:r w:rsidRPr="000310A0">
        <w:rPr>
          <w:spacing w:val="35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3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35"/>
          <w:sz w:val="20"/>
          <w:szCs w:val="20"/>
        </w:rPr>
        <w:t xml:space="preserve"> </w:t>
      </w:r>
      <w:r w:rsidRPr="000310A0">
        <w:rPr>
          <w:sz w:val="20"/>
          <w:szCs w:val="20"/>
        </w:rPr>
        <w:t>needs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33"/>
          <w:sz w:val="20"/>
          <w:szCs w:val="20"/>
        </w:rPr>
        <w:t xml:space="preserve"> </w:t>
      </w:r>
      <w:r w:rsidRPr="000310A0">
        <w:rPr>
          <w:sz w:val="20"/>
          <w:szCs w:val="20"/>
        </w:rPr>
        <w:t>visitors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35"/>
          <w:sz w:val="20"/>
          <w:szCs w:val="20"/>
        </w:rPr>
        <w:t xml:space="preserve"> </w:t>
      </w:r>
      <w:r w:rsidRPr="000310A0">
        <w:rPr>
          <w:sz w:val="20"/>
          <w:szCs w:val="20"/>
        </w:rPr>
        <w:t>permanent</w:t>
      </w:r>
      <w:r w:rsidRPr="000310A0">
        <w:rPr>
          <w:spacing w:val="33"/>
          <w:sz w:val="20"/>
          <w:szCs w:val="20"/>
        </w:rPr>
        <w:t xml:space="preserve"> </w:t>
      </w:r>
      <w:r w:rsidRPr="000310A0">
        <w:rPr>
          <w:sz w:val="20"/>
          <w:szCs w:val="20"/>
        </w:rPr>
        <w:t>residents,</w:t>
      </w:r>
      <w:r w:rsidRPr="000310A0">
        <w:rPr>
          <w:spacing w:val="34"/>
          <w:sz w:val="20"/>
          <w:szCs w:val="20"/>
        </w:rPr>
        <w:t xml:space="preserve"> </w:t>
      </w:r>
      <w:r w:rsidRPr="000310A0">
        <w:rPr>
          <w:sz w:val="20"/>
          <w:szCs w:val="20"/>
        </w:rPr>
        <w:t>respectively.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Visitors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fee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park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their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vehicle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white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sectors.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Residents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holders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cards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allow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them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park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vehicles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any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spot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blue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district.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supervised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Police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performs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daily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patrols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streets,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scanning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car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plates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issuing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tickets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case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illegal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either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visitors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residents.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need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optimize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Controlled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System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(CPS)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Thessaloniki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has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motivated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development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tools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improve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following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aspects.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Optimal allocation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 parking sectors: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When</w:t>
      </w:r>
      <w:r w:rsidRPr="000310A0">
        <w:rPr>
          <w:spacing w:val="55"/>
          <w:sz w:val="20"/>
          <w:szCs w:val="20"/>
        </w:rPr>
        <w:t xml:space="preserve"> </w:t>
      </w:r>
      <w:r w:rsidRPr="000310A0">
        <w:rPr>
          <w:sz w:val="20"/>
          <w:szCs w:val="20"/>
        </w:rPr>
        <w:t>the CPS</w:t>
      </w:r>
      <w:r w:rsidRPr="000310A0">
        <w:rPr>
          <w:spacing w:val="55"/>
          <w:sz w:val="20"/>
          <w:szCs w:val="20"/>
        </w:rPr>
        <w:t xml:space="preserve"> </w:t>
      </w:r>
      <w:r w:rsidRPr="000310A0">
        <w:rPr>
          <w:sz w:val="20"/>
          <w:szCs w:val="20"/>
        </w:rPr>
        <w:t>started</w:t>
      </w:r>
      <w:r w:rsidRPr="000310A0">
        <w:rPr>
          <w:spacing w:val="55"/>
          <w:sz w:val="20"/>
          <w:szCs w:val="20"/>
        </w:rPr>
        <w:t xml:space="preserve"> </w:t>
      </w:r>
      <w:r w:rsidRPr="000310A0">
        <w:rPr>
          <w:sz w:val="20"/>
          <w:szCs w:val="20"/>
        </w:rPr>
        <w:t>operating</w:t>
      </w:r>
      <w:r w:rsidRPr="000310A0">
        <w:rPr>
          <w:spacing w:val="55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55"/>
          <w:sz w:val="20"/>
          <w:szCs w:val="20"/>
        </w:rPr>
        <w:t xml:space="preserve"> </w:t>
      </w:r>
      <w:r w:rsidRPr="000310A0">
        <w:rPr>
          <w:sz w:val="20"/>
          <w:szCs w:val="20"/>
        </w:rPr>
        <w:t>November 2017,</w:t>
      </w:r>
      <w:r w:rsidRPr="000310A0">
        <w:rPr>
          <w:spacing w:val="55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initial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allocation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residents’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visitors’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sectors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was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decided.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main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criterion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decision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land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use,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thus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white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(visitors’)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were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assigned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streets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close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shops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while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blue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(residents’)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were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assigned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streets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around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residential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blocks.</w:t>
      </w:r>
      <w:r w:rsidRPr="000310A0">
        <w:rPr>
          <w:spacing w:val="9"/>
          <w:sz w:val="20"/>
          <w:szCs w:val="20"/>
        </w:rPr>
        <w:t xml:space="preserve"> </w:t>
      </w:r>
      <w:r w:rsidRPr="000310A0">
        <w:rPr>
          <w:sz w:val="20"/>
          <w:szCs w:val="20"/>
        </w:rPr>
        <w:t>Moving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decision-making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through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intuition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decision-making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evidence,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have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decided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rely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CUTLER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decide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optimal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allocation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white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blue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following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data: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GIS</w:t>
      </w:r>
      <w:r w:rsidRPr="000310A0">
        <w:rPr>
          <w:spacing w:val="23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land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use,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census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population</w:t>
      </w:r>
      <w:r w:rsidRPr="000310A0">
        <w:rPr>
          <w:spacing w:val="2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number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cars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block,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environmental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air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pollutants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traffic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emissions,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citizens’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complaints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existing allocation of on-street parking space and, finally, data on revenues of the system and the legal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illegal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behaviour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CPS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users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2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date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CPS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began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operating</w:t>
      </w:r>
      <w:r w:rsidRPr="000310A0">
        <w:rPr>
          <w:spacing w:val="23"/>
          <w:sz w:val="20"/>
          <w:szCs w:val="20"/>
        </w:rPr>
        <w:t xml:space="preserve"> </w:t>
      </w:r>
      <w:r w:rsidRPr="000310A0">
        <w:rPr>
          <w:sz w:val="20"/>
          <w:szCs w:val="20"/>
        </w:rPr>
        <w:t>till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date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0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21"/>
          <w:sz w:val="20"/>
          <w:szCs w:val="20"/>
        </w:rPr>
        <w:t xml:space="preserve"> </w:t>
      </w:r>
      <w:r w:rsidRPr="000310A0">
        <w:rPr>
          <w:sz w:val="20"/>
          <w:szCs w:val="20"/>
        </w:rPr>
        <w:t>new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intervention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system. By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resolving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problem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traffic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generated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problem,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expectation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been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decrease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air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pollution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centre,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improve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quality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life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both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residents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visitors,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increase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municipality’s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revenues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visitor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tickets.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context,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goal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examine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problem</w:t>
      </w:r>
      <w:r w:rsidRPr="000310A0">
        <w:rPr>
          <w:spacing w:val="1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optimally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allocating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space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9"/>
          <w:sz w:val="20"/>
          <w:szCs w:val="20"/>
        </w:rPr>
        <w:t xml:space="preserve"> </w:t>
      </w:r>
      <w:r w:rsidRPr="000310A0">
        <w:rPr>
          <w:sz w:val="20"/>
          <w:szCs w:val="20"/>
        </w:rPr>
        <w:t>centre</w:t>
      </w:r>
    </w:p>
    <w:p w:rsidR="0050701B" w:rsidRPr="000310A0" w:rsidRDefault="00675CA7">
      <w:pPr>
        <w:pStyle w:val="BodyText"/>
        <w:spacing w:before="4" w:line="252" w:lineRule="exact"/>
        <w:ind w:left="82" w:right="122"/>
        <w:jc w:val="right"/>
        <w:rPr>
          <w:sz w:val="20"/>
          <w:szCs w:val="20"/>
        </w:rPr>
      </w:pPr>
      <w:r w:rsidRPr="000310A0">
        <w:rPr>
          <w:sz w:val="20"/>
          <w:szCs w:val="20"/>
        </w:rPr>
        <w:t>residents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visitors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(white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&amp;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blue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sectors),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considering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economic,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environmental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aspects.</w:t>
      </w:r>
    </w:p>
    <w:p w:rsidR="0050701B" w:rsidRPr="000310A0" w:rsidRDefault="00675CA7">
      <w:pPr>
        <w:pStyle w:val="BodyText"/>
        <w:ind w:left="100" w:right="119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Optimized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patrol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routes: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Every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day,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available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police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force,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patrols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pairs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organized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monitor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CPS.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CUTLER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customized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suggesting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patrol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routes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cover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many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CPS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sectors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possible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thus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reducing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illegal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parking.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decision-maker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set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a maximum number of kilometres that a pair of policemen can walk during their shift, while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recommended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patrol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routes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similar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distances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so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all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available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personnel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treated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equal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manner. The aim is to handle the available workforce most efficiently to save work hours that can be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assigned to other tasks. After deciding on the patrol routes, the decision-maker can monitor the effect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 this decision on the CPS (revenues, legal and illegal scans, etc.) and finally evaluate this decision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 on parking-related and social KPIs. In this process, our goal was to examine specifically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design of optimal patrol routes to supervise the CPS and reduce illegal parking, considering economic,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social, and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environmental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aspects.</w:t>
      </w:r>
    </w:p>
    <w:p w:rsidR="0050701B" w:rsidRPr="000310A0" w:rsidRDefault="00675CA7">
      <w:pPr>
        <w:pStyle w:val="BodyText"/>
        <w:spacing w:before="1"/>
        <w:ind w:left="100" w:right="123" w:firstLine="432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aforementioned technical solutions have been decided and designed in collaboration with the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policymakers of the Municipal Police and enjoyed their full support during their implementation.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Nevertheless,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were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confronted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several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barriers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hindering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their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fully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successful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implementation. These include:</w:t>
      </w:r>
    </w:p>
    <w:p w:rsidR="0050701B" w:rsidRPr="000310A0" w:rsidRDefault="00675CA7">
      <w:pPr>
        <w:pStyle w:val="BodyText"/>
        <w:spacing w:before="1"/>
        <w:ind w:left="100" w:right="116" w:firstLine="432"/>
        <w:jc w:val="both"/>
        <w:rPr>
          <w:sz w:val="20"/>
          <w:szCs w:val="20"/>
        </w:rPr>
      </w:pPr>
      <w:r w:rsidRPr="000310A0">
        <w:rPr>
          <w:i/>
          <w:sz w:val="20"/>
          <w:szCs w:val="20"/>
        </w:rPr>
        <w:t>Data</w:t>
      </w:r>
      <w:r w:rsidRPr="000310A0">
        <w:rPr>
          <w:i/>
          <w:spacing w:val="-9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exists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but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is</w:t>
      </w:r>
      <w:r w:rsidRPr="000310A0">
        <w:rPr>
          <w:i/>
          <w:spacing w:val="-12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not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always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readily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available</w:t>
      </w:r>
      <w:r w:rsidRPr="000310A0">
        <w:rPr>
          <w:b/>
          <w:sz w:val="20"/>
          <w:szCs w:val="20"/>
        </w:rPr>
        <w:t>:</w:t>
      </w:r>
      <w:r w:rsidRPr="000310A0">
        <w:rPr>
          <w:b/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During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last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few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years,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volume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diversity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generated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daily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businesses,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administration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significantly increased. However, public administrations still struggle to fully exploit this data 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improve governmental processes. One of the main reasons is that although the data is out there, most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time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administration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stakeholders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cannot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access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it.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may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due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belonging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managed by private organisations, civil society organisations, or other government departments of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same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organisation.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thus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necessary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municipalities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open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communication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channel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will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allow them to negotiate and cooperate with new partners to gain access to information that can greatly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enrich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planning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dialogue.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been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case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amount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CPS-related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that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were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hosted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private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company.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Despite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existence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contract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stating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generated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CPS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property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municipality,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proved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extremely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difficult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obtain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necessary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amount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data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necessary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level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granularity.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8F43C0">
      <w:pPr>
        <w:pStyle w:val="BodyText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group id="_x0000_s1039" style="position:absolute;margin-left:-33.2pt;margin-top:0;width:33.2pt;height:24pt;z-index:-16380416;mso-position-horizontal-relative:page;mso-position-vertical-relative:page" coordsize="11908,480">
            <v:rect id="_x0000_s1042" style="position:absolute;width:11908;height:480" fillcolor="#454866" stroked="f"/>
            <v:shape id="_x0000_s1041" type="#_x0000_t202" style="position:absolute;left:160;top:132;width:6942;height:202" filled="f" stroked="f">
              <v:textbox style="mso-next-textbox:#_x0000_s1041" inset="0,0,0,0">
                <w:txbxContent>
                  <w:p w:rsidR="00675CA7" w:rsidRDefault="00675CA7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color w:val="FFC333"/>
                        <w:sz w:val="18"/>
                      </w:rPr>
                      <w:t>Preprints</w:t>
                    </w:r>
                    <w:r>
                      <w:rPr>
                        <w:rFonts w:ascii="Arial"/>
                        <w:b/>
                        <w:i/>
                        <w:color w:val="FFC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(www.preprints.org)</w:t>
                    </w:r>
                    <w:r>
                      <w:rPr>
                        <w:rFonts w:ascii="Arial"/>
                        <w:b/>
                        <w:color w:val="FFC333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|</w:t>
                    </w:r>
                    <w:r>
                      <w:rPr>
                        <w:rFonts w:ascii="Arial"/>
                        <w:b/>
                        <w:color w:val="FFC333"/>
                        <w:spacing w:val="50"/>
                        <w:sz w:val="18"/>
                      </w:rPr>
                      <w:t xml:space="preserve"> </w:t>
                    </w:r>
                    <w:r w:rsidR="000310A0">
                      <w:rPr>
                        <w:rFonts w:ascii="Arial"/>
                        <w:b/>
                        <w:color w:val="FFC333"/>
                        <w:sz w:val="18"/>
                      </w:rPr>
                      <w:t>NOT PEER-RE</w:t>
                    </w:r>
                  </w:p>
                </w:txbxContent>
              </v:textbox>
            </v:shape>
            <v:shape id="_x0000_s1040" type="#_x0000_t202" style="position:absolute;left:8033;top:132;width:3233;height:202" filled="f" stroked="f">
              <v:textbox style="mso-next-textbox:#_x0000_s1040" inset="0,0,0,0">
                <w:txbxContent>
                  <w:p w:rsidR="00675CA7" w:rsidRDefault="008F43C0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hyperlink r:id="rId16">
                      <w:r w:rsidR="00675CA7">
                        <w:rPr>
                          <w:rFonts w:ascii="Arial"/>
                          <w:b/>
                          <w:color w:val="FFFFFF"/>
                          <w:sz w:val="18"/>
                          <w:u w:val="single" w:color="FFFFFF"/>
                        </w:rPr>
                        <w:t>doi:10.20944/preprints202108.0080.v1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0310A0" w:rsidP="000310A0">
      <w:pPr>
        <w:pStyle w:val="BodyText"/>
        <w:spacing w:before="91"/>
        <w:ind w:left="100" w:right="118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="00675CA7" w:rsidRPr="000310A0">
        <w:rPr>
          <w:sz w:val="20"/>
          <w:szCs w:val="20"/>
        </w:rPr>
        <w:t>Legal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issues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involved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in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acquiring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and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processing</w:t>
      </w:r>
      <w:r w:rsidR="00675CA7" w:rsidRPr="000310A0">
        <w:rPr>
          <w:spacing w:val="-10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the</w:t>
      </w:r>
      <w:r w:rsidR="00675CA7" w:rsidRPr="000310A0">
        <w:rPr>
          <w:spacing w:val="-13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available</w:t>
      </w:r>
      <w:r w:rsidR="00675CA7" w:rsidRPr="000310A0">
        <w:rPr>
          <w:spacing w:val="-13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data,</w:t>
      </w:r>
      <w:r w:rsidR="00675CA7" w:rsidRPr="000310A0">
        <w:rPr>
          <w:spacing w:val="-11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especially</w:t>
      </w:r>
      <w:r w:rsidR="00675CA7" w:rsidRPr="000310A0">
        <w:rPr>
          <w:spacing w:val="-9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in</w:t>
      </w:r>
      <w:r w:rsidR="00675CA7" w:rsidRPr="000310A0">
        <w:rPr>
          <w:spacing w:val="-10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the</w:t>
      </w:r>
      <w:r w:rsidR="00675CA7" w:rsidRPr="000310A0">
        <w:rPr>
          <w:spacing w:val="-13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case</w:t>
      </w:r>
      <w:r w:rsidR="00675CA7" w:rsidRPr="000310A0">
        <w:rPr>
          <w:spacing w:val="-13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of</w:t>
      </w:r>
      <w:r w:rsidR="00675CA7" w:rsidRPr="000310A0">
        <w:rPr>
          <w:spacing w:val="-13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data</w:t>
      </w:r>
      <w:r w:rsidR="00675CA7" w:rsidRPr="000310A0">
        <w:rPr>
          <w:spacing w:val="-12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owned</w:t>
      </w:r>
      <w:r w:rsidR="00675CA7" w:rsidRPr="000310A0">
        <w:rPr>
          <w:spacing w:val="-10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by</w:t>
      </w:r>
      <w:r w:rsidR="00675CA7" w:rsidRPr="000310A0">
        <w:rPr>
          <w:spacing w:val="-10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third</w:t>
      </w:r>
      <w:r w:rsidR="00675CA7" w:rsidRPr="000310A0">
        <w:rPr>
          <w:spacing w:val="-14"/>
          <w:sz w:val="20"/>
          <w:szCs w:val="20"/>
        </w:rPr>
        <w:t xml:space="preserve"> </w:t>
      </w:r>
      <w:r w:rsidR="00675CA7" w:rsidRPr="000310A0">
        <w:rPr>
          <w:spacing w:val="-1"/>
          <w:sz w:val="20"/>
          <w:szCs w:val="20"/>
        </w:rPr>
        <w:t>parties</w:t>
      </w:r>
      <w:r w:rsidR="00675CA7" w:rsidRPr="000310A0">
        <w:rPr>
          <w:spacing w:val="-8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and</w:t>
      </w:r>
      <w:r w:rsidR="00675CA7" w:rsidRPr="000310A0">
        <w:rPr>
          <w:spacing w:val="-10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sensitive/personal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data. Different datasets adhere to different sets of rules and regulations, thus, making it extremely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difficult for the data processors in public administration to know how to handle them. This has been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particularly relevant in the case of the CPS, since data like car plates, GPS location of cars and penalty</w:t>
      </w:r>
      <w:r w:rsidR="00675CA7" w:rsidRPr="000310A0">
        <w:rPr>
          <w:spacing w:val="-53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notices</w:t>
      </w:r>
      <w:r w:rsidR="00675CA7" w:rsidRPr="000310A0">
        <w:rPr>
          <w:spacing w:val="-6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should</w:t>
      </w:r>
      <w:r w:rsidR="00675CA7" w:rsidRPr="000310A0">
        <w:rPr>
          <w:spacing w:val="-7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be</w:t>
      </w:r>
      <w:r w:rsidR="00675CA7" w:rsidRPr="000310A0">
        <w:rPr>
          <w:spacing w:val="-9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treated</w:t>
      </w:r>
      <w:r w:rsidR="00675CA7" w:rsidRPr="000310A0">
        <w:rPr>
          <w:spacing w:val="-3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as</w:t>
      </w:r>
      <w:r w:rsidR="00675CA7" w:rsidRPr="000310A0">
        <w:rPr>
          <w:spacing w:val="-6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sensitive</w:t>
      </w:r>
      <w:r w:rsidR="00675CA7" w:rsidRPr="000310A0">
        <w:rPr>
          <w:spacing w:val="-6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data,</w:t>
      </w:r>
      <w:r w:rsidR="00675CA7" w:rsidRPr="000310A0">
        <w:rPr>
          <w:spacing w:val="-4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requesting</w:t>
      </w:r>
      <w:r w:rsidR="00675CA7" w:rsidRPr="000310A0">
        <w:rPr>
          <w:spacing w:val="4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strong</w:t>
      </w:r>
      <w:r w:rsidR="00675CA7" w:rsidRPr="000310A0">
        <w:rPr>
          <w:spacing w:val="-7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anonymisation</w:t>
      </w:r>
      <w:r w:rsidR="00675CA7" w:rsidRPr="000310A0">
        <w:rPr>
          <w:spacing w:val="-3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measures.</w:t>
      </w:r>
      <w:r w:rsidR="00675CA7" w:rsidRPr="000310A0">
        <w:rPr>
          <w:spacing w:val="-4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To</w:t>
      </w:r>
      <w:r w:rsidR="00675CA7" w:rsidRPr="000310A0">
        <w:rPr>
          <w:spacing w:val="-7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this</w:t>
      </w:r>
      <w:r w:rsidR="00675CA7" w:rsidRPr="000310A0">
        <w:rPr>
          <w:spacing w:val="-5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end,</w:t>
      </w:r>
      <w:r w:rsidR="00675CA7" w:rsidRPr="000310A0">
        <w:rPr>
          <w:spacing w:val="-8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it</w:t>
      </w:r>
      <w:r w:rsidR="00675CA7" w:rsidRPr="000310A0">
        <w:rPr>
          <w:spacing w:val="-6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is</w:t>
      </w:r>
      <w:r w:rsidR="00675CA7" w:rsidRPr="000310A0">
        <w:rPr>
          <w:spacing w:val="-52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important to have a robust legal framework that will enable policymakers to handle such issues in a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standardized</w:t>
      </w:r>
      <w:r w:rsidR="00675CA7" w:rsidRPr="000310A0">
        <w:rPr>
          <w:spacing w:val="1"/>
          <w:sz w:val="20"/>
          <w:szCs w:val="20"/>
        </w:rPr>
        <w:t xml:space="preserve"> </w:t>
      </w:r>
      <w:r w:rsidR="00675CA7" w:rsidRPr="000310A0">
        <w:rPr>
          <w:sz w:val="20"/>
          <w:szCs w:val="20"/>
        </w:rPr>
        <w:t>way.</w:t>
      </w:r>
    </w:p>
    <w:p w:rsidR="0050701B" w:rsidRPr="000310A0" w:rsidRDefault="00675CA7">
      <w:pPr>
        <w:pStyle w:val="BodyText"/>
        <w:spacing w:before="1"/>
        <w:ind w:left="100" w:right="117" w:firstLine="432"/>
        <w:jc w:val="both"/>
        <w:rPr>
          <w:sz w:val="20"/>
          <w:szCs w:val="20"/>
        </w:rPr>
      </w:pPr>
      <w:r w:rsidRPr="000310A0">
        <w:rPr>
          <w:i/>
          <w:sz w:val="20"/>
          <w:szCs w:val="20"/>
        </w:rPr>
        <w:t>Change management for key stakeholders to move away from intuition-based decision making</w:t>
      </w:r>
      <w:r w:rsidRPr="000310A0">
        <w:rPr>
          <w:b/>
          <w:sz w:val="20"/>
          <w:szCs w:val="20"/>
        </w:rPr>
        <w:t>:</w:t>
      </w:r>
      <w:r w:rsidRPr="000310A0">
        <w:rPr>
          <w:b/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Despite the success of the aforementioned technical solutions to collect the necessary sources of data,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insightfully present them and extract the necessary pieces of evidence, we were frequently confronted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situation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where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impossible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convince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some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key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stakeholders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trusting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system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 accepting suggestions that were not aligned with their intuition. Building an accurate system is as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important as convincing its end users to put trust in it, and their early involvement in the design phase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effective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way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achieve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necessary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change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management.</w:t>
      </w:r>
    </w:p>
    <w:p w:rsidR="0050701B" w:rsidRPr="000310A0" w:rsidRDefault="00675CA7">
      <w:pPr>
        <w:pStyle w:val="BodyText"/>
        <w:spacing w:before="1"/>
        <w:ind w:left="100" w:right="114" w:firstLine="432"/>
        <w:jc w:val="both"/>
        <w:rPr>
          <w:sz w:val="20"/>
          <w:szCs w:val="20"/>
        </w:rPr>
      </w:pPr>
      <w:r w:rsidRPr="000310A0">
        <w:rPr>
          <w:i/>
          <w:sz w:val="20"/>
          <w:szCs w:val="20"/>
        </w:rPr>
        <w:t>External factors can always become the reason for cancelling out a certain solution</w:t>
      </w:r>
      <w:r w:rsidRPr="000310A0">
        <w:rPr>
          <w:b/>
          <w:sz w:val="20"/>
          <w:szCs w:val="20"/>
        </w:rPr>
        <w:t xml:space="preserve">: </w:t>
      </w:r>
      <w:r w:rsidRPr="000310A0">
        <w:rPr>
          <w:sz w:val="20"/>
          <w:szCs w:val="20"/>
        </w:rPr>
        <w:t>Even in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cases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where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everything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works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expected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solution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may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still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confronted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situation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where socio-cultural or political reasons renders its value minimal. This has been the case for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 of the CPS in Municipal Departments outside the city centre, where the opposition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permanent residents against the controlled parking system has forced the authorities to revoke its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application.</w:t>
      </w: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50701B" w:rsidRDefault="00675CA7">
      <w:pPr>
        <w:pStyle w:val="Heading2"/>
        <w:spacing w:line="253" w:lineRule="exact"/>
        <w:rPr>
          <w:b w:val="0"/>
          <w:i w:val="0"/>
          <w:sz w:val="24"/>
          <w:szCs w:val="24"/>
        </w:rPr>
      </w:pPr>
      <w:r w:rsidRPr="00AB04F9">
        <w:rPr>
          <w:b w:val="0"/>
          <w:i w:val="0"/>
          <w:sz w:val="24"/>
          <w:szCs w:val="24"/>
        </w:rPr>
        <w:t>STORM</w:t>
      </w:r>
      <w:r w:rsidRPr="00AB04F9">
        <w:rPr>
          <w:b w:val="0"/>
          <w:i w:val="0"/>
          <w:spacing w:val="-5"/>
          <w:sz w:val="24"/>
          <w:szCs w:val="24"/>
        </w:rPr>
        <w:t xml:space="preserve"> </w:t>
      </w:r>
      <w:r w:rsidRPr="00AB04F9">
        <w:rPr>
          <w:b w:val="0"/>
          <w:i w:val="0"/>
          <w:sz w:val="24"/>
          <w:szCs w:val="24"/>
        </w:rPr>
        <w:t>Cloudfunding:</w:t>
      </w:r>
      <w:r w:rsidRPr="00AB04F9">
        <w:rPr>
          <w:b w:val="0"/>
          <w:i w:val="0"/>
          <w:spacing w:val="-6"/>
          <w:sz w:val="24"/>
          <w:szCs w:val="24"/>
        </w:rPr>
        <w:t xml:space="preserve"> </w:t>
      </w:r>
      <w:r w:rsidRPr="00AB04F9">
        <w:rPr>
          <w:b w:val="0"/>
          <w:i w:val="0"/>
          <w:sz w:val="24"/>
          <w:szCs w:val="24"/>
        </w:rPr>
        <w:t>organisational</w:t>
      </w:r>
      <w:r w:rsidRPr="00AB04F9">
        <w:rPr>
          <w:b w:val="0"/>
          <w:i w:val="0"/>
          <w:spacing w:val="-5"/>
          <w:sz w:val="24"/>
          <w:szCs w:val="24"/>
        </w:rPr>
        <w:t xml:space="preserve"> </w:t>
      </w:r>
      <w:r w:rsidRPr="00AB04F9">
        <w:rPr>
          <w:b w:val="0"/>
          <w:i w:val="0"/>
          <w:sz w:val="24"/>
          <w:szCs w:val="24"/>
        </w:rPr>
        <w:t>and</w:t>
      </w:r>
      <w:r w:rsidRPr="00AB04F9">
        <w:rPr>
          <w:b w:val="0"/>
          <w:i w:val="0"/>
          <w:spacing w:val="-7"/>
          <w:sz w:val="24"/>
          <w:szCs w:val="24"/>
        </w:rPr>
        <w:t xml:space="preserve"> </w:t>
      </w:r>
      <w:r w:rsidRPr="00AB04F9">
        <w:rPr>
          <w:b w:val="0"/>
          <w:i w:val="0"/>
          <w:sz w:val="24"/>
          <w:szCs w:val="24"/>
        </w:rPr>
        <w:t>institutional</w:t>
      </w:r>
      <w:r w:rsidRPr="00AB04F9">
        <w:rPr>
          <w:b w:val="0"/>
          <w:i w:val="0"/>
          <w:spacing w:val="-5"/>
          <w:sz w:val="24"/>
          <w:szCs w:val="24"/>
        </w:rPr>
        <w:t xml:space="preserve"> </w:t>
      </w:r>
      <w:r w:rsidRPr="00AB04F9">
        <w:rPr>
          <w:b w:val="0"/>
          <w:i w:val="0"/>
          <w:sz w:val="24"/>
          <w:szCs w:val="24"/>
        </w:rPr>
        <w:t>barriers</w:t>
      </w:r>
    </w:p>
    <w:p w:rsidR="00AB04F9" w:rsidRPr="00AB04F9" w:rsidRDefault="00AB04F9">
      <w:pPr>
        <w:pStyle w:val="Heading2"/>
        <w:spacing w:line="253" w:lineRule="exact"/>
        <w:rPr>
          <w:b w:val="0"/>
          <w:i w:val="0"/>
          <w:sz w:val="24"/>
          <w:szCs w:val="24"/>
        </w:rPr>
      </w:pPr>
    </w:p>
    <w:p w:rsidR="0050701B" w:rsidRPr="000310A0" w:rsidRDefault="00675CA7">
      <w:pPr>
        <w:pStyle w:val="BodyText"/>
        <w:ind w:left="100" w:right="111"/>
        <w:jc w:val="both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Cloudfunding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web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supports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civic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crowdfunding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activities.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municipalities can support local communities to collect money for social and charitable purposes.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 can support the funding of various projects, i.e. related to the improvement of the urban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environment,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entrepreneurship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etc.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donation-based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crowdfunding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multiple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benefits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authority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since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raises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public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participation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brings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flexibility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funding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small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scale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urban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regeneration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(Gabison,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2015;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Sedlitzky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Franz,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2019).</w:t>
      </w:r>
    </w:p>
    <w:p w:rsidR="0050701B" w:rsidRPr="000310A0" w:rsidRDefault="00675CA7">
      <w:pPr>
        <w:pStyle w:val="BodyText"/>
        <w:ind w:left="100" w:right="113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service was designed in the context of EU’s project STORM which aimed to address public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authorities’ need to shift to a cloud-based paradigm in service provisioning, mainly from the point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view of the end-users, and taking full advantage of edge ICT. The project provided a set of guidelines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 public authorities and policymakers based on direct experimentation in many European cities,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creating a set of relevant use cases and best practices. The project also delivered a consolidated cloud-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based services portfolio validated by citizens and public authorities in four pilot cities (Valladolid,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Agueda,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Miskolc)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same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time,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general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interoperable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enough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transferred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deployed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other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Following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Call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experimentation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cloudification was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carried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out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cities: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Athens, Veria, and Guimaraes.</w:t>
      </w:r>
    </w:p>
    <w:p w:rsidR="0050701B" w:rsidRPr="000310A0" w:rsidRDefault="00675CA7">
      <w:pPr>
        <w:pStyle w:val="BodyText"/>
        <w:spacing w:before="2"/>
        <w:ind w:left="100" w:right="109" w:firstLine="288"/>
        <w:jc w:val="right"/>
        <w:rPr>
          <w:sz w:val="20"/>
          <w:szCs w:val="20"/>
        </w:rPr>
      </w:pPr>
      <w:r w:rsidRPr="000310A0">
        <w:rPr>
          <w:sz w:val="20"/>
          <w:szCs w:val="20"/>
        </w:rPr>
        <w:t>The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Cloudfunding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</w:t>
      </w:r>
      <w:r w:rsidRPr="000310A0">
        <w:rPr>
          <w:spacing w:val="25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been</w:t>
      </w:r>
      <w:r w:rsidRPr="000310A0">
        <w:rPr>
          <w:spacing w:val="26"/>
          <w:sz w:val="20"/>
          <w:szCs w:val="20"/>
        </w:rPr>
        <w:t xml:space="preserve"> </w:t>
      </w:r>
      <w:r w:rsidRPr="000310A0">
        <w:rPr>
          <w:sz w:val="20"/>
          <w:szCs w:val="20"/>
        </w:rPr>
        <w:t>tested</w:t>
      </w:r>
      <w:r w:rsidRPr="000310A0">
        <w:rPr>
          <w:spacing w:val="25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3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give</w:t>
      </w:r>
      <w:r w:rsidRPr="000310A0">
        <w:rPr>
          <w:spacing w:val="22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Thessaloniki’s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citizens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organisations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ability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co-finance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types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projects: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(a)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improvement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environment</w:t>
      </w:r>
      <w:r w:rsidRPr="000310A0">
        <w:rPr>
          <w:spacing w:val="24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31"/>
          <w:sz w:val="20"/>
          <w:szCs w:val="20"/>
        </w:rPr>
        <w:t xml:space="preserve"> </w:t>
      </w:r>
      <w:r w:rsidRPr="000310A0">
        <w:rPr>
          <w:sz w:val="20"/>
          <w:szCs w:val="20"/>
        </w:rPr>
        <w:t>(i.e.</w:t>
      </w:r>
      <w:r w:rsidRPr="000310A0">
        <w:rPr>
          <w:spacing w:val="30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creation</w:t>
      </w:r>
      <w:r w:rsidRPr="000310A0">
        <w:rPr>
          <w:spacing w:val="3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parks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7"/>
          <w:sz w:val="20"/>
          <w:szCs w:val="20"/>
        </w:rPr>
        <w:t xml:space="preserve"> </w:t>
      </w:r>
      <w:r w:rsidRPr="000310A0">
        <w:rPr>
          <w:sz w:val="20"/>
          <w:szCs w:val="20"/>
        </w:rPr>
        <w:t>playgrounds,</w:t>
      </w:r>
      <w:r w:rsidRPr="000310A0">
        <w:rPr>
          <w:spacing w:val="30"/>
          <w:sz w:val="20"/>
          <w:szCs w:val="20"/>
        </w:rPr>
        <w:t xml:space="preserve"> </w:t>
      </w:r>
      <w:r w:rsidRPr="000310A0">
        <w:rPr>
          <w:sz w:val="20"/>
          <w:szCs w:val="20"/>
        </w:rPr>
        <w:t>restoration</w:t>
      </w:r>
      <w:r w:rsidRPr="000310A0">
        <w:rPr>
          <w:spacing w:val="3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monuments,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expansion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bike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lanes,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etc.),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(b)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entrepreneurship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(i.e.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non-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profit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enterprises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promote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objectives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improve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life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strengthen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its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social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capital) 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(c)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knowledge-intensive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technology-based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youth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entrepreneurship.</w:t>
      </w:r>
      <w:r w:rsidRPr="000310A0">
        <w:rPr>
          <w:spacing w:val="1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53"/>
          <w:sz w:val="20"/>
          <w:szCs w:val="20"/>
        </w:rPr>
        <w:t xml:space="preserve"> </w:t>
      </w:r>
      <w:r w:rsidRPr="000310A0">
        <w:rPr>
          <w:sz w:val="20"/>
          <w:szCs w:val="20"/>
        </w:rPr>
        <w:t>first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two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categories,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would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act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mediator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whole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funding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process.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main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technologies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used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cloudification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37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service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were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(a)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OpenStack,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most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popular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most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adopted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opensource,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IaaS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Layer,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(b)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Cloud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Foundry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3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PaaS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Layer,</w:t>
      </w:r>
      <w:r w:rsidRPr="000310A0">
        <w:rPr>
          <w:spacing w:val="30"/>
          <w:sz w:val="20"/>
          <w:szCs w:val="20"/>
        </w:rPr>
        <w:t xml:space="preserve"> </w:t>
      </w:r>
      <w:r w:rsidRPr="000310A0">
        <w:rPr>
          <w:sz w:val="20"/>
          <w:szCs w:val="20"/>
        </w:rPr>
        <w:t>since</w:t>
      </w:r>
      <w:r w:rsidRPr="000310A0">
        <w:rPr>
          <w:spacing w:val="32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30"/>
          <w:sz w:val="20"/>
          <w:szCs w:val="20"/>
        </w:rPr>
        <w:t xml:space="preserve"> </w:t>
      </w:r>
      <w:r w:rsidRPr="000310A0">
        <w:rPr>
          <w:sz w:val="20"/>
          <w:szCs w:val="20"/>
        </w:rPr>
        <w:t>had</w:t>
      </w:r>
      <w:r w:rsidRPr="000310A0">
        <w:rPr>
          <w:spacing w:val="3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best</w:t>
      </w:r>
      <w:r w:rsidRPr="000310A0">
        <w:rPr>
          <w:spacing w:val="29"/>
          <w:sz w:val="20"/>
          <w:szCs w:val="20"/>
        </w:rPr>
        <w:t xml:space="preserve"> </w:t>
      </w:r>
      <w:r w:rsidRPr="000310A0">
        <w:rPr>
          <w:sz w:val="20"/>
          <w:szCs w:val="20"/>
        </w:rPr>
        <w:t>combination</w:t>
      </w:r>
      <w:r w:rsidRPr="000310A0">
        <w:rPr>
          <w:spacing w:val="3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28"/>
          <w:sz w:val="20"/>
          <w:szCs w:val="20"/>
        </w:rPr>
        <w:t xml:space="preserve"> </w:t>
      </w:r>
      <w:r w:rsidRPr="000310A0">
        <w:rPr>
          <w:sz w:val="20"/>
          <w:szCs w:val="20"/>
        </w:rPr>
        <w:t>usability,</w:t>
      </w:r>
      <w:r w:rsidRPr="000310A0">
        <w:rPr>
          <w:spacing w:val="30"/>
          <w:sz w:val="20"/>
          <w:szCs w:val="20"/>
        </w:rPr>
        <w:t xml:space="preserve"> </w:t>
      </w:r>
      <w:r w:rsidRPr="000310A0">
        <w:rPr>
          <w:sz w:val="20"/>
          <w:szCs w:val="20"/>
        </w:rPr>
        <w:t>open-source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community,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developer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experience,</w:t>
      </w:r>
      <w:r w:rsidRPr="000310A0">
        <w:rPr>
          <w:spacing w:val="16"/>
          <w:sz w:val="20"/>
          <w:szCs w:val="20"/>
        </w:rPr>
        <w:t xml:space="preserve"> </w:t>
      </w:r>
      <w:r w:rsidRPr="000310A0">
        <w:rPr>
          <w:sz w:val="20"/>
          <w:szCs w:val="20"/>
        </w:rPr>
        <w:t>(c)</w:t>
      </w:r>
      <w:r w:rsidRPr="000310A0">
        <w:rPr>
          <w:spacing w:val="15"/>
          <w:sz w:val="20"/>
          <w:szCs w:val="20"/>
        </w:rPr>
        <w:t xml:space="preserve"> </w:t>
      </w:r>
      <w:r w:rsidRPr="000310A0">
        <w:rPr>
          <w:sz w:val="20"/>
          <w:szCs w:val="20"/>
        </w:rPr>
        <w:t>LAMP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(Linux,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Apache,</w:t>
      </w:r>
      <w:r w:rsidRPr="000310A0">
        <w:rPr>
          <w:spacing w:val="12"/>
          <w:sz w:val="20"/>
          <w:szCs w:val="20"/>
        </w:rPr>
        <w:t xml:space="preserve"> </w:t>
      </w:r>
      <w:r w:rsidRPr="000310A0">
        <w:rPr>
          <w:sz w:val="20"/>
          <w:szCs w:val="20"/>
        </w:rPr>
        <w:t>MySQL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3"/>
          <w:sz w:val="20"/>
          <w:szCs w:val="20"/>
        </w:rPr>
        <w:t xml:space="preserve"> </w:t>
      </w:r>
      <w:r w:rsidRPr="000310A0">
        <w:rPr>
          <w:sz w:val="20"/>
          <w:szCs w:val="20"/>
        </w:rPr>
        <w:t>PHP)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applications’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Virtual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Machines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(d)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MySQL/MariaDB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PostgreSQL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database</w:t>
      </w:r>
    </w:p>
    <w:p w:rsidR="0050701B" w:rsidRPr="000310A0" w:rsidRDefault="00675CA7">
      <w:pPr>
        <w:pStyle w:val="BodyText"/>
        <w:spacing w:line="250" w:lineRule="exact"/>
        <w:ind w:left="100"/>
        <w:rPr>
          <w:sz w:val="20"/>
          <w:szCs w:val="20"/>
        </w:rPr>
      </w:pPr>
      <w:r w:rsidRPr="000310A0">
        <w:rPr>
          <w:sz w:val="20"/>
          <w:szCs w:val="20"/>
        </w:rPr>
        <w:t>engines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Database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Module.</w:t>
      </w:r>
    </w:p>
    <w:p w:rsidR="0050701B" w:rsidRPr="000310A0" w:rsidRDefault="00675CA7">
      <w:pPr>
        <w:pStyle w:val="BodyText"/>
        <w:spacing w:before="3"/>
        <w:ind w:left="100" w:firstLine="288"/>
        <w:rPr>
          <w:sz w:val="20"/>
          <w:szCs w:val="20"/>
        </w:rPr>
      </w:pPr>
      <w:r w:rsidRPr="000310A0">
        <w:rPr>
          <w:sz w:val="20"/>
          <w:szCs w:val="20"/>
        </w:rPr>
        <w:t>Although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seems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like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straightforward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application,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its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implementation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posed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legal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institutional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barriers.</w:t>
      </w:r>
    </w:p>
    <w:p w:rsidR="0050701B" w:rsidRPr="000310A0" w:rsidRDefault="00675CA7">
      <w:pPr>
        <w:ind w:left="100" w:firstLine="288"/>
        <w:rPr>
          <w:sz w:val="20"/>
          <w:szCs w:val="20"/>
        </w:rPr>
      </w:pPr>
      <w:r w:rsidRPr="000310A0">
        <w:rPr>
          <w:sz w:val="20"/>
          <w:szCs w:val="20"/>
        </w:rPr>
        <w:t>An</w:t>
      </w:r>
      <w:r w:rsidRPr="000310A0">
        <w:rPr>
          <w:spacing w:val="40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initial</w:t>
      </w:r>
      <w:r w:rsidRPr="000310A0">
        <w:rPr>
          <w:i/>
          <w:spacing w:val="37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set</w:t>
      </w:r>
      <w:r w:rsidRPr="000310A0">
        <w:rPr>
          <w:i/>
          <w:spacing w:val="36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of</w:t>
      </w:r>
      <w:r w:rsidRPr="000310A0">
        <w:rPr>
          <w:i/>
          <w:spacing w:val="37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challenges</w:t>
      </w:r>
      <w:r w:rsidRPr="000310A0">
        <w:rPr>
          <w:i/>
          <w:spacing w:val="39"/>
          <w:sz w:val="20"/>
          <w:szCs w:val="20"/>
        </w:rPr>
        <w:t xml:space="preserve"> </w:t>
      </w:r>
      <w:r w:rsidRPr="000310A0">
        <w:rPr>
          <w:sz w:val="20"/>
          <w:szCs w:val="20"/>
        </w:rPr>
        <w:t>were</w:t>
      </w:r>
      <w:r w:rsidRPr="000310A0">
        <w:rPr>
          <w:spacing w:val="40"/>
          <w:sz w:val="20"/>
          <w:szCs w:val="20"/>
        </w:rPr>
        <w:t xml:space="preserve"> </w:t>
      </w:r>
      <w:r w:rsidRPr="000310A0">
        <w:rPr>
          <w:sz w:val="20"/>
          <w:szCs w:val="20"/>
        </w:rPr>
        <w:t>confronted</w:t>
      </w:r>
      <w:r w:rsidRPr="000310A0">
        <w:rPr>
          <w:spacing w:val="42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during</w:t>
      </w:r>
      <w:r w:rsidRPr="000310A0">
        <w:rPr>
          <w:i/>
          <w:spacing w:val="39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the</w:t>
      </w:r>
      <w:r w:rsidRPr="000310A0">
        <w:rPr>
          <w:i/>
          <w:spacing w:val="36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service</w:t>
      </w:r>
      <w:r w:rsidRPr="000310A0">
        <w:rPr>
          <w:i/>
          <w:spacing w:val="39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development</w:t>
      </w:r>
      <w:r w:rsidRPr="000310A0">
        <w:rPr>
          <w:sz w:val="20"/>
          <w:szCs w:val="20"/>
        </w:rPr>
        <w:t>.</w:t>
      </w:r>
      <w:r w:rsidRPr="000310A0">
        <w:rPr>
          <w:spacing w:val="3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37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service</w:t>
      </w:r>
      <w:r w:rsidRPr="000310A0">
        <w:rPr>
          <w:spacing w:val="37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initially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aimed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54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developed</w:t>
      </w:r>
      <w:r w:rsidRPr="000310A0">
        <w:rPr>
          <w:spacing w:val="10"/>
          <w:sz w:val="20"/>
          <w:szCs w:val="20"/>
        </w:rPr>
        <w:t xml:space="preserve"> </w:t>
      </w:r>
      <w:r w:rsidRPr="000310A0">
        <w:rPr>
          <w:sz w:val="20"/>
          <w:szCs w:val="20"/>
        </w:rPr>
        <w:t>over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the  open-source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CrowdTilt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4"/>
          <w:sz w:val="20"/>
          <w:szCs w:val="20"/>
        </w:rPr>
        <w:t xml:space="preserve"> </w:t>
      </w:r>
      <w:r w:rsidRPr="000310A0">
        <w:rPr>
          <w:sz w:val="20"/>
          <w:szCs w:val="20"/>
        </w:rPr>
        <w:t>used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</w:p>
    <w:p w:rsidR="0050701B" w:rsidRPr="000310A0" w:rsidRDefault="0050701B">
      <w:pPr>
        <w:rPr>
          <w:sz w:val="20"/>
          <w:szCs w:val="20"/>
        </w:rPr>
        <w:sectPr w:rsidR="0050701B" w:rsidRPr="000310A0">
          <w:headerReference w:type="default" r:id="rId17"/>
          <w:footerReference w:type="default" r:id="rId18"/>
          <w:pgSz w:w="11910" w:h="16840"/>
          <w:pgMar w:top="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16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Crowdfunding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Platform.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However,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installing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application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on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Linux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not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sufficiently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documented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very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difficult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achieve,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but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significantly,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could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not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receive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contributions/payments in Euro but only in US dollars through a payment processor company called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"Balanced Payments". Altering the CrowdTilt source code so that another payment processor can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 payments in Euro could be a possible, yet, a difficult and lengthy process because of the way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application was written. Therefore, other similar open source solutions were reviewed (among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Catarse,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open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source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crowdfunding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creative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IgnitionDeck,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plugin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WordPress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transforms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WordPress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installation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full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featured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crowdfunding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platform)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finally,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Goteo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chosen,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branch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developed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Thessaloniki. Goteo is a web application that allows the receipt, review and publishing of collective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campaigns for their collective funding through a crowdfunding process, as well as the dynamic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visualization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support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received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classification of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initiatives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campaign tracking.</w:t>
      </w:r>
    </w:p>
    <w:p w:rsidR="0050701B" w:rsidRPr="000310A0" w:rsidRDefault="00675CA7">
      <w:pPr>
        <w:pStyle w:val="BodyText"/>
        <w:spacing w:before="1"/>
        <w:ind w:left="100" w:right="114" w:firstLine="288"/>
        <w:jc w:val="both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most</w:t>
      </w:r>
      <w:r w:rsidRPr="000310A0">
        <w:rPr>
          <w:i/>
          <w:spacing w:val="-13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difficult</w:t>
      </w:r>
      <w:r w:rsidRPr="000310A0">
        <w:rPr>
          <w:i/>
          <w:spacing w:val="-12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set</w:t>
      </w:r>
      <w:r w:rsidRPr="000310A0">
        <w:rPr>
          <w:i/>
          <w:spacing w:val="-13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of</w:t>
      </w:r>
      <w:r w:rsidRPr="000310A0">
        <w:rPr>
          <w:i/>
          <w:spacing w:val="-13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challenges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however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was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related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payments</w:t>
      </w:r>
      <w:r w:rsidRPr="000310A0">
        <w:rPr>
          <w:i/>
          <w:spacing w:val="-13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given</w:t>
      </w:r>
      <w:r w:rsidRPr="000310A0">
        <w:rPr>
          <w:i/>
          <w:spacing w:val="-10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the</w:t>
      </w:r>
      <w:r w:rsidRPr="000310A0">
        <w:rPr>
          <w:i/>
          <w:spacing w:val="-12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legal</w:t>
      </w:r>
      <w:r w:rsidRPr="000310A0">
        <w:rPr>
          <w:i/>
          <w:spacing w:val="-13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and</w:t>
      </w:r>
      <w:r w:rsidRPr="000310A0">
        <w:rPr>
          <w:i/>
          <w:spacing w:val="-10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institutional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 xml:space="preserve">framework of operation </w:t>
      </w:r>
      <w:r w:rsidRPr="000310A0">
        <w:rPr>
          <w:sz w:val="20"/>
          <w:szCs w:val="20"/>
        </w:rPr>
        <w:t>of the Municipality. First, was the ability to process payments without the use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of an automated payment system that would temporarily withhold the money until the project on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crowdfunding platform succeeds (or not) its funding goal. The municipality cannot retain for limited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time frame donations and, even more, return them in case the crowdfunding project does not achieve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goal.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This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problem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could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be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solved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using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payment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processing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company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like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Paypal,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although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are significant constitutional limitations on behalf of the Municipality in creating and validating 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Paypal account. The second was the ability to process a high volume of small scale transactions.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Municipality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legally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allowed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receive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money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donations,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yet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has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provide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receipts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each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these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donations,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no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matter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how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small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they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are.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created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a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significant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administrative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burden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administration which was already characterised by a low level of flexibility and a rigid organisational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structure. Third, was the freedom to allocate municipal resources to a specific action that would be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decided through the crowdfunding platform. Based on existing legislation, the financial resources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Municipality are concentrated and an annual budget is being approved to be distributed in mostly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predetermined services and activities. These rules are opposite to the Cloudfunding service’s needs for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short-term decision making on project acceptance and allocation of resources based on successful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whose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details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not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known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before.</w:t>
      </w:r>
    </w:p>
    <w:p w:rsidR="0050701B" w:rsidRPr="000310A0" w:rsidRDefault="00675CA7">
      <w:pPr>
        <w:pStyle w:val="BodyText"/>
        <w:spacing w:before="1"/>
        <w:ind w:left="100" w:right="123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These challenges, and many smaller ones, were magnified in the case of Thessaloniki Municipality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which was stigmatised from economic management of the past and had to undergo a very strict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monitoring process of all financial operations. As a response, it was proposed that the management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Cloudfunding would be undertaken by the Metropolitan Development Agency of Thessaloniki, a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non-profit development agency of the Municipality, which has greater flexibility and less strict rules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financial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operations.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Despite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efforts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made,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service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was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never</w:t>
      </w:r>
      <w:r w:rsidRPr="000310A0">
        <w:rPr>
          <w:spacing w:val="8"/>
          <w:sz w:val="20"/>
          <w:szCs w:val="20"/>
        </w:rPr>
        <w:t xml:space="preserve"> </w:t>
      </w:r>
      <w:r w:rsidRPr="000310A0">
        <w:rPr>
          <w:sz w:val="20"/>
          <w:szCs w:val="20"/>
        </w:rPr>
        <w:t>stated.</w:t>
      </w:r>
    </w:p>
    <w:p w:rsidR="0050701B" w:rsidRPr="000310A0" w:rsidRDefault="0050701B">
      <w:pPr>
        <w:pStyle w:val="BodyText"/>
        <w:spacing w:before="1"/>
        <w:rPr>
          <w:sz w:val="20"/>
          <w:szCs w:val="20"/>
        </w:rPr>
      </w:pPr>
    </w:p>
    <w:p w:rsidR="0050701B" w:rsidRPr="000310A0" w:rsidRDefault="00AB04F9" w:rsidP="00AB04F9">
      <w:pPr>
        <w:pStyle w:val="Heading1"/>
        <w:tabs>
          <w:tab w:val="left" w:pos="384"/>
        </w:tabs>
        <w:ind w:left="-184" w:firstLine="0"/>
      </w:pPr>
      <w:r>
        <w:t xml:space="preserve">     5.</w:t>
      </w:r>
      <w:r w:rsidR="00675CA7" w:rsidRPr="000310A0">
        <w:t>Conclusion</w:t>
      </w:r>
    </w:p>
    <w:p w:rsidR="0050701B" w:rsidRPr="000310A0" w:rsidRDefault="00675CA7">
      <w:pPr>
        <w:pStyle w:val="BodyText"/>
        <w:spacing w:before="230"/>
        <w:ind w:left="100" w:right="117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Smart city projects can address all challenges of cities, day-to-day usual problems or wicked problems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and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grand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challenges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growth,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z w:val="20"/>
          <w:szCs w:val="20"/>
        </w:rPr>
        <w:t>poverty,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sustainability,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safety.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may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deployed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z w:val="20"/>
          <w:szCs w:val="20"/>
        </w:rPr>
        <w:t>top-down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 the framework of smart city strategies by public authorities, or bottom-up for the creation and offer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 e-services by private organisations and companies. The review of the literature and the cases we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analysed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previous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sections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allow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identifying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major driving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conditions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shape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projects.</w:t>
      </w:r>
    </w:p>
    <w:p w:rsidR="0050701B" w:rsidRPr="000310A0" w:rsidRDefault="00675CA7">
      <w:pPr>
        <w:pStyle w:val="BodyText"/>
        <w:ind w:left="100" w:right="113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 xml:space="preserve">First, </w:t>
      </w:r>
      <w:r w:rsidRPr="000310A0">
        <w:rPr>
          <w:i/>
          <w:sz w:val="20"/>
          <w:szCs w:val="20"/>
        </w:rPr>
        <w:t>the ecosystem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 which projects are placed: The city is a system of (eco)systems,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challenges, problems, stakeholders, and activities differ from one ecosystem to another. Ecosystems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define the context and the dynamics of change. Smart city projects are organized by ecosystems,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usually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many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independent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integrated,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are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necessary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change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ecosystem.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Still,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domain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very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fragmented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in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vertical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markets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(energy,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mobility,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governance,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real-estate)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with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little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interoperability and exchange. Smart city projects follow this fragmentation, and the ecosystem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reference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defines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know-how available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potential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change.</w:t>
      </w:r>
    </w:p>
    <w:p w:rsidR="0050701B" w:rsidRPr="000310A0" w:rsidRDefault="00675CA7">
      <w:pPr>
        <w:pStyle w:val="BodyText"/>
        <w:spacing w:before="1"/>
        <w:ind w:left="100" w:right="115" w:firstLine="288"/>
        <w:jc w:val="both"/>
        <w:rPr>
          <w:sz w:val="20"/>
          <w:szCs w:val="20"/>
        </w:rPr>
      </w:pPr>
      <w:r w:rsidRPr="000310A0">
        <w:rPr>
          <w:spacing w:val="-1"/>
          <w:sz w:val="20"/>
          <w:szCs w:val="20"/>
        </w:rPr>
        <w:t>Second,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the</w:t>
      </w:r>
      <w:r w:rsidRPr="000310A0">
        <w:rPr>
          <w:i/>
          <w:spacing w:val="-11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connected</w:t>
      </w:r>
      <w:r w:rsidRPr="000310A0">
        <w:rPr>
          <w:i/>
          <w:spacing w:val="-8"/>
          <w:sz w:val="20"/>
          <w:szCs w:val="20"/>
        </w:rPr>
        <w:t xml:space="preserve"> </w:t>
      </w:r>
      <w:r w:rsidRPr="000310A0">
        <w:rPr>
          <w:i/>
          <w:spacing w:val="-1"/>
          <w:sz w:val="20"/>
          <w:szCs w:val="20"/>
        </w:rPr>
        <w:t>intelligence</w:t>
      </w:r>
      <w:r w:rsidRPr="000310A0">
        <w:rPr>
          <w:i/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mobilised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into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respective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ecosystem: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Internet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 digital technologies deployed by smart city projects may impact all types of intelligence. Human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intelligence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through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learning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use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software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simplify</w:t>
      </w:r>
      <w:r w:rsidRPr="000310A0">
        <w:rPr>
          <w:spacing w:val="5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complex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methods</w:t>
      </w:r>
      <w:r w:rsidRPr="000310A0">
        <w:rPr>
          <w:spacing w:val="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tasks,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collective</w:t>
      </w:r>
    </w:p>
    <w:p w:rsidR="0050701B" w:rsidRPr="000310A0" w:rsidRDefault="0050701B">
      <w:pPr>
        <w:jc w:val="both"/>
        <w:rPr>
          <w:sz w:val="20"/>
          <w:szCs w:val="20"/>
        </w:rPr>
        <w:sectPr w:rsidR="0050701B" w:rsidRPr="000310A0">
          <w:headerReference w:type="default" r:id="rId19"/>
          <w:footerReference w:type="default" r:id="rId20"/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4"/>
        <w:rPr>
          <w:sz w:val="20"/>
          <w:szCs w:val="20"/>
        </w:rPr>
      </w:pPr>
    </w:p>
    <w:p w:rsidR="0050701B" w:rsidRPr="000310A0" w:rsidRDefault="00675CA7">
      <w:pPr>
        <w:pStyle w:val="BodyText"/>
        <w:ind w:left="100" w:right="114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intelligence through online collaboration and crowdsourcing, and machine intelligence through data,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analytics, AI, and prediction. These types of intelligence in combination, which we call connected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intelligence,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enable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realisation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aims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impact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Previous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practices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experiments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reveal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various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architectures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connectivity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between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11"/>
          <w:sz w:val="20"/>
          <w:szCs w:val="20"/>
        </w:rPr>
        <w:t xml:space="preserve"> </w:t>
      </w:r>
      <w:r w:rsidRPr="000310A0">
        <w:rPr>
          <w:sz w:val="20"/>
          <w:szCs w:val="20"/>
        </w:rPr>
        <w:t>non-digital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components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 city projects, ranging from simple agglomeration of solutions over a common platform to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orchestration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input-output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flows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between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projects.</w:t>
      </w:r>
    </w:p>
    <w:p w:rsidR="0050701B" w:rsidRPr="000310A0" w:rsidRDefault="00675CA7">
      <w:pPr>
        <w:pStyle w:val="BodyText"/>
        <w:ind w:left="100" w:right="117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Third,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the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i/>
          <w:sz w:val="20"/>
          <w:szCs w:val="20"/>
        </w:rPr>
        <w:t>innovation</w:t>
      </w:r>
      <w:r w:rsidRPr="000310A0">
        <w:rPr>
          <w:i/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introduced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city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projects: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may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produce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(a)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simple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digitalisation,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(b)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digitalisation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(c)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digitalisation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all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cases,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digitalisation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baseline,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or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both</w:t>
      </w:r>
      <w:r w:rsidRPr="000310A0">
        <w:rPr>
          <w:spacing w:val="6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occur.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Many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just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transfer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activities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from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physical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space.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Online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transactions</w:t>
      </w:r>
      <w:r w:rsidRPr="000310A0">
        <w:rPr>
          <w:spacing w:val="-12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e-commerce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usually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do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this.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is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lowest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level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that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achieved.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other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cases,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digitalisation,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automation,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sharing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lead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to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optimisation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in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use of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resources.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Sensors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metering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allow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for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saving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energy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mobility.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Sharing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optimise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deployment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effort,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capital,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infrastructure.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More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complex,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cyber-social-physical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integrating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non-digital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technologies, can change radically the operation model of an ecosystem. Such radical changes affect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sectors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city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economy</w:t>
      </w:r>
      <w:r w:rsidRPr="000310A0">
        <w:rPr>
          <w:spacing w:val="-14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with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the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development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of</w:t>
      </w:r>
      <w:r w:rsidRPr="000310A0">
        <w:rPr>
          <w:spacing w:val="-13"/>
          <w:sz w:val="20"/>
          <w:szCs w:val="20"/>
        </w:rPr>
        <w:t xml:space="preserve"> </w:t>
      </w:r>
      <w:r w:rsidRPr="000310A0">
        <w:rPr>
          <w:spacing w:val="-1"/>
          <w:sz w:val="20"/>
          <w:szCs w:val="20"/>
        </w:rPr>
        <w:t>platform-based</w:t>
      </w:r>
      <w:r w:rsidRPr="000310A0">
        <w:rPr>
          <w:spacing w:val="-10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ecosystems</w:t>
      </w:r>
      <w:r w:rsidRPr="000310A0">
        <w:rPr>
          <w:spacing w:val="-8"/>
          <w:sz w:val="20"/>
          <w:szCs w:val="20"/>
        </w:rPr>
        <w:t xml:space="preserve"> </w:t>
      </w:r>
      <w:r w:rsidRPr="000310A0">
        <w:rPr>
          <w:sz w:val="20"/>
          <w:szCs w:val="20"/>
        </w:rPr>
        <w:t>(hospitality,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real</w:t>
      </w:r>
      <w:r w:rsidRPr="000310A0">
        <w:rPr>
          <w:spacing w:val="-9"/>
          <w:sz w:val="20"/>
          <w:szCs w:val="20"/>
        </w:rPr>
        <w:t xml:space="preserve"> </w:t>
      </w:r>
      <w:r w:rsidRPr="000310A0">
        <w:rPr>
          <w:sz w:val="20"/>
          <w:szCs w:val="20"/>
        </w:rPr>
        <w:t>estate,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financial services), the city governance with forms of direct democracy, the mobility ecosystem with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Mobility-as-a-Service (car sharing, carpooling, self-driving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cars), the energy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 with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deployment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distributed</w:t>
      </w:r>
      <w:r w:rsidRPr="000310A0">
        <w:rPr>
          <w:spacing w:val="2"/>
          <w:sz w:val="20"/>
          <w:szCs w:val="20"/>
        </w:rPr>
        <w:t xml:space="preserve"> </w:t>
      </w:r>
      <w:r w:rsidRPr="000310A0">
        <w:rPr>
          <w:sz w:val="20"/>
          <w:szCs w:val="20"/>
        </w:rPr>
        <w:t>renewable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energy.</w:t>
      </w:r>
    </w:p>
    <w:p w:rsidR="0050701B" w:rsidRPr="000310A0" w:rsidRDefault="00675CA7">
      <w:pPr>
        <w:pStyle w:val="BodyText"/>
        <w:spacing w:before="3"/>
        <w:ind w:left="100" w:right="111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The identification of these driving conditions suggests that major features of smart city projects are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those of the ecosystem of reference, the substance of the project with its entities and architecture, 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the impact with various degrees of city routines transformation. This allows for defining a typology of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smart city projects by those three dimensions. The outcome is an “Intelligent City Cube” in which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can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classified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broad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properties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(1)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ecosystem,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(2)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intelligence,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(3)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innovation,</w:t>
      </w:r>
      <w:r w:rsidRPr="000310A0">
        <w:rPr>
          <w:spacing w:val="-53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three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alternative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forms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per</w:t>
      </w:r>
      <w:r w:rsidRPr="000310A0">
        <w:rPr>
          <w:spacing w:val="-1"/>
          <w:sz w:val="20"/>
          <w:szCs w:val="20"/>
        </w:rPr>
        <w:t xml:space="preserve"> </w:t>
      </w:r>
      <w:r w:rsidRPr="000310A0">
        <w:rPr>
          <w:sz w:val="20"/>
          <w:szCs w:val="20"/>
        </w:rPr>
        <w:t>property,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as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below:</w:t>
      </w:r>
    </w:p>
    <w:p w:rsidR="0050701B" w:rsidRPr="000310A0" w:rsidRDefault="0050701B">
      <w:pPr>
        <w:pStyle w:val="BodyText"/>
        <w:spacing w:before="5"/>
        <w:rPr>
          <w:sz w:val="20"/>
          <w:szCs w:val="20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17"/>
        <w:gridCol w:w="1828"/>
        <w:gridCol w:w="2066"/>
        <w:gridCol w:w="2518"/>
      </w:tblGrid>
      <w:tr w:rsidR="0050701B" w:rsidRPr="000310A0">
        <w:trPr>
          <w:trHeight w:val="320"/>
        </w:trPr>
        <w:tc>
          <w:tcPr>
            <w:tcW w:w="1617" w:type="dxa"/>
          </w:tcPr>
          <w:p w:rsidR="0050701B" w:rsidRPr="000310A0" w:rsidRDefault="00675CA7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before="50" w:line="251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Ecosystem:</w:t>
            </w:r>
          </w:p>
        </w:tc>
        <w:tc>
          <w:tcPr>
            <w:tcW w:w="1828" w:type="dxa"/>
          </w:tcPr>
          <w:p w:rsidR="0050701B" w:rsidRPr="000310A0" w:rsidRDefault="00675CA7">
            <w:pPr>
              <w:pStyle w:val="TableParagraph"/>
              <w:spacing w:before="49" w:line="251" w:lineRule="exact"/>
              <w:ind w:left="109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(1.1)</w:t>
            </w:r>
            <w:r w:rsidRPr="000310A0">
              <w:rPr>
                <w:spacing w:val="-5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area-based</w:t>
            </w:r>
          </w:p>
        </w:tc>
        <w:tc>
          <w:tcPr>
            <w:tcW w:w="2066" w:type="dxa"/>
          </w:tcPr>
          <w:p w:rsidR="0050701B" w:rsidRPr="000310A0" w:rsidRDefault="00675CA7">
            <w:pPr>
              <w:pStyle w:val="TableParagraph"/>
              <w:spacing w:before="49" w:line="251" w:lineRule="exact"/>
              <w:ind w:left="110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(1.2)</w:t>
            </w:r>
            <w:r w:rsidRPr="000310A0">
              <w:rPr>
                <w:spacing w:val="-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activity-based</w:t>
            </w:r>
          </w:p>
        </w:tc>
        <w:tc>
          <w:tcPr>
            <w:tcW w:w="2518" w:type="dxa"/>
          </w:tcPr>
          <w:p w:rsidR="0050701B" w:rsidRPr="000310A0" w:rsidRDefault="00675CA7">
            <w:pPr>
              <w:pStyle w:val="TableParagraph"/>
              <w:spacing w:before="49" w:line="251" w:lineRule="exact"/>
              <w:ind w:left="117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(1.3)</w:t>
            </w:r>
            <w:r w:rsidRPr="000310A0">
              <w:rPr>
                <w:spacing w:val="-5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network-based</w:t>
            </w:r>
          </w:p>
        </w:tc>
      </w:tr>
      <w:tr w:rsidR="0050701B" w:rsidRPr="000310A0">
        <w:trPr>
          <w:trHeight w:val="270"/>
        </w:trPr>
        <w:tc>
          <w:tcPr>
            <w:tcW w:w="1617" w:type="dxa"/>
          </w:tcPr>
          <w:p w:rsidR="0050701B" w:rsidRPr="000310A0" w:rsidRDefault="00675CA7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" w:line="249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Intelligence:</w:t>
            </w:r>
          </w:p>
        </w:tc>
        <w:tc>
          <w:tcPr>
            <w:tcW w:w="1828" w:type="dxa"/>
          </w:tcPr>
          <w:p w:rsidR="0050701B" w:rsidRPr="000310A0" w:rsidRDefault="00675CA7">
            <w:pPr>
              <w:pStyle w:val="TableParagraph"/>
              <w:spacing w:before="1" w:line="249" w:lineRule="exact"/>
              <w:ind w:left="109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(2.1)</w:t>
            </w:r>
            <w:r w:rsidRPr="000310A0">
              <w:rPr>
                <w:spacing w:val="-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data-based</w:t>
            </w:r>
          </w:p>
        </w:tc>
        <w:tc>
          <w:tcPr>
            <w:tcW w:w="2066" w:type="dxa"/>
          </w:tcPr>
          <w:p w:rsidR="0050701B" w:rsidRPr="000310A0" w:rsidRDefault="00675CA7">
            <w:pPr>
              <w:pStyle w:val="TableParagraph"/>
              <w:spacing w:before="1" w:line="249" w:lineRule="exact"/>
              <w:ind w:left="110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(2.2)</w:t>
            </w:r>
            <w:r w:rsidRPr="000310A0">
              <w:rPr>
                <w:spacing w:val="-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e-service-based</w:t>
            </w:r>
          </w:p>
        </w:tc>
        <w:tc>
          <w:tcPr>
            <w:tcW w:w="2518" w:type="dxa"/>
          </w:tcPr>
          <w:p w:rsidR="0050701B" w:rsidRPr="000310A0" w:rsidRDefault="00675CA7">
            <w:pPr>
              <w:pStyle w:val="TableParagraph"/>
              <w:spacing w:before="1" w:line="249" w:lineRule="exact"/>
              <w:ind w:left="117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(2.3)</w:t>
            </w:r>
            <w:r w:rsidRPr="000310A0">
              <w:rPr>
                <w:spacing w:val="-9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cyber-physical-social</w:t>
            </w:r>
          </w:p>
        </w:tc>
      </w:tr>
      <w:tr w:rsidR="0050701B" w:rsidRPr="000310A0">
        <w:trPr>
          <w:trHeight w:val="318"/>
        </w:trPr>
        <w:tc>
          <w:tcPr>
            <w:tcW w:w="1617" w:type="dxa"/>
          </w:tcPr>
          <w:p w:rsidR="0050701B" w:rsidRPr="000310A0" w:rsidRDefault="00675CA7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line="269" w:lineRule="exact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Innovation:</w:t>
            </w:r>
          </w:p>
        </w:tc>
        <w:tc>
          <w:tcPr>
            <w:tcW w:w="1828" w:type="dxa"/>
          </w:tcPr>
          <w:p w:rsidR="0050701B" w:rsidRPr="000310A0" w:rsidRDefault="00675CA7">
            <w:pPr>
              <w:pStyle w:val="TableParagraph"/>
              <w:spacing w:line="252" w:lineRule="exact"/>
              <w:ind w:left="109"/>
              <w:rPr>
                <w:sz w:val="20"/>
                <w:szCs w:val="20"/>
              </w:rPr>
            </w:pPr>
            <w:r w:rsidRPr="000310A0">
              <w:rPr>
                <w:spacing w:val="-1"/>
                <w:sz w:val="20"/>
                <w:szCs w:val="20"/>
              </w:rPr>
              <w:t>(3.1)</w:t>
            </w:r>
            <w:r w:rsidRPr="000310A0">
              <w:rPr>
                <w:spacing w:val="-11"/>
                <w:sz w:val="20"/>
                <w:szCs w:val="20"/>
              </w:rPr>
              <w:t xml:space="preserve"> </w:t>
            </w:r>
            <w:r w:rsidRPr="000310A0">
              <w:rPr>
                <w:spacing w:val="-1"/>
                <w:sz w:val="20"/>
                <w:szCs w:val="20"/>
              </w:rPr>
              <w:t>digitalisation</w:t>
            </w:r>
          </w:p>
        </w:tc>
        <w:tc>
          <w:tcPr>
            <w:tcW w:w="2066" w:type="dxa"/>
          </w:tcPr>
          <w:p w:rsidR="0050701B" w:rsidRPr="000310A0" w:rsidRDefault="00675CA7">
            <w:pPr>
              <w:pStyle w:val="TableParagraph"/>
              <w:spacing w:line="252" w:lineRule="exact"/>
              <w:ind w:left="110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(3.2)</w:t>
            </w:r>
            <w:r w:rsidRPr="000310A0">
              <w:rPr>
                <w:spacing w:val="-7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optimisation</w:t>
            </w:r>
          </w:p>
        </w:tc>
        <w:tc>
          <w:tcPr>
            <w:tcW w:w="2518" w:type="dxa"/>
          </w:tcPr>
          <w:p w:rsidR="0050701B" w:rsidRPr="000310A0" w:rsidRDefault="00675CA7">
            <w:pPr>
              <w:pStyle w:val="TableParagraph"/>
              <w:spacing w:line="252" w:lineRule="exact"/>
              <w:ind w:left="117"/>
              <w:rPr>
                <w:sz w:val="20"/>
                <w:szCs w:val="20"/>
              </w:rPr>
            </w:pPr>
            <w:r w:rsidRPr="000310A0">
              <w:rPr>
                <w:sz w:val="20"/>
                <w:szCs w:val="20"/>
              </w:rPr>
              <w:t>(3.3)</w:t>
            </w:r>
            <w:r w:rsidRPr="000310A0">
              <w:rPr>
                <w:spacing w:val="-4"/>
                <w:sz w:val="20"/>
                <w:szCs w:val="20"/>
              </w:rPr>
              <w:t xml:space="preserve"> </w:t>
            </w:r>
            <w:r w:rsidRPr="000310A0">
              <w:rPr>
                <w:sz w:val="20"/>
                <w:szCs w:val="20"/>
              </w:rPr>
              <w:t>innovation</w:t>
            </w:r>
          </w:p>
        </w:tc>
      </w:tr>
    </w:tbl>
    <w:p w:rsidR="00B41B5E" w:rsidRPr="000310A0" w:rsidRDefault="00B41B5E" w:rsidP="00B41B5E">
      <w:pPr>
        <w:pStyle w:val="BodyText"/>
        <w:spacing w:before="9"/>
        <w:rPr>
          <w:i/>
          <w:sz w:val="20"/>
          <w:szCs w:val="20"/>
        </w:rPr>
      </w:pPr>
    </w:p>
    <w:p w:rsidR="00B41B5E" w:rsidRPr="000310A0" w:rsidRDefault="00B41B5E" w:rsidP="00B41B5E">
      <w:pPr>
        <w:pStyle w:val="BodyText"/>
        <w:spacing w:before="91"/>
        <w:ind w:left="100" w:right="117" w:firstLine="288"/>
        <w:jc w:val="both"/>
        <w:rPr>
          <w:sz w:val="20"/>
          <w:szCs w:val="20"/>
        </w:rPr>
      </w:pPr>
      <w:r w:rsidRPr="000310A0">
        <w:rPr>
          <w:sz w:val="20"/>
          <w:szCs w:val="20"/>
        </w:rPr>
        <w:t>Together with the above driving conditions, our analysis also revealed some major barriers to the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success of smart city projects. Most barriers are organisational, legal, and institutional. This can be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explained by the social and institutional inertial of the urban system against new solutions, especially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when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innovation</w:t>
      </w:r>
      <w:r w:rsidRPr="000310A0">
        <w:rPr>
          <w:spacing w:val="-7"/>
          <w:sz w:val="20"/>
          <w:szCs w:val="20"/>
        </w:rPr>
        <w:t xml:space="preserve"> </w:t>
      </w:r>
      <w:r w:rsidRPr="000310A0">
        <w:rPr>
          <w:sz w:val="20"/>
          <w:szCs w:val="20"/>
        </w:rPr>
        <w:t>and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radical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change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existing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operation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routines</w:t>
      </w:r>
      <w:r w:rsidRPr="000310A0">
        <w:rPr>
          <w:spacing w:val="-5"/>
          <w:sz w:val="20"/>
          <w:szCs w:val="20"/>
        </w:rPr>
        <w:t xml:space="preserve"> </w:t>
      </w:r>
      <w:r w:rsidRPr="000310A0">
        <w:rPr>
          <w:sz w:val="20"/>
          <w:szCs w:val="20"/>
        </w:rPr>
        <w:t>take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place.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Change</w:t>
      </w:r>
      <w:r w:rsidRPr="000310A0">
        <w:rPr>
          <w:spacing w:val="-6"/>
          <w:sz w:val="20"/>
          <w:szCs w:val="20"/>
        </w:rPr>
        <w:t xml:space="preserve"> </w:t>
      </w:r>
      <w:r w:rsidRPr="000310A0">
        <w:rPr>
          <w:sz w:val="20"/>
          <w:szCs w:val="20"/>
        </w:rPr>
        <w:t>management</w:t>
      </w:r>
      <w:r w:rsidRPr="000310A0">
        <w:rPr>
          <w:spacing w:val="-52"/>
          <w:sz w:val="20"/>
          <w:szCs w:val="20"/>
        </w:rPr>
        <w:t xml:space="preserve"> </w:t>
      </w:r>
      <w:r w:rsidRPr="000310A0">
        <w:rPr>
          <w:sz w:val="20"/>
          <w:szCs w:val="20"/>
        </w:rPr>
        <w:t>should be a permanent companion of smart city projects implementation, and the modification of</w:t>
      </w:r>
      <w:r w:rsidRPr="000310A0">
        <w:rPr>
          <w:spacing w:val="1"/>
          <w:sz w:val="20"/>
          <w:szCs w:val="20"/>
        </w:rPr>
        <w:t xml:space="preserve"> </w:t>
      </w:r>
      <w:r w:rsidRPr="000310A0">
        <w:rPr>
          <w:sz w:val="20"/>
          <w:szCs w:val="20"/>
        </w:rPr>
        <w:t>routines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should</w:t>
      </w:r>
      <w:r w:rsidRPr="000310A0">
        <w:rPr>
          <w:spacing w:val="-4"/>
          <w:sz w:val="20"/>
          <w:szCs w:val="20"/>
        </w:rPr>
        <w:t xml:space="preserve"> </w:t>
      </w:r>
      <w:r w:rsidRPr="000310A0">
        <w:rPr>
          <w:sz w:val="20"/>
          <w:szCs w:val="20"/>
        </w:rPr>
        <w:t>be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clearly defined and considered already at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design phase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of</w:t>
      </w:r>
      <w:r w:rsidRPr="000310A0">
        <w:rPr>
          <w:spacing w:val="-2"/>
          <w:sz w:val="20"/>
          <w:szCs w:val="20"/>
        </w:rPr>
        <w:t xml:space="preserve"> </w:t>
      </w:r>
      <w:r w:rsidRPr="000310A0">
        <w:rPr>
          <w:sz w:val="20"/>
          <w:szCs w:val="20"/>
        </w:rPr>
        <w:t>the</w:t>
      </w:r>
      <w:r w:rsidRPr="000310A0">
        <w:rPr>
          <w:spacing w:val="-3"/>
          <w:sz w:val="20"/>
          <w:szCs w:val="20"/>
        </w:rPr>
        <w:t xml:space="preserve"> </w:t>
      </w:r>
      <w:r w:rsidRPr="000310A0">
        <w:rPr>
          <w:sz w:val="20"/>
          <w:szCs w:val="20"/>
        </w:rPr>
        <w:t>project.</w:t>
      </w:r>
    </w:p>
    <w:p w:rsidR="00B41B5E" w:rsidRPr="000310A0" w:rsidRDefault="00B41B5E" w:rsidP="00B41B5E">
      <w:pPr>
        <w:pStyle w:val="BodyText"/>
        <w:spacing w:before="2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940A25" w:rsidRDefault="0050701B" w:rsidP="00940A25">
      <w:pPr>
        <w:spacing w:before="194"/>
        <w:ind w:left="668" w:right="686"/>
        <w:jc w:val="center"/>
        <w:rPr>
          <w:i/>
          <w:sz w:val="20"/>
          <w:szCs w:val="20"/>
        </w:rPr>
        <w:sectPr w:rsidR="0050701B" w:rsidRPr="00940A25"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8F43C0">
      <w:pPr>
        <w:pStyle w:val="BodyText"/>
        <w:rPr>
          <w:i/>
          <w:sz w:val="20"/>
          <w:szCs w:val="20"/>
        </w:rPr>
      </w:pPr>
      <w:r w:rsidRPr="008F43C0">
        <w:rPr>
          <w:sz w:val="20"/>
          <w:szCs w:val="20"/>
        </w:rPr>
        <w:lastRenderedPageBreak/>
        <w:pict>
          <v:group id="_x0000_s1026" style="position:absolute;margin-left:-53.85pt;margin-top:0;width:53.85pt;height:24pt;z-index:-16378880;mso-position-horizontal-relative:page;mso-position-vertical-relative:page" coordsize="11908,480">
            <v:rect id="_x0000_s1029" style="position:absolute;width:11908;height:480" fillcolor="#454866" stroked="f"/>
            <v:shape id="_x0000_s1028" type="#_x0000_t202" style="position:absolute;left:160;top:132;width:6942;height:202" filled="f" stroked="f">
              <v:textbox style="mso-next-textbox:#_x0000_s1028" inset="0,0,0,0">
                <w:txbxContent>
                  <w:p w:rsidR="00675CA7" w:rsidRDefault="00675CA7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color w:val="FFC333"/>
                        <w:sz w:val="18"/>
                      </w:rPr>
                      <w:t>Preprints</w:t>
                    </w:r>
                    <w:r>
                      <w:rPr>
                        <w:rFonts w:ascii="Arial"/>
                        <w:b/>
                        <w:i/>
                        <w:color w:val="FFC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(www.preprints.org)</w:t>
                    </w:r>
                    <w:r>
                      <w:rPr>
                        <w:rFonts w:ascii="Arial"/>
                        <w:b/>
                        <w:color w:val="FFC333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|</w:t>
                    </w:r>
                    <w:r>
                      <w:rPr>
                        <w:rFonts w:ascii="Arial"/>
                        <w:b/>
                        <w:color w:val="FFC333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NOT PEER-REVIEWED</w:t>
                    </w:r>
                    <w:r>
                      <w:rPr>
                        <w:rFonts w:ascii="Arial"/>
                        <w:b/>
                        <w:color w:val="FFC333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|</w:t>
                    </w:r>
                    <w:r>
                      <w:rPr>
                        <w:rFonts w:ascii="Arial"/>
                        <w:b/>
                        <w:color w:val="FFC333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C333"/>
                        <w:sz w:val="18"/>
                      </w:rPr>
                      <w:t>Posted: 3 August 2021</w:t>
                    </w:r>
                  </w:p>
                </w:txbxContent>
              </v:textbox>
            </v:shape>
            <v:shape id="_x0000_s1027" type="#_x0000_t202" style="position:absolute;left:8033;top:132;width:3233;height:202" filled="f" stroked="f">
              <v:textbox style="mso-next-textbox:#_x0000_s1027" inset="0,0,0,0">
                <w:txbxContent>
                  <w:p w:rsidR="00675CA7" w:rsidRDefault="008F43C0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hyperlink r:id="rId21">
                      <w:r w:rsidR="00675CA7">
                        <w:rPr>
                          <w:rFonts w:ascii="Arial"/>
                          <w:b/>
                          <w:color w:val="FFFFFF"/>
                          <w:sz w:val="18"/>
                          <w:u w:val="single" w:color="FFFFFF"/>
                        </w:rPr>
                        <w:t>doi:10.20944/preprints202108.0080.v1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rPr>
          <w:i/>
          <w:sz w:val="20"/>
          <w:szCs w:val="20"/>
        </w:rPr>
      </w:pPr>
    </w:p>
    <w:p w:rsidR="0050701B" w:rsidRPr="000310A0" w:rsidRDefault="0050701B">
      <w:pPr>
        <w:pStyle w:val="BodyText"/>
        <w:spacing w:before="2"/>
        <w:rPr>
          <w:sz w:val="20"/>
          <w:szCs w:val="20"/>
        </w:rPr>
      </w:pPr>
    </w:p>
    <w:p w:rsidR="0050701B" w:rsidRPr="000310A0" w:rsidRDefault="0050701B">
      <w:pPr>
        <w:rPr>
          <w:sz w:val="20"/>
          <w:szCs w:val="20"/>
        </w:rPr>
        <w:sectPr w:rsidR="0050701B" w:rsidRPr="000310A0">
          <w:headerReference w:type="default" r:id="rId22"/>
          <w:footerReference w:type="default" r:id="rId23"/>
          <w:pgSz w:w="11910" w:h="16840"/>
          <w:pgMar w:top="460" w:right="1320" w:bottom="1160" w:left="1340" w:header="0" w:footer="975" w:gutter="0"/>
          <w:cols w:space="720"/>
        </w:sect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rPr>
          <w:sz w:val="20"/>
          <w:szCs w:val="20"/>
        </w:rPr>
      </w:pPr>
    </w:p>
    <w:p w:rsidR="0050701B" w:rsidRPr="000310A0" w:rsidRDefault="0050701B">
      <w:pPr>
        <w:pStyle w:val="BodyText"/>
        <w:spacing w:before="3"/>
        <w:ind w:left="100" w:firstLine="432"/>
        <w:rPr>
          <w:sz w:val="20"/>
          <w:szCs w:val="20"/>
        </w:rPr>
      </w:pPr>
    </w:p>
    <w:sectPr w:rsidR="0050701B" w:rsidRPr="000310A0" w:rsidSect="0050701B">
      <w:pgSz w:w="11910" w:h="16840"/>
      <w:pgMar w:top="460" w:right="1320" w:bottom="1160" w:left="1340" w:header="0" w:footer="9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66B" w:rsidRDefault="00F5566B" w:rsidP="0050701B">
      <w:r>
        <w:separator/>
      </w:r>
    </w:p>
  </w:endnote>
  <w:endnote w:type="continuationSeparator" w:id="1">
    <w:p w:rsidR="00F5566B" w:rsidRDefault="00F5566B" w:rsidP="00507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9.7pt;margin-top:782.1pt;width:16pt;height:12pt;z-index:-16386560;mso-position-horizontal-relative:page;mso-position-vertical-relative:page" filled="f" stroked="f">
          <v:textbox style="mso-next-textbox:#_x0000_s2059" inset="0,0,0,0">
            <w:txbxContent>
              <w:p w:rsidR="00675CA7" w:rsidRDefault="00675CA7">
                <w:pPr>
                  <w:spacing w:line="224" w:lineRule="exact"/>
                  <w:ind w:left="6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9.7pt;margin-top:782.1pt;width:16pt;height:12pt;z-index:-16386048;mso-position-horizontal-relative:page;mso-position-vertical-relative:page" filled="f" stroked="f">
          <v:textbox style="mso-next-textbox:#_x0000_s2058" inset="0,0,0,0">
            <w:txbxContent>
              <w:p w:rsidR="00675CA7" w:rsidRDefault="008F43C0">
                <w:pPr>
                  <w:spacing w:line="224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 w:rsidR="00675CA7"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41B5E">
                  <w:rPr>
                    <w:rFonts w:ascii="Calibri"/>
                    <w:noProof/>
                    <w:sz w:val="20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9.7pt;margin-top:782.1pt;width:16pt;height:12pt;z-index:-16385024;mso-position-horizontal-relative:page;mso-position-vertical-relative:page" filled="f" stroked="f">
          <v:textbox style="mso-next-textbox:#_x0000_s2054" inset="0,0,0,0">
            <w:txbxContent>
              <w:p w:rsidR="00675CA7" w:rsidRDefault="008F43C0">
                <w:pPr>
                  <w:spacing w:line="224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 w:rsidR="00675CA7"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41B5E">
                  <w:rPr>
                    <w:rFonts w:ascii="Calibri"/>
                    <w:noProof/>
                    <w:sz w:val="2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7pt;margin-top:782.1pt;width:16pt;height:12pt;z-index:-16383488;mso-position-horizontal-relative:page;mso-position-vertical-relative:page" filled="f" stroked="f">
          <v:textbox style="mso-next-textbox:#_x0000_s2049" inset="0,0,0,0">
            <w:txbxContent>
              <w:p w:rsidR="00675CA7" w:rsidRDefault="008F43C0">
                <w:pPr>
                  <w:spacing w:line="224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 w:rsidR="00675CA7"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41B5E">
                  <w:rPr>
                    <w:rFonts w:ascii="Calibri"/>
                    <w:noProof/>
                    <w:sz w:val="2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66B" w:rsidRDefault="00F5566B" w:rsidP="0050701B">
      <w:r>
        <w:separator/>
      </w:r>
    </w:p>
  </w:footnote>
  <w:footnote w:type="continuationSeparator" w:id="1">
    <w:p w:rsidR="00F5566B" w:rsidRDefault="00F5566B" w:rsidP="00507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group id="_x0000_s2060" style="position:absolute;margin-left:-15.65pt;margin-top:-24pt;width:595.4pt;height:24pt;z-index:-16387072;mso-position-horizontal-relative:page;mso-position-vertical-relative:page" coordsize="11908,480">
          <v:rect id="_x0000_s2062" style="position:absolute;width:11908;height:480" fillcolor="#454866" stroked="f"/>
          <v:line id="_x0000_s2061" style="position:absolute" from="8033,318" to="11245,318" strokecolor="white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675CA7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group id="_x0000_s2055" style="position:absolute;margin-left:-601.05pt;margin-top:3.15pt;width:595.4pt;height:24pt;z-index:-16385536;mso-position-horizontal-relative:page;mso-position-vertical-relative:page" coordsize="11908,480">
          <v:rect id="_x0000_s2057" style="position:absolute;width:11908;height:480" fillcolor="#454866" stroked="f"/>
          <v:line id="_x0000_s2056" style="position:absolute" from="8033,318" to="11245,318" strokecolor="white"/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A7" w:rsidRDefault="008F43C0">
    <w:pPr>
      <w:pStyle w:val="BodyText"/>
      <w:spacing w:line="14" w:lineRule="auto"/>
      <w:rPr>
        <w:sz w:val="20"/>
      </w:rPr>
    </w:pPr>
    <w:r w:rsidRPr="008F43C0">
      <w:pict>
        <v:group id="_x0000_s2050" style="position:absolute;margin-left:0;margin-top:0;width:595.4pt;height:24pt;z-index:-16384000;mso-position-horizontal-relative:page;mso-position-vertical-relative:page" coordsize="11908,480">
          <v:rect id="_x0000_s2052" style="position:absolute;width:11908;height:480" fillcolor="#454866" stroked="f"/>
          <v:line id="_x0000_s2051" style="position:absolute" from="8033,318" to="11245,318" strokecolor="white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2BC9"/>
    <w:multiLevelType w:val="hybridMultilevel"/>
    <w:tmpl w:val="257C7BDA"/>
    <w:lvl w:ilvl="0" w:tplc="EB84C9F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06EB66">
      <w:numFmt w:val="bullet"/>
      <w:lvlText w:val="•"/>
      <w:lvlJc w:val="left"/>
      <w:pPr>
        <w:ind w:left="521" w:hanging="360"/>
      </w:pPr>
      <w:rPr>
        <w:rFonts w:hint="default"/>
        <w:lang w:val="en-US" w:eastAsia="en-US" w:bidi="ar-SA"/>
      </w:rPr>
    </w:lvl>
    <w:lvl w:ilvl="2" w:tplc="3B7C7BA6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3" w:tplc="F73C61C0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4" w:tplc="86063EE2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5" w:tplc="C8D8BFA2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6" w:tplc="3DBCB7F2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7" w:tplc="55E6D63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8" w:tplc="4CC80DD4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</w:abstractNum>
  <w:abstractNum w:abstractNumId="1">
    <w:nsid w:val="200219F9"/>
    <w:multiLevelType w:val="hybridMultilevel"/>
    <w:tmpl w:val="4ACE581C"/>
    <w:lvl w:ilvl="0" w:tplc="AEFCAF2E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4BE07D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2245AFA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8312F1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31203C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6BCE23F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C06E7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A956B566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8EE2F720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2">
    <w:nsid w:val="27577CE7"/>
    <w:multiLevelType w:val="hybridMultilevel"/>
    <w:tmpl w:val="E2CADB50"/>
    <w:lvl w:ilvl="0" w:tplc="2F52A31C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6DAB08E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D012E3B8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8C46F1A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 w:tplc="C484AC3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5" w:tplc="5A56134E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6" w:tplc="E4D8EA7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7" w:tplc="CBDEB1DE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8" w:tplc="127EB55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</w:abstractNum>
  <w:abstractNum w:abstractNumId="3">
    <w:nsid w:val="307828E9"/>
    <w:multiLevelType w:val="hybridMultilevel"/>
    <w:tmpl w:val="5D6460DC"/>
    <w:lvl w:ilvl="0" w:tplc="50F8B40E">
      <w:start w:val="4"/>
      <w:numFmt w:val="decimal"/>
      <w:lvlText w:val="%1."/>
      <w:lvlJc w:val="left"/>
      <w:pPr>
        <w:ind w:left="10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8BE8B5C">
      <w:numFmt w:val="bullet"/>
      <w:lvlText w:val="•"/>
      <w:lvlJc w:val="left"/>
      <w:pPr>
        <w:ind w:left="1014" w:hanging="284"/>
      </w:pPr>
      <w:rPr>
        <w:rFonts w:hint="default"/>
        <w:lang w:val="en-US" w:eastAsia="en-US" w:bidi="ar-SA"/>
      </w:rPr>
    </w:lvl>
    <w:lvl w:ilvl="2" w:tplc="C4D2405C"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3" w:tplc="8BB40E92"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4" w:tplc="7B7A752A">
      <w:numFmt w:val="bullet"/>
      <w:lvlText w:val="•"/>
      <w:lvlJc w:val="left"/>
      <w:pPr>
        <w:ind w:left="3759" w:hanging="284"/>
      </w:pPr>
      <w:rPr>
        <w:rFonts w:hint="default"/>
        <w:lang w:val="en-US" w:eastAsia="en-US" w:bidi="ar-SA"/>
      </w:rPr>
    </w:lvl>
    <w:lvl w:ilvl="5" w:tplc="4AC6DA92">
      <w:numFmt w:val="bullet"/>
      <w:lvlText w:val="•"/>
      <w:lvlJc w:val="left"/>
      <w:pPr>
        <w:ind w:left="4674" w:hanging="284"/>
      </w:pPr>
      <w:rPr>
        <w:rFonts w:hint="default"/>
        <w:lang w:val="en-US" w:eastAsia="en-US" w:bidi="ar-SA"/>
      </w:rPr>
    </w:lvl>
    <w:lvl w:ilvl="6" w:tplc="9DECF000">
      <w:numFmt w:val="bullet"/>
      <w:lvlText w:val="•"/>
      <w:lvlJc w:val="left"/>
      <w:pPr>
        <w:ind w:left="5588" w:hanging="284"/>
      </w:pPr>
      <w:rPr>
        <w:rFonts w:hint="default"/>
        <w:lang w:val="en-US" w:eastAsia="en-US" w:bidi="ar-SA"/>
      </w:rPr>
    </w:lvl>
    <w:lvl w:ilvl="7" w:tplc="C54EFDC2">
      <w:numFmt w:val="bullet"/>
      <w:lvlText w:val="•"/>
      <w:lvlJc w:val="left"/>
      <w:pPr>
        <w:ind w:left="6503" w:hanging="284"/>
      </w:pPr>
      <w:rPr>
        <w:rFonts w:hint="default"/>
        <w:lang w:val="en-US" w:eastAsia="en-US" w:bidi="ar-SA"/>
      </w:rPr>
    </w:lvl>
    <w:lvl w:ilvl="8" w:tplc="B6E4F7DC">
      <w:numFmt w:val="bullet"/>
      <w:lvlText w:val="•"/>
      <w:lvlJc w:val="left"/>
      <w:pPr>
        <w:ind w:left="7418" w:hanging="284"/>
      </w:pPr>
      <w:rPr>
        <w:rFonts w:hint="default"/>
        <w:lang w:val="en-US" w:eastAsia="en-US" w:bidi="ar-SA"/>
      </w:rPr>
    </w:lvl>
  </w:abstractNum>
  <w:abstractNum w:abstractNumId="4">
    <w:nsid w:val="37310B6B"/>
    <w:multiLevelType w:val="hybridMultilevel"/>
    <w:tmpl w:val="88F46BB2"/>
    <w:lvl w:ilvl="0" w:tplc="26CA796A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C12A930">
      <w:numFmt w:val="bullet"/>
      <w:lvlText w:val="•"/>
      <w:lvlJc w:val="left"/>
      <w:pPr>
        <w:ind w:left="1266" w:hanging="284"/>
      </w:pPr>
      <w:rPr>
        <w:rFonts w:hint="default"/>
        <w:lang w:val="en-US" w:eastAsia="en-US" w:bidi="ar-SA"/>
      </w:rPr>
    </w:lvl>
    <w:lvl w:ilvl="2" w:tplc="32CE93CC">
      <w:numFmt w:val="bullet"/>
      <w:lvlText w:val="•"/>
      <w:lvlJc w:val="left"/>
      <w:pPr>
        <w:ind w:left="2153" w:hanging="284"/>
      </w:pPr>
      <w:rPr>
        <w:rFonts w:hint="default"/>
        <w:lang w:val="en-US" w:eastAsia="en-US" w:bidi="ar-SA"/>
      </w:rPr>
    </w:lvl>
    <w:lvl w:ilvl="3" w:tplc="7FC64196">
      <w:numFmt w:val="bullet"/>
      <w:lvlText w:val="•"/>
      <w:lvlJc w:val="left"/>
      <w:pPr>
        <w:ind w:left="3040" w:hanging="284"/>
      </w:pPr>
      <w:rPr>
        <w:rFonts w:hint="default"/>
        <w:lang w:val="en-US" w:eastAsia="en-US" w:bidi="ar-SA"/>
      </w:rPr>
    </w:lvl>
    <w:lvl w:ilvl="4" w:tplc="A6BAAA18">
      <w:numFmt w:val="bullet"/>
      <w:lvlText w:val="•"/>
      <w:lvlJc w:val="left"/>
      <w:pPr>
        <w:ind w:left="3927" w:hanging="284"/>
      </w:pPr>
      <w:rPr>
        <w:rFonts w:hint="default"/>
        <w:lang w:val="en-US" w:eastAsia="en-US" w:bidi="ar-SA"/>
      </w:rPr>
    </w:lvl>
    <w:lvl w:ilvl="5" w:tplc="F27ADEE2">
      <w:numFmt w:val="bullet"/>
      <w:lvlText w:val="•"/>
      <w:lvlJc w:val="left"/>
      <w:pPr>
        <w:ind w:left="4814" w:hanging="284"/>
      </w:pPr>
      <w:rPr>
        <w:rFonts w:hint="default"/>
        <w:lang w:val="en-US" w:eastAsia="en-US" w:bidi="ar-SA"/>
      </w:rPr>
    </w:lvl>
    <w:lvl w:ilvl="6" w:tplc="FDD22366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7" w:tplc="5A865B5E">
      <w:numFmt w:val="bullet"/>
      <w:lvlText w:val="•"/>
      <w:lvlJc w:val="left"/>
      <w:pPr>
        <w:ind w:left="6587" w:hanging="284"/>
      </w:pPr>
      <w:rPr>
        <w:rFonts w:hint="default"/>
        <w:lang w:val="en-US" w:eastAsia="en-US" w:bidi="ar-SA"/>
      </w:rPr>
    </w:lvl>
    <w:lvl w:ilvl="8" w:tplc="7FD4810E">
      <w:numFmt w:val="bullet"/>
      <w:lvlText w:val="•"/>
      <w:lvlJc w:val="left"/>
      <w:pPr>
        <w:ind w:left="7474" w:hanging="284"/>
      </w:pPr>
      <w:rPr>
        <w:rFonts w:hint="default"/>
        <w:lang w:val="en-US" w:eastAsia="en-US" w:bidi="ar-SA"/>
      </w:rPr>
    </w:lvl>
  </w:abstractNum>
  <w:abstractNum w:abstractNumId="5">
    <w:nsid w:val="3B6B2BBD"/>
    <w:multiLevelType w:val="hybridMultilevel"/>
    <w:tmpl w:val="3616574E"/>
    <w:lvl w:ilvl="0" w:tplc="E69EE2DE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color w:val="212121"/>
        <w:w w:val="100"/>
        <w:sz w:val="22"/>
        <w:szCs w:val="22"/>
        <w:lang w:val="en-US" w:eastAsia="en-US" w:bidi="ar-SA"/>
      </w:rPr>
    </w:lvl>
    <w:lvl w:ilvl="1" w:tplc="E70088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C9270D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9F27C78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81D2B832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F9A273F0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6" w:tplc="2C5084E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80CEDA4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4770088E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6">
    <w:nsid w:val="711A4370"/>
    <w:multiLevelType w:val="hybridMultilevel"/>
    <w:tmpl w:val="A8740F40"/>
    <w:lvl w:ilvl="0" w:tplc="7998418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B1C9912">
      <w:numFmt w:val="bullet"/>
      <w:lvlText w:val="•"/>
      <w:lvlJc w:val="left"/>
      <w:pPr>
        <w:ind w:left="521" w:hanging="360"/>
      </w:pPr>
      <w:rPr>
        <w:rFonts w:hint="default"/>
        <w:lang w:val="en-US" w:eastAsia="en-US" w:bidi="ar-SA"/>
      </w:rPr>
    </w:lvl>
    <w:lvl w:ilvl="2" w:tplc="E0B0625A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3" w:tplc="9A182496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4" w:tplc="07686BF4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5" w:tplc="D9AAE962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6" w:tplc="F51259F0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7" w:tplc="DB54B41A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8" w:tplc="C8B4483E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</w:abstractNum>
  <w:abstractNum w:abstractNumId="7">
    <w:nsid w:val="75284872"/>
    <w:multiLevelType w:val="hybridMultilevel"/>
    <w:tmpl w:val="07AEDDEC"/>
    <w:lvl w:ilvl="0" w:tplc="4BA8039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82F168">
      <w:numFmt w:val="bullet"/>
      <w:lvlText w:val="•"/>
      <w:lvlJc w:val="left"/>
      <w:pPr>
        <w:ind w:left="521" w:hanging="360"/>
      </w:pPr>
      <w:rPr>
        <w:rFonts w:hint="default"/>
        <w:lang w:val="en-US" w:eastAsia="en-US" w:bidi="ar-SA"/>
      </w:rPr>
    </w:lvl>
    <w:lvl w:ilvl="2" w:tplc="D9D8EED6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3" w:tplc="26388DCE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4" w:tplc="ABEE4F40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5" w:tplc="DFE6153E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6" w:tplc="725A84E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7" w:tplc="12C2E95E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8" w:tplc="60982A66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</w:abstractNum>
  <w:abstractNum w:abstractNumId="8">
    <w:nsid w:val="7D1C7F75"/>
    <w:multiLevelType w:val="hybridMultilevel"/>
    <w:tmpl w:val="01F67254"/>
    <w:lvl w:ilvl="0" w:tplc="9EE4387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5C84AE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DCCB59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2B825E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4060F3FE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E906427E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6" w:tplc="4FA87502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54F6CB4A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7DF6AE18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0701B"/>
    <w:rsid w:val="000310A0"/>
    <w:rsid w:val="000650B8"/>
    <w:rsid w:val="0050701B"/>
    <w:rsid w:val="0053363E"/>
    <w:rsid w:val="00675CA7"/>
    <w:rsid w:val="00723222"/>
    <w:rsid w:val="008F43C0"/>
    <w:rsid w:val="00940A25"/>
    <w:rsid w:val="00AB04F9"/>
    <w:rsid w:val="00B11EEE"/>
    <w:rsid w:val="00B41B5E"/>
    <w:rsid w:val="00E55537"/>
    <w:rsid w:val="00F5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0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0701B"/>
    <w:pPr>
      <w:ind w:left="383" w:hanging="284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50701B"/>
    <w:pPr>
      <w:spacing w:line="252" w:lineRule="exact"/>
      <w:ind w:left="100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701B"/>
  </w:style>
  <w:style w:type="paragraph" w:styleId="Title">
    <w:name w:val="Title"/>
    <w:basedOn w:val="Normal"/>
    <w:uiPriority w:val="1"/>
    <w:qFormat/>
    <w:rsid w:val="0050701B"/>
    <w:pPr>
      <w:spacing w:before="87"/>
      <w:ind w:left="992" w:right="999" w:firstLine="1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0701B"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50701B"/>
    <w:pPr>
      <w:spacing w:line="210" w:lineRule="exact"/>
      <w:ind w:left="106"/>
    </w:pPr>
  </w:style>
  <w:style w:type="paragraph" w:styleId="Header">
    <w:name w:val="header"/>
    <w:basedOn w:val="Normal"/>
    <w:link w:val="HeaderChar"/>
    <w:uiPriority w:val="99"/>
    <w:semiHidden/>
    <w:unhideWhenUsed/>
    <w:rsid w:val="00065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0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65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0B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oi.org/10.20944/preprints202108.0080.v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20944/preprints202108.0080.v1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mprove-my-city.com/" TargetMode="Externa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cos.urenio.org/apps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69709-D136-462E-952F-3360A0F1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9595</Words>
  <Characters>54694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2022-12-08T12:27:00Z</dcterms:created>
  <dcterms:modified xsi:type="dcterms:W3CDTF">2022-12-08T12:27:00Z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2022-12-08T00:00:00Z</vt:filetime>
  </property>
</Properties>
</file>