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533D8" w14:textId="77777777" w:rsidR="00CB2DDE" w:rsidRDefault="00CB2DDE" w:rsidP="00CB2DDE">
      <w:r>
        <w:t>Câu 1. Các tỉnh, thành phố trực thuộc trung ương giáp biển ở Đông Nam Bộ</w:t>
      </w:r>
    </w:p>
    <w:p w14:paraId="7A72C0BA" w14:textId="77777777" w:rsidR="00CB2DDE" w:rsidRDefault="00CB2DDE" w:rsidP="00CB2DDE">
      <w:r>
        <w:t>A. Bình Dương, Bình Phước.</w:t>
      </w:r>
    </w:p>
    <w:p w14:paraId="1F58A8EB" w14:textId="77777777" w:rsidR="00CB2DDE" w:rsidRDefault="00CB2DDE" w:rsidP="00CB2DDE">
      <w:r>
        <w:t>B. TP Hồ Chí Minh, Bà Rịa – Vũng Tàu.</w:t>
      </w:r>
    </w:p>
    <w:p w14:paraId="2754F0E7" w14:textId="77777777" w:rsidR="00CB2DDE" w:rsidRDefault="00CB2DDE" w:rsidP="00CB2DDE">
      <w:r>
        <w:t>C. Tây Ninh, Đồng Nai.</w:t>
      </w:r>
    </w:p>
    <w:p w14:paraId="00AA83DF" w14:textId="77777777" w:rsidR="00CB2DDE" w:rsidRDefault="00CB2DDE" w:rsidP="00CB2DDE">
      <w:r>
        <w:t>D. Đồng Nai, Bình Dương.</w:t>
      </w:r>
    </w:p>
    <w:p w14:paraId="2891AD19" w14:textId="77777777" w:rsidR="00CB2DDE" w:rsidRDefault="00CB2DDE" w:rsidP="00CB2DDE">
      <w:r>
        <w:t>Câu 2. Đông Nam Bộ bao gồm mấy tỉnh, thành phố?</w:t>
      </w:r>
    </w:p>
    <w:p w14:paraId="77AA5C91" w14:textId="77777777" w:rsidR="00CB2DDE" w:rsidRDefault="00CB2DDE" w:rsidP="00CB2DDE">
      <w:r>
        <w:t>A. 5</w:t>
      </w:r>
    </w:p>
    <w:p w14:paraId="5DAE0CC4" w14:textId="77777777" w:rsidR="00CB2DDE" w:rsidRDefault="00CB2DDE" w:rsidP="00CB2DDE">
      <w:r>
        <w:t>B. 6</w:t>
      </w:r>
    </w:p>
    <w:p w14:paraId="792C9497" w14:textId="77777777" w:rsidR="00CB2DDE" w:rsidRDefault="00CB2DDE" w:rsidP="00CB2DDE">
      <w:r>
        <w:t>C. 7</w:t>
      </w:r>
    </w:p>
    <w:p w14:paraId="3E4D5972" w14:textId="77777777" w:rsidR="00CB2DDE" w:rsidRDefault="00CB2DDE" w:rsidP="00CB2DDE">
      <w:r>
        <w:t xml:space="preserve">D. 8 </w:t>
      </w:r>
    </w:p>
    <w:p w14:paraId="386D362B" w14:textId="77777777" w:rsidR="00CB2DDE" w:rsidRDefault="00CB2DDE" w:rsidP="00CB2DDE">
      <w:r>
        <w:t>Câu 3. Diện tích tự nhiên của Đông Nam Bộ là:</w:t>
      </w:r>
    </w:p>
    <w:p w14:paraId="50C3DB99" w14:textId="77777777" w:rsidR="00CB2DDE" w:rsidRDefault="00CB2DDE" w:rsidP="00CB2DDE">
      <w:r>
        <w:t>A. 14.860 km2</w:t>
      </w:r>
    </w:p>
    <w:p w14:paraId="04CC5D78" w14:textId="77777777" w:rsidR="00CB2DDE" w:rsidRDefault="00CB2DDE" w:rsidP="00CB2DDE">
      <w:r>
        <w:t>B. 51.513 km2</w:t>
      </w:r>
    </w:p>
    <w:p w14:paraId="2F2A72C0" w14:textId="77777777" w:rsidR="00CB2DDE" w:rsidRDefault="00CB2DDE" w:rsidP="00CB2DDE">
      <w:r>
        <w:t>C. 23.550 km2</w:t>
      </w:r>
    </w:p>
    <w:p w14:paraId="0A810566" w14:textId="77777777" w:rsidR="00CB2DDE" w:rsidRDefault="00CB2DDE" w:rsidP="00CB2DDE">
      <w:r>
        <w:t>D. 44.254 km2</w:t>
      </w:r>
    </w:p>
    <w:p w14:paraId="12B8BEC6" w14:textId="77777777" w:rsidR="00CB2DDE" w:rsidRDefault="00CB2DDE" w:rsidP="00CB2DDE">
      <w:r>
        <w:t>Câu 4. Nhà máy thủy điện Trị An nằm trên sông nào?</w:t>
      </w:r>
    </w:p>
    <w:p w14:paraId="547B658E" w14:textId="77777777" w:rsidR="00CB2DDE" w:rsidRDefault="00CB2DDE" w:rsidP="00CB2DDE">
      <w:r>
        <w:t>A. Sông Sài Gòn.</w:t>
      </w:r>
    </w:p>
    <w:p w14:paraId="1CF3D832" w14:textId="77777777" w:rsidR="00CB2DDE" w:rsidRDefault="00CB2DDE" w:rsidP="00CB2DDE">
      <w:r>
        <w:t>B. Sông Bé.</w:t>
      </w:r>
    </w:p>
    <w:p w14:paraId="51B9C750" w14:textId="77777777" w:rsidR="00CB2DDE" w:rsidRDefault="00CB2DDE" w:rsidP="00CB2DDE">
      <w:r>
        <w:t>C. Sông Đồng Nai.</w:t>
      </w:r>
    </w:p>
    <w:p w14:paraId="5F201709" w14:textId="77777777" w:rsidR="00CB2DDE" w:rsidRDefault="00CB2DDE" w:rsidP="00CB2DDE">
      <w:r>
        <w:t>D. Sông Vàm Cỏ.</w:t>
      </w:r>
    </w:p>
    <w:p w14:paraId="6D209F57" w14:textId="77777777" w:rsidR="00CB2DDE" w:rsidRDefault="00CB2DDE" w:rsidP="00CB2DDE">
      <w:r>
        <w:t>Câu 5. Hai loại đất chiếm diện tích lớn nhất ở Đông Nam Bộ là:</w:t>
      </w:r>
    </w:p>
    <w:p w14:paraId="178DBC1A" w14:textId="77777777" w:rsidR="00CB2DDE" w:rsidRDefault="00CB2DDE" w:rsidP="00CB2DDE">
      <w:r>
        <w:t>A. Đát xám và đất phù sa.</w:t>
      </w:r>
    </w:p>
    <w:p w14:paraId="3375EFB6" w14:textId="77777777" w:rsidR="00CB2DDE" w:rsidRDefault="00CB2DDE" w:rsidP="00CB2DDE">
      <w:r>
        <w:t>B. Đất badan và đất feralit.</w:t>
      </w:r>
    </w:p>
    <w:p w14:paraId="4E79F0C8" w14:textId="77777777" w:rsidR="00CB2DDE" w:rsidRDefault="00CB2DDE" w:rsidP="00CB2DDE">
      <w:r>
        <w:t>C. Đất phù sa và đất feralit.</w:t>
      </w:r>
    </w:p>
    <w:p w14:paraId="3717166D" w14:textId="77777777" w:rsidR="00CB2DDE" w:rsidRDefault="00CB2DDE" w:rsidP="00CB2DDE">
      <w:r>
        <w:t>D. Đất badan và đất xám.</w:t>
      </w:r>
    </w:p>
    <w:p w14:paraId="0BC43169" w14:textId="77777777" w:rsidR="00CB2DDE" w:rsidRDefault="00CB2DDE" w:rsidP="00CB2DDE">
      <w:r>
        <w:t>Câu 6. Căn cứ vào Atlat Địa lí Việt Nam trang 29, hãy cho biết trung tâm công nghiệp nào thuộc vùng Đông Nam Bộ?</w:t>
      </w:r>
    </w:p>
    <w:p w14:paraId="00A84C82" w14:textId="77777777" w:rsidR="00CB2DDE" w:rsidRDefault="00CB2DDE" w:rsidP="00CB2DDE">
      <w:r>
        <w:t>A. Cần Thơ.</w:t>
      </w:r>
    </w:p>
    <w:p w14:paraId="538BD604" w14:textId="77777777" w:rsidR="00CB2DDE" w:rsidRDefault="00CB2DDE" w:rsidP="00CB2DDE">
      <w:r>
        <w:t>B. Thủ Dầu Một.</w:t>
      </w:r>
    </w:p>
    <w:p w14:paraId="369E3989" w14:textId="77777777" w:rsidR="00CB2DDE" w:rsidRDefault="00CB2DDE" w:rsidP="00CB2DDE">
      <w:r>
        <w:t>C. Cà Mau.</w:t>
      </w:r>
    </w:p>
    <w:p w14:paraId="6F121927" w14:textId="77777777" w:rsidR="00CB2DDE" w:rsidRDefault="00CB2DDE" w:rsidP="00CB2DDE">
      <w:r>
        <w:t>D. Quy Nhơn.</w:t>
      </w:r>
    </w:p>
    <w:p w14:paraId="245BEBF3" w14:textId="77777777" w:rsidR="00CB2DDE" w:rsidRDefault="00CB2DDE" w:rsidP="00CB2DDE">
      <w:r>
        <w:t>Câu 7. Căn cứ vào Atlat Địa lí Việt Nam trang 29, hãy cho biết tên khu kinh tế cửa khẩu nào sau đây không thuộc vùng Đông Nam Bộ?</w:t>
      </w:r>
    </w:p>
    <w:p w14:paraId="757789A3" w14:textId="77777777" w:rsidR="00CB2DDE" w:rsidRDefault="00CB2DDE" w:rsidP="00CB2DDE">
      <w:r>
        <w:lastRenderedPageBreak/>
        <w:t>A. Hoa Lư.</w:t>
      </w:r>
    </w:p>
    <w:p w14:paraId="05E8338C" w14:textId="77777777" w:rsidR="00CB2DDE" w:rsidRDefault="00CB2DDE" w:rsidP="00CB2DDE">
      <w:r>
        <w:t>B. Xa Mát.</w:t>
      </w:r>
    </w:p>
    <w:p w14:paraId="380E22C1" w14:textId="77777777" w:rsidR="00CB2DDE" w:rsidRDefault="00CB2DDE" w:rsidP="00CB2DDE">
      <w:r>
        <w:t>C. Cầu Treo.</w:t>
      </w:r>
    </w:p>
    <w:p w14:paraId="115815FD" w14:textId="77777777" w:rsidR="00CB2DDE" w:rsidRDefault="00CB2DDE" w:rsidP="00CB2DDE">
      <w:r>
        <w:t>D. Mộc Bài.</w:t>
      </w:r>
    </w:p>
    <w:p w14:paraId="7B505682" w14:textId="77777777" w:rsidR="00CB2DDE" w:rsidRDefault="00CB2DDE" w:rsidP="00CB2DDE">
      <w:r>
        <w:t>Câu 8. Khó khăn lớn nhất của Đông Nam Bộ đối với phát triển kinh tế là:</w:t>
      </w:r>
    </w:p>
    <w:p w14:paraId="5413C3FE" w14:textId="77777777" w:rsidR="00CB2DDE" w:rsidRDefault="00CB2DDE" w:rsidP="00CB2DDE">
      <w:r>
        <w:t>A. Chỉ có hai tỉnh và thành phố giáp biển (TP HCM và Bà Rịa – Vũng Tàu).</w:t>
      </w:r>
    </w:p>
    <w:p w14:paraId="1552D067" w14:textId="77777777" w:rsidR="00CB2DDE" w:rsidRDefault="00CB2DDE" w:rsidP="00CB2DDE">
      <w:r>
        <w:t>B. Đất đai kém màu mỡ, thời tiết thất thường.</w:t>
      </w:r>
    </w:p>
    <w:p w14:paraId="2511ACD4" w14:textId="77777777" w:rsidR="00CB2DDE" w:rsidRDefault="00CB2DDE" w:rsidP="00CB2DDE">
      <w:r>
        <w:t>C. Trên đất liền ít khoáng sản, nguy cơ ô nhiễm môi trường.</w:t>
      </w:r>
    </w:p>
    <w:p w14:paraId="321FF757" w14:textId="77777777" w:rsidR="00CB2DDE" w:rsidRDefault="00CB2DDE" w:rsidP="00CB2DDE">
      <w:r>
        <w:t>D. Tài nguyên sinh vật phong phú.</w:t>
      </w:r>
    </w:p>
    <w:p w14:paraId="0F609289" w14:textId="77777777" w:rsidR="00CB2DDE" w:rsidRDefault="00CB2DDE" w:rsidP="00CB2DDE">
      <w:r>
        <w:t>Câu 9. Đặc điểm không đúng với vùng Đông Nam Bộ là:</w:t>
      </w:r>
    </w:p>
    <w:p w14:paraId="06E241A7" w14:textId="77777777" w:rsidR="00CB2DDE" w:rsidRDefault="00CB2DDE" w:rsidP="00CB2DDE">
      <w:r>
        <w:t>A. Dân cư đông đúc, mật độ dân số khá cao.</w:t>
      </w:r>
    </w:p>
    <w:p w14:paraId="30FD59C4" w14:textId="77777777" w:rsidR="00CB2DDE" w:rsidRDefault="00CB2DDE" w:rsidP="00CB2DDE">
      <w:r>
        <w:t>B. Thị trường tiêu thụ hạn chế do đời sống nhân dân ở mức cao.</w:t>
      </w:r>
    </w:p>
    <w:p w14:paraId="02699397" w14:textId="77777777" w:rsidR="00CB2DDE" w:rsidRDefault="00CB2DDE" w:rsidP="00CB2DDE">
      <w:r>
        <w:t>C. Lực lượng lao động dồi dào, có trình độ chuyên môn, nghiệp vụ.</w:t>
      </w:r>
    </w:p>
    <w:p w14:paraId="274FC41A" w14:textId="77777777" w:rsidR="00CB2DDE" w:rsidRDefault="00CB2DDE" w:rsidP="00CB2DDE">
      <w:r>
        <w:t>D. Có sức hút mạnh mẽ với lao động cả nước.</w:t>
      </w:r>
    </w:p>
    <w:p w14:paraId="3A22CE6C" w14:textId="77777777" w:rsidR="00CB2DDE" w:rsidRDefault="00CB2DDE" w:rsidP="00CB2DDE">
      <w:r>
        <w:t>Câu 10. Tỉ lệ dân số thành thị ở Đông Nam Bộ đã vượt quá mức</w:t>
      </w:r>
    </w:p>
    <w:p w14:paraId="6455DFD2" w14:textId="77777777" w:rsidR="00CB2DDE" w:rsidRDefault="00CB2DDE" w:rsidP="00CB2DDE">
      <w:r>
        <w:t>A. 50 %.</w:t>
      </w:r>
    </w:p>
    <w:p w14:paraId="4D786C48" w14:textId="77777777" w:rsidR="00CB2DDE" w:rsidRDefault="00CB2DDE" w:rsidP="00CB2DDE">
      <w:r>
        <w:t>B. 40 %.</w:t>
      </w:r>
    </w:p>
    <w:p w14:paraId="1FDEDCB3" w14:textId="77777777" w:rsidR="00CB2DDE" w:rsidRDefault="00CB2DDE" w:rsidP="00CB2DDE">
      <w:r>
        <w:t>C. 30 %.</w:t>
      </w:r>
    </w:p>
    <w:p w14:paraId="43C59100" w14:textId="77777777" w:rsidR="00CB2DDE" w:rsidRDefault="00CB2DDE" w:rsidP="00CB2DDE">
      <w:r>
        <w:t>D. 10 %.</w:t>
      </w:r>
    </w:p>
    <w:p w14:paraId="0D587BE7" w14:textId="77777777" w:rsidR="00CB2DDE" w:rsidRDefault="00CB2DDE" w:rsidP="00CB2DDE">
      <w:r>
        <w:t>Câu 11. Trong cơ cấu GDP của Đông Nam Bộ, chiếm tỉ trọng nhỏ nhất là khu vực:</w:t>
      </w:r>
    </w:p>
    <w:p w14:paraId="16960AA9" w14:textId="77777777" w:rsidR="00CB2DDE" w:rsidRDefault="00CB2DDE" w:rsidP="00CB2DDE">
      <w:r>
        <w:t>A. Nông, lâm, ngư nghiệp.</w:t>
      </w:r>
    </w:p>
    <w:p w14:paraId="1523C2A6" w14:textId="77777777" w:rsidR="00CB2DDE" w:rsidRDefault="00CB2DDE" w:rsidP="00CB2DDE">
      <w:r>
        <w:t>B. Dịch vụ.</w:t>
      </w:r>
    </w:p>
    <w:p w14:paraId="17EF1833" w14:textId="77777777" w:rsidR="00CB2DDE" w:rsidRDefault="00CB2DDE" w:rsidP="00CB2DDE">
      <w:r>
        <w:t>C. Công nghiệp, xây dựng.</w:t>
      </w:r>
    </w:p>
    <w:p w14:paraId="4A80115A" w14:textId="77777777" w:rsidR="00CB2DDE" w:rsidRDefault="00CB2DDE" w:rsidP="00CB2DDE">
      <w:r>
        <w:t>D. Khai thác dầu khí.</w:t>
      </w:r>
    </w:p>
    <w:p w14:paraId="2E2685B5" w14:textId="77777777" w:rsidR="00CB2DDE" w:rsidRDefault="00CB2DDE" w:rsidP="00CB2DDE">
      <w:r>
        <w:t xml:space="preserve">Câu 12. Các ngành công nghiệp hiện đại đã hình thành và phát triển ở Đông Nam Bộ là: </w:t>
      </w:r>
    </w:p>
    <w:p w14:paraId="16E44CB2" w14:textId="77777777" w:rsidR="00CB2DDE" w:rsidRDefault="00CB2DDE" w:rsidP="00CB2DDE">
      <w:r>
        <w:t>A. Dệt – may, da- giầy, gốm sứ.</w:t>
      </w:r>
    </w:p>
    <w:p w14:paraId="4F5EF745" w14:textId="77777777" w:rsidR="00CB2DDE" w:rsidRDefault="00CB2DDE" w:rsidP="00CB2DDE">
      <w:r>
        <w:t>B. Dầu khí, phân bón, năng lượng.</w:t>
      </w:r>
    </w:p>
    <w:p w14:paraId="0940EB29" w14:textId="77777777" w:rsidR="00CB2DDE" w:rsidRDefault="00CB2DDE" w:rsidP="00CB2DDE">
      <w:r>
        <w:t>C. Chế biến lương thực- thực phẩm, cơ khí.</w:t>
      </w:r>
    </w:p>
    <w:p w14:paraId="1A8A3640" w14:textId="77777777" w:rsidR="00CB2DDE" w:rsidRDefault="00CB2DDE" w:rsidP="00CB2DDE">
      <w:r>
        <w:t>D. Dầu khí, điện tử, công nghệ cao.</w:t>
      </w:r>
    </w:p>
    <w:p w14:paraId="434FEB20" w14:textId="77777777" w:rsidR="00CB2DDE" w:rsidRDefault="00CB2DDE" w:rsidP="00CB2DDE">
      <w:r>
        <w:t>Câu 13. Cây công nghiệp lâu năm nào không được được trồng ở Đông Nam Bộ?</w:t>
      </w:r>
    </w:p>
    <w:p w14:paraId="6BFBF51A" w14:textId="77777777" w:rsidR="00CB2DDE" w:rsidRDefault="00CB2DDE" w:rsidP="00CB2DDE">
      <w:r>
        <w:t>A. Chè.</w:t>
      </w:r>
    </w:p>
    <w:p w14:paraId="3BF6D56A" w14:textId="77777777" w:rsidR="00CB2DDE" w:rsidRDefault="00CB2DDE" w:rsidP="00CB2DDE">
      <w:r>
        <w:t>B. Cà phê.</w:t>
      </w:r>
    </w:p>
    <w:p w14:paraId="07661DCD" w14:textId="77777777" w:rsidR="00CB2DDE" w:rsidRDefault="00CB2DDE" w:rsidP="00CB2DDE">
      <w:r>
        <w:t>C. Cao su.</w:t>
      </w:r>
    </w:p>
    <w:p w14:paraId="7391F03A" w14:textId="77777777" w:rsidR="00CB2DDE" w:rsidRDefault="00CB2DDE" w:rsidP="00CB2DDE">
      <w:r>
        <w:lastRenderedPageBreak/>
        <w:t>D. Hồ tiêu.</w:t>
      </w:r>
    </w:p>
    <w:p w14:paraId="40B9C819" w14:textId="77777777" w:rsidR="00CB2DDE" w:rsidRDefault="00CB2DDE" w:rsidP="00CB2DDE">
      <w:r>
        <w:t xml:space="preserve">Câu 14. Vấn đề quan trọng hàng đầu trong việc đẩy mạnh thâm canh cây trồng ở Đông Nam Bộ là: </w:t>
      </w:r>
    </w:p>
    <w:p w14:paraId="323E37A2" w14:textId="77777777" w:rsidR="00CB2DDE" w:rsidRDefault="00CB2DDE" w:rsidP="00CB2DDE">
      <w:r>
        <w:t xml:space="preserve">A. Thủy lợi.                </w:t>
      </w:r>
      <w:r>
        <w:tab/>
      </w:r>
    </w:p>
    <w:p w14:paraId="17E8FF72" w14:textId="77777777" w:rsidR="00CB2DDE" w:rsidRDefault="00CB2DDE" w:rsidP="00CB2DDE">
      <w:r>
        <w:t xml:space="preserve">B. Phân bón.                 </w:t>
      </w:r>
    </w:p>
    <w:p w14:paraId="609C77BA" w14:textId="77777777" w:rsidR="00CB2DDE" w:rsidRDefault="00CB2DDE" w:rsidP="00CB2DDE">
      <w:r>
        <w:t>C. Bảo vệ rừng đầu nguồn.</w:t>
      </w:r>
    </w:p>
    <w:p w14:paraId="6DAA0710" w14:textId="77777777" w:rsidR="00CB2DDE" w:rsidRDefault="00CB2DDE" w:rsidP="00CB2DDE">
      <w:r>
        <w:t>D. Phòng chống sâu bệnh.</w:t>
      </w:r>
    </w:p>
    <w:p w14:paraId="2EDDF19E" w14:textId="77777777" w:rsidR="00CB2DDE" w:rsidRDefault="00CB2DDE" w:rsidP="00CB2DDE">
      <w:r>
        <w:t>Câu 15. Trung tâm du lịch lớn nhất của Đông Nam Bộ và cả nước là:</w:t>
      </w:r>
    </w:p>
    <w:p w14:paraId="138AF72B" w14:textId="77777777" w:rsidR="00CB2DDE" w:rsidRDefault="00CB2DDE" w:rsidP="00CB2DDE">
      <w:r>
        <w:t>A. Vũng Tàu.</w:t>
      </w:r>
    </w:p>
    <w:p w14:paraId="5538EC02" w14:textId="77777777" w:rsidR="00CB2DDE" w:rsidRDefault="00CB2DDE" w:rsidP="00CB2DDE">
      <w:r>
        <w:t>B. TP Hồ Chí Minh.</w:t>
      </w:r>
    </w:p>
    <w:p w14:paraId="03C2FC32" w14:textId="77777777" w:rsidR="00CB2DDE" w:rsidRDefault="00CB2DDE" w:rsidP="00CB2DDE">
      <w:r>
        <w:t>C. Đà Lạt.</w:t>
      </w:r>
    </w:p>
    <w:p w14:paraId="6A51BA1E" w14:textId="77777777" w:rsidR="00CB2DDE" w:rsidRDefault="00CB2DDE" w:rsidP="00CB2DDE">
      <w:r>
        <w:t>D. Nha Trang.</w:t>
      </w:r>
    </w:p>
    <w:p w14:paraId="5C5DF454" w14:textId="77777777" w:rsidR="00CB2DDE" w:rsidRDefault="00CB2DDE" w:rsidP="00CB2DDE">
      <w:r>
        <w:t>Câu 16. Căn cứ vào Atlat Địa lí Việt Nam trang 29, cho biết tuyến đường ô tô nào nối liền vùng Đông Nam Bộ với Tây Nguyên?</w:t>
      </w:r>
    </w:p>
    <w:p w14:paraId="1B7315C8" w14:textId="77777777" w:rsidR="00CB2DDE" w:rsidRDefault="00CB2DDE" w:rsidP="00CB2DDE">
      <w:r>
        <w:t>A. Quốc lộ 14 và 20.</w:t>
      </w:r>
    </w:p>
    <w:p w14:paraId="29175646" w14:textId="77777777" w:rsidR="00CB2DDE" w:rsidRDefault="00CB2DDE" w:rsidP="00CB2DDE">
      <w:r>
        <w:t>B. Quốc lộ 13 và 14.</w:t>
      </w:r>
    </w:p>
    <w:p w14:paraId="7F55933E" w14:textId="77777777" w:rsidR="00CB2DDE" w:rsidRDefault="00CB2DDE" w:rsidP="00CB2DDE">
      <w:r>
        <w:t>C. Quốc lộ 1 và 14.</w:t>
      </w:r>
    </w:p>
    <w:p w14:paraId="10FEAD3C" w14:textId="77777777" w:rsidR="00CB2DDE" w:rsidRDefault="00CB2DDE" w:rsidP="00CB2DDE">
      <w:r>
        <w:t>D. Quốc lộ 1 và 13.</w:t>
      </w:r>
    </w:p>
    <w:p w14:paraId="15488614" w14:textId="77777777" w:rsidR="00CB2DDE" w:rsidRDefault="00CB2DDE" w:rsidP="00CB2DDE">
      <w:r>
        <w:t>Câu 17. Căn cứ vào Atlat Địa lí Việt Nam trang 29, hãy cho biết tên các trung tâm công nghiệp có quy mô từ trên 40 đến 120 nghìn tỉ đồng của vùng Đông Nam Bộ?</w:t>
      </w:r>
    </w:p>
    <w:p w14:paraId="1A4C7859" w14:textId="77777777" w:rsidR="00CB2DDE" w:rsidRDefault="00CB2DDE" w:rsidP="00CB2DDE">
      <w:r>
        <w:t>A. Biên Hòa, Thủ Dầu Một, Vũng Tàu.</w:t>
      </w:r>
    </w:p>
    <w:p w14:paraId="02B1A1F6" w14:textId="77777777" w:rsidR="00CB2DDE" w:rsidRDefault="00CB2DDE" w:rsidP="00CB2DDE">
      <w:r>
        <w:t>B. Biên Hòa, Thủ Dầu Một, TP.Hồ Chí Minh.</w:t>
      </w:r>
    </w:p>
    <w:p w14:paraId="739F139C" w14:textId="77777777" w:rsidR="00CB2DDE" w:rsidRDefault="00CB2DDE" w:rsidP="00CB2DDE">
      <w:r>
        <w:t>C. TP. Hồ Chí Minh, Vũng Tàu, Biên Hòa</w:t>
      </w:r>
    </w:p>
    <w:p w14:paraId="38C03F30" w14:textId="77777777" w:rsidR="00CB2DDE" w:rsidRDefault="00CB2DDE" w:rsidP="00CB2DDE">
      <w:r>
        <w:t>D. Thủ Dầu Một, TP Hồ Chí Minh, Vũng Tàu.</w:t>
      </w:r>
    </w:p>
    <w:p w14:paraId="4244D40D" w14:textId="77777777" w:rsidR="00CB2DDE" w:rsidRDefault="00CB2DDE" w:rsidP="00CB2DDE">
      <w:r>
        <w:t>Câu 18. Căn cứ vào Atlat Địa lí Việt Nam trang 29, hãy cho biết trong các trung tâm công nghiệp sau đây, trung tâm công nghiệp nào không nằm ở vùng Đông Nam Bộ?</w:t>
      </w:r>
    </w:p>
    <w:p w14:paraId="6587D8BA" w14:textId="77777777" w:rsidR="00CB2DDE" w:rsidRDefault="00CB2DDE" w:rsidP="00CB2DDE">
      <w:r>
        <w:t>A. Thủ Dầu Một.</w:t>
      </w:r>
    </w:p>
    <w:p w14:paraId="279247E4" w14:textId="77777777" w:rsidR="00CB2DDE" w:rsidRDefault="00CB2DDE" w:rsidP="00CB2DDE">
      <w:r>
        <w:t>B. Vũng Tàu.</w:t>
      </w:r>
    </w:p>
    <w:p w14:paraId="31DCB405" w14:textId="77777777" w:rsidR="00CB2DDE" w:rsidRDefault="00CB2DDE" w:rsidP="00CB2DDE">
      <w:r>
        <w:t>C. Biên Hòa.</w:t>
      </w:r>
    </w:p>
    <w:p w14:paraId="7AF2F483" w14:textId="77777777" w:rsidR="00CB2DDE" w:rsidRDefault="00CB2DDE" w:rsidP="00CB2DDE">
      <w:r>
        <w:t>D. Cần Thơ.</w:t>
      </w:r>
    </w:p>
    <w:p w14:paraId="559B377B" w14:textId="77777777" w:rsidR="00CB2DDE" w:rsidRDefault="00CB2DDE" w:rsidP="00CB2DDE">
      <w:r>
        <w:t>Câu 19. Căn cứ vào Atlat Địa lí Việt Nam trang 29, biểu đồ cơ cấu GDP phân theo khu vực kinh tế của vùng Đông Nam Bộ và đồng bằng sông Cửu Long cho biết nhận xét nào sau đây là đúng?</w:t>
      </w:r>
    </w:p>
    <w:p w14:paraId="3EAC471F" w14:textId="77777777" w:rsidR="00CB2DDE" w:rsidRDefault="00CB2DDE" w:rsidP="00CB2DDE">
      <w:r>
        <w:lastRenderedPageBreak/>
        <w:t>A. Tỉ trọng dịch vụ của Đông Nam Bộ lớn hơn đồng bằng sông Cửu Long.</w:t>
      </w:r>
    </w:p>
    <w:p w14:paraId="72313724" w14:textId="77777777" w:rsidR="00CB2DDE" w:rsidRDefault="00CB2DDE" w:rsidP="00CB2DDE">
      <w:r>
        <w:t>B. Tỉ trọng công nghiệp và xây dựng của Đông Nam Bộ lớn hơn đồng bằng sông Cửu Long.</w:t>
      </w:r>
    </w:p>
    <w:p w14:paraId="651D59D6" w14:textId="77777777" w:rsidR="00CB2DDE" w:rsidRDefault="00CB2DDE" w:rsidP="00CB2DDE">
      <w:r>
        <w:t>C. Đồng bằng sông Cửu Long có tỉ trọng nông, lâm, thủy sản nhỏ hơn Đông Nam Bộ.</w:t>
      </w:r>
    </w:p>
    <w:p w14:paraId="320C4707" w14:textId="77777777" w:rsidR="00CB2DDE" w:rsidRDefault="00CB2DDE" w:rsidP="00CB2DDE">
      <w:r>
        <w:t>D. Đông Nam Bộ có tỉ trọng công nghiệp và xây dựng nhỏ hơn đồng bằng sông Cửu Long.</w:t>
      </w:r>
    </w:p>
    <w:p w14:paraId="1C0D9AAE" w14:textId="77777777" w:rsidR="00CB2DDE" w:rsidRDefault="00CB2DDE" w:rsidP="00CB2DDE">
      <w:r>
        <w:t>Câu 20. Căn cứ vào Atlat Địa lí Việt Nam trang 29, nhận xét nào sau đây chính xác về qui mô các trung tâm công nghiệp của Đông Nam Bộ và đồng bằng sông Cửu Long?</w:t>
      </w:r>
    </w:p>
    <w:p w14:paraId="50F3D575" w14:textId="77777777" w:rsidR="00CB2DDE" w:rsidRDefault="00CB2DDE" w:rsidP="00CB2DDE">
      <w:r>
        <w:t>A. Các trung tâm công nghiệp của Đông Nam Bộ đều có qui mô trên 120 nghìn tỉ đồng.</w:t>
      </w:r>
    </w:p>
    <w:p w14:paraId="3550D7F3" w14:textId="77777777" w:rsidR="00CB2DDE" w:rsidRDefault="00CB2DDE" w:rsidP="00CB2DDE">
      <w:r>
        <w:t>B. Các trung tâm công nghiệp của Đồng bằng sông Cửu Long đều có qui mô lớn hơn 120 nghìn tỉ đồng.</w:t>
      </w:r>
    </w:p>
    <w:p w14:paraId="79795513" w14:textId="77777777" w:rsidR="00CB2DDE" w:rsidRDefault="00CB2DDE" w:rsidP="00CB2DDE">
      <w:r>
        <w:t>C. Quy mô các trung tâm công nghiệp của Đồng bằng sông Cửu Long lớn hơn các trung tâm công nghiệp của Đông Nam Bộ.</w:t>
      </w:r>
    </w:p>
    <w:p w14:paraId="3EC1A4E6" w14:textId="77777777" w:rsidR="00CB2DDE" w:rsidRDefault="00CB2DDE" w:rsidP="00CB2DDE">
      <w:r>
        <w:t>D. Các trung tâm công nghiệp của Đông Nam Bộ có quy mô lớn hơn các trung tâm công nghiệp của Đồng bằng sông Cửu Long.</w:t>
      </w:r>
    </w:p>
    <w:p w14:paraId="25DFF415" w14:textId="77777777" w:rsidR="00CB2DDE" w:rsidRDefault="00CB2DDE" w:rsidP="00CB2DDE">
      <w:r>
        <w:t>Câu 21. Là đồng bằng châu thổ lớn nhất nước ta, Đồng bằng sông Cửu Long có diện tích khoảng:</w:t>
      </w:r>
    </w:p>
    <w:p w14:paraId="1BA38C05" w14:textId="77777777" w:rsidR="00CB2DDE" w:rsidRDefault="00CB2DDE" w:rsidP="00CB2DDE">
      <w:r>
        <w:t>A. 20 000 km2</w:t>
      </w:r>
    </w:p>
    <w:p w14:paraId="6C3F4CBE" w14:textId="77777777" w:rsidR="00CB2DDE" w:rsidRDefault="00CB2DDE" w:rsidP="00CB2DDE">
      <w:r>
        <w:t>B. 30 000 km2</w:t>
      </w:r>
    </w:p>
    <w:p w14:paraId="53700650" w14:textId="77777777" w:rsidR="00CB2DDE" w:rsidRDefault="00CB2DDE" w:rsidP="00CB2DDE">
      <w:r>
        <w:t>C. 40 000 km2</w:t>
      </w:r>
    </w:p>
    <w:p w14:paraId="0BAF1D7B" w14:textId="77777777" w:rsidR="00CB2DDE" w:rsidRDefault="00CB2DDE" w:rsidP="00CB2DDE">
      <w:r>
        <w:t>D. 50 000 km2</w:t>
      </w:r>
    </w:p>
    <w:p w14:paraId="580AB92B" w14:textId="77777777" w:rsidR="00CB2DDE" w:rsidRDefault="00CB2DDE" w:rsidP="00CB2DDE">
      <w:r>
        <w:t>Câu 22. Tỉnh/ thành phố nào sau đây không thuộc vùng Đồng bằng Sông Cửu Long:</w:t>
      </w:r>
    </w:p>
    <w:p w14:paraId="2E6E9D62" w14:textId="77777777" w:rsidR="00CB2DDE" w:rsidRDefault="00CB2DDE" w:rsidP="00CB2DDE">
      <w:r>
        <w:t>A. Tây Ninh.</w:t>
      </w:r>
      <w:r>
        <w:tab/>
      </w:r>
    </w:p>
    <w:p w14:paraId="64988E9E" w14:textId="77777777" w:rsidR="00CB2DDE" w:rsidRDefault="00CB2DDE" w:rsidP="00CB2DDE">
      <w:r>
        <w:t>B. Cần Thơ.</w:t>
      </w:r>
    </w:p>
    <w:p w14:paraId="4BA43151" w14:textId="77777777" w:rsidR="00CB2DDE" w:rsidRDefault="00CB2DDE" w:rsidP="00CB2DDE">
      <w:r>
        <w:t>C. Đồng Tháp.</w:t>
      </w:r>
    </w:p>
    <w:p w14:paraId="7504DC2B" w14:textId="77777777" w:rsidR="00CB2DDE" w:rsidRDefault="00CB2DDE" w:rsidP="00CB2DDE">
      <w:r>
        <w:t>D. Bến Tre.</w:t>
      </w:r>
    </w:p>
    <w:p w14:paraId="567F6577" w14:textId="77777777" w:rsidR="00CB2DDE" w:rsidRDefault="00CB2DDE" w:rsidP="00CB2DDE">
      <w:r>
        <w:t>Câu 23. Vùng Đồng bằng sông Cửu Long gồm mấy tỉnh, thành phố?</w:t>
      </w:r>
    </w:p>
    <w:p w14:paraId="70646C35" w14:textId="77777777" w:rsidR="00CB2DDE" w:rsidRDefault="00CB2DDE" w:rsidP="00CB2DDE">
      <w:r>
        <w:t>A. 12.</w:t>
      </w:r>
      <w:r>
        <w:tab/>
      </w:r>
      <w:r>
        <w:tab/>
      </w:r>
    </w:p>
    <w:p w14:paraId="57980F42" w14:textId="77777777" w:rsidR="00CB2DDE" w:rsidRDefault="00CB2DDE" w:rsidP="00CB2DDE">
      <w:r>
        <w:t>B. 13.</w:t>
      </w:r>
    </w:p>
    <w:p w14:paraId="7F8E474A" w14:textId="77777777" w:rsidR="00CB2DDE" w:rsidRDefault="00CB2DDE" w:rsidP="00CB2DDE">
      <w:r>
        <w:t>C. 14.</w:t>
      </w:r>
    </w:p>
    <w:p w14:paraId="1051ECCE" w14:textId="77777777" w:rsidR="00CB2DDE" w:rsidRDefault="00CB2DDE" w:rsidP="00CB2DDE">
      <w:r>
        <w:t>D. 15.</w:t>
      </w:r>
    </w:p>
    <w:p w14:paraId="31F64552" w14:textId="77777777" w:rsidR="00CB2DDE" w:rsidRDefault="00CB2DDE" w:rsidP="00CB2DDE">
      <w:r>
        <w:t>Câu 24. Tỉnh/ thành phố của vùng Đồng bằng sông Cửu Long nằm trong vùng kinh tế trọng điểm phía Nam là:</w:t>
      </w:r>
    </w:p>
    <w:p w14:paraId="4FCE3441" w14:textId="77777777" w:rsidR="00CB2DDE" w:rsidRDefault="00CB2DDE" w:rsidP="00CB2DDE">
      <w:r>
        <w:t>A. Long An.</w:t>
      </w:r>
    </w:p>
    <w:p w14:paraId="34B776CF" w14:textId="77777777" w:rsidR="00CB2DDE" w:rsidRDefault="00CB2DDE" w:rsidP="00CB2DDE">
      <w:r>
        <w:t>B. Vĩnh Long.</w:t>
      </w:r>
    </w:p>
    <w:p w14:paraId="7D55AAD4" w14:textId="77777777" w:rsidR="00CB2DDE" w:rsidRDefault="00CB2DDE" w:rsidP="00CB2DDE">
      <w:r>
        <w:lastRenderedPageBreak/>
        <w:t>C. An Giang.</w:t>
      </w:r>
    </w:p>
    <w:p w14:paraId="5A8779BB" w14:textId="77777777" w:rsidR="00CB2DDE" w:rsidRDefault="00CB2DDE" w:rsidP="00CB2DDE">
      <w:r>
        <w:t>D. Cần Thơ.</w:t>
      </w:r>
    </w:p>
    <w:p w14:paraId="1A55D85F" w14:textId="77777777" w:rsidR="00CB2DDE" w:rsidRDefault="00CB2DDE" w:rsidP="00CB2DDE">
      <w:r>
        <w:t>Câu 25. Đất phèn vùng Đồng bằng sông Cửu Long phân bố chủ yếu ở:</w:t>
      </w:r>
    </w:p>
    <w:p w14:paraId="6A5A7B64" w14:textId="77777777" w:rsidR="00CB2DDE" w:rsidRDefault="00CB2DDE" w:rsidP="00CB2DDE">
      <w:r>
        <w:t xml:space="preserve">A. ven các sông Tiền và sông Hậu.  </w:t>
      </w:r>
    </w:p>
    <w:p w14:paraId="2C3CA517" w14:textId="77777777" w:rsidR="00CB2DDE" w:rsidRDefault="00CB2DDE" w:rsidP="00CB2DDE">
      <w:r>
        <w:t>B. vành đai Biển Đông và Vịnh Thái Lan.</w:t>
      </w:r>
    </w:p>
    <w:p w14:paraId="2D961D34" w14:textId="77777777" w:rsidR="00CB2DDE" w:rsidRDefault="00CB2DDE" w:rsidP="00CB2DDE">
      <w:r>
        <w:t xml:space="preserve">C. vùng trũng thấp Đồng Tháp Mười và tứ giác Long Xuyên.   </w:t>
      </w:r>
    </w:p>
    <w:p w14:paraId="72EB100E" w14:textId="77777777" w:rsidR="00CB2DDE" w:rsidRDefault="00CB2DDE" w:rsidP="00CB2DDE">
      <w:r>
        <w:t>D. vùng thượng nguồn sông Mê Kông.</w:t>
      </w:r>
    </w:p>
    <w:p w14:paraId="3ED3E3D2" w14:textId="77777777" w:rsidR="00CB2DDE" w:rsidRDefault="00CB2DDE" w:rsidP="00CB2DDE">
      <w:r>
        <w:t>Câu 26. Khoáng sản chủ yếu của Đồng bằng sông Cửu Long đang được khai thác là:</w:t>
      </w:r>
    </w:p>
    <w:p w14:paraId="61D7B725" w14:textId="77777777" w:rsidR="00CB2DDE" w:rsidRDefault="00CB2DDE" w:rsidP="00CB2DDE">
      <w:r>
        <w:t xml:space="preserve">A. Dầu khí, than bùn.   </w:t>
      </w:r>
    </w:p>
    <w:p w14:paraId="2B99E7B3" w14:textId="77777777" w:rsidR="00CB2DDE" w:rsidRDefault="00CB2DDE" w:rsidP="00CB2DDE">
      <w:r>
        <w:t xml:space="preserve">B. Đá vôi, than bùn.        </w:t>
      </w:r>
    </w:p>
    <w:p w14:paraId="4A5A8F06" w14:textId="77777777" w:rsidR="00CB2DDE" w:rsidRDefault="00CB2DDE" w:rsidP="00CB2DDE">
      <w:r>
        <w:t>C. Đá vôi, dầu khí.</w:t>
      </w:r>
    </w:p>
    <w:p w14:paraId="0F2DC096" w14:textId="77777777" w:rsidR="00CB2DDE" w:rsidRDefault="00CB2DDE" w:rsidP="00CB2DDE">
      <w:r>
        <w:t>D. Dầu khí, titan.</w:t>
      </w:r>
    </w:p>
    <w:p w14:paraId="6941E114" w14:textId="77777777" w:rsidR="00CB2DDE" w:rsidRDefault="00CB2DDE" w:rsidP="00CB2DDE">
      <w:r>
        <w:t>Câu 27. Nhóm đất có diện tích lớn nhất ở Đồng bằng sông Cửu Long là:</w:t>
      </w:r>
    </w:p>
    <w:p w14:paraId="1F64AB03" w14:textId="77777777" w:rsidR="00CB2DDE" w:rsidRDefault="00CB2DDE" w:rsidP="00CB2DDE">
      <w:r>
        <w:t>A. Đất mặn, đất phèn.</w:t>
      </w:r>
    </w:p>
    <w:p w14:paraId="74015765" w14:textId="77777777" w:rsidR="00CB2DDE" w:rsidRDefault="00CB2DDE" w:rsidP="00CB2DDE">
      <w:r>
        <w:t xml:space="preserve">B. Đất xám.                            </w:t>
      </w:r>
    </w:p>
    <w:p w14:paraId="7282BE91" w14:textId="77777777" w:rsidR="00CB2DDE" w:rsidRDefault="00CB2DDE" w:rsidP="00CB2DDE">
      <w:r>
        <w:t>C. Đất phù sa ngọt.</w:t>
      </w:r>
    </w:p>
    <w:p w14:paraId="1CD5AAB4" w14:textId="77777777" w:rsidR="00CB2DDE" w:rsidRDefault="00CB2DDE" w:rsidP="00CB2DDE">
      <w:r>
        <w:t>D. Đất cát ven biển.</w:t>
      </w:r>
    </w:p>
    <w:p w14:paraId="4C026FC4" w14:textId="77777777" w:rsidR="00CB2DDE" w:rsidRDefault="00CB2DDE" w:rsidP="00CB2DDE">
      <w:r>
        <w:t>Câu 28. Vào mùa khô, khó khăn lớn nhất đối với nông nghiệp ở Đồng bằng sông Cửu Long  là:</w:t>
      </w:r>
    </w:p>
    <w:p w14:paraId="14868AC5" w14:textId="77777777" w:rsidR="00CB2DDE" w:rsidRDefault="00CB2DDE" w:rsidP="00CB2DDE">
      <w:r>
        <w:t>A. Xâm nhập mặn.</w:t>
      </w:r>
    </w:p>
    <w:p w14:paraId="088675DF" w14:textId="77777777" w:rsidR="00CB2DDE" w:rsidRDefault="00CB2DDE" w:rsidP="00CB2DDE">
      <w:r>
        <w:t>B. Cháy rừng.</w:t>
      </w:r>
    </w:p>
    <w:p w14:paraId="2964985F" w14:textId="77777777" w:rsidR="00CB2DDE" w:rsidRDefault="00CB2DDE" w:rsidP="00CB2DDE">
      <w:r>
        <w:t>C. Triều cường.</w:t>
      </w:r>
    </w:p>
    <w:p w14:paraId="13363C5F" w14:textId="77777777" w:rsidR="00CB2DDE" w:rsidRDefault="00CB2DDE" w:rsidP="00CB2DDE">
      <w:r>
        <w:t>D. Hạn hán.</w:t>
      </w:r>
    </w:p>
    <w:p w14:paraId="22B6C368" w14:textId="77777777" w:rsidR="00CB2DDE" w:rsidRDefault="00CB2DDE" w:rsidP="00CB2DDE">
      <w:r>
        <w:t>Câu 29. Để hạn chế tác hại của lũ ở Đồng bằng sông Cửu Long, phương hướng chủ yếu hiện nay là:</w:t>
      </w:r>
    </w:p>
    <w:p w14:paraId="58733DC7" w14:textId="77777777" w:rsidR="00CB2DDE" w:rsidRDefault="00CB2DDE" w:rsidP="00CB2DDE">
      <w:r>
        <w:t>A. Xây dựng hệ thóng đê điều.</w:t>
      </w:r>
    </w:p>
    <w:p w14:paraId="5815E2B1" w14:textId="77777777" w:rsidR="00CB2DDE" w:rsidRDefault="00CB2DDE" w:rsidP="00CB2DDE">
      <w:r>
        <w:t>B. Chủ động chung sống với lũ.</w:t>
      </w:r>
    </w:p>
    <w:p w14:paraId="5AA6939D" w14:textId="77777777" w:rsidR="00CB2DDE" w:rsidRDefault="00CB2DDE" w:rsidP="00CB2DDE">
      <w:r>
        <w:t>C. Tăng cường công tác dự báo lũ.</w:t>
      </w:r>
    </w:p>
    <w:p w14:paraId="4379DCC7" w14:textId="77777777" w:rsidR="00CB2DDE" w:rsidRDefault="00CB2DDE" w:rsidP="00CB2DDE">
      <w:r>
        <w:t>D. Đầu tư cho các dự án thoát nước.</w:t>
      </w:r>
    </w:p>
    <w:p w14:paraId="3517A9F7" w14:textId="77777777" w:rsidR="00CB2DDE" w:rsidRDefault="00CB2DDE" w:rsidP="00CB2DDE">
      <w:r>
        <w:t>Câu 30. Tỉnh/thành phố nào dưới đây không thuộc vùng Đông Nam Bộ</w:t>
      </w:r>
    </w:p>
    <w:p w14:paraId="67E0433E" w14:textId="77777777" w:rsidR="00CB2DDE" w:rsidRDefault="00CB2DDE" w:rsidP="00CB2DDE">
      <w:r>
        <w:t>A. Tây Ninh.</w:t>
      </w:r>
    </w:p>
    <w:p w14:paraId="21808B8D" w14:textId="77777777" w:rsidR="00CB2DDE" w:rsidRDefault="00CB2DDE" w:rsidP="00CB2DDE">
      <w:r>
        <w:t>B. Bình Dương.</w:t>
      </w:r>
    </w:p>
    <w:p w14:paraId="5B765485" w14:textId="77777777" w:rsidR="00CB2DDE" w:rsidRDefault="00CB2DDE" w:rsidP="00CB2DDE">
      <w:r>
        <w:t>C. Cà Mau.</w:t>
      </w:r>
    </w:p>
    <w:p w14:paraId="65956A46" w14:textId="77777777" w:rsidR="00CB2DDE" w:rsidRDefault="00CB2DDE" w:rsidP="00CB2DDE">
      <w:r>
        <w:lastRenderedPageBreak/>
        <w:t>D. TP Hồ Chí Minh.</w:t>
      </w:r>
    </w:p>
    <w:p w14:paraId="301AF837" w14:textId="77777777" w:rsidR="00CB2DDE" w:rsidRDefault="00CB2DDE" w:rsidP="00CB2DDE">
      <w:r>
        <w:t>Câu 31. Đồng bằng sông Cửu Long là:</w:t>
      </w:r>
    </w:p>
    <w:p w14:paraId="15B12854" w14:textId="77777777" w:rsidR="00CB2DDE" w:rsidRDefault="00CB2DDE" w:rsidP="00CB2DDE">
      <w:r>
        <w:t>A. vùng trọng điểm cây công nghiệp lớn nhất cả nước.</w:t>
      </w:r>
    </w:p>
    <w:p w14:paraId="4864E9E5" w14:textId="77777777" w:rsidR="00CB2DDE" w:rsidRDefault="00CB2DDE" w:rsidP="00CB2DDE">
      <w:r>
        <w:t>B. vùng trọng điểm lúa lớn nhất cả nước.</w:t>
      </w:r>
    </w:p>
    <w:p w14:paraId="626DC5B0" w14:textId="77777777" w:rsidR="00CB2DDE" w:rsidRDefault="00CB2DDE" w:rsidP="00CB2DDE">
      <w:r>
        <w:t>C. vùng trọng điểm chăn nuôi gia súc lớn nhất cả nước.</w:t>
      </w:r>
    </w:p>
    <w:p w14:paraId="2845E66D" w14:textId="77777777" w:rsidR="00CB2DDE" w:rsidRDefault="00CB2DDE" w:rsidP="00CB2DDE">
      <w:r>
        <w:t>D. vùng trọng điểm cây thực phẩm lớn nhất cả nước.</w:t>
      </w:r>
    </w:p>
    <w:p w14:paraId="1CA5B63F" w14:textId="77777777" w:rsidR="00CB2DDE" w:rsidRDefault="00CB2DDE" w:rsidP="00CB2DDE">
      <w:r>
        <w:t>Câu 32. So với các vùng khác, đặc điểm không phải của Đồng bằng sông Cửu Long là:</w:t>
      </w:r>
    </w:p>
    <w:p w14:paraId="1C4D4FC7" w14:textId="77777777" w:rsidR="00CB2DDE" w:rsidRDefault="00CB2DDE" w:rsidP="00CB2DDE">
      <w:r>
        <w:t xml:space="preserve">A. Năng suất lúa cao nhất cả nước.        </w:t>
      </w:r>
    </w:p>
    <w:p w14:paraId="5CFA444E" w14:textId="77777777" w:rsidR="00CB2DDE" w:rsidRDefault="00CB2DDE" w:rsidP="00CB2DDE">
      <w:r>
        <w:t>B. Diện tích và sản lượng lúa cả năm cao nhất.</w:t>
      </w:r>
    </w:p>
    <w:p w14:paraId="081B5B53" w14:textId="77777777" w:rsidR="00CB2DDE" w:rsidRDefault="00CB2DDE" w:rsidP="00CB2DDE">
      <w:r>
        <w:t xml:space="preserve">C. Bình quân lương thực theo đầu người cao nhất.        </w:t>
      </w:r>
    </w:p>
    <w:p w14:paraId="1C8B43B7" w14:textId="77777777" w:rsidR="00CB2DDE" w:rsidRDefault="00CB2DDE" w:rsidP="00CB2DDE">
      <w:r>
        <w:t>D. Là vùng trồng cây ăn quả lớn nhất cả nước.</w:t>
      </w:r>
    </w:p>
    <w:p w14:paraId="25B17EAD" w14:textId="77777777" w:rsidR="00CB2DDE" w:rsidRDefault="00CB2DDE" w:rsidP="00CB2DDE">
      <w:r>
        <w:t>Câu 33. Trong cơ cấu giá trị sản xuất công nghiệp ở Đồng bằng sông Cửu Long, chiếm tỉ trọng lớn nhất là ngành:</w:t>
      </w:r>
    </w:p>
    <w:p w14:paraId="2555795B" w14:textId="77777777" w:rsidR="00CB2DDE" w:rsidRDefault="00CB2DDE" w:rsidP="00CB2DDE">
      <w:r>
        <w:t>A. Sản xuất vật liệu xây dựng.</w:t>
      </w:r>
    </w:p>
    <w:p w14:paraId="5B1D6EF9" w14:textId="77777777" w:rsidR="00CB2DDE" w:rsidRDefault="00CB2DDE" w:rsidP="00CB2DDE">
      <w:r>
        <w:t>B. Sản xuất hàng tiêu dùng.</w:t>
      </w:r>
    </w:p>
    <w:p w14:paraId="13373B46" w14:textId="77777777" w:rsidR="00CB2DDE" w:rsidRDefault="00CB2DDE" w:rsidP="00CB2DDE">
      <w:r>
        <w:t>C. Công nghiệp cơ khí.</w:t>
      </w:r>
    </w:p>
    <w:p w14:paraId="48E9A6B9" w14:textId="77777777" w:rsidR="00CB2DDE" w:rsidRDefault="00CB2DDE" w:rsidP="00CB2DDE">
      <w:r>
        <w:t>D. Công nghiệp chế biến lương thực thực phẩm.</w:t>
      </w:r>
    </w:p>
    <w:p w14:paraId="46ADED2F" w14:textId="77777777" w:rsidR="00CB2DDE" w:rsidRDefault="00CB2DDE" w:rsidP="00CB2DDE">
      <w:r>
        <w:t>Câu 34. Hàng xuất khẩu chủ lực của vùng Đồng bằng sông Cửu Long là:</w:t>
      </w:r>
    </w:p>
    <w:p w14:paraId="19710615" w14:textId="77777777" w:rsidR="00CB2DDE" w:rsidRDefault="00CB2DDE" w:rsidP="00CB2DDE">
      <w:r>
        <w:t>A. Gạo, xi măng, vật liệu xây dựng.</w:t>
      </w:r>
    </w:p>
    <w:p w14:paraId="20031D96" w14:textId="77777777" w:rsidR="00CB2DDE" w:rsidRDefault="00CB2DDE" w:rsidP="00CB2DDE">
      <w:r>
        <w:t xml:space="preserve">B. Gạo, hàng may mặc, nông sản. </w:t>
      </w:r>
    </w:p>
    <w:p w14:paraId="3292C1AF" w14:textId="77777777" w:rsidR="00CB2DDE" w:rsidRDefault="00CB2DDE" w:rsidP="00CB2DDE">
      <w:r>
        <w:t>C. Gạo, thủy sản đông lạnh, hoa quả.</w:t>
      </w:r>
    </w:p>
    <w:p w14:paraId="431D2746" w14:textId="77777777" w:rsidR="00CB2DDE" w:rsidRDefault="00CB2DDE" w:rsidP="00CB2DDE">
      <w:r>
        <w:t>D. Gạo, hàng tiêu dùng, hàng thủ công.</w:t>
      </w:r>
    </w:p>
    <w:p w14:paraId="507873F5" w14:textId="77777777" w:rsidR="00CB2DDE" w:rsidRDefault="00CB2DDE" w:rsidP="00CB2DDE">
      <w:r>
        <w:t>Câu 35. Trung tâm kinh tế lớn nhất ở Đồng bằng sông Cửu Long là:</w:t>
      </w:r>
    </w:p>
    <w:p w14:paraId="38055B71" w14:textId="77777777" w:rsidR="00CB2DDE" w:rsidRDefault="00CB2DDE" w:rsidP="00CB2DDE">
      <w:r>
        <w:t>A. Thành phố Cần Thơ.</w:t>
      </w:r>
    </w:p>
    <w:p w14:paraId="4091C4EF" w14:textId="77777777" w:rsidR="00CB2DDE" w:rsidRDefault="00CB2DDE" w:rsidP="00CB2DDE">
      <w:r>
        <w:t>B. Thành phố Cà Mau.</w:t>
      </w:r>
    </w:p>
    <w:p w14:paraId="333CD838" w14:textId="77777777" w:rsidR="00CB2DDE" w:rsidRDefault="00CB2DDE" w:rsidP="00CB2DDE">
      <w:r>
        <w:t>C. Thành phố Mĩ Tho.</w:t>
      </w:r>
    </w:p>
    <w:p w14:paraId="403FBC8D" w14:textId="77777777" w:rsidR="00CB2DDE" w:rsidRDefault="00CB2DDE" w:rsidP="00CB2DDE">
      <w:r>
        <w:t>D. Thành phố Cao Lãnh.</w:t>
      </w:r>
    </w:p>
    <w:p w14:paraId="68314FC0" w14:textId="77777777" w:rsidR="00CB2DDE" w:rsidRDefault="00CB2DDE" w:rsidP="00CB2DDE">
      <w:r>
        <w:t>Câu 36. Đồng bằng sông Cửu Long ít xảy ra:</w:t>
      </w:r>
    </w:p>
    <w:p w14:paraId="46CD737C" w14:textId="77777777" w:rsidR="00CB2DDE" w:rsidRDefault="00CB2DDE" w:rsidP="00CB2DDE">
      <w:r>
        <w:t>A. Hạn hán.</w:t>
      </w:r>
    </w:p>
    <w:p w14:paraId="52D423C1" w14:textId="77777777" w:rsidR="00CB2DDE" w:rsidRDefault="00CB2DDE" w:rsidP="00CB2DDE">
      <w:r>
        <w:t>B. Bão.</w:t>
      </w:r>
    </w:p>
    <w:p w14:paraId="2F6C766F" w14:textId="77777777" w:rsidR="00CB2DDE" w:rsidRDefault="00CB2DDE" w:rsidP="00CB2DDE">
      <w:r>
        <w:t>C. Lũ lụt.</w:t>
      </w:r>
    </w:p>
    <w:p w14:paraId="6F085990" w14:textId="77777777" w:rsidR="00CB2DDE" w:rsidRDefault="00CB2DDE" w:rsidP="00CB2DDE">
      <w:r>
        <w:t>D. Xâm nhập mặn.</w:t>
      </w:r>
    </w:p>
    <w:p w14:paraId="2E60CFF7" w14:textId="77777777" w:rsidR="00CB2DDE" w:rsidRDefault="00CB2DDE" w:rsidP="00CB2DDE">
      <w:r>
        <w:t>Câu 37. Các tỉnh không thuộc Đồng bằng sông Cửu Long là:</w:t>
      </w:r>
    </w:p>
    <w:p w14:paraId="53170AE0" w14:textId="77777777" w:rsidR="00CB2DDE" w:rsidRDefault="00CB2DDE" w:rsidP="00CB2DDE">
      <w:r>
        <w:lastRenderedPageBreak/>
        <w:t xml:space="preserve">A. An Giang, Long An. </w:t>
      </w:r>
    </w:p>
    <w:p w14:paraId="36090C8A" w14:textId="77777777" w:rsidR="00CB2DDE" w:rsidRDefault="00CB2DDE" w:rsidP="00CB2DDE">
      <w:r>
        <w:t xml:space="preserve">B. Đồng Tháp, Kiên Giang.   </w:t>
      </w:r>
    </w:p>
    <w:p w14:paraId="1432E9D2" w14:textId="77777777" w:rsidR="00CB2DDE" w:rsidRDefault="00CB2DDE" w:rsidP="00CB2DDE">
      <w:r>
        <w:t>C. Tây Ninh, Đồng Nai.</w:t>
      </w:r>
    </w:p>
    <w:p w14:paraId="0040CF0C" w14:textId="77777777" w:rsidR="00CB2DDE" w:rsidRDefault="00CB2DDE" w:rsidP="00CB2DDE">
      <w:r>
        <w:t>D. Bạc Liêu, Cà Mau.</w:t>
      </w:r>
    </w:p>
    <w:p w14:paraId="5153A3D9" w14:textId="77777777" w:rsidR="00CB2DDE" w:rsidRDefault="00CB2DDE" w:rsidP="00CB2DDE">
      <w:r>
        <w:t>Câu 38. Với vị trí giáp với vùng Đông Nam Bộ, trong phát triển kinh tế vùng Đồng bằng sông Cửu Long có thuận lợi về:</w:t>
      </w:r>
    </w:p>
    <w:p w14:paraId="10C1A749" w14:textId="77777777" w:rsidR="00CB2DDE" w:rsidRDefault="00CB2DDE" w:rsidP="00CB2DDE">
      <w:r>
        <w:t xml:space="preserve">A. thị trường tiêu thụ sản phẩm và nguồn năng lượng.  </w:t>
      </w:r>
    </w:p>
    <w:p w14:paraId="703B4926" w14:textId="77777777" w:rsidR="00CB2DDE" w:rsidRDefault="00CB2DDE" w:rsidP="00CB2DDE">
      <w:r>
        <w:t>B. công nghiệp chế biến lương thực thực phẩm.</w:t>
      </w:r>
    </w:p>
    <w:p w14:paraId="2D722866" w14:textId="77777777" w:rsidR="00CB2DDE" w:rsidRDefault="00CB2DDE" w:rsidP="00CB2DDE">
      <w:r>
        <w:t>C. nguồn lao động có kinh nghiệm trong sản xuất nông nghiệp.</w:t>
      </w:r>
    </w:p>
    <w:p w14:paraId="0F84929F" w14:textId="77777777" w:rsidR="00CB2DDE" w:rsidRDefault="00CB2DDE" w:rsidP="00CB2DDE">
      <w:r>
        <w:t>D. nguồn khoáng sản trên đất liền.</w:t>
      </w:r>
    </w:p>
    <w:p w14:paraId="6BF98EC3" w14:textId="77777777" w:rsidR="00CB2DDE" w:rsidRDefault="00CB2DDE" w:rsidP="00CB2DDE">
      <w:r>
        <w:t>Câu 39. Căn cứ vào Atlat Địa lí Việt Nam trang 29, hãy cho biết trong cơ cấu ngành công nghiệp của trung tâm công nghiệp Cần Thơ không có ngành công nghiệp nào sau đây?</w:t>
      </w:r>
    </w:p>
    <w:p w14:paraId="5FE6C719" w14:textId="77777777" w:rsidR="00CB2DDE" w:rsidRDefault="00CB2DDE" w:rsidP="00CB2DDE">
      <w:r>
        <w:t>A. Vật liệu xây dựng.</w:t>
      </w:r>
    </w:p>
    <w:p w14:paraId="3370F874" w14:textId="77777777" w:rsidR="00CB2DDE" w:rsidRDefault="00CB2DDE" w:rsidP="00CB2DDE">
      <w:r>
        <w:t>B. Cơ khí.</w:t>
      </w:r>
    </w:p>
    <w:p w14:paraId="0FF842F9" w14:textId="77777777" w:rsidR="00CB2DDE" w:rsidRDefault="00CB2DDE" w:rsidP="00CB2DDE">
      <w:r>
        <w:t>C. Đóng tàu.</w:t>
      </w:r>
    </w:p>
    <w:p w14:paraId="422E1336" w14:textId="77777777" w:rsidR="00CB2DDE" w:rsidRDefault="00CB2DDE" w:rsidP="00CB2DDE">
      <w:r>
        <w:t>D. Hóa chất.</w:t>
      </w:r>
    </w:p>
    <w:p w14:paraId="7CA3E6C4" w14:textId="77777777" w:rsidR="00CB2DDE" w:rsidRDefault="00CB2DDE" w:rsidP="00CB2DDE">
      <w:r>
        <w:t>Câu 40. Căn cứ vào Atlat Địa lí Việt Nam trang 29, hãy cho biết tên các trung tâm công nghiệp có quy mô từ 9 đến 40 nghìn tỉ đồng của vùng đồng bằng sông Cửu Long:</w:t>
      </w:r>
    </w:p>
    <w:p w14:paraId="36D8D97A" w14:textId="77777777" w:rsidR="00CB2DDE" w:rsidRDefault="00CB2DDE" w:rsidP="00CB2DDE">
      <w:r>
        <w:t xml:space="preserve">A. Cần Thơ, Long Xuyên.    </w:t>
      </w:r>
    </w:p>
    <w:p w14:paraId="381BE2EE" w14:textId="77777777" w:rsidR="00CB2DDE" w:rsidRDefault="00CB2DDE" w:rsidP="00CB2DDE">
      <w:r>
        <w:t>B. Cà Mau, Sóc Trăng.</w:t>
      </w:r>
    </w:p>
    <w:p w14:paraId="20DD947D" w14:textId="77777777" w:rsidR="00CB2DDE" w:rsidRDefault="00CB2DDE" w:rsidP="00CB2DDE">
      <w:r>
        <w:t>C. Cà Mau, Rạch Giá.</w:t>
      </w:r>
    </w:p>
    <w:p w14:paraId="19D81F3E" w14:textId="6F963295" w:rsidR="00A53CAB" w:rsidRPr="00CB2DDE" w:rsidRDefault="00CB2DDE" w:rsidP="00CB2DDE">
      <w:r>
        <w:t>D. Cần Thơ, Cà Mau.</w:t>
      </w:r>
    </w:p>
    <w:sectPr w:rsidR="00A53CAB" w:rsidRPr="00CB2DDE" w:rsidSect="00A90DD8">
      <w:footerReference w:type="default" r:id="rId7"/>
      <w:pgSz w:w="11907" w:h="16840" w:code="9"/>
      <w:pgMar w:top="284" w:right="567" w:bottom="0" w:left="1134" w:header="284"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6A3A29" w14:textId="77777777" w:rsidR="00571300" w:rsidRDefault="00571300">
      <w:pPr>
        <w:spacing w:line="240" w:lineRule="auto"/>
      </w:pPr>
      <w:r>
        <w:separator/>
      </w:r>
    </w:p>
  </w:endnote>
  <w:endnote w:type="continuationSeparator" w:id="0">
    <w:p w14:paraId="7556EF04" w14:textId="77777777" w:rsidR="00571300" w:rsidRDefault="005713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0456902"/>
      <w:docPartObj>
        <w:docPartGallery w:val="Page Numbers (Bottom of Page)"/>
        <w:docPartUnique/>
      </w:docPartObj>
    </w:sdtPr>
    <w:sdtEndPr>
      <w:rPr>
        <w:noProof/>
      </w:rPr>
    </w:sdtEndPr>
    <w:sdtContent>
      <w:p w14:paraId="77FF5B81" w14:textId="77777777" w:rsidR="00A90DD8" w:rsidRDefault="000C1BE0">
        <w:pPr>
          <w:pStyle w:val="Footer"/>
          <w:jc w:val="right"/>
        </w:pPr>
        <w:r>
          <w:fldChar w:fldCharType="begin"/>
        </w:r>
        <w:r>
          <w:instrText xml:space="preserve"> PAGE   \* MERGEFORMAT </w:instrText>
        </w:r>
        <w:r>
          <w:fldChar w:fldCharType="separate"/>
        </w:r>
        <w:r>
          <w:rPr>
            <w:noProof/>
          </w:rPr>
          <w:t>5</w:t>
        </w:r>
        <w:r>
          <w:rPr>
            <w:noProof/>
          </w:rPr>
          <w:fldChar w:fldCharType="end"/>
        </w:r>
      </w:p>
    </w:sdtContent>
  </w:sdt>
  <w:p w14:paraId="1A664D84" w14:textId="77777777" w:rsidR="00CD4EA2" w:rsidRPr="008F4704" w:rsidRDefault="00571300" w:rsidP="00123BAE">
    <w:pPr>
      <w:pStyle w:val="Footer"/>
      <w:jc w:val="right"/>
      <w:rPr>
        <w:rStyle w:val="PageNumbe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A51EE4" w14:textId="77777777" w:rsidR="00571300" w:rsidRDefault="00571300">
      <w:pPr>
        <w:spacing w:line="240" w:lineRule="auto"/>
      </w:pPr>
      <w:r>
        <w:separator/>
      </w:r>
    </w:p>
  </w:footnote>
  <w:footnote w:type="continuationSeparator" w:id="0">
    <w:p w14:paraId="5F93E6C6" w14:textId="77777777" w:rsidR="00571300" w:rsidRDefault="0057130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8C7308"/>
    <w:multiLevelType w:val="hybridMultilevel"/>
    <w:tmpl w:val="48EE5234"/>
    <w:lvl w:ilvl="0" w:tplc="82D4710C">
      <w:start w:val="3"/>
      <w:numFmt w:val="bullet"/>
      <w:lvlText w:val="-"/>
      <w:lvlJc w:val="left"/>
      <w:pPr>
        <w:ind w:left="720" w:hanging="360"/>
      </w:pPr>
      <w:rPr>
        <w:rFonts w:ascii="Times New Roman" w:eastAsia="Arial"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2F77313E"/>
    <w:multiLevelType w:val="hybridMultilevel"/>
    <w:tmpl w:val="62FA9A3C"/>
    <w:lvl w:ilvl="0" w:tplc="6234DC8C">
      <w:start w:val="2"/>
      <w:numFmt w:val="bullet"/>
      <w:lvlText w:val="-"/>
      <w:lvlJc w:val="left"/>
      <w:pPr>
        <w:ind w:left="720" w:hanging="360"/>
      </w:pPr>
      <w:rPr>
        <w:rFonts w:ascii="Times New Roman" w:eastAsia="Arial"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59E"/>
    <w:rsid w:val="0005559E"/>
    <w:rsid w:val="000C1BE0"/>
    <w:rsid w:val="00115463"/>
    <w:rsid w:val="00122739"/>
    <w:rsid w:val="00165BC9"/>
    <w:rsid w:val="002A71F2"/>
    <w:rsid w:val="003B251A"/>
    <w:rsid w:val="00403DAA"/>
    <w:rsid w:val="00464053"/>
    <w:rsid w:val="00466EC0"/>
    <w:rsid w:val="00571300"/>
    <w:rsid w:val="005B0A48"/>
    <w:rsid w:val="00716A36"/>
    <w:rsid w:val="00852285"/>
    <w:rsid w:val="00997D3A"/>
    <w:rsid w:val="00A53CAB"/>
    <w:rsid w:val="00AD534C"/>
    <w:rsid w:val="00AE536A"/>
    <w:rsid w:val="00B834E3"/>
    <w:rsid w:val="00C5629A"/>
    <w:rsid w:val="00C8115A"/>
    <w:rsid w:val="00CB216B"/>
    <w:rsid w:val="00CB2DDE"/>
    <w:rsid w:val="00D14F4A"/>
    <w:rsid w:val="00D36BAF"/>
    <w:rsid w:val="00D7105F"/>
    <w:rsid w:val="00D724FB"/>
    <w:rsid w:val="00D90D00"/>
    <w:rsid w:val="00DC4E84"/>
    <w:rsid w:val="00E62DFC"/>
    <w:rsid w:val="00E93B56"/>
    <w:rsid w:val="00EA0E29"/>
    <w:rsid w:val="00ED51BC"/>
    <w:rsid w:val="00ED6B22"/>
    <w:rsid w:val="00F2210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675F9"/>
  <w15:chartTrackingRefBased/>
  <w15:docId w15:val="{DBC08609-716C-42C2-871F-5544136F7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rPr>
      <w:sz w:val="28"/>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53CAB"/>
    <w:pPr>
      <w:widowControl w:val="0"/>
      <w:jc w:val="both"/>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rsid w:val="00A53CAB"/>
    <w:rPr>
      <w:i/>
      <w:iCs/>
    </w:rPr>
  </w:style>
  <w:style w:type="paragraph" w:styleId="Footer">
    <w:name w:val="footer"/>
    <w:basedOn w:val="Normal"/>
    <w:link w:val="FooterChar"/>
    <w:uiPriority w:val="99"/>
    <w:rsid w:val="000C1BE0"/>
    <w:pPr>
      <w:tabs>
        <w:tab w:val="center" w:pos="4320"/>
        <w:tab w:val="right" w:pos="8640"/>
      </w:tabs>
      <w:spacing w:line="240" w:lineRule="auto"/>
      <w:jc w:val="left"/>
    </w:pPr>
    <w:rPr>
      <w:rFonts w:eastAsia="Times New Roman"/>
      <w:sz w:val="24"/>
      <w:szCs w:val="24"/>
      <w:lang w:val="en-US"/>
    </w:rPr>
  </w:style>
  <w:style w:type="character" w:customStyle="1" w:styleId="FooterChar">
    <w:name w:val="Footer Char"/>
    <w:basedOn w:val="DefaultParagraphFont"/>
    <w:link w:val="Footer"/>
    <w:uiPriority w:val="99"/>
    <w:rsid w:val="000C1BE0"/>
    <w:rPr>
      <w:rFonts w:eastAsia="Times New Roman"/>
      <w:sz w:val="24"/>
      <w:szCs w:val="24"/>
      <w:lang w:val="en-US" w:eastAsia="en-US"/>
    </w:rPr>
  </w:style>
  <w:style w:type="character" w:styleId="PageNumber">
    <w:name w:val="page number"/>
    <w:basedOn w:val="DefaultParagraphFont"/>
    <w:uiPriority w:val="99"/>
    <w:rsid w:val="000C1B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8489577">
      <w:bodyDiv w:val="1"/>
      <w:marLeft w:val="0"/>
      <w:marRight w:val="0"/>
      <w:marTop w:val="0"/>
      <w:marBottom w:val="0"/>
      <w:divBdr>
        <w:top w:val="none" w:sz="0" w:space="0" w:color="auto"/>
        <w:left w:val="none" w:sz="0" w:space="0" w:color="auto"/>
        <w:bottom w:val="none" w:sz="0" w:space="0" w:color="auto"/>
        <w:right w:val="none" w:sz="0" w:space="0" w:color="auto"/>
      </w:divBdr>
      <w:divsChild>
        <w:div w:id="353045340">
          <w:marLeft w:val="0"/>
          <w:marRight w:val="0"/>
          <w:marTop w:val="0"/>
          <w:marBottom w:val="0"/>
          <w:divBdr>
            <w:top w:val="none" w:sz="0" w:space="0" w:color="auto"/>
            <w:left w:val="none" w:sz="0" w:space="0" w:color="auto"/>
            <w:bottom w:val="none" w:sz="0" w:space="0" w:color="auto"/>
            <w:right w:val="none" w:sz="0" w:space="0" w:color="auto"/>
          </w:divBdr>
          <w:divsChild>
            <w:div w:id="1702049428">
              <w:marLeft w:val="0"/>
              <w:marRight w:val="0"/>
              <w:marTop w:val="0"/>
              <w:marBottom w:val="0"/>
              <w:divBdr>
                <w:top w:val="none" w:sz="0" w:space="0" w:color="auto"/>
                <w:left w:val="none" w:sz="0" w:space="0" w:color="auto"/>
                <w:bottom w:val="none" w:sz="0" w:space="0" w:color="auto"/>
                <w:right w:val="none" w:sz="0" w:space="0" w:color="auto"/>
              </w:divBdr>
            </w:div>
            <w:div w:id="1728992374">
              <w:marLeft w:val="0"/>
              <w:marRight w:val="0"/>
              <w:marTop w:val="0"/>
              <w:marBottom w:val="0"/>
              <w:divBdr>
                <w:top w:val="none" w:sz="0" w:space="0" w:color="auto"/>
                <w:left w:val="none" w:sz="0" w:space="0" w:color="auto"/>
                <w:bottom w:val="none" w:sz="0" w:space="0" w:color="auto"/>
                <w:right w:val="none" w:sz="0" w:space="0" w:color="auto"/>
              </w:divBdr>
            </w:div>
            <w:div w:id="1341351608">
              <w:marLeft w:val="0"/>
              <w:marRight w:val="0"/>
              <w:marTop w:val="0"/>
              <w:marBottom w:val="0"/>
              <w:divBdr>
                <w:top w:val="none" w:sz="0" w:space="0" w:color="auto"/>
                <w:left w:val="none" w:sz="0" w:space="0" w:color="auto"/>
                <w:bottom w:val="none" w:sz="0" w:space="0" w:color="auto"/>
                <w:right w:val="none" w:sz="0" w:space="0" w:color="auto"/>
              </w:divBdr>
            </w:div>
            <w:div w:id="929657983">
              <w:marLeft w:val="0"/>
              <w:marRight w:val="0"/>
              <w:marTop w:val="0"/>
              <w:marBottom w:val="0"/>
              <w:divBdr>
                <w:top w:val="none" w:sz="0" w:space="0" w:color="auto"/>
                <w:left w:val="none" w:sz="0" w:space="0" w:color="auto"/>
                <w:bottom w:val="none" w:sz="0" w:space="0" w:color="auto"/>
                <w:right w:val="none" w:sz="0" w:space="0" w:color="auto"/>
              </w:divBdr>
            </w:div>
            <w:div w:id="1282613087">
              <w:marLeft w:val="0"/>
              <w:marRight w:val="0"/>
              <w:marTop w:val="0"/>
              <w:marBottom w:val="0"/>
              <w:divBdr>
                <w:top w:val="none" w:sz="0" w:space="0" w:color="auto"/>
                <w:left w:val="none" w:sz="0" w:space="0" w:color="auto"/>
                <w:bottom w:val="none" w:sz="0" w:space="0" w:color="auto"/>
                <w:right w:val="none" w:sz="0" w:space="0" w:color="auto"/>
              </w:divBdr>
            </w:div>
            <w:div w:id="489518196">
              <w:marLeft w:val="0"/>
              <w:marRight w:val="0"/>
              <w:marTop w:val="0"/>
              <w:marBottom w:val="0"/>
              <w:divBdr>
                <w:top w:val="none" w:sz="0" w:space="0" w:color="auto"/>
                <w:left w:val="none" w:sz="0" w:space="0" w:color="auto"/>
                <w:bottom w:val="none" w:sz="0" w:space="0" w:color="auto"/>
                <w:right w:val="none" w:sz="0" w:space="0" w:color="auto"/>
              </w:divBdr>
            </w:div>
            <w:div w:id="707876778">
              <w:marLeft w:val="0"/>
              <w:marRight w:val="0"/>
              <w:marTop w:val="0"/>
              <w:marBottom w:val="0"/>
              <w:divBdr>
                <w:top w:val="none" w:sz="0" w:space="0" w:color="auto"/>
                <w:left w:val="none" w:sz="0" w:space="0" w:color="auto"/>
                <w:bottom w:val="none" w:sz="0" w:space="0" w:color="auto"/>
                <w:right w:val="none" w:sz="0" w:space="0" w:color="auto"/>
              </w:divBdr>
            </w:div>
            <w:div w:id="949049800">
              <w:marLeft w:val="0"/>
              <w:marRight w:val="0"/>
              <w:marTop w:val="0"/>
              <w:marBottom w:val="0"/>
              <w:divBdr>
                <w:top w:val="none" w:sz="0" w:space="0" w:color="auto"/>
                <w:left w:val="none" w:sz="0" w:space="0" w:color="auto"/>
                <w:bottom w:val="none" w:sz="0" w:space="0" w:color="auto"/>
                <w:right w:val="none" w:sz="0" w:space="0" w:color="auto"/>
              </w:divBdr>
            </w:div>
            <w:div w:id="2126193724">
              <w:marLeft w:val="0"/>
              <w:marRight w:val="0"/>
              <w:marTop w:val="0"/>
              <w:marBottom w:val="0"/>
              <w:divBdr>
                <w:top w:val="none" w:sz="0" w:space="0" w:color="auto"/>
                <w:left w:val="none" w:sz="0" w:space="0" w:color="auto"/>
                <w:bottom w:val="none" w:sz="0" w:space="0" w:color="auto"/>
                <w:right w:val="none" w:sz="0" w:space="0" w:color="auto"/>
              </w:divBdr>
            </w:div>
            <w:div w:id="797836390">
              <w:marLeft w:val="0"/>
              <w:marRight w:val="0"/>
              <w:marTop w:val="0"/>
              <w:marBottom w:val="0"/>
              <w:divBdr>
                <w:top w:val="none" w:sz="0" w:space="0" w:color="auto"/>
                <w:left w:val="none" w:sz="0" w:space="0" w:color="auto"/>
                <w:bottom w:val="none" w:sz="0" w:space="0" w:color="auto"/>
                <w:right w:val="none" w:sz="0" w:space="0" w:color="auto"/>
              </w:divBdr>
            </w:div>
            <w:div w:id="1371298369">
              <w:marLeft w:val="0"/>
              <w:marRight w:val="0"/>
              <w:marTop w:val="0"/>
              <w:marBottom w:val="0"/>
              <w:divBdr>
                <w:top w:val="none" w:sz="0" w:space="0" w:color="auto"/>
                <w:left w:val="none" w:sz="0" w:space="0" w:color="auto"/>
                <w:bottom w:val="none" w:sz="0" w:space="0" w:color="auto"/>
                <w:right w:val="none" w:sz="0" w:space="0" w:color="auto"/>
              </w:divBdr>
            </w:div>
            <w:div w:id="21784861">
              <w:marLeft w:val="0"/>
              <w:marRight w:val="0"/>
              <w:marTop w:val="0"/>
              <w:marBottom w:val="0"/>
              <w:divBdr>
                <w:top w:val="none" w:sz="0" w:space="0" w:color="auto"/>
                <w:left w:val="none" w:sz="0" w:space="0" w:color="auto"/>
                <w:bottom w:val="none" w:sz="0" w:space="0" w:color="auto"/>
                <w:right w:val="none" w:sz="0" w:space="0" w:color="auto"/>
              </w:divBdr>
            </w:div>
            <w:div w:id="698431798">
              <w:marLeft w:val="0"/>
              <w:marRight w:val="0"/>
              <w:marTop w:val="0"/>
              <w:marBottom w:val="0"/>
              <w:divBdr>
                <w:top w:val="none" w:sz="0" w:space="0" w:color="auto"/>
                <w:left w:val="none" w:sz="0" w:space="0" w:color="auto"/>
                <w:bottom w:val="none" w:sz="0" w:space="0" w:color="auto"/>
                <w:right w:val="none" w:sz="0" w:space="0" w:color="auto"/>
              </w:divBdr>
            </w:div>
            <w:div w:id="1919439900">
              <w:marLeft w:val="0"/>
              <w:marRight w:val="0"/>
              <w:marTop w:val="0"/>
              <w:marBottom w:val="0"/>
              <w:divBdr>
                <w:top w:val="none" w:sz="0" w:space="0" w:color="auto"/>
                <w:left w:val="none" w:sz="0" w:space="0" w:color="auto"/>
                <w:bottom w:val="none" w:sz="0" w:space="0" w:color="auto"/>
                <w:right w:val="none" w:sz="0" w:space="0" w:color="auto"/>
              </w:divBdr>
            </w:div>
            <w:div w:id="1780761653">
              <w:marLeft w:val="0"/>
              <w:marRight w:val="0"/>
              <w:marTop w:val="0"/>
              <w:marBottom w:val="0"/>
              <w:divBdr>
                <w:top w:val="none" w:sz="0" w:space="0" w:color="auto"/>
                <w:left w:val="none" w:sz="0" w:space="0" w:color="auto"/>
                <w:bottom w:val="none" w:sz="0" w:space="0" w:color="auto"/>
                <w:right w:val="none" w:sz="0" w:space="0" w:color="auto"/>
              </w:divBdr>
            </w:div>
            <w:div w:id="1410736428">
              <w:marLeft w:val="0"/>
              <w:marRight w:val="0"/>
              <w:marTop w:val="0"/>
              <w:marBottom w:val="0"/>
              <w:divBdr>
                <w:top w:val="none" w:sz="0" w:space="0" w:color="auto"/>
                <w:left w:val="none" w:sz="0" w:space="0" w:color="auto"/>
                <w:bottom w:val="none" w:sz="0" w:space="0" w:color="auto"/>
                <w:right w:val="none" w:sz="0" w:space="0" w:color="auto"/>
              </w:divBdr>
            </w:div>
            <w:div w:id="475953711">
              <w:marLeft w:val="0"/>
              <w:marRight w:val="0"/>
              <w:marTop w:val="0"/>
              <w:marBottom w:val="0"/>
              <w:divBdr>
                <w:top w:val="none" w:sz="0" w:space="0" w:color="auto"/>
                <w:left w:val="none" w:sz="0" w:space="0" w:color="auto"/>
                <w:bottom w:val="none" w:sz="0" w:space="0" w:color="auto"/>
                <w:right w:val="none" w:sz="0" w:space="0" w:color="auto"/>
              </w:divBdr>
            </w:div>
            <w:div w:id="2140952798">
              <w:marLeft w:val="0"/>
              <w:marRight w:val="0"/>
              <w:marTop w:val="0"/>
              <w:marBottom w:val="0"/>
              <w:divBdr>
                <w:top w:val="none" w:sz="0" w:space="0" w:color="auto"/>
                <w:left w:val="none" w:sz="0" w:space="0" w:color="auto"/>
                <w:bottom w:val="none" w:sz="0" w:space="0" w:color="auto"/>
                <w:right w:val="none" w:sz="0" w:space="0" w:color="auto"/>
              </w:divBdr>
            </w:div>
            <w:div w:id="1625848115">
              <w:marLeft w:val="0"/>
              <w:marRight w:val="0"/>
              <w:marTop w:val="0"/>
              <w:marBottom w:val="0"/>
              <w:divBdr>
                <w:top w:val="none" w:sz="0" w:space="0" w:color="auto"/>
                <w:left w:val="none" w:sz="0" w:space="0" w:color="auto"/>
                <w:bottom w:val="none" w:sz="0" w:space="0" w:color="auto"/>
                <w:right w:val="none" w:sz="0" w:space="0" w:color="auto"/>
              </w:divBdr>
            </w:div>
            <w:div w:id="939020557">
              <w:marLeft w:val="0"/>
              <w:marRight w:val="0"/>
              <w:marTop w:val="0"/>
              <w:marBottom w:val="0"/>
              <w:divBdr>
                <w:top w:val="none" w:sz="0" w:space="0" w:color="auto"/>
                <w:left w:val="none" w:sz="0" w:space="0" w:color="auto"/>
                <w:bottom w:val="none" w:sz="0" w:space="0" w:color="auto"/>
                <w:right w:val="none" w:sz="0" w:space="0" w:color="auto"/>
              </w:divBdr>
            </w:div>
            <w:div w:id="1859349217">
              <w:marLeft w:val="0"/>
              <w:marRight w:val="0"/>
              <w:marTop w:val="0"/>
              <w:marBottom w:val="0"/>
              <w:divBdr>
                <w:top w:val="none" w:sz="0" w:space="0" w:color="auto"/>
                <w:left w:val="none" w:sz="0" w:space="0" w:color="auto"/>
                <w:bottom w:val="none" w:sz="0" w:space="0" w:color="auto"/>
                <w:right w:val="none" w:sz="0" w:space="0" w:color="auto"/>
              </w:divBdr>
            </w:div>
            <w:div w:id="1355034203">
              <w:marLeft w:val="0"/>
              <w:marRight w:val="0"/>
              <w:marTop w:val="0"/>
              <w:marBottom w:val="0"/>
              <w:divBdr>
                <w:top w:val="none" w:sz="0" w:space="0" w:color="auto"/>
                <w:left w:val="none" w:sz="0" w:space="0" w:color="auto"/>
                <w:bottom w:val="none" w:sz="0" w:space="0" w:color="auto"/>
                <w:right w:val="none" w:sz="0" w:space="0" w:color="auto"/>
              </w:divBdr>
            </w:div>
            <w:div w:id="1635286023">
              <w:marLeft w:val="0"/>
              <w:marRight w:val="0"/>
              <w:marTop w:val="0"/>
              <w:marBottom w:val="0"/>
              <w:divBdr>
                <w:top w:val="none" w:sz="0" w:space="0" w:color="auto"/>
                <w:left w:val="none" w:sz="0" w:space="0" w:color="auto"/>
                <w:bottom w:val="none" w:sz="0" w:space="0" w:color="auto"/>
                <w:right w:val="none" w:sz="0" w:space="0" w:color="auto"/>
              </w:divBdr>
            </w:div>
            <w:div w:id="943194177">
              <w:marLeft w:val="0"/>
              <w:marRight w:val="0"/>
              <w:marTop w:val="0"/>
              <w:marBottom w:val="0"/>
              <w:divBdr>
                <w:top w:val="none" w:sz="0" w:space="0" w:color="auto"/>
                <w:left w:val="none" w:sz="0" w:space="0" w:color="auto"/>
                <w:bottom w:val="none" w:sz="0" w:space="0" w:color="auto"/>
                <w:right w:val="none" w:sz="0" w:space="0" w:color="auto"/>
              </w:divBdr>
            </w:div>
            <w:div w:id="1372731968">
              <w:marLeft w:val="0"/>
              <w:marRight w:val="0"/>
              <w:marTop w:val="0"/>
              <w:marBottom w:val="0"/>
              <w:divBdr>
                <w:top w:val="none" w:sz="0" w:space="0" w:color="auto"/>
                <w:left w:val="none" w:sz="0" w:space="0" w:color="auto"/>
                <w:bottom w:val="none" w:sz="0" w:space="0" w:color="auto"/>
                <w:right w:val="none" w:sz="0" w:space="0" w:color="auto"/>
              </w:divBdr>
            </w:div>
            <w:div w:id="1194922893">
              <w:marLeft w:val="0"/>
              <w:marRight w:val="0"/>
              <w:marTop w:val="0"/>
              <w:marBottom w:val="0"/>
              <w:divBdr>
                <w:top w:val="none" w:sz="0" w:space="0" w:color="auto"/>
                <w:left w:val="none" w:sz="0" w:space="0" w:color="auto"/>
                <w:bottom w:val="none" w:sz="0" w:space="0" w:color="auto"/>
                <w:right w:val="none" w:sz="0" w:space="0" w:color="auto"/>
              </w:divBdr>
            </w:div>
            <w:div w:id="513300215">
              <w:marLeft w:val="0"/>
              <w:marRight w:val="0"/>
              <w:marTop w:val="0"/>
              <w:marBottom w:val="0"/>
              <w:divBdr>
                <w:top w:val="none" w:sz="0" w:space="0" w:color="auto"/>
                <w:left w:val="none" w:sz="0" w:space="0" w:color="auto"/>
                <w:bottom w:val="none" w:sz="0" w:space="0" w:color="auto"/>
                <w:right w:val="none" w:sz="0" w:space="0" w:color="auto"/>
              </w:divBdr>
            </w:div>
            <w:div w:id="1761875858">
              <w:marLeft w:val="0"/>
              <w:marRight w:val="0"/>
              <w:marTop w:val="0"/>
              <w:marBottom w:val="0"/>
              <w:divBdr>
                <w:top w:val="none" w:sz="0" w:space="0" w:color="auto"/>
                <w:left w:val="none" w:sz="0" w:space="0" w:color="auto"/>
                <w:bottom w:val="none" w:sz="0" w:space="0" w:color="auto"/>
                <w:right w:val="none" w:sz="0" w:space="0" w:color="auto"/>
              </w:divBdr>
            </w:div>
            <w:div w:id="1060904018">
              <w:marLeft w:val="0"/>
              <w:marRight w:val="0"/>
              <w:marTop w:val="0"/>
              <w:marBottom w:val="0"/>
              <w:divBdr>
                <w:top w:val="none" w:sz="0" w:space="0" w:color="auto"/>
                <w:left w:val="none" w:sz="0" w:space="0" w:color="auto"/>
                <w:bottom w:val="none" w:sz="0" w:space="0" w:color="auto"/>
                <w:right w:val="none" w:sz="0" w:space="0" w:color="auto"/>
              </w:divBdr>
            </w:div>
            <w:div w:id="237640292">
              <w:marLeft w:val="0"/>
              <w:marRight w:val="0"/>
              <w:marTop w:val="0"/>
              <w:marBottom w:val="0"/>
              <w:divBdr>
                <w:top w:val="none" w:sz="0" w:space="0" w:color="auto"/>
                <w:left w:val="none" w:sz="0" w:space="0" w:color="auto"/>
                <w:bottom w:val="none" w:sz="0" w:space="0" w:color="auto"/>
                <w:right w:val="none" w:sz="0" w:space="0" w:color="auto"/>
              </w:divBdr>
            </w:div>
            <w:div w:id="1945190484">
              <w:marLeft w:val="0"/>
              <w:marRight w:val="0"/>
              <w:marTop w:val="0"/>
              <w:marBottom w:val="0"/>
              <w:divBdr>
                <w:top w:val="none" w:sz="0" w:space="0" w:color="auto"/>
                <w:left w:val="none" w:sz="0" w:space="0" w:color="auto"/>
                <w:bottom w:val="none" w:sz="0" w:space="0" w:color="auto"/>
                <w:right w:val="none" w:sz="0" w:space="0" w:color="auto"/>
              </w:divBdr>
            </w:div>
            <w:div w:id="1640186874">
              <w:marLeft w:val="0"/>
              <w:marRight w:val="0"/>
              <w:marTop w:val="0"/>
              <w:marBottom w:val="0"/>
              <w:divBdr>
                <w:top w:val="none" w:sz="0" w:space="0" w:color="auto"/>
                <w:left w:val="none" w:sz="0" w:space="0" w:color="auto"/>
                <w:bottom w:val="none" w:sz="0" w:space="0" w:color="auto"/>
                <w:right w:val="none" w:sz="0" w:space="0" w:color="auto"/>
              </w:divBdr>
            </w:div>
            <w:div w:id="1721780834">
              <w:marLeft w:val="0"/>
              <w:marRight w:val="0"/>
              <w:marTop w:val="0"/>
              <w:marBottom w:val="0"/>
              <w:divBdr>
                <w:top w:val="none" w:sz="0" w:space="0" w:color="auto"/>
                <w:left w:val="none" w:sz="0" w:space="0" w:color="auto"/>
                <w:bottom w:val="none" w:sz="0" w:space="0" w:color="auto"/>
                <w:right w:val="none" w:sz="0" w:space="0" w:color="auto"/>
              </w:divBdr>
            </w:div>
            <w:div w:id="939723038">
              <w:marLeft w:val="0"/>
              <w:marRight w:val="0"/>
              <w:marTop w:val="0"/>
              <w:marBottom w:val="0"/>
              <w:divBdr>
                <w:top w:val="none" w:sz="0" w:space="0" w:color="auto"/>
                <w:left w:val="none" w:sz="0" w:space="0" w:color="auto"/>
                <w:bottom w:val="none" w:sz="0" w:space="0" w:color="auto"/>
                <w:right w:val="none" w:sz="0" w:space="0" w:color="auto"/>
              </w:divBdr>
            </w:div>
            <w:div w:id="1332219645">
              <w:marLeft w:val="0"/>
              <w:marRight w:val="0"/>
              <w:marTop w:val="0"/>
              <w:marBottom w:val="0"/>
              <w:divBdr>
                <w:top w:val="none" w:sz="0" w:space="0" w:color="auto"/>
                <w:left w:val="none" w:sz="0" w:space="0" w:color="auto"/>
                <w:bottom w:val="none" w:sz="0" w:space="0" w:color="auto"/>
                <w:right w:val="none" w:sz="0" w:space="0" w:color="auto"/>
              </w:divBdr>
            </w:div>
            <w:div w:id="392168252">
              <w:marLeft w:val="0"/>
              <w:marRight w:val="0"/>
              <w:marTop w:val="0"/>
              <w:marBottom w:val="0"/>
              <w:divBdr>
                <w:top w:val="none" w:sz="0" w:space="0" w:color="auto"/>
                <w:left w:val="none" w:sz="0" w:space="0" w:color="auto"/>
                <w:bottom w:val="none" w:sz="0" w:space="0" w:color="auto"/>
                <w:right w:val="none" w:sz="0" w:space="0" w:color="auto"/>
              </w:divBdr>
            </w:div>
            <w:div w:id="431508390">
              <w:marLeft w:val="0"/>
              <w:marRight w:val="0"/>
              <w:marTop w:val="0"/>
              <w:marBottom w:val="0"/>
              <w:divBdr>
                <w:top w:val="none" w:sz="0" w:space="0" w:color="auto"/>
                <w:left w:val="none" w:sz="0" w:space="0" w:color="auto"/>
                <w:bottom w:val="none" w:sz="0" w:space="0" w:color="auto"/>
                <w:right w:val="none" w:sz="0" w:space="0" w:color="auto"/>
              </w:divBdr>
            </w:div>
            <w:div w:id="967710992">
              <w:marLeft w:val="0"/>
              <w:marRight w:val="0"/>
              <w:marTop w:val="0"/>
              <w:marBottom w:val="0"/>
              <w:divBdr>
                <w:top w:val="none" w:sz="0" w:space="0" w:color="auto"/>
                <w:left w:val="none" w:sz="0" w:space="0" w:color="auto"/>
                <w:bottom w:val="none" w:sz="0" w:space="0" w:color="auto"/>
                <w:right w:val="none" w:sz="0" w:space="0" w:color="auto"/>
              </w:divBdr>
            </w:div>
            <w:div w:id="472676791">
              <w:marLeft w:val="0"/>
              <w:marRight w:val="0"/>
              <w:marTop w:val="0"/>
              <w:marBottom w:val="0"/>
              <w:divBdr>
                <w:top w:val="none" w:sz="0" w:space="0" w:color="auto"/>
                <w:left w:val="none" w:sz="0" w:space="0" w:color="auto"/>
                <w:bottom w:val="none" w:sz="0" w:space="0" w:color="auto"/>
                <w:right w:val="none" w:sz="0" w:space="0" w:color="auto"/>
              </w:divBdr>
            </w:div>
            <w:div w:id="2124686189">
              <w:marLeft w:val="0"/>
              <w:marRight w:val="0"/>
              <w:marTop w:val="0"/>
              <w:marBottom w:val="0"/>
              <w:divBdr>
                <w:top w:val="none" w:sz="0" w:space="0" w:color="auto"/>
                <w:left w:val="none" w:sz="0" w:space="0" w:color="auto"/>
                <w:bottom w:val="none" w:sz="0" w:space="0" w:color="auto"/>
                <w:right w:val="none" w:sz="0" w:space="0" w:color="auto"/>
              </w:divBdr>
            </w:div>
            <w:div w:id="243683838">
              <w:marLeft w:val="0"/>
              <w:marRight w:val="0"/>
              <w:marTop w:val="0"/>
              <w:marBottom w:val="0"/>
              <w:divBdr>
                <w:top w:val="none" w:sz="0" w:space="0" w:color="auto"/>
                <w:left w:val="none" w:sz="0" w:space="0" w:color="auto"/>
                <w:bottom w:val="none" w:sz="0" w:space="0" w:color="auto"/>
                <w:right w:val="none" w:sz="0" w:space="0" w:color="auto"/>
              </w:divBdr>
            </w:div>
            <w:div w:id="513033265">
              <w:marLeft w:val="0"/>
              <w:marRight w:val="0"/>
              <w:marTop w:val="0"/>
              <w:marBottom w:val="0"/>
              <w:divBdr>
                <w:top w:val="none" w:sz="0" w:space="0" w:color="auto"/>
                <w:left w:val="none" w:sz="0" w:space="0" w:color="auto"/>
                <w:bottom w:val="none" w:sz="0" w:space="0" w:color="auto"/>
                <w:right w:val="none" w:sz="0" w:space="0" w:color="auto"/>
              </w:divBdr>
            </w:div>
            <w:div w:id="383257873">
              <w:marLeft w:val="0"/>
              <w:marRight w:val="0"/>
              <w:marTop w:val="0"/>
              <w:marBottom w:val="0"/>
              <w:divBdr>
                <w:top w:val="none" w:sz="0" w:space="0" w:color="auto"/>
                <w:left w:val="none" w:sz="0" w:space="0" w:color="auto"/>
                <w:bottom w:val="none" w:sz="0" w:space="0" w:color="auto"/>
                <w:right w:val="none" w:sz="0" w:space="0" w:color="auto"/>
              </w:divBdr>
            </w:div>
            <w:div w:id="1467816291">
              <w:marLeft w:val="0"/>
              <w:marRight w:val="0"/>
              <w:marTop w:val="0"/>
              <w:marBottom w:val="0"/>
              <w:divBdr>
                <w:top w:val="none" w:sz="0" w:space="0" w:color="auto"/>
                <w:left w:val="none" w:sz="0" w:space="0" w:color="auto"/>
                <w:bottom w:val="none" w:sz="0" w:space="0" w:color="auto"/>
                <w:right w:val="none" w:sz="0" w:space="0" w:color="auto"/>
              </w:divBdr>
            </w:div>
            <w:div w:id="2002613694">
              <w:marLeft w:val="0"/>
              <w:marRight w:val="0"/>
              <w:marTop w:val="0"/>
              <w:marBottom w:val="0"/>
              <w:divBdr>
                <w:top w:val="none" w:sz="0" w:space="0" w:color="auto"/>
                <w:left w:val="none" w:sz="0" w:space="0" w:color="auto"/>
                <w:bottom w:val="none" w:sz="0" w:space="0" w:color="auto"/>
                <w:right w:val="none" w:sz="0" w:space="0" w:color="auto"/>
              </w:divBdr>
            </w:div>
            <w:div w:id="460346156">
              <w:marLeft w:val="0"/>
              <w:marRight w:val="0"/>
              <w:marTop w:val="0"/>
              <w:marBottom w:val="0"/>
              <w:divBdr>
                <w:top w:val="none" w:sz="0" w:space="0" w:color="auto"/>
                <w:left w:val="none" w:sz="0" w:space="0" w:color="auto"/>
                <w:bottom w:val="none" w:sz="0" w:space="0" w:color="auto"/>
                <w:right w:val="none" w:sz="0" w:space="0" w:color="auto"/>
              </w:divBdr>
            </w:div>
            <w:div w:id="1837110359">
              <w:marLeft w:val="0"/>
              <w:marRight w:val="0"/>
              <w:marTop w:val="0"/>
              <w:marBottom w:val="0"/>
              <w:divBdr>
                <w:top w:val="none" w:sz="0" w:space="0" w:color="auto"/>
                <w:left w:val="none" w:sz="0" w:space="0" w:color="auto"/>
                <w:bottom w:val="none" w:sz="0" w:space="0" w:color="auto"/>
                <w:right w:val="none" w:sz="0" w:space="0" w:color="auto"/>
              </w:divBdr>
            </w:div>
            <w:div w:id="1667710318">
              <w:marLeft w:val="0"/>
              <w:marRight w:val="0"/>
              <w:marTop w:val="0"/>
              <w:marBottom w:val="0"/>
              <w:divBdr>
                <w:top w:val="none" w:sz="0" w:space="0" w:color="auto"/>
                <w:left w:val="none" w:sz="0" w:space="0" w:color="auto"/>
                <w:bottom w:val="none" w:sz="0" w:space="0" w:color="auto"/>
                <w:right w:val="none" w:sz="0" w:space="0" w:color="auto"/>
              </w:divBdr>
            </w:div>
            <w:div w:id="1156873210">
              <w:marLeft w:val="0"/>
              <w:marRight w:val="0"/>
              <w:marTop w:val="0"/>
              <w:marBottom w:val="0"/>
              <w:divBdr>
                <w:top w:val="none" w:sz="0" w:space="0" w:color="auto"/>
                <w:left w:val="none" w:sz="0" w:space="0" w:color="auto"/>
                <w:bottom w:val="none" w:sz="0" w:space="0" w:color="auto"/>
                <w:right w:val="none" w:sz="0" w:space="0" w:color="auto"/>
              </w:divBdr>
            </w:div>
            <w:div w:id="1381900870">
              <w:marLeft w:val="0"/>
              <w:marRight w:val="0"/>
              <w:marTop w:val="0"/>
              <w:marBottom w:val="0"/>
              <w:divBdr>
                <w:top w:val="none" w:sz="0" w:space="0" w:color="auto"/>
                <w:left w:val="none" w:sz="0" w:space="0" w:color="auto"/>
                <w:bottom w:val="none" w:sz="0" w:space="0" w:color="auto"/>
                <w:right w:val="none" w:sz="0" w:space="0" w:color="auto"/>
              </w:divBdr>
            </w:div>
            <w:div w:id="1516577330">
              <w:marLeft w:val="0"/>
              <w:marRight w:val="0"/>
              <w:marTop w:val="0"/>
              <w:marBottom w:val="0"/>
              <w:divBdr>
                <w:top w:val="none" w:sz="0" w:space="0" w:color="auto"/>
                <w:left w:val="none" w:sz="0" w:space="0" w:color="auto"/>
                <w:bottom w:val="none" w:sz="0" w:space="0" w:color="auto"/>
                <w:right w:val="none" w:sz="0" w:space="0" w:color="auto"/>
              </w:divBdr>
            </w:div>
            <w:div w:id="2064869412">
              <w:marLeft w:val="0"/>
              <w:marRight w:val="0"/>
              <w:marTop w:val="0"/>
              <w:marBottom w:val="0"/>
              <w:divBdr>
                <w:top w:val="none" w:sz="0" w:space="0" w:color="auto"/>
                <w:left w:val="none" w:sz="0" w:space="0" w:color="auto"/>
                <w:bottom w:val="none" w:sz="0" w:space="0" w:color="auto"/>
                <w:right w:val="none" w:sz="0" w:space="0" w:color="auto"/>
              </w:divBdr>
            </w:div>
            <w:div w:id="1160196358">
              <w:marLeft w:val="0"/>
              <w:marRight w:val="0"/>
              <w:marTop w:val="0"/>
              <w:marBottom w:val="0"/>
              <w:divBdr>
                <w:top w:val="none" w:sz="0" w:space="0" w:color="auto"/>
                <w:left w:val="none" w:sz="0" w:space="0" w:color="auto"/>
                <w:bottom w:val="none" w:sz="0" w:space="0" w:color="auto"/>
                <w:right w:val="none" w:sz="0" w:space="0" w:color="auto"/>
              </w:divBdr>
            </w:div>
            <w:div w:id="1026441048">
              <w:marLeft w:val="0"/>
              <w:marRight w:val="0"/>
              <w:marTop w:val="0"/>
              <w:marBottom w:val="0"/>
              <w:divBdr>
                <w:top w:val="none" w:sz="0" w:space="0" w:color="auto"/>
                <w:left w:val="none" w:sz="0" w:space="0" w:color="auto"/>
                <w:bottom w:val="none" w:sz="0" w:space="0" w:color="auto"/>
                <w:right w:val="none" w:sz="0" w:space="0" w:color="auto"/>
              </w:divBdr>
            </w:div>
            <w:div w:id="814833265">
              <w:marLeft w:val="0"/>
              <w:marRight w:val="0"/>
              <w:marTop w:val="0"/>
              <w:marBottom w:val="0"/>
              <w:divBdr>
                <w:top w:val="none" w:sz="0" w:space="0" w:color="auto"/>
                <w:left w:val="none" w:sz="0" w:space="0" w:color="auto"/>
                <w:bottom w:val="none" w:sz="0" w:space="0" w:color="auto"/>
                <w:right w:val="none" w:sz="0" w:space="0" w:color="auto"/>
              </w:divBdr>
            </w:div>
            <w:div w:id="1065647244">
              <w:marLeft w:val="0"/>
              <w:marRight w:val="0"/>
              <w:marTop w:val="0"/>
              <w:marBottom w:val="0"/>
              <w:divBdr>
                <w:top w:val="none" w:sz="0" w:space="0" w:color="auto"/>
                <w:left w:val="none" w:sz="0" w:space="0" w:color="auto"/>
                <w:bottom w:val="none" w:sz="0" w:space="0" w:color="auto"/>
                <w:right w:val="none" w:sz="0" w:space="0" w:color="auto"/>
              </w:divBdr>
            </w:div>
            <w:div w:id="814369955">
              <w:marLeft w:val="0"/>
              <w:marRight w:val="0"/>
              <w:marTop w:val="0"/>
              <w:marBottom w:val="0"/>
              <w:divBdr>
                <w:top w:val="none" w:sz="0" w:space="0" w:color="auto"/>
                <w:left w:val="none" w:sz="0" w:space="0" w:color="auto"/>
                <w:bottom w:val="none" w:sz="0" w:space="0" w:color="auto"/>
                <w:right w:val="none" w:sz="0" w:space="0" w:color="auto"/>
              </w:divBdr>
            </w:div>
            <w:div w:id="373820140">
              <w:marLeft w:val="0"/>
              <w:marRight w:val="0"/>
              <w:marTop w:val="0"/>
              <w:marBottom w:val="0"/>
              <w:divBdr>
                <w:top w:val="none" w:sz="0" w:space="0" w:color="auto"/>
                <w:left w:val="none" w:sz="0" w:space="0" w:color="auto"/>
                <w:bottom w:val="none" w:sz="0" w:space="0" w:color="auto"/>
                <w:right w:val="none" w:sz="0" w:space="0" w:color="auto"/>
              </w:divBdr>
            </w:div>
            <w:div w:id="297689275">
              <w:marLeft w:val="0"/>
              <w:marRight w:val="0"/>
              <w:marTop w:val="0"/>
              <w:marBottom w:val="0"/>
              <w:divBdr>
                <w:top w:val="none" w:sz="0" w:space="0" w:color="auto"/>
                <w:left w:val="none" w:sz="0" w:space="0" w:color="auto"/>
                <w:bottom w:val="none" w:sz="0" w:space="0" w:color="auto"/>
                <w:right w:val="none" w:sz="0" w:space="0" w:color="auto"/>
              </w:divBdr>
            </w:div>
            <w:div w:id="333580364">
              <w:marLeft w:val="0"/>
              <w:marRight w:val="0"/>
              <w:marTop w:val="0"/>
              <w:marBottom w:val="0"/>
              <w:divBdr>
                <w:top w:val="none" w:sz="0" w:space="0" w:color="auto"/>
                <w:left w:val="none" w:sz="0" w:space="0" w:color="auto"/>
                <w:bottom w:val="none" w:sz="0" w:space="0" w:color="auto"/>
                <w:right w:val="none" w:sz="0" w:space="0" w:color="auto"/>
              </w:divBdr>
            </w:div>
            <w:div w:id="1604147678">
              <w:marLeft w:val="0"/>
              <w:marRight w:val="0"/>
              <w:marTop w:val="0"/>
              <w:marBottom w:val="0"/>
              <w:divBdr>
                <w:top w:val="none" w:sz="0" w:space="0" w:color="auto"/>
                <w:left w:val="none" w:sz="0" w:space="0" w:color="auto"/>
                <w:bottom w:val="none" w:sz="0" w:space="0" w:color="auto"/>
                <w:right w:val="none" w:sz="0" w:space="0" w:color="auto"/>
              </w:divBdr>
            </w:div>
            <w:div w:id="921914884">
              <w:marLeft w:val="0"/>
              <w:marRight w:val="0"/>
              <w:marTop w:val="0"/>
              <w:marBottom w:val="0"/>
              <w:divBdr>
                <w:top w:val="none" w:sz="0" w:space="0" w:color="auto"/>
                <w:left w:val="none" w:sz="0" w:space="0" w:color="auto"/>
                <w:bottom w:val="none" w:sz="0" w:space="0" w:color="auto"/>
                <w:right w:val="none" w:sz="0" w:space="0" w:color="auto"/>
              </w:divBdr>
            </w:div>
            <w:div w:id="429811526">
              <w:marLeft w:val="0"/>
              <w:marRight w:val="0"/>
              <w:marTop w:val="0"/>
              <w:marBottom w:val="0"/>
              <w:divBdr>
                <w:top w:val="none" w:sz="0" w:space="0" w:color="auto"/>
                <w:left w:val="none" w:sz="0" w:space="0" w:color="auto"/>
                <w:bottom w:val="none" w:sz="0" w:space="0" w:color="auto"/>
                <w:right w:val="none" w:sz="0" w:space="0" w:color="auto"/>
              </w:divBdr>
            </w:div>
            <w:div w:id="6909717">
              <w:marLeft w:val="0"/>
              <w:marRight w:val="0"/>
              <w:marTop w:val="0"/>
              <w:marBottom w:val="0"/>
              <w:divBdr>
                <w:top w:val="none" w:sz="0" w:space="0" w:color="auto"/>
                <w:left w:val="none" w:sz="0" w:space="0" w:color="auto"/>
                <w:bottom w:val="none" w:sz="0" w:space="0" w:color="auto"/>
                <w:right w:val="none" w:sz="0" w:space="0" w:color="auto"/>
              </w:divBdr>
            </w:div>
            <w:div w:id="681202237">
              <w:marLeft w:val="0"/>
              <w:marRight w:val="0"/>
              <w:marTop w:val="0"/>
              <w:marBottom w:val="0"/>
              <w:divBdr>
                <w:top w:val="none" w:sz="0" w:space="0" w:color="auto"/>
                <w:left w:val="none" w:sz="0" w:space="0" w:color="auto"/>
                <w:bottom w:val="none" w:sz="0" w:space="0" w:color="auto"/>
                <w:right w:val="none" w:sz="0" w:space="0" w:color="auto"/>
              </w:divBdr>
            </w:div>
            <w:div w:id="243030679">
              <w:marLeft w:val="0"/>
              <w:marRight w:val="0"/>
              <w:marTop w:val="0"/>
              <w:marBottom w:val="0"/>
              <w:divBdr>
                <w:top w:val="none" w:sz="0" w:space="0" w:color="auto"/>
                <w:left w:val="none" w:sz="0" w:space="0" w:color="auto"/>
                <w:bottom w:val="none" w:sz="0" w:space="0" w:color="auto"/>
                <w:right w:val="none" w:sz="0" w:space="0" w:color="auto"/>
              </w:divBdr>
            </w:div>
            <w:div w:id="353166">
              <w:marLeft w:val="0"/>
              <w:marRight w:val="0"/>
              <w:marTop w:val="0"/>
              <w:marBottom w:val="0"/>
              <w:divBdr>
                <w:top w:val="none" w:sz="0" w:space="0" w:color="auto"/>
                <w:left w:val="none" w:sz="0" w:space="0" w:color="auto"/>
                <w:bottom w:val="none" w:sz="0" w:space="0" w:color="auto"/>
                <w:right w:val="none" w:sz="0" w:space="0" w:color="auto"/>
              </w:divBdr>
            </w:div>
            <w:div w:id="1765565959">
              <w:marLeft w:val="0"/>
              <w:marRight w:val="0"/>
              <w:marTop w:val="0"/>
              <w:marBottom w:val="0"/>
              <w:divBdr>
                <w:top w:val="none" w:sz="0" w:space="0" w:color="auto"/>
                <w:left w:val="none" w:sz="0" w:space="0" w:color="auto"/>
                <w:bottom w:val="none" w:sz="0" w:space="0" w:color="auto"/>
                <w:right w:val="none" w:sz="0" w:space="0" w:color="auto"/>
              </w:divBdr>
            </w:div>
            <w:div w:id="1114710946">
              <w:marLeft w:val="0"/>
              <w:marRight w:val="0"/>
              <w:marTop w:val="0"/>
              <w:marBottom w:val="0"/>
              <w:divBdr>
                <w:top w:val="none" w:sz="0" w:space="0" w:color="auto"/>
                <w:left w:val="none" w:sz="0" w:space="0" w:color="auto"/>
                <w:bottom w:val="none" w:sz="0" w:space="0" w:color="auto"/>
                <w:right w:val="none" w:sz="0" w:space="0" w:color="auto"/>
              </w:divBdr>
            </w:div>
            <w:div w:id="350646485">
              <w:marLeft w:val="0"/>
              <w:marRight w:val="0"/>
              <w:marTop w:val="0"/>
              <w:marBottom w:val="0"/>
              <w:divBdr>
                <w:top w:val="none" w:sz="0" w:space="0" w:color="auto"/>
                <w:left w:val="none" w:sz="0" w:space="0" w:color="auto"/>
                <w:bottom w:val="none" w:sz="0" w:space="0" w:color="auto"/>
                <w:right w:val="none" w:sz="0" w:space="0" w:color="auto"/>
              </w:divBdr>
            </w:div>
            <w:div w:id="1446071478">
              <w:marLeft w:val="0"/>
              <w:marRight w:val="0"/>
              <w:marTop w:val="0"/>
              <w:marBottom w:val="0"/>
              <w:divBdr>
                <w:top w:val="none" w:sz="0" w:space="0" w:color="auto"/>
                <w:left w:val="none" w:sz="0" w:space="0" w:color="auto"/>
                <w:bottom w:val="none" w:sz="0" w:space="0" w:color="auto"/>
                <w:right w:val="none" w:sz="0" w:space="0" w:color="auto"/>
              </w:divBdr>
            </w:div>
            <w:div w:id="140274578">
              <w:marLeft w:val="0"/>
              <w:marRight w:val="0"/>
              <w:marTop w:val="0"/>
              <w:marBottom w:val="0"/>
              <w:divBdr>
                <w:top w:val="none" w:sz="0" w:space="0" w:color="auto"/>
                <w:left w:val="none" w:sz="0" w:space="0" w:color="auto"/>
                <w:bottom w:val="none" w:sz="0" w:space="0" w:color="auto"/>
                <w:right w:val="none" w:sz="0" w:space="0" w:color="auto"/>
              </w:divBdr>
            </w:div>
            <w:div w:id="1761220310">
              <w:marLeft w:val="0"/>
              <w:marRight w:val="0"/>
              <w:marTop w:val="0"/>
              <w:marBottom w:val="0"/>
              <w:divBdr>
                <w:top w:val="none" w:sz="0" w:space="0" w:color="auto"/>
                <w:left w:val="none" w:sz="0" w:space="0" w:color="auto"/>
                <w:bottom w:val="none" w:sz="0" w:space="0" w:color="auto"/>
                <w:right w:val="none" w:sz="0" w:space="0" w:color="auto"/>
              </w:divBdr>
            </w:div>
            <w:div w:id="609623447">
              <w:marLeft w:val="0"/>
              <w:marRight w:val="0"/>
              <w:marTop w:val="0"/>
              <w:marBottom w:val="0"/>
              <w:divBdr>
                <w:top w:val="none" w:sz="0" w:space="0" w:color="auto"/>
                <w:left w:val="none" w:sz="0" w:space="0" w:color="auto"/>
                <w:bottom w:val="none" w:sz="0" w:space="0" w:color="auto"/>
                <w:right w:val="none" w:sz="0" w:space="0" w:color="auto"/>
              </w:divBdr>
            </w:div>
            <w:div w:id="1027219575">
              <w:marLeft w:val="0"/>
              <w:marRight w:val="0"/>
              <w:marTop w:val="0"/>
              <w:marBottom w:val="0"/>
              <w:divBdr>
                <w:top w:val="none" w:sz="0" w:space="0" w:color="auto"/>
                <w:left w:val="none" w:sz="0" w:space="0" w:color="auto"/>
                <w:bottom w:val="none" w:sz="0" w:space="0" w:color="auto"/>
                <w:right w:val="none" w:sz="0" w:space="0" w:color="auto"/>
              </w:divBdr>
            </w:div>
            <w:div w:id="1998803492">
              <w:marLeft w:val="0"/>
              <w:marRight w:val="0"/>
              <w:marTop w:val="0"/>
              <w:marBottom w:val="0"/>
              <w:divBdr>
                <w:top w:val="none" w:sz="0" w:space="0" w:color="auto"/>
                <w:left w:val="none" w:sz="0" w:space="0" w:color="auto"/>
                <w:bottom w:val="none" w:sz="0" w:space="0" w:color="auto"/>
                <w:right w:val="none" w:sz="0" w:space="0" w:color="auto"/>
              </w:divBdr>
            </w:div>
            <w:div w:id="1377772500">
              <w:marLeft w:val="0"/>
              <w:marRight w:val="0"/>
              <w:marTop w:val="0"/>
              <w:marBottom w:val="0"/>
              <w:divBdr>
                <w:top w:val="none" w:sz="0" w:space="0" w:color="auto"/>
                <w:left w:val="none" w:sz="0" w:space="0" w:color="auto"/>
                <w:bottom w:val="none" w:sz="0" w:space="0" w:color="auto"/>
                <w:right w:val="none" w:sz="0" w:space="0" w:color="auto"/>
              </w:divBdr>
            </w:div>
            <w:div w:id="276572576">
              <w:marLeft w:val="0"/>
              <w:marRight w:val="0"/>
              <w:marTop w:val="0"/>
              <w:marBottom w:val="0"/>
              <w:divBdr>
                <w:top w:val="none" w:sz="0" w:space="0" w:color="auto"/>
                <w:left w:val="none" w:sz="0" w:space="0" w:color="auto"/>
                <w:bottom w:val="none" w:sz="0" w:space="0" w:color="auto"/>
                <w:right w:val="none" w:sz="0" w:space="0" w:color="auto"/>
              </w:divBdr>
            </w:div>
            <w:div w:id="1757942752">
              <w:marLeft w:val="0"/>
              <w:marRight w:val="0"/>
              <w:marTop w:val="0"/>
              <w:marBottom w:val="0"/>
              <w:divBdr>
                <w:top w:val="none" w:sz="0" w:space="0" w:color="auto"/>
                <w:left w:val="none" w:sz="0" w:space="0" w:color="auto"/>
                <w:bottom w:val="none" w:sz="0" w:space="0" w:color="auto"/>
                <w:right w:val="none" w:sz="0" w:space="0" w:color="auto"/>
              </w:divBdr>
            </w:div>
            <w:div w:id="1953978650">
              <w:marLeft w:val="0"/>
              <w:marRight w:val="0"/>
              <w:marTop w:val="0"/>
              <w:marBottom w:val="0"/>
              <w:divBdr>
                <w:top w:val="none" w:sz="0" w:space="0" w:color="auto"/>
                <w:left w:val="none" w:sz="0" w:space="0" w:color="auto"/>
                <w:bottom w:val="none" w:sz="0" w:space="0" w:color="auto"/>
                <w:right w:val="none" w:sz="0" w:space="0" w:color="auto"/>
              </w:divBdr>
            </w:div>
            <w:div w:id="1276983507">
              <w:marLeft w:val="0"/>
              <w:marRight w:val="0"/>
              <w:marTop w:val="0"/>
              <w:marBottom w:val="0"/>
              <w:divBdr>
                <w:top w:val="none" w:sz="0" w:space="0" w:color="auto"/>
                <w:left w:val="none" w:sz="0" w:space="0" w:color="auto"/>
                <w:bottom w:val="none" w:sz="0" w:space="0" w:color="auto"/>
                <w:right w:val="none" w:sz="0" w:space="0" w:color="auto"/>
              </w:divBdr>
            </w:div>
            <w:div w:id="360277773">
              <w:marLeft w:val="0"/>
              <w:marRight w:val="0"/>
              <w:marTop w:val="0"/>
              <w:marBottom w:val="0"/>
              <w:divBdr>
                <w:top w:val="none" w:sz="0" w:space="0" w:color="auto"/>
                <w:left w:val="none" w:sz="0" w:space="0" w:color="auto"/>
                <w:bottom w:val="none" w:sz="0" w:space="0" w:color="auto"/>
                <w:right w:val="none" w:sz="0" w:space="0" w:color="auto"/>
              </w:divBdr>
            </w:div>
            <w:div w:id="1942907003">
              <w:marLeft w:val="0"/>
              <w:marRight w:val="0"/>
              <w:marTop w:val="0"/>
              <w:marBottom w:val="0"/>
              <w:divBdr>
                <w:top w:val="none" w:sz="0" w:space="0" w:color="auto"/>
                <w:left w:val="none" w:sz="0" w:space="0" w:color="auto"/>
                <w:bottom w:val="none" w:sz="0" w:space="0" w:color="auto"/>
                <w:right w:val="none" w:sz="0" w:space="0" w:color="auto"/>
              </w:divBdr>
            </w:div>
            <w:div w:id="1562711873">
              <w:marLeft w:val="0"/>
              <w:marRight w:val="0"/>
              <w:marTop w:val="0"/>
              <w:marBottom w:val="0"/>
              <w:divBdr>
                <w:top w:val="none" w:sz="0" w:space="0" w:color="auto"/>
                <w:left w:val="none" w:sz="0" w:space="0" w:color="auto"/>
                <w:bottom w:val="none" w:sz="0" w:space="0" w:color="auto"/>
                <w:right w:val="none" w:sz="0" w:space="0" w:color="auto"/>
              </w:divBdr>
            </w:div>
            <w:div w:id="668362174">
              <w:marLeft w:val="0"/>
              <w:marRight w:val="0"/>
              <w:marTop w:val="0"/>
              <w:marBottom w:val="0"/>
              <w:divBdr>
                <w:top w:val="none" w:sz="0" w:space="0" w:color="auto"/>
                <w:left w:val="none" w:sz="0" w:space="0" w:color="auto"/>
                <w:bottom w:val="none" w:sz="0" w:space="0" w:color="auto"/>
                <w:right w:val="none" w:sz="0" w:space="0" w:color="auto"/>
              </w:divBdr>
            </w:div>
            <w:div w:id="1512180784">
              <w:marLeft w:val="0"/>
              <w:marRight w:val="0"/>
              <w:marTop w:val="0"/>
              <w:marBottom w:val="0"/>
              <w:divBdr>
                <w:top w:val="none" w:sz="0" w:space="0" w:color="auto"/>
                <w:left w:val="none" w:sz="0" w:space="0" w:color="auto"/>
                <w:bottom w:val="none" w:sz="0" w:space="0" w:color="auto"/>
                <w:right w:val="none" w:sz="0" w:space="0" w:color="auto"/>
              </w:divBdr>
            </w:div>
            <w:div w:id="696736039">
              <w:marLeft w:val="0"/>
              <w:marRight w:val="0"/>
              <w:marTop w:val="0"/>
              <w:marBottom w:val="0"/>
              <w:divBdr>
                <w:top w:val="none" w:sz="0" w:space="0" w:color="auto"/>
                <w:left w:val="none" w:sz="0" w:space="0" w:color="auto"/>
                <w:bottom w:val="none" w:sz="0" w:space="0" w:color="auto"/>
                <w:right w:val="none" w:sz="0" w:space="0" w:color="auto"/>
              </w:divBdr>
            </w:div>
            <w:div w:id="1144540085">
              <w:marLeft w:val="0"/>
              <w:marRight w:val="0"/>
              <w:marTop w:val="0"/>
              <w:marBottom w:val="0"/>
              <w:divBdr>
                <w:top w:val="none" w:sz="0" w:space="0" w:color="auto"/>
                <w:left w:val="none" w:sz="0" w:space="0" w:color="auto"/>
                <w:bottom w:val="none" w:sz="0" w:space="0" w:color="auto"/>
                <w:right w:val="none" w:sz="0" w:space="0" w:color="auto"/>
              </w:divBdr>
            </w:div>
            <w:div w:id="178082540">
              <w:marLeft w:val="0"/>
              <w:marRight w:val="0"/>
              <w:marTop w:val="0"/>
              <w:marBottom w:val="0"/>
              <w:divBdr>
                <w:top w:val="none" w:sz="0" w:space="0" w:color="auto"/>
                <w:left w:val="none" w:sz="0" w:space="0" w:color="auto"/>
                <w:bottom w:val="none" w:sz="0" w:space="0" w:color="auto"/>
                <w:right w:val="none" w:sz="0" w:space="0" w:color="auto"/>
              </w:divBdr>
            </w:div>
            <w:div w:id="1273317357">
              <w:marLeft w:val="0"/>
              <w:marRight w:val="0"/>
              <w:marTop w:val="0"/>
              <w:marBottom w:val="0"/>
              <w:divBdr>
                <w:top w:val="none" w:sz="0" w:space="0" w:color="auto"/>
                <w:left w:val="none" w:sz="0" w:space="0" w:color="auto"/>
                <w:bottom w:val="none" w:sz="0" w:space="0" w:color="auto"/>
                <w:right w:val="none" w:sz="0" w:space="0" w:color="auto"/>
              </w:divBdr>
            </w:div>
            <w:div w:id="1974677917">
              <w:marLeft w:val="0"/>
              <w:marRight w:val="0"/>
              <w:marTop w:val="0"/>
              <w:marBottom w:val="0"/>
              <w:divBdr>
                <w:top w:val="none" w:sz="0" w:space="0" w:color="auto"/>
                <w:left w:val="none" w:sz="0" w:space="0" w:color="auto"/>
                <w:bottom w:val="none" w:sz="0" w:space="0" w:color="auto"/>
                <w:right w:val="none" w:sz="0" w:space="0" w:color="auto"/>
              </w:divBdr>
            </w:div>
            <w:div w:id="1607074314">
              <w:marLeft w:val="0"/>
              <w:marRight w:val="0"/>
              <w:marTop w:val="0"/>
              <w:marBottom w:val="0"/>
              <w:divBdr>
                <w:top w:val="none" w:sz="0" w:space="0" w:color="auto"/>
                <w:left w:val="none" w:sz="0" w:space="0" w:color="auto"/>
                <w:bottom w:val="none" w:sz="0" w:space="0" w:color="auto"/>
                <w:right w:val="none" w:sz="0" w:space="0" w:color="auto"/>
              </w:divBdr>
            </w:div>
            <w:div w:id="1249268535">
              <w:marLeft w:val="0"/>
              <w:marRight w:val="0"/>
              <w:marTop w:val="0"/>
              <w:marBottom w:val="0"/>
              <w:divBdr>
                <w:top w:val="none" w:sz="0" w:space="0" w:color="auto"/>
                <w:left w:val="none" w:sz="0" w:space="0" w:color="auto"/>
                <w:bottom w:val="none" w:sz="0" w:space="0" w:color="auto"/>
                <w:right w:val="none" w:sz="0" w:space="0" w:color="auto"/>
              </w:divBdr>
            </w:div>
            <w:div w:id="16388795">
              <w:marLeft w:val="0"/>
              <w:marRight w:val="0"/>
              <w:marTop w:val="0"/>
              <w:marBottom w:val="0"/>
              <w:divBdr>
                <w:top w:val="none" w:sz="0" w:space="0" w:color="auto"/>
                <w:left w:val="none" w:sz="0" w:space="0" w:color="auto"/>
                <w:bottom w:val="none" w:sz="0" w:space="0" w:color="auto"/>
                <w:right w:val="none" w:sz="0" w:space="0" w:color="auto"/>
              </w:divBdr>
            </w:div>
            <w:div w:id="404763024">
              <w:marLeft w:val="0"/>
              <w:marRight w:val="0"/>
              <w:marTop w:val="0"/>
              <w:marBottom w:val="0"/>
              <w:divBdr>
                <w:top w:val="none" w:sz="0" w:space="0" w:color="auto"/>
                <w:left w:val="none" w:sz="0" w:space="0" w:color="auto"/>
                <w:bottom w:val="none" w:sz="0" w:space="0" w:color="auto"/>
                <w:right w:val="none" w:sz="0" w:space="0" w:color="auto"/>
              </w:divBdr>
            </w:div>
            <w:div w:id="124590092">
              <w:marLeft w:val="0"/>
              <w:marRight w:val="0"/>
              <w:marTop w:val="0"/>
              <w:marBottom w:val="0"/>
              <w:divBdr>
                <w:top w:val="none" w:sz="0" w:space="0" w:color="auto"/>
                <w:left w:val="none" w:sz="0" w:space="0" w:color="auto"/>
                <w:bottom w:val="none" w:sz="0" w:space="0" w:color="auto"/>
                <w:right w:val="none" w:sz="0" w:space="0" w:color="auto"/>
              </w:divBdr>
            </w:div>
            <w:div w:id="207764371">
              <w:marLeft w:val="0"/>
              <w:marRight w:val="0"/>
              <w:marTop w:val="0"/>
              <w:marBottom w:val="0"/>
              <w:divBdr>
                <w:top w:val="none" w:sz="0" w:space="0" w:color="auto"/>
                <w:left w:val="none" w:sz="0" w:space="0" w:color="auto"/>
                <w:bottom w:val="none" w:sz="0" w:space="0" w:color="auto"/>
                <w:right w:val="none" w:sz="0" w:space="0" w:color="auto"/>
              </w:divBdr>
            </w:div>
            <w:div w:id="570967212">
              <w:marLeft w:val="0"/>
              <w:marRight w:val="0"/>
              <w:marTop w:val="0"/>
              <w:marBottom w:val="0"/>
              <w:divBdr>
                <w:top w:val="none" w:sz="0" w:space="0" w:color="auto"/>
                <w:left w:val="none" w:sz="0" w:space="0" w:color="auto"/>
                <w:bottom w:val="none" w:sz="0" w:space="0" w:color="auto"/>
                <w:right w:val="none" w:sz="0" w:space="0" w:color="auto"/>
              </w:divBdr>
            </w:div>
            <w:div w:id="286811744">
              <w:marLeft w:val="0"/>
              <w:marRight w:val="0"/>
              <w:marTop w:val="0"/>
              <w:marBottom w:val="0"/>
              <w:divBdr>
                <w:top w:val="none" w:sz="0" w:space="0" w:color="auto"/>
                <w:left w:val="none" w:sz="0" w:space="0" w:color="auto"/>
                <w:bottom w:val="none" w:sz="0" w:space="0" w:color="auto"/>
                <w:right w:val="none" w:sz="0" w:space="0" w:color="auto"/>
              </w:divBdr>
            </w:div>
            <w:div w:id="243417621">
              <w:marLeft w:val="0"/>
              <w:marRight w:val="0"/>
              <w:marTop w:val="0"/>
              <w:marBottom w:val="0"/>
              <w:divBdr>
                <w:top w:val="none" w:sz="0" w:space="0" w:color="auto"/>
                <w:left w:val="none" w:sz="0" w:space="0" w:color="auto"/>
                <w:bottom w:val="none" w:sz="0" w:space="0" w:color="auto"/>
                <w:right w:val="none" w:sz="0" w:space="0" w:color="auto"/>
              </w:divBdr>
            </w:div>
            <w:div w:id="822894876">
              <w:marLeft w:val="0"/>
              <w:marRight w:val="0"/>
              <w:marTop w:val="0"/>
              <w:marBottom w:val="0"/>
              <w:divBdr>
                <w:top w:val="none" w:sz="0" w:space="0" w:color="auto"/>
                <w:left w:val="none" w:sz="0" w:space="0" w:color="auto"/>
                <w:bottom w:val="none" w:sz="0" w:space="0" w:color="auto"/>
                <w:right w:val="none" w:sz="0" w:space="0" w:color="auto"/>
              </w:divBdr>
            </w:div>
            <w:div w:id="593854439">
              <w:marLeft w:val="0"/>
              <w:marRight w:val="0"/>
              <w:marTop w:val="0"/>
              <w:marBottom w:val="0"/>
              <w:divBdr>
                <w:top w:val="none" w:sz="0" w:space="0" w:color="auto"/>
                <w:left w:val="none" w:sz="0" w:space="0" w:color="auto"/>
                <w:bottom w:val="none" w:sz="0" w:space="0" w:color="auto"/>
                <w:right w:val="none" w:sz="0" w:space="0" w:color="auto"/>
              </w:divBdr>
            </w:div>
            <w:div w:id="1734037927">
              <w:marLeft w:val="0"/>
              <w:marRight w:val="0"/>
              <w:marTop w:val="0"/>
              <w:marBottom w:val="0"/>
              <w:divBdr>
                <w:top w:val="none" w:sz="0" w:space="0" w:color="auto"/>
                <w:left w:val="none" w:sz="0" w:space="0" w:color="auto"/>
                <w:bottom w:val="none" w:sz="0" w:space="0" w:color="auto"/>
                <w:right w:val="none" w:sz="0" w:space="0" w:color="auto"/>
              </w:divBdr>
            </w:div>
            <w:div w:id="94253833">
              <w:marLeft w:val="0"/>
              <w:marRight w:val="0"/>
              <w:marTop w:val="0"/>
              <w:marBottom w:val="0"/>
              <w:divBdr>
                <w:top w:val="none" w:sz="0" w:space="0" w:color="auto"/>
                <w:left w:val="none" w:sz="0" w:space="0" w:color="auto"/>
                <w:bottom w:val="none" w:sz="0" w:space="0" w:color="auto"/>
                <w:right w:val="none" w:sz="0" w:space="0" w:color="auto"/>
              </w:divBdr>
            </w:div>
            <w:div w:id="1686588269">
              <w:marLeft w:val="0"/>
              <w:marRight w:val="0"/>
              <w:marTop w:val="0"/>
              <w:marBottom w:val="0"/>
              <w:divBdr>
                <w:top w:val="none" w:sz="0" w:space="0" w:color="auto"/>
                <w:left w:val="none" w:sz="0" w:space="0" w:color="auto"/>
                <w:bottom w:val="none" w:sz="0" w:space="0" w:color="auto"/>
                <w:right w:val="none" w:sz="0" w:space="0" w:color="auto"/>
              </w:divBdr>
            </w:div>
            <w:div w:id="1070232109">
              <w:marLeft w:val="0"/>
              <w:marRight w:val="0"/>
              <w:marTop w:val="0"/>
              <w:marBottom w:val="0"/>
              <w:divBdr>
                <w:top w:val="none" w:sz="0" w:space="0" w:color="auto"/>
                <w:left w:val="none" w:sz="0" w:space="0" w:color="auto"/>
                <w:bottom w:val="none" w:sz="0" w:space="0" w:color="auto"/>
                <w:right w:val="none" w:sz="0" w:space="0" w:color="auto"/>
              </w:divBdr>
            </w:div>
            <w:div w:id="1498960998">
              <w:marLeft w:val="0"/>
              <w:marRight w:val="0"/>
              <w:marTop w:val="0"/>
              <w:marBottom w:val="0"/>
              <w:divBdr>
                <w:top w:val="none" w:sz="0" w:space="0" w:color="auto"/>
                <w:left w:val="none" w:sz="0" w:space="0" w:color="auto"/>
                <w:bottom w:val="none" w:sz="0" w:space="0" w:color="auto"/>
                <w:right w:val="none" w:sz="0" w:space="0" w:color="auto"/>
              </w:divBdr>
            </w:div>
            <w:div w:id="1901095733">
              <w:marLeft w:val="0"/>
              <w:marRight w:val="0"/>
              <w:marTop w:val="0"/>
              <w:marBottom w:val="0"/>
              <w:divBdr>
                <w:top w:val="none" w:sz="0" w:space="0" w:color="auto"/>
                <w:left w:val="none" w:sz="0" w:space="0" w:color="auto"/>
                <w:bottom w:val="none" w:sz="0" w:space="0" w:color="auto"/>
                <w:right w:val="none" w:sz="0" w:space="0" w:color="auto"/>
              </w:divBdr>
            </w:div>
            <w:div w:id="2066180792">
              <w:marLeft w:val="0"/>
              <w:marRight w:val="0"/>
              <w:marTop w:val="0"/>
              <w:marBottom w:val="0"/>
              <w:divBdr>
                <w:top w:val="none" w:sz="0" w:space="0" w:color="auto"/>
                <w:left w:val="none" w:sz="0" w:space="0" w:color="auto"/>
                <w:bottom w:val="none" w:sz="0" w:space="0" w:color="auto"/>
                <w:right w:val="none" w:sz="0" w:space="0" w:color="auto"/>
              </w:divBdr>
            </w:div>
            <w:div w:id="1278638458">
              <w:marLeft w:val="0"/>
              <w:marRight w:val="0"/>
              <w:marTop w:val="0"/>
              <w:marBottom w:val="0"/>
              <w:divBdr>
                <w:top w:val="none" w:sz="0" w:space="0" w:color="auto"/>
                <w:left w:val="none" w:sz="0" w:space="0" w:color="auto"/>
                <w:bottom w:val="none" w:sz="0" w:space="0" w:color="auto"/>
                <w:right w:val="none" w:sz="0" w:space="0" w:color="auto"/>
              </w:divBdr>
            </w:div>
            <w:div w:id="1930967105">
              <w:marLeft w:val="0"/>
              <w:marRight w:val="0"/>
              <w:marTop w:val="0"/>
              <w:marBottom w:val="0"/>
              <w:divBdr>
                <w:top w:val="none" w:sz="0" w:space="0" w:color="auto"/>
                <w:left w:val="none" w:sz="0" w:space="0" w:color="auto"/>
                <w:bottom w:val="none" w:sz="0" w:space="0" w:color="auto"/>
                <w:right w:val="none" w:sz="0" w:space="0" w:color="auto"/>
              </w:divBdr>
            </w:div>
            <w:div w:id="696080636">
              <w:marLeft w:val="0"/>
              <w:marRight w:val="0"/>
              <w:marTop w:val="0"/>
              <w:marBottom w:val="0"/>
              <w:divBdr>
                <w:top w:val="none" w:sz="0" w:space="0" w:color="auto"/>
                <w:left w:val="none" w:sz="0" w:space="0" w:color="auto"/>
                <w:bottom w:val="none" w:sz="0" w:space="0" w:color="auto"/>
                <w:right w:val="none" w:sz="0" w:space="0" w:color="auto"/>
              </w:divBdr>
            </w:div>
            <w:div w:id="1734691745">
              <w:marLeft w:val="0"/>
              <w:marRight w:val="0"/>
              <w:marTop w:val="0"/>
              <w:marBottom w:val="0"/>
              <w:divBdr>
                <w:top w:val="none" w:sz="0" w:space="0" w:color="auto"/>
                <w:left w:val="none" w:sz="0" w:space="0" w:color="auto"/>
                <w:bottom w:val="none" w:sz="0" w:space="0" w:color="auto"/>
                <w:right w:val="none" w:sz="0" w:space="0" w:color="auto"/>
              </w:divBdr>
            </w:div>
            <w:div w:id="238757065">
              <w:marLeft w:val="0"/>
              <w:marRight w:val="0"/>
              <w:marTop w:val="0"/>
              <w:marBottom w:val="0"/>
              <w:divBdr>
                <w:top w:val="none" w:sz="0" w:space="0" w:color="auto"/>
                <w:left w:val="none" w:sz="0" w:space="0" w:color="auto"/>
                <w:bottom w:val="none" w:sz="0" w:space="0" w:color="auto"/>
                <w:right w:val="none" w:sz="0" w:space="0" w:color="auto"/>
              </w:divBdr>
            </w:div>
            <w:div w:id="1050572935">
              <w:marLeft w:val="0"/>
              <w:marRight w:val="0"/>
              <w:marTop w:val="0"/>
              <w:marBottom w:val="0"/>
              <w:divBdr>
                <w:top w:val="none" w:sz="0" w:space="0" w:color="auto"/>
                <w:left w:val="none" w:sz="0" w:space="0" w:color="auto"/>
                <w:bottom w:val="none" w:sz="0" w:space="0" w:color="auto"/>
                <w:right w:val="none" w:sz="0" w:space="0" w:color="auto"/>
              </w:divBdr>
            </w:div>
            <w:div w:id="25955692">
              <w:marLeft w:val="0"/>
              <w:marRight w:val="0"/>
              <w:marTop w:val="0"/>
              <w:marBottom w:val="0"/>
              <w:divBdr>
                <w:top w:val="none" w:sz="0" w:space="0" w:color="auto"/>
                <w:left w:val="none" w:sz="0" w:space="0" w:color="auto"/>
                <w:bottom w:val="none" w:sz="0" w:space="0" w:color="auto"/>
                <w:right w:val="none" w:sz="0" w:space="0" w:color="auto"/>
              </w:divBdr>
            </w:div>
            <w:div w:id="1857422724">
              <w:marLeft w:val="0"/>
              <w:marRight w:val="0"/>
              <w:marTop w:val="0"/>
              <w:marBottom w:val="0"/>
              <w:divBdr>
                <w:top w:val="none" w:sz="0" w:space="0" w:color="auto"/>
                <w:left w:val="none" w:sz="0" w:space="0" w:color="auto"/>
                <w:bottom w:val="none" w:sz="0" w:space="0" w:color="auto"/>
                <w:right w:val="none" w:sz="0" w:space="0" w:color="auto"/>
              </w:divBdr>
            </w:div>
            <w:div w:id="882057704">
              <w:marLeft w:val="0"/>
              <w:marRight w:val="0"/>
              <w:marTop w:val="0"/>
              <w:marBottom w:val="0"/>
              <w:divBdr>
                <w:top w:val="none" w:sz="0" w:space="0" w:color="auto"/>
                <w:left w:val="none" w:sz="0" w:space="0" w:color="auto"/>
                <w:bottom w:val="none" w:sz="0" w:space="0" w:color="auto"/>
                <w:right w:val="none" w:sz="0" w:space="0" w:color="auto"/>
              </w:divBdr>
            </w:div>
            <w:div w:id="1634215426">
              <w:marLeft w:val="0"/>
              <w:marRight w:val="0"/>
              <w:marTop w:val="0"/>
              <w:marBottom w:val="0"/>
              <w:divBdr>
                <w:top w:val="none" w:sz="0" w:space="0" w:color="auto"/>
                <w:left w:val="none" w:sz="0" w:space="0" w:color="auto"/>
                <w:bottom w:val="none" w:sz="0" w:space="0" w:color="auto"/>
                <w:right w:val="none" w:sz="0" w:space="0" w:color="auto"/>
              </w:divBdr>
            </w:div>
            <w:div w:id="591745203">
              <w:marLeft w:val="0"/>
              <w:marRight w:val="0"/>
              <w:marTop w:val="0"/>
              <w:marBottom w:val="0"/>
              <w:divBdr>
                <w:top w:val="none" w:sz="0" w:space="0" w:color="auto"/>
                <w:left w:val="none" w:sz="0" w:space="0" w:color="auto"/>
                <w:bottom w:val="none" w:sz="0" w:space="0" w:color="auto"/>
                <w:right w:val="none" w:sz="0" w:space="0" w:color="auto"/>
              </w:divBdr>
            </w:div>
            <w:div w:id="201726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1201</Words>
  <Characters>6848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Nathan Nguyen</Company>
  <LinksUpToDate>false</LinksUpToDate>
  <CharactersWithSpaces>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Minh Đặng Trần Quang</cp:lastModifiedBy>
  <cp:revision>9</cp:revision>
  <dcterms:created xsi:type="dcterms:W3CDTF">2023-12-08T13:05:00Z</dcterms:created>
  <dcterms:modified xsi:type="dcterms:W3CDTF">2024-03-04T14:55:00Z</dcterms:modified>
</cp:coreProperties>
</file>