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002060"/>
          <w:sz w:val="28"/>
          <w:szCs w:val="28"/>
          <w:highlight w:val="magenta"/>
          <w:lang w:val="en-US"/>
        </w:rPr>
      </w:pPr>
      <w:r>
        <w:rPr>
          <w:rFonts w:hint="default"/>
          <w:lang w:val="en-US"/>
        </w:rPr>
        <w:t xml:space="preserve">                                       </w:t>
      </w:r>
      <w:r>
        <w:rPr>
          <w:rFonts w:hint="default"/>
          <w:color w:val="002060"/>
          <w:sz w:val="28"/>
          <w:szCs w:val="28"/>
          <w:highlight w:val="magenta"/>
          <w:lang w:val="en-US"/>
        </w:rPr>
        <w:t>CONFUTION MATRIX</w:t>
      </w:r>
    </w:p>
    <w:p>
      <w:pPr>
        <w:rPr>
          <w:rFonts w:hint="default"/>
          <w:color w:val="002060"/>
          <w:sz w:val="28"/>
          <w:szCs w:val="28"/>
          <w:highlight w:val="magent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highlight w:val="darkYellow"/>
          <w:lang w:val="en-US"/>
        </w:rPr>
      </w:pPr>
      <w:r>
        <w:rPr>
          <w:rFonts w:hint="default"/>
          <w:sz w:val="22"/>
          <w:szCs w:val="22"/>
          <w:highlight w:val="darkYellow"/>
          <w:lang w:val="en-US"/>
        </w:rPr>
        <w:t>RANDOM FOREST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What is the  percentage of overall performance model of Random Forest                 =0.90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What is the  percentage of correct classification of Not purchased                              =0.92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What is the percentage of correct classification of  purchased                                      =0.88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What is the percentage of correctly and  wrongly classification of  purchased           =0.86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What is the percentage of correctly and  wrongly classification of   Not purchased  =0.93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What is the proportion rate(Weight ) of each class                                                          =0.90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What is percentage of   F1 measure of Not purchased                                                    =0.92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What is percentage of   F1 measure of  purchased                                                           =0.87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color w:val="auto"/>
          <w:sz w:val="22"/>
          <w:szCs w:val="22"/>
          <w:highlight w:val="darkYellow"/>
          <w:lang w:val="en-US"/>
        </w:rPr>
      </w:pPr>
      <w:r>
        <w:rPr>
          <w:rFonts w:hint="default"/>
          <w:color w:val="auto"/>
          <w:sz w:val="22"/>
          <w:szCs w:val="22"/>
          <w:highlight w:val="darkYellow"/>
          <w:lang w:val="en-US"/>
        </w:rPr>
        <w:t>DECISION TREE</w:t>
      </w:r>
    </w:p>
    <w:p>
      <w:pPr>
        <w:numPr>
          <w:numId w:val="0"/>
        </w:numPr>
        <w:ind w:leftChars="0"/>
        <w:rPr>
          <w:rFonts w:hint="default"/>
          <w:color w:val="auto"/>
          <w:sz w:val="22"/>
          <w:szCs w:val="22"/>
          <w:highlight w:val="darkYellow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What is the  percentage of overall performance model of Decision Tree                    =0.87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What is the  percentage of correct classification of Not purchased                              =0.89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What is the percentage of correct classification of  purchased                                      =0.84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What is the percentage of correctly and  wrongly classification of  purchased           =0.90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What is the percentage of correctly and  wrongly classification of   Not purchased  =0.82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What is the proportion rate(Weight ) of each class                                                          =0.87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What is percentage of   F1 measure of Not purchased                                                    =0.90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color w:val="auto"/>
          <w:sz w:val="22"/>
          <w:szCs w:val="22"/>
          <w:highlight w:val="none"/>
          <w:lang w:val="en-US"/>
        </w:rPr>
      </w:pPr>
      <w:r>
        <w:rPr>
          <w:rFonts w:hint="default"/>
          <w:sz w:val="22"/>
          <w:szCs w:val="22"/>
          <w:highlight w:val="none"/>
          <w:lang w:val="en-US"/>
        </w:rPr>
        <w:t>What is percentage of   F1 measure of  purchased                                                           =0.83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2"/>
          <w:szCs w:val="22"/>
          <w:highlight w:val="darkYellow"/>
          <w:lang w:val="en-US"/>
        </w:rPr>
      </w:pPr>
      <w:r>
        <w:rPr>
          <w:rFonts w:hint="default"/>
          <w:sz w:val="22"/>
          <w:szCs w:val="22"/>
          <w:highlight w:val="darkYellow"/>
          <w:lang w:val="en-US"/>
        </w:rPr>
        <w:t>SVM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highlight w:val="darkYellow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What is the  percentage of overall performance model of Support Vector Machine =0.78       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What is the  percentage of correct classification of Not purchased                              =0.96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What is the percentage of correct classification of  purchased                                      =0.47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What is the percentage of correctly and  wrongly classification of  purchased           =0.88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What is the percentage of correctly and  wrongly classification of   Not purchased  =0.76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What is the proportion rate(Weight ) of each class                                                          =0.78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What is percentage of   F1 measure of Not purchased                                                    =0.85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color w:val="auto"/>
          <w:sz w:val="22"/>
          <w:szCs w:val="22"/>
          <w:highlight w:val="none"/>
          <w:lang w:val="en-US"/>
        </w:rPr>
      </w:pPr>
      <w:r>
        <w:rPr>
          <w:rFonts w:hint="default"/>
          <w:sz w:val="22"/>
          <w:szCs w:val="22"/>
          <w:highlight w:val="none"/>
          <w:lang w:val="en-US"/>
        </w:rPr>
        <w:t>What is percentage of   F1 measure of  purchased                                                           =0.61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highlight w:val="none"/>
          <w:lang w:val="en-US"/>
        </w:rPr>
      </w:pPr>
    </w:p>
    <w:p>
      <w:pPr>
        <w:numPr>
          <w:numId w:val="0"/>
        </w:numPr>
        <w:rPr>
          <w:rFonts w:hint="default"/>
          <w:sz w:val="22"/>
          <w:szCs w:val="22"/>
          <w:highlight w:val="none"/>
          <w:lang w:val="en-US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color w:val="auto"/>
          <w:sz w:val="22"/>
          <w:szCs w:val="22"/>
          <w:highlight w:val="darkYellow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1CBBC7"/>
    <w:multiLevelType w:val="singleLevel"/>
    <w:tmpl w:val="1F1CBB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0962BE"/>
    <w:rsid w:val="2A09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269</Words>
  <Characters>1433</Characters>
  <Lines>0</Lines>
  <Paragraphs>0</Paragraphs>
  <TotalTime>40</TotalTime>
  <ScaleCrop>false</ScaleCrop>
  <LinksUpToDate>false</LinksUpToDate>
  <CharactersWithSpaces>2525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2023-12-17T08:09:00Z</dcterms:created>
  <dc:creator>saran</dc:creator>
  <cp:lastModifiedBy>saran</cp:lastModifiedBy>
  <dcterms:modified xsi:type="dcterms:W3CDTF">2023-12-17T08:50:19Z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7267075BD6224314AE7F8A9409428154_11</vt:lpwstr>
  </property>
</Properties>
</file>