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5B82" w14:textId="76F42809" w:rsidR="00C31007" w:rsidRPr="00C31007" w:rsidRDefault="00C31007" w:rsidP="00C31007">
      <w:pPr>
        <w:rPr>
          <w:b/>
          <w:bCs/>
        </w:rPr>
      </w:pPr>
      <w:r w:rsidRPr="00C31007">
        <w:rPr>
          <w:b/>
          <w:bCs/>
        </w:rPr>
        <w:t>Understanding Latent Dirichlet Allocation (LDA)</w:t>
      </w:r>
    </w:p>
    <w:p w14:paraId="7C0C5839" w14:textId="77777777" w:rsidR="00C31007" w:rsidRDefault="00C31007" w:rsidP="00C31007"/>
    <w:p w14:paraId="00A18649" w14:textId="6424C0AB" w:rsidR="00C31007" w:rsidRDefault="00C31007" w:rsidP="00C31007">
      <w:pPr>
        <w:rPr>
          <w:b/>
          <w:bCs/>
        </w:rPr>
      </w:pPr>
      <w:r w:rsidRPr="00C31007">
        <w:rPr>
          <w:b/>
          <w:bCs/>
        </w:rPr>
        <w:t>Introduction:</w:t>
      </w:r>
    </w:p>
    <w:p w14:paraId="71005CCD" w14:textId="253E6BC7" w:rsidR="005F0A83" w:rsidRPr="005F0A83" w:rsidRDefault="005F0A83" w:rsidP="00C31007">
      <w:r w:rsidRPr="005F0A83">
        <w:t>Topic modeling is a technique in natural language processing that aims to identify topics present in a collection of documents. It's an unsupervised learning method used to discover abstract topics that can describe the main themes within the documents. One of the most popular algorithms for topic modeling is Latent Dirichlet Allocation (LDA).</w:t>
      </w:r>
    </w:p>
    <w:p w14:paraId="4FA9507F" w14:textId="17BDD73C" w:rsidR="00C31007" w:rsidRDefault="00C31007" w:rsidP="00C31007">
      <w:r>
        <w:t>Latent Dirichlet Allocation (LDA) is a probabilistic generative model used for topic modeling. It assumes that documents are mixtures of topics and that topics are mixtures of words. LDA discovers underlying topics in a collection of documents and assigns topics to words and documents in a way that captures the thematic structure of the corpus.</w:t>
      </w:r>
      <w:r w:rsidR="00E10662">
        <w:t xml:space="preserve"> </w:t>
      </w:r>
      <w:r w:rsidR="00E10662" w:rsidRPr="00E10662">
        <w:t>It is one of the most popular topic modeling methods. Each document is made up of various words, and each topic also has various words belonging to it. The aim of LDA is to find topics a document belongs to, based on the words in it.</w:t>
      </w:r>
    </w:p>
    <w:p w14:paraId="68F6C959" w14:textId="4FF7A054" w:rsidR="00FF5E7C" w:rsidRDefault="00FF5E7C" w:rsidP="00C31007">
      <w:r w:rsidRPr="00FF5E7C">
        <w:t>LDA plays a vital role in understanding large volumes of textual data. Its ability to extract meaningful topics from documents makes it a valuable tool for various applications in information retrieval, content recommendation, and sentiment analysis. Understanding its assumptions and the iterative assignment process is key to effectively applying LDA to real-world data.</w:t>
      </w:r>
    </w:p>
    <w:p w14:paraId="2D81F7E6" w14:textId="41820A1A" w:rsidR="00C31007" w:rsidRDefault="00C31007" w:rsidP="00C31007"/>
    <w:p w14:paraId="34CA5D04" w14:textId="16A58BD5" w:rsidR="00FF5E7C" w:rsidRDefault="00FF5E7C" w:rsidP="00C31007">
      <w:r>
        <w:t>Lets begin the step by step process of LDA:</w:t>
      </w:r>
    </w:p>
    <w:p w14:paraId="757995BC" w14:textId="0EA73FC5" w:rsidR="00C31007" w:rsidRPr="00C31007" w:rsidRDefault="00C31007" w:rsidP="00C31007">
      <w:pPr>
        <w:rPr>
          <w:b/>
          <w:bCs/>
        </w:rPr>
      </w:pPr>
      <w:r w:rsidRPr="00C31007">
        <w:rPr>
          <w:b/>
          <w:bCs/>
        </w:rPr>
        <w:t xml:space="preserve"> </w:t>
      </w:r>
      <w:r w:rsidRPr="00C31007">
        <w:rPr>
          <w:b/>
          <w:bCs/>
        </w:rPr>
        <w:t>1. Basic Concepts:</w:t>
      </w:r>
      <w:r w:rsidRPr="00C31007">
        <w:rPr>
          <w:b/>
          <w:bCs/>
        </w:rPr>
        <w:t xml:space="preserve"> </w:t>
      </w:r>
    </w:p>
    <w:p w14:paraId="54724ED9" w14:textId="6134BBD1" w:rsidR="00C31007" w:rsidRPr="00E10662" w:rsidRDefault="00C31007" w:rsidP="00C31007">
      <w:pPr>
        <w:rPr>
          <w:b/>
          <w:bCs/>
        </w:rPr>
      </w:pPr>
      <w:r w:rsidRPr="00E10662">
        <w:rPr>
          <w:b/>
          <w:bCs/>
        </w:rPr>
        <w:t xml:space="preserve"> </w:t>
      </w:r>
      <w:r w:rsidRPr="00E10662">
        <w:rPr>
          <w:b/>
          <w:bCs/>
        </w:rPr>
        <w:t>Topics:</w:t>
      </w:r>
      <w:r w:rsidRPr="00E10662">
        <w:rPr>
          <w:b/>
          <w:bCs/>
        </w:rPr>
        <w:t xml:space="preserve"> </w:t>
      </w:r>
    </w:p>
    <w:p w14:paraId="1A413847" w14:textId="0958272D" w:rsidR="00C31007" w:rsidRDefault="00C31007" w:rsidP="00C31007">
      <w:r>
        <w:t xml:space="preserve">- In LDA, a </w:t>
      </w:r>
      <w:r>
        <w:t xml:space="preserve"> </w:t>
      </w:r>
      <w:r>
        <w:t>topic</w:t>
      </w:r>
      <w:r>
        <w:t xml:space="preserve"> </w:t>
      </w:r>
      <w:r>
        <w:t xml:space="preserve"> is a distribution over words. Each topic represents a set of words that tend to co-occur in documents.</w:t>
      </w:r>
    </w:p>
    <w:p w14:paraId="5318CCA4" w14:textId="6C6BA259" w:rsidR="00C31007" w:rsidRPr="00E10662" w:rsidRDefault="00C31007" w:rsidP="00C31007">
      <w:pPr>
        <w:rPr>
          <w:b/>
          <w:bCs/>
        </w:rPr>
      </w:pPr>
      <w:r>
        <w:t xml:space="preserve"> </w:t>
      </w:r>
      <w:r w:rsidRPr="00E10662">
        <w:rPr>
          <w:b/>
          <w:bCs/>
        </w:rPr>
        <w:t>Documents:</w:t>
      </w:r>
      <w:r w:rsidRPr="00E10662">
        <w:rPr>
          <w:b/>
          <w:bCs/>
        </w:rPr>
        <w:t xml:space="preserve"> </w:t>
      </w:r>
    </w:p>
    <w:p w14:paraId="46E94031" w14:textId="15E3988E" w:rsidR="00C31007" w:rsidRDefault="00C31007" w:rsidP="00C31007">
      <w:r>
        <w:t xml:space="preserve">- A </w:t>
      </w:r>
      <w:r>
        <w:t xml:space="preserve"> </w:t>
      </w:r>
      <w:r>
        <w:t>document</w:t>
      </w:r>
      <w:r>
        <w:t xml:space="preserve"> </w:t>
      </w:r>
      <w:r>
        <w:t xml:space="preserve"> is a mixture of topics. Each document exhibits a mix of different topics.</w:t>
      </w:r>
    </w:p>
    <w:p w14:paraId="0F6CD18D" w14:textId="576043B2" w:rsidR="00C31007" w:rsidRPr="00C31007" w:rsidRDefault="00C31007" w:rsidP="00C31007">
      <w:pPr>
        <w:rPr>
          <w:b/>
          <w:bCs/>
        </w:rPr>
      </w:pPr>
      <w:r>
        <w:t xml:space="preserve"> </w:t>
      </w:r>
      <w:r w:rsidRPr="00C31007">
        <w:rPr>
          <w:b/>
          <w:bCs/>
        </w:rPr>
        <w:t>2. LDA Assumptions:</w:t>
      </w:r>
      <w:r w:rsidRPr="00C31007">
        <w:rPr>
          <w:b/>
          <w:bCs/>
        </w:rPr>
        <w:t xml:space="preserve"> </w:t>
      </w:r>
    </w:p>
    <w:p w14:paraId="5D8FC2BB" w14:textId="655047ED" w:rsidR="00C31007" w:rsidRDefault="00C31007" w:rsidP="00C31007">
      <w:r>
        <w:t xml:space="preserve">- </w:t>
      </w:r>
      <w:r>
        <w:t xml:space="preserve"> </w:t>
      </w:r>
      <w:r>
        <w:t>Bag of Words:</w:t>
      </w:r>
      <w:r>
        <w:t xml:space="preserve"> </w:t>
      </w:r>
      <w:r>
        <w:t xml:space="preserve"> LDA assumes that the order of words in a document doesn't matter; it treats documents as a "bag of words."</w:t>
      </w:r>
    </w:p>
    <w:p w14:paraId="65165A79" w14:textId="53E432AE" w:rsidR="00C31007" w:rsidRDefault="00C31007" w:rsidP="00C31007">
      <w:r>
        <w:t xml:space="preserve">- </w:t>
      </w:r>
      <w:r>
        <w:t xml:space="preserve"> </w:t>
      </w:r>
      <w:r>
        <w:t>Dirichlet Priors:</w:t>
      </w:r>
      <w:r>
        <w:t xml:space="preserve"> </w:t>
      </w:r>
      <w:r>
        <w:t xml:space="preserve"> LDA uses Dirichlet priors to model the distribution of topics in documents and the distribution of words in topics.</w:t>
      </w:r>
    </w:p>
    <w:p w14:paraId="15C9A479" w14:textId="74790DAE" w:rsidR="00C31007" w:rsidRPr="00C31007" w:rsidRDefault="00C31007" w:rsidP="00C31007">
      <w:pPr>
        <w:rPr>
          <w:b/>
          <w:bCs/>
        </w:rPr>
      </w:pPr>
      <w:r>
        <w:t xml:space="preserve"> </w:t>
      </w:r>
      <w:r w:rsidRPr="00C31007">
        <w:rPr>
          <w:b/>
          <w:bCs/>
        </w:rPr>
        <w:t>3. LDA Process:</w:t>
      </w:r>
      <w:r w:rsidRPr="00C31007">
        <w:rPr>
          <w:b/>
          <w:bCs/>
        </w:rPr>
        <w:t xml:space="preserve"> </w:t>
      </w:r>
    </w:p>
    <w:p w14:paraId="73B7617D" w14:textId="75703E02" w:rsidR="00C31007" w:rsidRPr="00C31007" w:rsidRDefault="00C31007" w:rsidP="00C31007">
      <w:pPr>
        <w:rPr>
          <w:b/>
          <w:bCs/>
        </w:rPr>
      </w:pPr>
      <w:r>
        <w:t xml:space="preserve"> </w:t>
      </w:r>
      <w:r w:rsidRPr="00C31007">
        <w:rPr>
          <w:b/>
          <w:bCs/>
        </w:rPr>
        <w:t>Step 1: Initialization:</w:t>
      </w:r>
      <w:r w:rsidRPr="00C31007">
        <w:rPr>
          <w:b/>
          <w:bCs/>
        </w:rPr>
        <w:t xml:space="preserve"> </w:t>
      </w:r>
    </w:p>
    <w:p w14:paraId="5D23E6B4" w14:textId="264041A7" w:rsidR="00C31007" w:rsidRDefault="00C31007" w:rsidP="00C31007">
      <w:r>
        <w:t xml:space="preserve">- Initialize the number of topics </w:t>
      </w:r>
      <w:r>
        <w:rPr>
          <w:rFonts w:ascii="KaTeX_Math" w:hAnsi="KaTeX_Math"/>
          <w:i/>
          <w:iCs/>
          <w:color w:val="374151"/>
          <w:sz w:val="29"/>
          <w:szCs w:val="29"/>
          <w:shd w:val="clear" w:color="auto" w:fill="F7F7F8"/>
        </w:rPr>
        <w:t>K</w:t>
      </w:r>
      <w:r>
        <w:t xml:space="preserve"> and Dirichlet priors </w:t>
      </w:r>
      <w:r>
        <w:rPr>
          <w:rFonts w:ascii="KaTeX_Math" w:hAnsi="KaTeX_Math"/>
          <w:i/>
          <w:iCs/>
          <w:color w:val="374151"/>
          <w:sz w:val="29"/>
          <w:szCs w:val="29"/>
          <w:shd w:val="clear" w:color="auto" w:fill="F7F7F8"/>
        </w:rPr>
        <w:t>α</w:t>
      </w:r>
      <w:r>
        <w:t xml:space="preserve"> </w:t>
      </w:r>
      <w:r>
        <w:t xml:space="preserve">(topic distribution in documents) and </w:t>
      </w:r>
      <w:r>
        <w:rPr>
          <w:rFonts w:ascii="KaTeX_Math" w:hAnsi="KaTeX_Math"/>
          <w:i/>
          <w:iCs/>
          <w:color w:val="374151"/>
          <w:sz w:val="29"/>
          <w:szCs w:val="29"/>
          <w:shd w:val="clear" w:color="auto" w:fill="F7F7F8"/>
        </w:rPr>
        <w:t>β</w:t>
      </w:r>
      <w:r>
        <w:t xml:space="preserve"> (word distribution in topics).</w:t>
      </w:r>
    </w:p>
    <w:p w14:paraId="071873B0" w14:textId="77777777" w:rsidR="002432FB" w:rsidRPr="002432FB" w:rsidRDefault="002432FB" w:rsidP="002432FB">
      <w:r w:rsidRPr="002432FB">
        <w:rPr>
          <w:b/>
          <w:bCs/>
        </w:rPr>
        <w:lastRenderedPageBreak/>
        <w:t>Dirichlet Distribution:</w:t>
      </w:r>
    </w:p>
    <w:p w14:paraId="501AE341" w14:textId="77777777" w:rsidR="002432FB" w:rsidRPr="002432FB" w:rsidRDefault="002432FB" w:rsidP="002432FB">
      <w:pPr>
        <w:numPr>
          <w:ilvl w:val="0"/>
          <w:numId w:val="2"/>
        </w:numPr>
      </w:pPr>
      <w:r w:rsidRPr="002432FB">
        <w:t>LDA utilizes the Dirichlet distribution to model the distribution of topics and words. Understanding its properties is vital for grasping LDA's probabilistic framework.</w:t>
      </w:r>
    </w:p>
    <w:p w14:paraId="0A2373EB" w14:textId="57DBDE0B" w:rsidR="00B02A83" w:rsidRDefault="002432FB" w:rsidP="00C31007">
      <w:r>
        <w:rPr>
          <w:noProof/>
        </w:rPr>
        <w:drawing>
          <wp:inline distT="0" distB="0" distL="0" distR="0" wp14:anchorId="28E23D5D" wp14:editId="105B2192">
            <wp:extent cx="4023709" cy="1341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23709" cy="1341236"/>
                    </a:xfrm>
                    <a:prstGeom prst="rect">
                      <a:avLst/>
                    </a:prstGeom>
                  </pic:spPr>
                </pic:pic>
              </a:graphicData>
            </a:graphic>
          </wp:inline>
        </w:drawing>
      </w:r>
    </w:p>
    <w:p w14:paraId="45566F9E" w14:textId="77777777" w:rsidR="00C31007" w:rsidRDefault="00C31007" w:rsidP="00C31007"/>
    <w:p w14:paraId="2004CD47" w14:textId="182E7D4E" w:rsidR="00C31007" w:rsidRPr="00026AEF" w:rsidRDefault="00C31007" w:rsidP="00C31007">
      <w:pPr>
        <w:rPr>
          <w:b/>
          <w:bCs/>
        </w:rPr>
      </w:pPr>
      <w:r>
        <w:t xml:space="preserve"> </w:t>
      </w:r>
      <w:r w:rsidRPr="00026AEF">
        <w:rPr>
          <w:b/>
          <w:bCs/>
        </w:rPr>
        <w:t>Step 2: Iterative Process:</w:t>
      </w:r>
      <w:r w:rsidRPr="00026AEF">
        <w:rPr>
          <w:b/>
          <w:bCs/>
        </w:rPr>
        <w:t xml:space="preserve"> </w:t>
      </w:r>
    </w:p>
    <w:p w14:paraId="0DB060B0" w14:textId="068D5507" w:rsidR="00C31007" w:rsidRDefault="00C31007" w:rsidP="00C31007">
      <w:r w:rsidRPr="00BD536D">
        <w:rPr>
          <w:b/>
          <w:bCs/>
        </w:rPr>
        <w:t xml:space="preserve">1. </w:t>
      </w:r>
      <w:r w:rsidRPr="00BD536D">
        <w:rPr>
          <w:b/>
          <w:bCs/>
        </w:rPr>
        <w:t xml:space="preserve"> </w:t>
      </w:r>
      <w:r w:rsidRPr="00BD536D">
        <w:rPr>
          <w:b/>
          <w:bCs/>
        </w:rPr>
        <w:t>Assignment</w:t>
      </w:r>
      <w:r>
        <w:t>:</w:t>
      </w:r>
      <w:r>
        <w:t xml:space="preserve"> </w:t>
      </w:r>
      <w:r>
        <w:t xml:space="preserve"> Randomly assign each word in each document to one of the </w:t>
      </w:r>
      <w:r w:rsidR="00B02A83">
        <w:rPr>
          <w:rFonts w:ascii="KaTeX_Math" w:hAnsi="KaTeX_Math"/>
          <w:i/>
          <w:iCs/>
          <w:color w:val="374151"/>
          <w:sz w:val="29"/>
          <w:szCs w:val="29"/>
          <w:shd w:val="clear" w:color="auto" w:fill="F7F7F8"/>
        </w:rPr>
        <w:t>K</w:t>
      </w:r>
      <w:r w:rsidR="00B02A83">
        <w:t xml:space="preserve"> </w:t>
      </w:r>
      <w:r>
        <w:t>topics.</w:t>
      </w:r>
    </w:p>
    <w:p w14:paraId="4279F3B7" w14:textId="77777777" w:rsidR="00C31007" w:rsidRDefault="00C31007" w:rsidP="00C31007">
      <w:r>
        <w:t xml:space="preserve">   Example:</w:t>
      </w:r>
    </w:p>
    <w:p w14:paraId="5B877AA9" w14:textId="77777777" w:rsidR="00C31007" w:rsidRDefault="00C31007" w:rsidP="00C31007">
      <w:r>
        <w:t xml:space="preserve">   - Document 1: "Machine learning algorithms use data"</w:t>
      </w:r>
    </w:p>
    <w:p w14:paraId="0E490D7C" w14:textId="58C9B3D7" w:rsidR="00C31007" w:rsidRDefault="00C31007" w:rsidP="00C31007">
      <w:r>
        <w:t xml:space="preserve">     - Assign "Machine" to Topic 2, "learning" to Topic 1, "algorithms" to Topic 3, etc.</w:t>
      </w:r>
    </w:p>
    <w:p w14:paraId="00973022" w14:textId="1A9E1133" w:rsidR="00E10662" w:rsidRPr="00E10662" w:rsidRDefault="00E10662" w:rsidP="00E10662">
      <w:pPr>
        <w:numPr>
          <w:ilvl w:val="0"/>
          <w:numId w:val="6"/>
        </w:numPr>
      </w:pPr>
      <w:r w:rsidRPr="00E10662">
        <w:t xml:space="preserve">For each word </w:t>
      </w:r>
      <w:r w:rsidRPr="00E10662">
        <w:rPr>
          <w:i/>
          <w:iCs/>
        </w:rPr>
        <w:t>w</w:t>
      </w:r>
      <w:r w:rsidRPr="00E10662">
        <w:t xml:space="preserve"> in document </w:t>
      </w:r>
      <w:r w:rsidRPr="00E10662">
        <w:rPr>
          <w:i/>
          <w:iCs/>
        </w:rPr>
        <w:t>d</w:t>
      </w:r>
      <w:r w:rsidRPr="00E10662">
        <w:t>:</w:t>
      </w:r>
    </w:p>
    <w:p w14:paraId="49FA57B8" w14:textId="77777777" w:rsidR="00E10662" w:rsidRPr="00E10662" w:rsidRDefault="00E10662" w:rsidP="00E10662">
      <w:pPr>
        <w:numPr>
          <w:ilvl w:val="1"/>
          <w:numId w:val="6"/>
        </w:numPr>
      </w:pPr>
      <w:r w:rsidRPr="00E10662">
        <w:t xml:space="preserve">Calculate </w:t>
      </w:r>
      <w:r>
        <w:rPr>
          <w:rFonts w:ascii="Tahoma" w:hAnsi="Tahoma" w:cs="Tahoma"/>
        </w:rPr>
        <w:t>p</w:t>
      </w:r>
      <w:r w:rsidRPr="00E10662">
        <w:t>(topic </w:t>
      </w:r>
      <w:r>
        <w:rPr>
          <w:rFonts w:ascii="Tahoma" w:hAnsi="Tahoma" w:cs="Tahoma"/>
        </w:rPr>
        <w:t>k</w:t>
      </w:r>
      <w:r w:rsidRPr="00E10662">
        <w:rPr>
          <w:rFonts w:ascii="Cambria Math" w:hAnsi="Cambria Math" w:cs="Cambria Math"/>
        </w:rPr>
        <w:t>∣</w:t>
      </w:r>
      <w:r w:rsidRPr="00E10662">
        <w:t>document</w:t>
      </w:r>
      <w:r w:rsidRPr="00E10662">
        <w:rPr>
          <w:rFonts w:ascii="Calibri" w:hAnsi="Calibri" w:cs="Calibri"/>
        </w:rPr>
        <w:t> </w:t>
      </w:r>
      <w:r>
        <w:rPr>
          <w:rFonts w:ascii="Tahoma" w:hAnsi="Tahoma" w:cs="Tahoma"/>
        </w:rPr>
        <w:t>d</w:t>
      </w:r>
      <w:r w:rsidRPr="00E10662">
        <w:t>)</w:t>
      </w:r>
      <w:r w:rsidRPr="00E10662">
        <w:rPr>
          <w:i/>
          <w:iCs/>
        </w:rPr>
        <w:t>P</w:t>
      </w:r>
      <w:r w:rsidRPr="00E10662">
        <w:t>(topic </w:t>
      </w:r>
      <w:r w:rsidRPr="00E10662">
        <w:rPr>
          <w:i/>
          <w:iCs/>
        </w:rPr>
        <w:t>k</w:t>
      </w:r>
      <w:r w:rsidRPr="00E10662">
        <w:rPr>
          <w:rFonts w:ascii="Cambria Math" w:hAnsi="Cambria Math" w:cs="Cambria Math"/>
        </w:rPr>
        <w:t>∣</w:t>
      </w:r>
      <w:r w:rsidRPr="00E10662">
        <w:t>document</w:t>
      </w:r>
      <w:r w:rsidRPr="00E10662">
        <w:rPr>
          <w:rFonts w:ascii="Calibri" w:hAnsi="Calibri" w:cs="Calibri"/>
        </w:rPr>
        <w:t> </w:t>
      </w:r>
      <w:r w:rsidRPr="00E10662">
        <w:rPr>
          <w:i/>
          <w:iCs/>
        </w:rPr>
        <w:t>d</w:t>
      </w:r>
      <w:r w:rsidRPr="00E10662">
        <w:t xml:space="preserve">) - the probability that topic </w:t>
      </w:r>
      <w:r w:rsidRPr="00E10662">
        <w:rPr>
          <w:i/>
          <w:iCs/>
        </w:rPr>
        <w:t>k</w:t>
      </w:r>
      <w:r w:rsidRPr="00E10662">
        <w:t xml:space="preserve"> generated word </w:t>
      </w:r>
      <w:r w:rsidRPr="00E10662">
        <w:rPr>
          <w:i/>
          <w:iCs/>
        </w:rPr>
        <w:t>w</w:t>
      </w:r>
      <w:r w:rsidRPr="00E10662">
        <w:t xml:space="preserve"> in document </w:t>
      </w:r>
      <w:r w:rsidRPr="00E10662">
        <w:rPr>
          <w:i/>
          <w:iCs/>
        </w:rPr>
        <w:t>d</w:t>
      </w:r>
    </w:p>
    <w:p w14:paraId="79462D0F" w14:textId="6B190EFF" w:rsidR="00E10662" w:rsidRPr="00E10662" w:rsidRDefault="00E10662" w:rsidP="00E10662">
      <w:pPr>
        <w:numPr>
          <w:ilvl w:val="1"/>
          <w:numId w:val="6"/>
        </w:numPr>
      </w:pPr>
      <w:r w:rsidRPr="00E10662">
        <w:t xml:space="preserve">Calculate </w:t>
      </w:r>
      <w:r w:rsidRPr="00E10662">
        <w:rPr>
          <w:i/>
          <w:iCs/>
        </w:rPr>
        <w:t>P</w:t>
      </w:r>
      <w:r w:rsidRPr="00E10662">
        <w:t>(word </w:t>
      </w:r>
      <w:r w:rsidRPr="00E10662">
        <w:rPr>
          <w:i/>
          <w:iCs/>
        </w:rPr>
        <w:t>w</w:t>
      </w:r>
      <w:r w:rsidRPr="00E10662">
        <w:rPr>
          <w:rFonts w:ascii="Cambria Math" w:hAnsi="Cambria Math" w:cs="Cambria Math"/>
        </w:rPr>
        <w:t>∣</w:t>
      </w:r>
      <w:r w:rsidRPr="00E10662">
        <w:t>topic</w:t>
      </w:r>
      <w:r w:rsidRPr="00E10662">
        <w:rPr>
          <w:rFonts w:ascii="Calibri" w:hAnsi="Calibri" w:cs="Calibri"/>
        </w:rPr>
        <w:t> </w:t>
      </w:r>
      <w:r w:rsidRPr="00E10662">
        <w:rPr>
          <w:i/>
          <w:iCs/>
        </w:rPr>
        <w:t>k</w:t>
      </w:r>
      <w:r w:rsidRPr="00E10662">
        <w:t xml:space="preserve">) - the probability that word </w:t>
      </w:r>
      <w:r w:rsidRPr="00E10662">
        <w:rPr>
          <w:i/>
          <w:iCs/>
        </w:rPr>
        <w:t>w</w:t>
      </w:r>
      <w:r w:rsidRPr="00E10662">
        <w:t xml:space="preserve"> belongs to topic </w:t>
      </w:r>
      <w:r w:rsidRPr="00E10662">
        <w:rPr>
          <w:i/>
          <w:iCs/>
        </w:rPr>
        <w:t>k</w:t>
      </w:r>
      <w:r w:rsidRPr="00E10662">
        <w:t>.</w:t>
      </w:r>
    </w:p>
    <w:p w14:paraId="143B8207" w14:textId="08DA46B3" w:rsidR="00E10662" w:rsidRPr="00E10662" w:rsidRDefault="00E10662" w:rsidP="00E21E60">
      <w:pPr>
        <w:numPr>
          <w:ilvl w:val="1"/>
          <w:numId w:val="6"/>
        </w:numPr>
      </w:pPr>
      <w:r w:rsidRPr="00E10662">
        <w:t xml:space="preserve">Assign word </w:t>
      </w:r>
      <w:r w:rsidRPr="00E10662">
        <w:rPr>
          <w:i/>
          <w:iCs/>
        </w:rPr>
        <w:t>w</w:t>
      </w:r>
      <w:r w:rsidRPr="00E10662">
        <w:t xml:space="preserve"> to topic </w:t>
      </w:r>
      <w:r w:rsidRPr="00E10662">
        <w:rPr>
          <w:i/>
          <w:iCs/>
        </w:rPr>
        <w:t>k</w:t>
      </w:r>
      <w:r w:rsidRPr="00E10662">
        <w:t xml:space="preserve"> with probability </w:t>
      </w:r>
      <w:r w:rsidR="00E21E60">
        <w:rPr>
          <w:rFonts w:ascii="Tahoma" w:hAnsi="Tahoma" w:cs="Tahoma"/>
        </w:rPr>
        <w:t>:</w:t>
      </w:r>
      <w:r w:rsidR="00E21E60">
        <w:t xml:space="preserve"> </w:t>
      </w:r>
      <w:r w:rsidRPr="00E10662">
        <w:rPr>
          <w:i/>
          <w:iCs/>
        </w:rPr>
        <w:t>P</w:t>
      </w:r>
      <w:r w:rsidRPr="00E10662">
        <w:t>(topic </w:t>
      </w:r>
      <w:r w:rsidRPr="00E10662">
        <w:rPr>
          <w:i/>
          <w:iCs/>
        </w:rPr>
        <w:t>k</w:t>
      </w:r>
      <w:r w:rsidRPr="00E10662">
        <w:rPr>
          <w:rFonts w:ascii="Cambria Math" w:hAnsi="Cambria Math" w:cs="Cambria Math"/>
        </w:rPr>
        <w:t>∣</w:t>
      </w:r>
      <w:r w:rsidRPr="00E10662">
        <w:t>document</w:t>
      </w:r>
      <w:r w:rsidRPr="00E10662">
        <w:rPr>
          <w:rFonts w:ascii="Calibri" w:hAnsi="Calibri" w:cs="Calibri"/>
        </w:rPr>
        <w:t> </w:t>
      </w:r>
      <w:r w:rsidRPr="00E10662">
        <w:rPr>
          <w:i/>
          <w:iCs/>
        </w:rPr>
        <w:t>d</w:t>
      </w:r>
      <w:r w:rsidRPr="00E10662">
        <w:t>)×</w:t>
      </w:r>
      <w:r w:rsidRPr="00E10662">
        <w:rPr>
          <w:i/>
          <w:iCs/>
        </w:rPr>
        <w:t>P</w:t>
      </w:r>
      <w:r w:rsidRPr="00E10662">
        <w:t>(word </w:t>
      </w:r>
      <w:r w:rsidRPr="00E10662">
        <w:rPr>
          <w:i/>
          <w:iCs/>
        </w:rPr>
        <w:t>w</w:t>
      </w:r>
      <w:r w:rsidRPr="00E10662">
        <w:rPr>
          <w:rFonts w:ascii="Cambria Math" w:hAnsi="Cambria Math" w:cs="Cambria Math"/>
        </w:rPr>
        <w:t>∣</w:t>
      </w:r>
      <w:r w:rsidRPr="00E10662">
        <w:t>topic</w:t>
      </w:r>
      <w:r w:rsidRPr="00E10662">
        <w:rPr>
          <w:rFonts w:ascii="Calibri" w:hAnsi="Calibri" w:cs="Calibri"/>
        </w:rPr>
        <w:t> </w:t>
      </w:r>
      <w:r w:rsidRPr="00E10662">
        <w:rPr>
          <w:i/>
          <w:iCs/>
        </w:rPr>
        <w:t>k</w:t>
      </w:r>
      <w:r w:rsidRPr="00E10662">
        <w:t>).</w:t>
      </w:r>
    </w:p>
    <w:p w14:paraId="0C92355F" w14:textId="093AD675" w:rsidR="00BD536D" w:rsidRPr="006C610C" w:rsidRDefault="00E10662" w:rsidP="00C31007">
      <w:r w:rsidRPr="00E10662">
        <w:t>Example: If the word "algorithm" appears in a document, it might belong to topics related to machine learning or data science.</w:t>
      </w:r>
    </w:p>
    <w:p w14:paraId="23970BB7" w14:textId="5541BE33" w:rsidR="00C31007" w:rsidRPr="00026AEF" w:rsidRDefault="00C31007" w:rsidP="00C31007">
      <w:pPr>
        <w:rPr>
          <w:b/>
          <w:bCs/>
        </w:rPr>
      </w:pPr>
      <w:r w:rsidRPr="00026AEF">
        <w:rPr>
          <w:b/>
          <w:bCs/>
        </w:rPr>
        <w:t xml:space="preserve">2. </w:t>
      </w:r>
      <w:r w:rsidRPr="00026AEF">
        <w:rPr>
          <w:b/>
          <w:bCs/>
        </w:rPr>
        <w:t xml:space="preserve"> </w:t>
      </w:r>
      <w:r w:rsidR="006C610C">
        <w:rPr>
          <w:b/>
          <w:bCs/>
        </w:rPr>
        <w:t>Update Topic distributions</w:t>
      </w:r>
      <w:r w:rsidRPr="00026AEF">
        <w:rPr>
          <w:b/>
          <w:bCs/>
        </w:rPr>
        <w:t>:</w:t>
      </w:r>
      <w:r w:rsidRPr="00026AEF">
        <w:rPr>
          <w:b/>
          <w:bCs/>
        </w:rPr>
        <w:t xml:space="preserve"> </w:t>
      </w:r>
    </w:p>
    <w:p w14:paraId="3D77F078" w14:textId="77777777" w:rsidR="006C610C" w:rsidRPr="006C610C" w:rsidRDefault="006C610C" w:rsidP="006C610C">
      <w:r w:rsidRPr="006C610C">
        <w:t>For each document:</w:t>
      </w:r>
    </w:p>
    <w:p w14:paraId="3D50EDAE" w14:textId="77777777" w:rsidR="006C610C" w:rsidRPr="006C610C" w:rsidRDefault="006C610C" w:rsidP="006C610C">
      <w:pPr>
        <w:numPr>
          <w:ilvl w:val="0"/>
          <w:numId w:val="7"/>
        </w:numPr>
      </w:pPr>
      <w:r w:rsidRPr="006C610C">
        <w:t>Update the topic distribution based on the words assigned to topics in Step 1.</w:t>
      </w:r>
    </w:p>
    <w:p w14:paraId="64BB0DFE" w14:textId="77777777" w:rsidR="006C610C" w:rsidRPr="006C610C" w:rsidRDefault="006C610C" w:rsidP="006C610C">
      <w:pPr>
        <w:numPr>
          <w:ilvl w:val="0"/>
          <w:numId w:val="7"/>
        </w:numPr>
      </w:pPr>
      <w:r w:rsidRPr="006C610C">
        <w:t>For each topic:</w:t>
      </w:r>
    </w:p>
    <w:p w14:paraId="7714A4AF" w14:textId="77777777" w:rsidR="006C610C" w:rsidRPr="006C610C" w:rsidRDefault="006C610C" w:rsidP="006C610C">
      <w:pPr>
        <w:numPr>
          <w:ilvl w:val="1"/>
          <w:numId w:val="7"/>
        </w:numPr>
      </w:pPr>
      <w:r w:rsidRPr="006C610C">
        <w:t>Update the topic distribution based on the words assigned to it in all documents.</w:t>
      </w:r>
    </w:p>
    <w:p w14:paraId="796EC126" w14:textId="74EFEF5D" w:rsidR="00C31007" w:rsidRPr="00BD536D" w:rsidRDefault="00C31007" w:rsidP="00C31007">
      <w:pPr>
        <w:rPr>
          <w:b/>
          <w:bCs/>
        </w:rPr>
      </w:pPr>
      <w:r w:rsidRPr="00BD536D">
        <w:rPr>
          <w:b/>
          <w:bCs/>
        </w:rPr>
        <w:t xml:space="preserve">3. </w:t>
      </w:r>
      <w:r w:rsidRPr="00BD536D">
        <w:rPr>
          <w:b/>
          <w:bCs/>
        </w:rPr>
        <w:t xml:space="preserve"> </w:t>
      </w:r>
      <w:r w:rsidRPr="00BD536D">
        <w:rPr>
          <w:b/>
          <w:bCs/>
        </w:rPr>
        <w:t>Reassignment:</w:t>
      </w:r>
      <w:r w:rsidRPr="00BD536D">
        <w:rPr>
          <w:b/>
          <w:bCs/>
        </w:rPr>
        <w:t xml:space="preserve"> </w:t>
      </w:r>
    </w:p>
    <w:p w14:paraId="4FBF739D" w14:textId="4FACBCB5" w:rsidR="00C31007" w:rsidRDefault="00C31007" w:rsidP="00C31007">
      <w:r>
        <w:t xml:space="preserve">   - Reassign each word's topic based on document-topic and topic-word distributions.</w:t>
      </w:r>
    </w:p>
    <w:p w14:paraId="7EC33C2D" w14:textId="4E1097D5" w:rsidR="00C31007" w:rsidRPr="00BD536D" w:rsidRDefault="00C31007" w:rsidP="00C31007">
      <w:pPr>
        <w:rPr>
          <w:b/>
          <w:bCs/>
        </w:rPr>
      </w:pPr>
      <w:r>
        <w:t xml:space="preserve"> </w:t>
      </w:r>
      <w:r w:rsidRPr="00BD536D">
        <w:rPr>
          <w:b/>
          <w:bCs/>
        </w:rPr>
        <w:t>Step 3: Iterations:</w:t>
      </w:r>
      <w:r w:rsidRPr="00BD536D">
        <w:rPr>
          <w:b/>
          <w:bCs/>
        </w:rPr>
        <w:t xml:space="preserve"> </w:t>
      </w:r>
    </w:p>
    <w:p w14:paraId="4E295431" w14:textId="27A513A8" w:rsidR="00C31007" w:rsidRDefault="00C31007" w:rsidP="00C31007">
      <w:r>
        <w:lastRenderedPageBreak/>
        <w:t xml:space="preserve">Repeat the assignment and </w:t>
      </w:r>
      <w:r w:rsidR="001641EC">
        <w:t>update (steps 2 &amp; 3)</w:t>
      </w:r>
      <w:r>
        <w:t xml:space="preserve"> steps for a predefined number of iterations or until the model converges.</w:t>
      </w:r>
    </w:p>
    <w:p w14:paraId="498555AF" w14:textId="77777777" w:rsidR="001641EC" w:rsidRDefault="00C31007" w:rsidP="00C31007">
      <w:r>
        <w:t xml:space="preserve"> </w:t>
      </w:r>
    </w:p>
    <w:p w14:paraId="013D6377" w14:textId="02EFEDE0" w:rsidR="00C31007" w:rsidRPr="00BD536D" w:rsidRDefault="00C31007" w:rsidP="00C31007">
      <w:pPr>
        <w:rPr>
          <w:b/>
          <w:bCs/>
        </w:rPr>
      </w:pPr>
      <w:r w:rsidRPr="00BD536D">
        <w:rPr>
          <w:b/>
          <w:bCs/>
        </w:rPr>
        <w:t>4. Inference:</w:t>
      </w:r>
      <w:r w:rsidRPr="00BD536D">
        <w:rPr>
          <w:b/>
          <w:bCs/>
        </w:rPr>
        <w:t xml:space="preserve"> </w:t>
      </w:r>
    </w:p>
    <w:p w14:paraId="26402E5A" w14:textId="0F6932C2" w:rsidR="00C31007" w:rsidRDefault="00C31007" w:rsidP="00C31007">
      <w:r>
        <w:t>- After a sufficient number of iterations, LDA infers the topics, topic mixtures for documents, and word distributions for topics.</w:t>
      </w:r>
    </w:p>
    <w:p w14:paraId="147117D1" w14:textId="3205465D" w:rsidR="00C31007" w:rsidRPr="008D506A" w:rsidRDefault="00C31007" w:rsidP="00C31007">
      <w:pPr>
        <w:rPr>
          <w:b/>
          <w:bCs/>
        </w:rPr>
      </w:pPr>
      <w:r w:rsidRPr="008D506A">
        <w:rPr>
          <w:b/>
          <w:bCs/>
        </w:rPr>
        <w:t xml:space="preserve"> </w:t>
      </w:r>
      <w:r w:rsidRPr="008D506A">
        <w:rPr>
          <w:b/>
          <w:bCs/>
        </w:rPr>
        <w:t>5. Example Output:</w:t>
      </w:r>
      <w:r w:rsidRPr="008D506A">
        <w:rPr>
          <w:b/>
          <w:bCs/>
        </w:rPr>
        <w:t xml:space="preserve"> </w:t>
      </w:r>
    </w:p>
    <w:p w14:paraId="51AB6D07" w14:textId="7A304026" w:rsidR="00C31007" w:rsidRDefault="00C31007" w:rsidP="00C31007">
      <w:r>
        <w:t xml:space="preserve">- </w:t>
      </w:r>
      <w:r>
        <w:t xml:space="preserve"> </w:t>
      </w:r>
      <w:r>
        <w:t>Topics:</w:t>
      </w:r>
      <w:r>
        <w:t xml:space="preserve"> </w:t>
      </w:r>
    </w:p>
    <w:p w14:paraId="38827B4D" w14:textId="77777777" w:rsidR="00C31007" w:rsidRDefault="00C31007" w:rsidP="00C31007">
      <w:r>
        <w:t xml:space="preserve">  - Topic 1: {algorithm, data, learning, model}</w:t>
      </w:r>
    </w:p>
    <w:p w14:paraId="00C0FB5D" w14:textId="77777777" w:rsidR="00C31007" w:rsidRDefault="00C31007" w:rsidP="00C31007">
      <w:r>
        <w:t xml:space="preserve">  - Topic 2: {machine, deep, neural, networks}</w:t>
      </w:r>
    </w:p>
    <w:p w14:paraId="0677CFB8" w14:textId="77777777" w:rsidR="00C31007" w:rsidRDefault="00C31007" w:rsidP="00C31007">
      <w:r>
        <w:t xml:space="preserve">  - Topic 3: {text, natural, language, processing}</w:t>
      </w:r>
    </w:p>
    <w:p w14:paraId="3D686A69" w14:textId="77777777" w:rsidR="00C31007" w:rsidRDefault="00C31007" w:rsidP="00C31007"/>
    <w:p w14:paraId="69C715B1" w14:textId="1B9EEAB4" w:rsidR="00C31007" w:rsidRDefault="00C31007" w:rsidP="00C31007">
      <w:r>
        <w:t xml:space="preserve">- </w:t>
      </w:r>
      <w:r>
        <w:t xml:space="preserve"> </w:t>
      </w:r>
      <w:r>
        <w:t>Document-Topic Distribution:</w:t>
      </w:r>
      <w:r>
        <w:t xml:space="preserve"> </w:t>
      </w:r>
    </w:p>
    <w:p w14:paraId="15981633" w14:textId="77777777" w:rsidR="00C31007" w:rsidRDefault="00C31007" w:rsidP="00C31007">
      <w:r>
        <w:t xml:space="preserve">  - Document 1: 50% Topic 1, 30% Topic 2, 20% Topic 3</w:t>
      </w:r>
    </w:p>
    <w:p w14:paraId="06984F6A" w14:textId="77777777" w:rsidR="00C31007" w:rsidRDefault="00C31007" w:rsidP="00C31007">
      <w:r>
        <w:t xml:space="preserve">  - Document 2: 40% Topic 1, 10% Topic 2, 50% Topic 3</w:t>
      </w:r>
    </w:p>
    <w:p w14:paraId="55367646" w14:textId="1B34F3F8" w:rsidR="002432FB" w:rsidRDefault="002432FB" w:rsidP="00C31007"/>
    <w:p w14:paraId="46EF1FC7" w14:textId="13238874" w:rsidR="00C31007" w:rsidRPr="008D506A" w:rsidRDefault="00C31007" w:rsidP="00C31007">
      <w:pPr>
        <w:rPr>
          <w:b/>
          <w:bCs/>
        </w:rPr>
      </w:pPr>
      <w:r w:rsidRPr="008D506A">
        <w:rPr>
          <w:b/>
          <w:bCs/>
        </w:rPr>
        <w:t>6. Use Cases:</w:t>
      </w:r>
      <w:r w:rsidRPr="008D506A">
        <w:rPr>
          <w:b/>
          <w:bCs/>
        </w:rPr>
        <w:t xml:space="preserve"> </w:t>
      </w:r>
    </w:p>
    <w:p w14:paraId="2A13502A" w14:textId="2497A0DA" w:rsidR="00C31007" w:rsidRDefault="00C31007" w:rsidP="001641EC">
      <w:pPr>
        <w:pStyle w:val="ListParagraph"/>
        <w:numPr>
          <w:ilvl w:val="0"/>
          <w:numId w:val="10"/>
        </w:numPr>
      </w:pPr>
      <w:r>
        <w:t>Content Recommendation:</w:t>
      </w:r>
      <w:r>
        <w:t xml:space="preserve"> </w:t>
      </w:r>
      <w:r>
        <w:t xml:space="preserve"> LDA can be used to analyze documents and recommend similar content to users based on topic similarities.</w:t>
      </w:r>
    </w:p>
    <w:p w14:paraId="43161941" w14:textId="1DAA8ECA" w:rsidR="00C31007" w:rsidRDefault="00C31007" w:rsidP="001641EC">
      <w:pPr>
        <w:pStyle w:val="ListParagraph"/>
        <w:numPr>
          <w:ilvl w:val="0"/>
          <w:numId w:val="10"/>
        </w:numPr>
      </w:pPr>
      <w:r>
        <w:t>Content Tagging:</w:t>
      </w:r>
      <w:r>
        <w:t xml:space="preserve"> </w:t>
      </w:r>
      <w:r>
        <w:t xml:space="preserve"> It can automatically tag documents with relevant topics, aiding in organizing large datasets.</w:t>
      </w:r>
    </w:p>
    <w:p w14:paraId="71CDA153" w14:textId="500FF035" w:rsidR="00C31007" w:rsidRDefault="00C31007" w:rsidP="001641EC">
      <w:pPr>
        <w:pStyle w:val="ListParagraph"/>
        <w:numPr>
          <w:ilvl w:val="0"/>
          <w:numId w:val="10"/>
        </w:numPr>
      </w:pPr>
      <w:r>
        <w:t>Market Research:</w:t>
      </w:r>
      <w:r>
        <w:t xml:space="preserve"> </w:t>
      </w:r>
      <w:r>
        <w:t xml:space="preserve"> LDA helps in summarizing customer reviews or feedback, allowing businesses to understand prevalent topics.</w:t>
      </w:r>
    </w:p>
    <w:p w14:paraId="6D2F6730" w14:textId="77777777" w:rsidR="008D506A" w:rsidRDefault="008D506A" w:rsidP="00C31007"/>
    <w:p w14:paraId="030950A8" w14:textId="4E96930C" w:rsidR="00C31007" w:rsidRPr="008D506A" w:rsidRDefault="00C31007" w:rsidP="00C31007">
      <w:pPr>
        <w:rPr>
          <w:b/>
          <w:bCs/>
        </w:rPr>
      </w:pPr>
      <w:r>
        <w:t xml:space="preserve"> </w:t>
      </w:r>
      <w:r w:rsidRPr="008D506A">
        <w:rPr>
          <w:b/>
          <w:bCs/>
        </w:rPr>
        <w:t>7. Challenges and Considerations:</w:t>
      </w:r>
      <w:r w:rsidRPr="008D506A">
        <w:rPr>
          <w:b/>
          <w:bCs/>
        </w:rPr>
        <w:t xml:space="preserve"> </w:t>
      </w:r>
    </w:p>
    <w:p w14:paraId="06D65BAF" w14:textId="15B786A5" w:rsidR="00C31007" w:rsidRDefault="00C31007" w:rsidP="002432FB">
      <w:pPr>
        <w:pStyle w:val="ListParagraph"/>
        <w:numPr>
          <w:ilvl w:val="0"/>
          <w:numId w:val="5"/>
        </w:numPr>
      </w:pPr>
      <w:r w:rsidRPr="002432FB">
        <w:rPr>
          <w:b/>
          <w:bCs/>
        </w:rPr>
        <w:t>Optimal Number of Topics:</w:t>
      </w:r>
      <w:r>
        <w:t xml:space="preserve"> </w:t>
      </w:r>
      <w:r>
        <w:t xml:space="preserve"> Selecting the right number of topics </w:t>
      </w:r>
      <w:r w:rsidR="002432FB" w:rsidRPr="002432FB">
        <w:rPr>
          <w:rFonts w:ascii="KaTeX_Math" w:hAnsi="KaTeX_Math"/>
          <w:i/>
          <w:iCs/>
          <w:color w:val="374151"/>
          <w:sz w:val="29"/>
          <w:szCs w:val="29"/>
          <w:shd w:val="clear" w:color="auto" w:fill="F7F7F8"/>
        </w:rPr>
        <w:t>K</w:t>
      </w:r>
      <w:r>
        <w:t xml:space="preserve"> is crucial. It often requires experimentation and domain knowledge.</w:t>
      </w:r>
    </w:p>
    <w:p w14:paraId="688801F8" w14:textId="76230606" w:rsidR="00C31007" w:rsidRDefault="00C31007" w:rsidP="002432FB">
      <w:pPr>
        <w:pStyle w:val="ListParagraph"/>
        <w:numPr>
          <w:ilvl w:val="0"/>
          <w:numId w:val="4"/>
        </w:numPr>
      </w:pPr>
      <w:r w:rsidRPr="002432FB">
        <w:rPr>
          <w:b/>
          <w:bCs/>
        </w:rPr>
        <w:t>Interpreting Topics:</w:t>
      </w:r>
      <w:r>
        <w:t xml:space="preserve"> </w:t>
      </w:r>
      <w:r>
        <w:t xml:space="preserve"> While LDA discovers topics, interpreting them requires human intervention. Topic labels might need to be adjusted post-modeling.</w:t>
      </w:r>
    </w:p>
    <w:p w14:paraId="445F7DF8" w14:textId="77777777" w:rsidR="002432FB" w:rsidRPr="002432FB" w:rsidRDefault="002432FB" w:rsidP="002432FB">
      <w:pPr>
        <w:numPr>
          <w:ilvl w:val="0"/>
          <w:numId w:val="3"/>
        </w:numPr>
      </w:pPr>
      <w:r w:rsidRPr="002432FB">
        <w:rPr>
          <w:b/>
          <w:bCs/>
        </w:rPr>
        <w:t>Scalability:</w:t>
      </w:r>
      <w:r w:rsidRPr="002432FB">
        <w:t xml:space="preserve"> LDA's complexity can be challenging for large datasets. Scalable LDA algorithms like Online LDA have been developed to address this issue.</w:t>
      </w:r>
    </w:p>
    <w:p w14:paraId="1E706AB0" w14:textId="77777777" w:rsidR="002432FB" w:rsidRPr="002432FB" w:rsidRDefault="002432FB" w:rsidP="002432FB">
      <w:pPr>
        <w:numPr>
          <w:ilvl w:val="0"/>
          <w:numId w:val="3"/>
        </w:numPr>
      </w:pPr>
      <w:r w:rsidRPr="002432FB">
        <w:rPr>
          <w:b/>
          <w:bCs/>
        </w:rPr>
        <w:lastRenderedPageBreak/>
        <w:t>Sparsity:</w:t>
      </w:r>
      <w:r w:rsidRPr="002432FB">
        <w:t xml:space="preserve"> Sparse documents, where only a few words are present, can impact topic modeling accuracy. Preprocessing techniques like term frequency-inverse document frequency (TF-IDF) can mitigate this.</w:t>
      </w:r>
    </w:p>
    <w:p w14:paraId="092C0AE8" w14:textId="77777777" w:rsidR="002432FB" w:rsidRDefault="002432FB" w:rsidP="00C31007"/>
    <w:p w14:paraId="65C895C8" w14:textId="77777777" w:rsidR="006F13AB" w:rsidRDefault="006F13AB" w:rsidP="00C31007">
      <w:pPr>
        <w:rPr>
          <w:b/>
          <w:bCs/>
        </w:rPr>
      </w:pPr>
    </w:p>
    <w:p w14:paraId="7D030FDF" w14:textId="3308704A" w:rsidR="00C31007" w:rsidRDefault="00654917" w:rsidP="00C31007">
      <w:r>
        <w:rPr>
          <w:b/>
          <w:bCs/>
        </w:rPr>
        <w:t xml:space="preserve">8. </w:t>
      </w:r>
      <w:r w:rsidRPr="008D506A">
        <w:rPr>
          <w:b/>
          <w:bCs/>
        </w:rPr>
        <w:t>C</w:t>
      </w:r>
      <w:r>
        <w:rPr>
          <w:b/>
          <w:bCs/>
        </w:rPr>
        <w:t>onclusion</w:t>
      </w:r>
      <w:r w:rsidRPr="008D506A">
        <w:rPr>
          <w:b/>
          <w:bCs/>
        </w:rPr>
        <w:t>:</w:t>
      </w:r>
    </w:p>
    <w:p w14:paraId="7984C675" w14:textId="77777777" w:rsidR="00C31007" w:rsidRDefault="00C31007" w:rsidP="00C31007">
      <w:r>
        <w:t>In this blog post, we explored the fundamental concepts of Latent Dirichlet Allocation, its underlying assumptions, the iterative process it follows, and its real-world applications. Understanding LDA's probabilistic nature and the principles governing its functioning is essential for effective topic modeling and deriving meaningful insights from textual data.</w:t>
      </w:r>
    </w:p>
    <w:p w14:paraId="7905192B" w14:textId="019421E2" w:rsidR="0003092D" w:rsidRPr="00C31007" w:rsidRDefault="0003092D" w:rsidP="00C31007"/>
    <w:sectPr w:rsidR="0003092D" w:rsidRPr="00C3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TeX_Math">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1F4D"/>
    <w:multiLevelType w:val="hybridMultilevel"/>
    <w:tmpl w:val="F25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D60DC"/>
    <w:multiLevelType w:val="multilevel"/>
    <w:tmpl w:val="F3AA6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020EC2"/>
    <w:multiLevelType w:val="hybridMultilevel"/>
    <w:tmpl w:val="3572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36DAF"/>
    <w:multiLevelType w:val="multilevel"/>
    <w:tmpl w:val="4EFC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480FC5"/>
    <w:multiLevelType w:val="hybridMultilevel"/>
    <w:tmpl w:val="FB2A07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0C5C5E"/>
    <w:multiLevelType w:val="multilevel"/>
    <w:tmpl w:val="75301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BA4D76"/>
    <w:multiLevelType w:val="multilevel"/>
    <w:tmpl w:val="F3AA6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0B46AC"/>
    <w:multiLevelType w:val="multilevel"/>
    <w:tmpl w:val="F3A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AA1B67"/>
    <w:multiLevelType w:val="hybridMultilevel"/>
    <w:tmpl w:val="C6E2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B83CA7"/>
    <w:multiLevelType w:val="hybridMultilevel"/>
    <w:tmpl w:val="BBC04E60"/>
    <w:lvl w:ilvl="0" w:tplc="D466E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376797">
    <w:abstractNumId w:val="5"/>
  </w:num>
  <w:num w:numId="2" w16cid:durableId="2123377961">
    <w:abstractNumId w:val="3"/>
  </w:num>
  <w:num w:numId="3" w16cid:durableId="631712158">
    <w:abstractNumId w:val="7"/>
  </w:num>
  <w:num w:numId="4" w16cid:durableId="263614238">
    <w:abstractNumId w:val="2"/>
  </w:num>
  <w:num w:numId="5" w16cid:durableId="513225495">
    <w:abstractNumId w:val="8"/>
  </w:num>
  <w:num w:numId="6" w16cid:durableId="1362626977">
    <w:abstractNumId w:val="1"/>
  </w:num>
  <w:num w:numId="7" w16cid:durableId="550464743">
    <w:abstractNumId w:val="6"/>
  </w:num>
  <w:num w:numId="8" w16cid:durableId="1134060347">
    <w:abstractNumId w:val="0"/>
  </w:num>
  <w:num w:numId="9" w16cid:durableId="806512789">
    <w:abstractNumId w:val="9"/>
  </w:num>
  <w:num w:numId="10" w16cid:durableId="455224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49"/>
    <w:rsid w:val="00026AEF"/>
    <w:rsid w:val="0003092D"/>
    <w:rsid w:val="001641EC"/>
    <w:rsid w:val="002432FB"/>
    <w:rsid w:val="005F0A83"/>
    <w:rsid w:val="00654917"/>
    <w:rsid w:val="006C610C"/>
    <w:rsid w:val="006F13AB"/>
    <w:rsid w:val="008D506A"/>
    <w:rsid w:val="00A24249"/>
    <w:rsid w:val="00B02A83"/>
    <w:rsid w:val="00BD536D"/>
    <w:rsid w:val="00C31007"/>
    <w:rsid w:val="00E10662"/>
    <w:rsid w:val="00E21E60"/>
    <w:rsid w:val="00FF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EE21"/>
  <w15:chartTrackingRefBased/>
  <w15:docId w15:val="{0754DD7C-1520-44E9-B6AC-2900B440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75021">
      <w:bodyDiv w:val="1"/>
      <w:marLeft w:val="0"/>
      <w:marRight w:val="0"/>
      <w:marTop w:val="0"/>
      <w:marBottom w:val="0"/>
      <w:divBdr>
        <w:top w:val="none" w:sz="0" w:space="0" w:color="auto"/>
        <w:left w:val="none" w:sz="0" w:space="0" w:color="auto"/>
        <w:bottom w:val="none" w:sz="0" w:space="0" w:color="auto"/>
        <w:right w:val="none" w:sz="0" w:space="0" w:color="auto"/>
      </w:divBdr>
    </w:div>
    <w:div w:id="609707506">
      <w:bodyDiv w:val="1"/>
      <w:marLeft w:val="0"/>
      <w:marRight w:val="0"/>
      <w:marTop w:val="0"/>
      <w:marBottom w:val="0"/>
      <w:divBdr>
        <w:top w:val="none" w:sz="0" w:space="0" w:color="auto"/>
        <w:left w:val="none" w:sz="0" w:space="0" w:color="auto"/>
        <w:bottom w:val="none" w:sz="0" w:space="0" w:color="auto"/>
        <w:right w:val="none" w:sz="0" w:space="0" w:color="auto"/>
      </w:divBdr>
    </w:div>
    <w:div w:id="856039270">
      <w:bodyDiv w:val="1"/>
      <w:marLeft w:val="0"/>
      <w:marRight w:val="0"/>
      <w:marTop w:val="0"/>
      <w:marBottom w:val="0"/>
      <w:divBdr>
        <w:top w:val="none" w:sz="0" w:space="0" w:color="auto"/>
        <w:left w:val="none" w:sz="0" w:space="0" w:color="auto"/>
        <w:bottom w:val="none" w:sz="0" w:space="0" w:color="auto"/>
        <w:right w:val="none" w:sz="0" w:space="0" w:color="auto"/>
      </w:divBdr>
    </w:div>
    <w:div w:id="1378353262">
      <w:bodyDiv w:val="1"/>
      <w:marLeft w:val="0"/>
      <w:marRight w:val="0"/>
      <w:marTop w:val="0"/>
      <w:marBottom w:val="0"/>
      <w:divBdr>
        <w:top w:val="none" w:sz="0" w:space="0" w:color="auto"/>
        <w:left w:val="none" w:sz="0" w:space="0" w:color="auto"/>
        <w:bottom w:val="none" w:sz="0" w:space="0" w:color="auto"/>
        <w:right w:val="none" w:sz="0" w:space="0" w:color="auto"/>
      </w:divBdr>
    </w:div>
    <w:div w:id="1432625405">
      <w:bodyDiv w:val="1"/>
      <w:marLeft w:val="0"/>
      <w:marRight w:val="0"/>
      <w:marTop w:val="0"/>
      <w:marBottom w:val="0"/>
      <w:divBdr>
        <w:top w:val="none" w:sz="0" w:space="0" w:color="auto"/>
        <w:left w:val="none" w:sz="0" w:space="0" w:color="auto"/>
        <w:bottom w:val="none" w:sz="0" w:space="0" w:color="auto"/>
        <w:right w:val="none" w:sz="0" w:space="0" w:color="auto"/>
      </w:divBdr>
    </w:div>
    <w:div w:id="1466654932">
      <w:bodyDiv w:val="1"/>
      <w:marLeft w:val="0"/>
      <w:marRight w:val="0"/>
      <w:marTop w:val="0"/>
      <w:marBottom w:val="0"/>
      <w:divBdr>
        <w:top w:val="none" w:sz="0" w:space="0" w:color="auto"/>
        <w:left w:val="none" w:sz="0" w:space="0" w:color="auto"/>
        <w:bottom w:val="none" w:sz="0" w:space="0" w:color="auto"/>
        <w:right w:val="none" w:sz="0" w:space="0" w:color="auto"/>
      </w:divBdr>
    </w:div>
    <w:div w:id="1540624588">
      <w:bodyDiv w:val="1"/>
      <w:marLeft w:val="0"/>
      <w:marRight w:val="0"/>
      <w:marTop w:val="0"/>
      <w:marBottom w:val="0"/>
      <w:divBdr>
        <w:top w:val="none" w:sz="0" w:space="0" w:color="auto"/>
        <w:left w:val="none" w:sz="0" w:space="0" w:color="auto"/>
        <w:bottom w:val="none" w:sz="0" w:space="0" w:color="auto"/>
        <w:right w:val="none" w:sz="0" w:space="0" w:color="auto"/>
      </w:divBdr>
    </w:div>
    <w:div w:id="1580942288">
      <w:bodyDiv w:val="1"/>
      <w:marLeft w:val="0"/>
      <w:marRight w:val="0"/>
      <w:marTop w:val="0"/>
      <w:marBottom w:val="0"/>
      <w:divBdr>
        <w:top w:val="none" w:sz="0" w:space="0" w:color="auto"/>
        <w:left w:val="none" w:sz="0" w:space="0" w:color="auto"/>
        <w:bottom w:val="none" w:sz="0" w:space="0" w:color="auto"/>
        <w:right w:val="none" w:sz="0" w:space="0" w:color="auto"/>
      </w:divBdr>
    </w:div>
    <w:div w:id="1620909932">
      <w:bodyDiv w:val="1"/>
      <w:marLeft w:val="0"/>
      <w:marRight w:val="0"/>
      <w:marTop w:val="0"/>
      <w:marBottom w:val="0"/>
      <w:divBdr>
        <w:top w:val="none" w:sz="0" w:space="0" w:color="auto"/>
        <w:left w:val="none" w:sz="0" w:space="0" w:color="auto"/>
        <w:bottom w:val="none" w:sz="0" w:space="0" w:color="auto"/>
        <w:right w:val="none" w:sz="0" w:space="0" w:color="auto"/>
      </w:divBdr>
    </w:div>
    <w:div w:id="1729961314">
      <w:bodyDiv w:val="1"/>
      <w:marLeft w:val="0"/>
      <w:marRight w:val="0"/>
      <w:marTop w:val="0"/>
      <w:marBottom w:val="0"/>
      <w:divBdr>
        <w:top w:val="none" w:sz="0" w:space="0" w:color="auto"/>
        <w:left w:val="none" w:sz="0" w:space="0" w:color="auto"/>
        <w:bottom w:val="none" w:sz="0" w:space="0" w:color="auto"/>
        <w:right w:val="none" w:sz="0" w:space="0" w:color="auto"/>
      </w:divBdr>
    </w:div>
    <w:div w:id="189939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807</Words>
  <Characters>4602</Characters>
  <Application>Microsoft Office Word</Application>
  <DocSecurity>0</DocSecurity>
  <Lines>38</Lines>
  <Paragraphs>10</Paragraphs>
  <ScaleCrop>false</ScaleCrop>
  <Company>Bosch Group</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 Dhanunjaya (SX/ETL7)</dc:creator>
  <cp:keywords/>
  <dc:description/>
  <cp:lastModifiedBy>Raga Dhanunjaya (SX/ETL7)</cp:lastModifiedBy>
  <cp:revision>17</cp:revision>
  <dcterms:created xsi:type="dcterms:W3CDTF">2023-10-13T06:03:00Z</dcterms:created>
  <dcterms:modified xsi:type="dcterms:W3CDTF">2023-10-13T06:33:00Z</dcterms:modified>
</cp:coreProperties>
</file>