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Осуществим вход в систему, 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4800600" cy="712960"/>
            <wp:effectExtent b="0" l="0" r="0" t="0"/>
            <wp:docPr descr="Записывание файл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Записывание файлов</w:t>
      </w:r>
    </w:p>
    <w:p>
      <w:pPr>
        <w:numPr>
          <w:ilvl w:val="0"/>
          <w:numId w:val="1003"/>
        </w:numPr>
        <w:pStyle w:val="Compact"/>
      </w:pPr>
      <w:r>
        <w:t xml:space="preserve">Выведим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4737100" cy="8470900"/>
            <wp:effectExtent b="0" l="0" r="0" t="0"/>
            <wp:docPr descr="Расширение conf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847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Расширение conf</w:t>
      </w:r>
    </w:p>
    <w:p>
      <w:pPr>
        <w:pStyle w:val="CaptionedFigure"/>
      </w:pPr>
      <w:r>
        <w:drawing>
          <wp:inline>
            <wp:extent cx="4800600" cy="3726781"/>
            <wp:effectExtent b="0" l="0" r="0" t="0"/>
            <wp:docPr descr="conf.txt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conf.txt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нашем домашнем каталоге имеют имена, начинавшиеся с символа c? Предложим несколько вариантов, как это сделать.</w:t>
      </w:r>
    </w:p>
    <w:p>
      <w:pPr>
        <w:pStyle w:val="CaptionedFigure"/>
      </w:pPr>
      <w:r>
        <w:drawing>
          <wp:inline>
            <wp:extent cx="4800600" cy="2032098"/>
            <wp:effectExtent b="0" l="0" r="0" t="0"/>
            <wp:docPr descr="Файлы с букой с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с букой с</w:t>
      </w:r>
    </w:p>
    <w:p>
      <w:pPr>
        <w:numPr>
          <w:ilvl w:val="0"/>
          <w:numId w:val="1005"/>
        </w:numPr>
        <w:pStyle w:val="Compact"/>
      </w:pPr>
      <w:r>
        <w:t xml:space="preserve">Выведим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800600" cy="194896"/>
            <wp:effectExtent b="0" l="0" r="0" t="0"/>
            <wp:docPr descr="Файлы с букой h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с букой h</w:t>
      </w:r>
    </w:p>
    <w:p>
      <w:pPr>
        <w:pStyle w:val="CaptionedFigure"/>
      </w:pPr>
      <w:r>
        <w:drawing>
          <wp:inline>
            <wp:extent cx="4800600" cy="5223417"/>
            <wp:effectExtent b="0" l="0" r="0" t="0"/>
            <wp:docPr descr="Весь каталог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2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Весь каталог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6"/>
        </w:numPr>
        <w:pStyle w:val="Compact"/>
      </w:pPr>
      <w:r>
        <w:t xml:space="preserve">Удалим файл ~/logfile</w:t>
      </w:r>
    </w:p>
    <w:p>
      <w:pPr>
        <w:pStyle w:val="CaptionedFigure"/>
      </w:pPr>
      <w:r>
        <w:drawing>
          <wp:inline>
            <wp:extent cx="4800600" cy="1007439"/>
            <wp:effectExtent b="0" l="0" r="0" t="0"/>
            <wp:docPr descr="logfile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logfile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</w:t>
      </w:r>
    </w:p>
    <w:p>
      <w:pPr>
        <w:pStyle w:val="CaptionedFigure"/>
      </w:pPr>
      <w:r>
        <w:drawing>
          <wp:inline>
            <wp:extent cx="4800600" cy="1661438"/>
            <wp:effectExtent b="0" l="0" r="0" t="0"/>
            <wp:docPr descr="Запустила редактор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Запустила редактор</w:t>
      </w:r>
    </w:p>
    <w:p>
      <w:pPr>
        <w:pStyle w:val="CaptionedFigure"/>
      </w:pPr>
      <w:r>
        <w:drawing>
          <wp:inline>
            <wp:extent cx="4800600" cy="4175333"/>
            <wp:effectExtent b="0" l="0" r="0" t="0"/>
            <wp:docPr descr="gedi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7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4800600" cy="1540864"/>
            <wp:effectExtent b="0" l="0" r="0" t="0"/>
            <wp:docPr descr="ps, gedi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ps, gedit</w:t>
      </w:r>
    </w:p>
    <w:p>
      <w:pPr>
        <w:numPr>
          <w:ilvl w:val="0"/>
          <w:numId w:val="1009"/>
        </w:numPr>
        <w:pStyle w:val="Compact"/>
      </w:pPr>
      <w:r>
        <w:t xml:space="preserve">Прочтем справку (man) команды kill, после чего используем её для завершения процесса gedit.</w:t>
      </w:r>
    </w:p>
    <w:p>
      <w:pPr>
        <w:pStyle w:val="CaptionedFigure"/>
      </w:pPr>
      <w:r>
        <w:drawing>
          <wp:inline>
            <wp:extent cx="3810000" cy="508000"/>
            <wp:effectExtent b="0" l="0" r="0" t="0"/>
            <wp:docPr descr="команда kill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kill</w:t>
      </w:r>
    </w:p>
    <w:p>
      <w:pPr>
        <w:pStyle w:val="CaptionedFigure"/>
      </w:pPr>
      <w:r>
        <w:drawing>
          <wp:inline>
            <wp:extent cx="4800600" cy="4882725"/>
            <wp:effectExtent b="0" l="0" r="0" t="0"/>
            <wp:docPr descr="kill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4038600" cy="266700"/>
            <wp:effectExtent b="0" l="0" r="0" t="0"/>
            <wp:docPr descr="команды df and du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df and du</w:t>
      </w:r>
    </w:p>
    <w:p>
      <w:pPr>
        <w:pStyle w:val="CaptionedFigure"/>
      </w:pPr>
      <w:r>
        <w:drawing>
          <wp:inline>
            <wp:extent cx="3289300" cy="876300"/>
            <wp:effectExtent b="0" l="0" r="0" t="0"/>
            <wp:docPr descr="df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pStyle w:val="CaptionedFigure"/>
      </w:pPr>
      <w:r>
        <w:drawing>
          <wp:inline>
            <wp:extent cx="4800600" cy="4882725"/>
            <wp:effectExtent b="0" l="0" r="0" t="0"/>
            <wp:docPr descr="du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p>
      <w:pPr>
        <w:pStyle w:val="CaptionedFigure"/>
      </w:pPr>
      <w:r>
        <w:drawing>
          <wp:inline>
            <wp:extent cx="4800600" cy="4882725"/>
            <wp:effectExtent b="0" l="0" r="0" t="0"/>
            <wp:docPr descr="df and du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 and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выведем имена всех директорий, имеющихся в нашем домашнем каталоге.</w:t>
      </w:r>
    </w:p>
    <w:p>
      <w:pPr>
        <w:pStyle w:val="CaptionedFigure"/>
      </w:pPr>
      <w:r>
        <w:drawing>
          <wp:inline>
            <wp:extent cx="4800600" cy="5096700"/>
            <wp:effectExtent b="0" l="0" r="0" t="0"/>
            <wp:docPr descr="команда find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9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p>
      <w:pPr>
        <w:pStyle w:val="CaptionedFigure"/>
      </w:pPr>
      <w:r>
        <w:drawing>
          <wp:inline>
            <wp:extent cx="3975100" cy="393700"/>
            <wp:effectExtent b="0" l="0" r="0" t="0"/>
            <wp:docPr descr="команда find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p>
      <w:pPr>
        <w:pStyle w:val="CaptionedFigure"/>
      </w:pPr>
      <w:r>
        <w:drawing>
          <wp:inline>
            <wp:extent cx="4800600" cy="4882725"/>
            <wp:effectExtent b="0" l="0" r="0" t="0"/>
            <wp:docPr descr="команда find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p>
      <w:pPr>
        <w:pStyle w:val="CaptionedFigure"/>
      </w:pPr>
      <w:r>
        <w:drawing>
          <wp:inline>
            <wp:extent cx="4800600" cy="3094601"/>
            <wp:effectExtent b="0" l="0" r="0" t="0"/>
            <wp:docPr descr="команда find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2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2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2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2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2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2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0"/>
          <w:numId w:val="1012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12"/>
        </w:numPr>
        <w:pStyle w:val="Compact"/>
      </w:pPr>
      <w:r>
        <w:t xml:space="preserve">Как удалить зависший процесс?</w:t>
      </w:r>
    </w:p>
    <w:bookmarkEnd w:id="84"/>
    <w:bookmarkStart w:id="85" w:name="ответы-на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вопросы</w:t>
      </w:r>
    </w:p>
    <w:p>
      <w:pPr>
        <w:numPr>
          <w:ilvl w:val="0"/>
          <w:numId w:val="1013"/>
        </w:numPr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3"/>
        </w:numPr>
        <w:pStyle w:val="SourceCode"/>
      </w:pPr>
      <w:r>
        <w:rPr>
          <w:rStyle w:val="VerbatimChar"/>
        </w:rPr>
        <w:t xml:space="preserve">       перенаправление stdout (вывода) в файл. Если файл отсутствовал, то он создаётся, иначе - перезаписывается.</w:t>
      </w:r>
      <w:r>
        <w:br/>
      </w:r>
      <w:r>
        <w:br/>
      </w:r>
      <w:r>
        <w:rPr>
          <w:rStyle w:val="VerbatimChar"/>
        </w:rPr>
        <w:t xml:space="preserve">     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13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3"/>
        </w:numPr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3"/>
        </w:numPr>
      </w:pPr>
      <w:r>
        <w:t xml:space="preserve">PID — уникальный номер (идентификатор) процесса в многозадачной ОС. GID – идентификатор группы.</w:t>
      </w:r>
    </w:p>
    <w:p>
      <w:pPr>
        <w:numPr>
          <w:ilvl w:val="0"/>
          <w:numId w:val="1013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3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3"/>
        </w:numPr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 Примеры:</w:t>
      </w:r>
    </w:p>
    <w:p>
      <w:pPr>
        <w:pStyle w:val="SourceCode"/>
      </w:pPr>
      <w:r>
        <w:rPr>
          <w:rStyle w:val="VerbatimChar"/>
        </w:rPr>
        <w:t xml:space="preserve">вывести на экран имена файлов из вашего домашнего каталога и его подкаталогов, начинающихся на f: find ~ -name "f*" -print</w:t>
      </w:r>
      <w:r>
        <w:br/>
      </w:r>
      <w:r>
        <w:rPr>
          <w:rStyle w:val="VerbatimChar"/>
        </w:rPr>
        <w:t xml:space="preserve">вывести на экран имена файлов в каталоге /etc, начинающихся с символа p: find /etc -name "p*" -print</w:t>
      </w:r>
      <w:r>
        <w:br/>
      </w:r>
      <w:r>
        <w:rPr>
          <w:rStyle w:val="VerbatimChar"/>
        </w:rPr>
        <w:t xml:space="preserve">найти в вашем домашнем каталоге файлы, имена которых заканчиваются символом и удалить их: find ~ -name "*~" -exec rm "{}" ;</w:t>
      </w:r>
    </w:p>
    <w:p>
      <w:pPr>
        <w:numPr>
          <w:ilvl w:val="0"/>
          <w:numId w:val="1014"/>
        </w:numPr>
        <w:pStyle w:val="Compact"/>
      </w:pPr>
      <w:r>
        <w:t xml:space="preserve">Найти файл по контексту (содержанию) позволяет команда grep. Формат команды: grep строка имя_файла Примеры:</w:t>
      </w:r>
    </w:p>
    <w:p>
      <w:pPr>
        <w:pStyle w:val="SourceCode"/>
      </w:pPr>
      <w:r>
        <w:rPr>
          <w:rStyle w:val="VerbatimChar"/>
        </w:rPr>
        <w:t xml:space="preserve">показать строки во всех файлах в вашем домашнем каталоге с именами, начинающимися на f, в которых есть слово begin: grep begin f*</w:t>
      </w:r>
      <w:r>
        <w:br/>
      </w:r>
      <w:r>
        <w:rPr>
          <w:rStyle w:val="VerbatimChar"/>
        </w:rPr>
        <w:t xml:space="preserve">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15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5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5"/>
        </w:numPr>
      </w:pPr>
      <w:r>
        <w:t xml:space="preserve">Удалить зависший процесс можно командой kill %номер задачи.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Валиева Марина Русланбековна</dc:creator>
  <dc:language>ru-RU</dc:language>
  <cp:keywords/>
  <dcterms:created xsi:type="dcterms:W3CDTF">2023-03-16T15:00:50Z</dcterms:created>
  <dcterms:modified xsi:type="dcterms:W3CDTF">2023-03-16T15:00:50Z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