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Валиева</w:t>
      </w:r>
      <w:r>
        <w:t xml:space="preserve"> </w:t>
      </w:r>
      <w:r>
        <w:t xml:space="preserve">Марина</w:t>
      </w:r>
      <w:r>
        <w:t xml:space="preserve"> </w:t>
      </w:r>
      <w:r>
        <w:t xml:space="preserve">Русланбековна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Задание по mc</w:t>
      </w:r>
      <w:r>
        <w:t xml:space="preserve"> </w:t>
      </w:r>
      <w:r>
        <w:t xml:space="preserve">1. Изучите информацию о mc, вызвав в командной строке man mc.</w:t>
      </w:r>
      <w:r>
        <w:t xml:space="preserve"> </w:t>
      </w:r>
      <w:r>
        <w:t xml:space="preserve">2. Запустите из командной строки mc, изучите его структуру и меню.</w:t>
      </w:r>
    </w:p>
    <w:p>
      <w:pPr>
        <w:pStyle w:val="BodyText"/>
      </w:pPr>
      <w:r>
        <w:t xml:space="preserve">Клавиши для редактирования файла</w:t>
      </w:r>
      <w:r>
        <w:t xml:space="preserve"> </w:t>
      </w:r>
      <w:r>
        <w:t xml:space="preserve">Ctrl-y удалить строку</w:t>
      </w:r>
      <w:r>
        <w:t xml:space="preserve"> </w:t>
      </w:r>
      <w:r>
        <w:t xml:space="preserve">Ctrl-u отмена последней операции</w:t>
      </w:r>
      <w:r>
        <w:t xml:space="preserve"> </w:t>
      </w:r>
      <w:r>
        <w:t xml:space="preserve">Ins вставка/замена</w:t>
      </w:r>
      <w:r>
        <w:t xml:space="preserve"> </w:t>
      </w:r>
      <w:r>
        <w:t xml:space="preserve">F7 поиск (можно использовать регулярные выражения)</w:t>
      </w:r>
      <w:r>
        <w:t xml:space="preserve"> </w:t>
      </w:r>
      <w:r>
        <w:t xml:space="preserve">-F7 повтор последней операции поиска</w:t>
      </w:r>
      <w:r>
        <w:t xml:space="preserve"> </w:t>
      </w:r>
      <w:r>
        <w:t xml:space="preserve">F4 замена</w:t>
      </w:r>
      <w:r>
        <w:t xml:space="preserve"> </w:t>
      </w:r>
      <w:r>
        <w:t xml:space="preserve">F3 первое нажатие — начало выделения, второе — окончание выделения</w:t>
      </w:r>
      <w:r>
        <w:t xml:space="preserve"> </w:t>
      </w:r>
      <w:r>
        <w:t xml:space="preserve">F5 копировать выделенный фрагмент</w:t>
      </w:r>
      <w:r>
        <w:t xml:space="preserve"> </w:t>
      </w:r>
      <w:r>
        <w:t xml:space="preserve">F6 переместить выделенный фрагмент</w:t>
      </w:r>
      <w:r>
        <w:t xml:space="preserve"> </w:t>
      </w:r>
      <w:r>
        <w:t xml:space="preserve">F8 удалить выделенный фрагмент</w:t>
      </w:r>
      <w:r>
        <w:t xml:space="preserve"> </w:t>
      </w:r>
      <w:r>
        <w:t xml:space="preserve">F2 записать изменения в файл</w:t>
      </w:r>
      <w:r>
        <w:t xml:space="preserve"> </w:t>
      </w:r>
      <w:r>
        <w:t xml:space="preserve">F10 выйти из редактора</w:t>
      </w:r>
      <w:r>
        <w:t xml:space="preserve"> </w:t>
      </w:r>
      <w:r>
        <w:t xml:space="preserve">3. 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  <w:r>
        <w:t xml:space="preserve"> </w:t>
      </w:r>
      <w:r>
        <w:t xml:space="preserve">4. Выполните основные команды меню левой (или правой) панели. Оцените степень подробности вывода информации о файлах.</w:t>
      </w:r>
      <w:r>
        <w:t xml:space="preserve"> </w:t>
      </w:r>
      <w:r>
        <w:t xml:space="preserve">5. Используя возможности подменю Файл , выполните: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 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</w:t>
      </w:r>
      <w:r>
        <w:t xml:space="preserve"> </w:t>
      </w:r>
      <w:r>
        <w:t xml:space="preserve">6. 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 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  <w:r>
        <w:t xml:space="preserve"> </w:t>
      </w:r>
      <w:r>
        <w:t xml:space="preserve">7. Вызовите подменю Настройки . Освойте операции, определяющие структуру экрана mc (Full screen, Double Width, Show Hidden Files и т.д.)</w:t>
      </w:r>
    </w:p>
    <w:p>
      <w:pPr>
        <w:pStyle w:val="BodyText"/>
      </w:pPr>
      <w:r>
        <w:t xml:space="preserve">Задание по встроенному редактору mc</w:t>
      </w:r>
      <w:r>
        <w:t xml:space="preserve"> </w:t>
      </w:r>
      <w:r>
        <w:t xml:space="preserve">1. Создайте текстовой файл text.txt.</w:t>
      </w:r>
      <w:r>
        <w:t xml:space="preserve"> </w:t>
      </w:r>
      <w:r>
        <w:t xml:space="preserve">2. Откройте этот файл с помощью встроенного в mc редактора.</w:t>
      </w:r>
      <w:r>
        <w:t xml:space="preserve"> </w:t>
      </w:r>
      <w:r>
        <w:t xml:space="preserve">3. Вставьте в открытый файл небольшой фрагмент текста, скопированный из любого другого файла или Интернета.</w:t>
      </w:r>
      <w:r>
        <w:t xml:space="preserve"> </w:t>
      </w:r>
      <w:r>
        <w:t xml:space="preserve">4. Проделайте с текстом следующие манипуляции, используя горячие клавиши:</w:t>
      </w:r>
      <w:r>
        <w:t xml:space="preserve"> </w:t>
      </w:r>
      <w:r>
        <w:t xml:space="preserve">4.1. Удалите строку текста.</w:t>
      </w:r>
      <w:r>
        <w:t xml:space="preserve"> </w:t>
      </w:r>
      <w:r>
        <w:t xml:space="preserve">4.2. Выделите фрагмент текста и скопируйте его на новую строку.</w:t>
      </w:r>
      <w:r>
        <w:t xml:space="preserve"> </w:t>
      </w:r>
      <w:r>
        <w:t xml:space="preserve">4.3. Выделите фрагмент текста и перенесите его на новую строку.</w:t>
      </w:r>
      <w:r>
        <w:t xml:space="preserve"> </w:t>
      </w:r>
      <w:r>
        <w:t xml:space="preserve">4.4. Сохраните файл.</w:t>
      </w:r>
      <w:r>
        <w:t xml:space="preserve"> </w:t>
      </w:r>
      <w:r>
        <w:t xml:space="preserve">4.5. Отмените последнее действие.</w:t>
      </w:r>
      <w:r>
        <w:t xml:space="preserve"> </w:t>
      </w:r>
      <w:r>
        <w:t xml:space="preserve">4.6. 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4.7. Перейдите в начало файла (нажав комбинацию клавиш) и напишите некоторый текст.</w:t>
      </w:r>
      <w:r>
        <w:t xml:space="preserve"> </w:t>
      </w:r>
      <w:r>
        <w:t xml:space="preserve">4.8. Сохраните и закройте файл.</w:t>
      </w:r>
      <w:r>
        <w:t xml:space="preserve"> </w:t>
      </w:r>
      <w:r>
        <w:t xml:space="preserve">5. Откройте файл с исходным текстом на некотором языке программирования (например C или Java)</w:t>
      </w:r>
      <w:r>
        <w:t xml:space="preserve"> </w:t>
      </w:r>
      <w:r>
        <w:t xml:space="preserve">6. Используя меню редактора, включите подсветку синтаксиса, если она не включена, или выключите, если она включена</w:t>
      </w:r>
    </w:p>
    <w:bookmarkEnd w:id="21"/>
    <w:bookmarkStart w:id="9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Задание по mc</w:t>
      </w:r>
      <w:r>
        <w:t xml:space="preserve"> </w:t>
      </w:r>
      <w:r>
        <w:t xml:space="preserve">1. Изучим информацию о mc, вызвав в командной строке man mc.</w:t>
      </w:r>
    </w:p>
    <w:p>
      <w:pPr>
        <w:pStyle w:val="CaptionedFigure"/>
      </w:pPr>
      <w:r>
        <w:drawing>
          <wp:inline>
            <wp:extent cx="4800600" cy="4024957"/>
            <wp:effectExtent b="0" l="0" r="0" t="0"/>
            <wp:docPr descr="изучение информации о mc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024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изучение информации о mc</w:t>
      </w:r>
    </w:p>
    <w:p>
      <w:pPr>
        <w:numPr>
          <w:ilvl w:val="0"/>
          <w:numId w:val="1001"/>
        </w:numPr>
        <w:pStyle w:val="Compact"/>
      </w:pPr>
      <w:r>
        <w:t xml:space="preserve">Запустим из командной строки mc, изучите его структуру и меню.</w:t>
      </w:r>
    </w:p>
    <w:p>
      <w:pPr>
        <w:pStyle w:val="CaptionedFigure"/>
      </w:pPr>
      <w:r>
        <w:drawing>
          <wp:inline>
            <wp:extent cx="4800600" cy="4024957"/>
            <wp:effectExtent b="0" l="0" r="0" t="0"/>
            <wp:docPr descr="запуск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024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</w:t>
      </w:r>
    </w:p>
    <w:p>
      <w:pPr>
        <w:numPr>
          <w:ilvl w:val="0"/>
          <w:numId w:val="1002"/>
        </w:numPr>
        <w:pStyle w:val="Compact"/>
      </w:pPr>
      <w:r>
        <w:t xml:space="preserve">Выполним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>
      <w:pPr>
        <w:pStyle w:val="CaptionedFigure"/>
      </w:pPr>
      <w:r>
        <w:drawing>
          <wp:inline>
            <wp:extent cx="4800600" cy="4024957"/>
            <wp:effectExtent b="0" l="0" r="0" t="0"/>
            <wp:docPr descr="выполнение нескольких операций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024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нескольких операций</w:t>
      </w:r>
    </w:p>
    <w:p>
      <w:pPr>
        <w:pStyle w:val="CaptionedFigure"/>
      </w:pPr>
      <w:r>
        <w:drawing>
          <wp:inline>
            <wp:extent cx="4800600" cy="4024957"/>
            <wp:effectExtent b="0" l="0" r="0" t="0"/>
            <wp:docPr descr="выполнение нескольких операций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024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нескольких операций</w:t>
      </w:r>
    </w:p>
    <w:p>
      <w:pPr>
        <w:pStyle w:val="CaptionedFigure"/>
      </w:pPr>
      <w:r>
        <w:drawing>
          <wp:inline>
            <wp:extent cx="4800600" cy="4024957"/>
            <wp:effectExtent b="0" l="0" r="0" t="0"/>
            <wp:docPr descr="выполнение нескольких операций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024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нескольких операций</w:t>
      </w:r>
    </w:p>
    <w:p>
      <w:pPr>
        <w:numPr>
          <w:ilvl w:val="0"/>
          <w:numId w:val="1003"/>
        </w:numPr>
      </w:pPr>
      <w:r>
        <w:t xml:space="preserve">Выполним основные команды меню левой (или правой) панели. Оценим степень подробности вывода информации о файлах.</w:t>
      </w:r>
    </w:p>
    <w:p>
      <w:pPr>
        <w:numPr>
          <w:ilvl w:val="0"/>
          <w:numId w:val="1003"/>
        </w:numPr>
      </w:pPr>
      <w:r>
        <w:t xml:space="preserve">Используя возможности подменю Файл , выполним: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 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</w:t>
      </w:r>
    </w:p>
    <w:p>
      <w:pPr>
        <w:pStyle w:val="CaptionedFigure"/>
      </w:pPr>
      <w:r>
        <w:drawing>
          <wp:inline>
            <wp:extent cx="4800600" cy="4024957"/>
            <wp:effectExtent b="0" l="0" r="0" t="0"/>
            <wp:docPr descr="выполнение действий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024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действий</w:t>
      </w:r>
    </w:p>
    <w:p>
      <w:pPr>
        <w:pStyle w:val="CaptionedFigure"/>
      </w:pPr>
      <w:r>
        <w:drawing>
          <wp:inline>
            <wp:extent cx="4800600" cy="4024957"/>
            <wp:effectExtent b="0" l="0" r="0" t="0"/>
            <wp:docPr descr="выполнение действий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024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действий</w:t>
      </w:r>
    </w:p>
    <w:p>
      <w:pPr>
        <w:pStyle w:val="CaptionedFigure"/>
      </w:pPr>
      <w:r>
        <w:drawing>
          <wp:inline>
            <wp:extent cx="4800600" cy="4024957"/>
            <wp:effectExtent b="0" l="0" r="0" t="0"/>
            <wp:docPr descr="выполнение действий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024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действий</w:t>
      </w:r>
    </w:p>
    <w:p>
      <w:pPr>
        <w:pStyle w:val="CaptionedFigure"/>
      </w:pPr>
      <w:r>
        <w:drawing>
          <wp:inline>
            <wp:extent cx="4800600" cy="4024957"/>
            <wp:effectExtent b="0" l="0" r="0" t="0"/>
            <wp:docPr descr="выполнение действий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024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действий</w:t>
      </w:r>
    </w:p>
    <w:p>
      <w:pPr>
        <w:numPr>
          <w:ilvl w:val="0"/>
          <w:numId w:val="1004"/>
        </w:numPr>
        <w:pStyle w:val="Compact"/>
      </w:pPr>
      <w:r>
        <w:t xml:space="preserve">С помощью соответствующих средств подменю Команда осуществим:</w:t>
      </w:r>
      <w:r>
        <w:t xml:space="preserve"> </w:t>
      </w:r>
      <w:r>
        <w:t xml:space="preserve">– поиск в файловой системе файла с заданными условиями (например, файла 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</w:p>
    <w:p>
      <w:pPr>
        <w:pStyle w:val="CaptionedFigure"/>
      </w:pPr>
      <w:r>
        <w:drawing>
          <wp:inline>
            <wp:extent cx="4800600" cy="4024957"/>
            <wp:effectExtent b="0" l="0" r="0" t="0"/>
            <wp:docPr descr="команда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024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</w:t>
      </w:r>
    </w:p>
    <w:p>
      <w:pPr>
        <w:pStyle w:val="CaptionedFigure"/>
      </w:pPr>
      <w:r>
        <w:drawing>
          <wp:inline>
            <wp:extent cx="4800600" cy="4024957"/>
            <wp:effectExtent b="0" l="0" r="0" t="0"/>
            <wp:docPr descr="поиск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024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</w:t>
      </w:r>
    </w:p>
    <w:p>
      <w:pPr>
        <w:numPr>
          <w:ilvl w:val="0"/>
          <w:numId w:val="1005"/>
        </w:numPr>
        <w:pStyle w:val="Compact"/>
      </w:pPr>
      <w:r>
        <w:t xml:space="preserve">Вызовем подменю Настройки . Освоим операции, определяющие структуру экрана mc (Full screen, Double Width, Show Hidden Files и т.д.)</w:t>
      </w:r>
    </w:p>
    <w:p>
      <w:pPr>
        <w:pStyle w:val="CaptionedFigure"/>
      </w:pPr>
      <w:r>
        <w:drawing>
          <wp:inline>
            <wp:extent cx="4800600" cy="4024957"/>
            <wp:effectExtent b="0" l="0" r="0" t="0"/>
            <wp:docPr descr="настройки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024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</w:t>
      </w:r>
    </w:p>
    <w:p>
      <w:pPr>
        <w:pStyle w:val="CaptionedFigure"/>
      </w:pPr>
      <w:r>
        <w:drawing>
          <wp:inline>
            <wp:extent cx="4800600" cy="4024957"/>
            <wp:effectExtent b="0" l="0" r="0" t="0"/>
            <wp:docPr descr="настройки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024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</w:t>
      </w:r>
    </w:p>
    <w:p>
      <w:pPr>
        <w:pStyle w:val="CaptionedFigure"/>
      </w:pPr>
      <w:r>
        <w:drawing>
          <wp:inline>
            <wp:extent cx="4800600" cy="4024957"/>
            <wp:effectExtent b="0" l="0" r="0" t="0"/>
            <wp:docPr descr="настройки" title="fig: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024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</w:t>
      </w:r>
    </w:p>
    <w:p>
      <w:pPr>
        <w:pStyle w:val="CaptionedFigure"/>
      </w:pPr>
      <w:r>
        <w:drawing>
          <wp:inline>
            <wp:extent cx="4800600" cy="4024957"/>
            <wp:effectExtent b="0" l="0" r="0" t="0"/>
            <wp:docPr descr="настройки" title="fig: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024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</w:t>
      </w:r>
    </w:p>
    <w:p>
      <w:pPr>
        <w:pStyle w:val="BodyText"/>
      </w:pPr>
      <w:r>
        <w:t xml:space="preserve">Задание по встроенному редактору mc</w:t>
      </w:r>
      <w:r>
        <w:t xml:space="preserve"> </w:t>
      </w:r>
      <w:r>
        <w:t xml:space="preserve">1. Создадим текстовой файл text.txt.</w:t>
      </w:r>
    </w:p>
    <w:p>
      <w:pPr>
        <w:pStyle w:val="CaptionedFigure"/>
      </w:pPr>
      <w:r>
        <w:drawing>
          <wp:inline>
            <wp:extent cx="4800600" cy="597203"/>
            <wp:effectExtent b="0" l="0" r="0" t="0"/>
            <wp:docPr descr="создание файла" title="fig: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97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numPr>
          <w:ilvl w:val="0"/>
          <w:numId w:val="1006"/>
        </w:numPr>
        <w:pStyle w:val="Compact"/>
      </w:pPr>
      <w:r>
        <w:t xml:space="preserve">Откроем этот файл с помощью встроенного в mc редактора.</w:t>
      </w:r>
    </w:p>
    <w:p>
      <w:pPr>
        <w:pStyle w:val="CaptionedFigure"/>
      </w:pPr>
      <w:r>
        <w:drawing>
          <wp:inline>
            <wp:extent cx="4800600" cy="1692145"/>
            <wp:effectExtent b="0" l="0" r="0" t="0"/>
            <wp:docPr descr="открытие файла" title="fig: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92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</w:t>
      </w:r>
    </w:p>
    <w:p>
      <w:pPr>
        <w:numPr>
          <w:ilvl w:val="0"/>
          <w:numId w:val="1007"/>
        </w:numPr>
        <w:pStyle w:val="Compact"/>
      </w:pPr>
      <w:r>
        <w:t xml:space="preserve">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4800600" cy="949960"/>
            <wp:effectExtent b="0" l="0" r="0" t="0"/>
            <wp:docPr descr="вставим текст" title="fig: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49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вставим текст</w:t>
      </w:r>
    </w:p>
    <w:p>
      <w:pPr>
        <w:numPr>
          <w:ilvl w:val="0"/>
          <w:numId w:val="1008"/>
        </w:numPr>
        <w:pStyle w:val="Compact"/>
      </w:pPr>
      <w:r>
        <w:t xml:space="preserve">Проделаем с текстом следующие манипуляции, используя горячие клавиши:</w:t>
      </w:r>
      <w:r>
        <w:t xml:space="preserve"> </w:t>
      </w:r>
      <w:r>
        <w:t xml:space="preserve">4.1. Удалим строку текста.</w:t>
      </w:r>
    </w:p>
    <w:p>
      <w:pPr>
        <w:pStyle w:val="CaptionedFigure"/>
      </w:pPr>
      <w:r>
        <w:drawing>
          <wp:inline>
            <wp:extent cx="4800600" cy="949960"/>
            <wp:effectExtent b="0" l="0" r="0" t="0"/>
            <wp:docPr descr="удаление строки" title="fig: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49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строки</w:t>
      </w:r>
    </w:p>
    <w:p>
      <w:pPr>
        <w:pStyle w:val="BodyText"/>
      </w:pPr>
      <w:r>
        <w:t xml:space="preserve">4.2. Выделим фрагмент текста и скопируем его на новую строку.</w:t>
      </w:r>
      <w:r>
        <w:t xml:space="preserve"> </w:t>
      </w:r>
      <w:r>
        <w:t xml:space="preserve">4.3. Выделим фрагмент текста и перенесем его на новую строку.</w:t>
      </w:r>
    </w:p>
    <w:p>
      <w:pPr>
        <w:pStyle w:val="CaptionedFigure"/>
      </w:pPr>
      <w:r>
        <w:drawing>
          <wp:inline>
            <wp:extent cx="4800600" cy="949960"/>
            <wp:effectExtent b="0" l="0" r="0" t="0"/>
            <wp:docPr descr="выделим и перенесем" title="fig: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49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выделим и перенесем</w:t>
      </w:r>
    </w:p>
    <w:p>
      <w:pPr>
        <w:pStyle w:val="BodyText"/>
      </w:pPr>
      <w:r>
        <w:t xml:space="preserve">4.4. Сохраним файл.</w:t>
      </w:r>
    </w:p>
    <w:p>
      <w:pPr>
        <w:pStyle w:val="CaptionedFigure"/>
      </w:pPr>
      <w:r>
        <w:drawing>
          <wp:inline>
            <wp:extent cx="4800600" cy="2878325"/>
            <wp:effectExtent b="0" l="0" r="0" t="0"/>
            <wp:docPr descr="сохраним" title="fig: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78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сохраним</w:t>
      </w:r>
    </w:p>
    <w:p>
      <w:pPr>
        <w:pStyle w:val="BodyText"/>
      </w:pPr>
      <w:r>
        <w:t xml:space="preserve">4.5. Отменим последнее действие.</w:t>
      </w:r>
      <w:r>
        <w:t xml:space="preserve"> </w:t>
      </w:r>
      <w:r>
        <w:t xml:space="preserve">4.6. Перейдем в конец файла (нажав комбинацию клавиш) и напишем некоторый текст.</w:t>
      </w:r>
    </w:p>
    <w:p>
      <w:pPr>
        <w:pStyle w:val="CaptionedFigure"/>
      </w:pPr>
      <w:r>
        <w:drawing>
          <wp:inline>
            <wp:extent cx="4800600" cy="901576"/>
            <wp:effectExtent b="0" l="0" r="0" t="0"/>
            <wp:docPr descr="напишем текст в конце" title="fig: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01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напишем текст в конце</w:t>
      </w:r>
    </w:p>
    <w:p>
      <w:pPr>
        <w:pStyle w:val="BodyText"/>
      </w:pPr>
      <w:r>
        <w:t xml:space="preserve">4.7. Перейдем в начало файла (нажав комбинацию клавиш) и напишем некоторый текст.</w:t>
      </w:r>
    </w:p>
    <w:p>
      <w:pPr>
        <w:pStyle w:val="CaptionedFigure"/>
      </w:pPr>
      <w:r>
        <w:drawing>
          <wp:inline>
            <wp:extent cx="4800600" cy="1103316"/>
            <wp:effectExtent b="0" l="0" r="0" t="0"/>
            <wp:docPr descr="напишем текст в начале" title="fig: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03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напишем текст в начале</w:t>
      </w:r>
    </w:p>
    <w:p>
      <w:pPr>
        <w:pStyle w:val="BodyText"/>
      </w:pPr>
      <w:r>
        <w:t xml:space="preserve">4.8. Сохраним и закроем файл.</w:t>
      </w:r>
    </w:p>
    <w:p>
      <w:pPr>
        <w:pStyle w:val="CaptionedFigure"/>
      </w:pPr>
      <w:r>
        <w:drawing>
          <wp:inline>
            <wp:extent cx="4800600" cy="2295705"/>
            <wp:effectExtent b="0" l="0" r="0" t="0"/>
            <wp:docPr descr="сохраним" title="fig: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95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сохраним</w:t>
      </w:r>
    </w:p>
    <w:p>
      <w:pPr>
        <w:numPr>
          <w:ilvl w:val="0"/>
          <w:numId w:val="1009"/>
        </w:numPr>
        <w:pStyle w:val="Compact"/>
      </w:pPr>
      <w:r>
        <w:t xml:space="preserve">Откроем файл с исходным текстом на некотором языке программирования (например C или Java)</w:t>
      </w:r>
    </w:p>
    <w:p>
      <w:pPr>
        <w:pStyle w:val="CaptionedFigure"/>
      </w:pPr>
      <w:r>
        <w:drawing>
          <wp:inline>
            <wp:extent cx="4800600" cy="589411"/>
            <wp:effectExtent b="0" l="0" r="0" t="0"/>
            <wp:docPr descr="откроем" title="fig: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89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откроем</w:t>
      </w:r>
    </w:p>
    <w:p>
      <w:pPr>
        <w:numPr>
          <w:ilvl w:val="0"/>
          <w:numId w:val="1010"/>
        </w:numPr>
        <w:pStyle w:val="Compact"/>
      </w:pPr>
      <w:r>
        <w:t xml:space="preserve">Используя меню редактора, включим подсветку синтаксиса, если она не включена, или выключим, если она включена</w:t>
      </w:r>
    </w:p>
    <w:bookmarkEnd w:id="97"/>
    <w:bookmarkStart w:id="9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данной лабораторной работы я освоила основные возможности командной оболочки Midnight Commander. Приобрела навыки практической работы по просмотру каталогов и файлов; манипуляций с ними.</w:t>
      </w:r>
    </w:p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№7</dc:title>
  <dc:creator>Валиева Марина Русланбековна</dc:creator>
  <dc:language>ru-RU</dc:language>
  <cp:keywords/>
  <dcterms:created xsi:type="dcterms:W3CDTF">2023-03-23T14:19:37Z</dcterms:created>
  <dcterms:modified xsi:type="dcterms:W3CDTF">2023-03-23T14:19:37Z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Командная оболочка Midnight Commander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