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1105E" w14:textId="77777777" w:rsidR="005163FD" w:rsidRPr="005163FD" w:rsidRDefault="005163FD" w:rsidP="005163FD">
      <w:pPr>
        <w:pStyle w:val="Ttulo"/>
        <w:rPr>
          <w:rFonts w:ascii="Arial" w:hAnsi="Arial" w:cs="Arial"/>
        </w:rPr>
      </w:pPr>
    </w:p>
    <w:p w14:paraId="5F73120D" w14:textId="77777777" w:rsidR="005163FD" w:rsidRPr="005163FD" w:rsidRDefault="005163FD" w:rsidP="005163FD">
      <w:pPr>
        <w:pStyle w:val="Ttulo"/>
        <w:rPr>
          <w:rFonts w:ascii="Arial" w:hAnsi="Arial" w:cs="Arial"/>
        </w:rPr>
      </w:pPr>
    </w:p>
    <w:p w14:paraId="79B1F2D6" w14:textId="77777777" w:rsidR="005163FD" w:rsidRPr="005163FD" w:rsidRDefault="005163FD" w:rsidP="005163FD">
      <w:pPr>
        <w:pStyle w:val="Ttulo"/>
        <w:rPr>
          <w:rFonts w:ascii="Arial" w:hAnsi="Arial" w:cs="Arial"/>
        </w:rPr>
      </w:pPr>
    </w:p>
    <w:p w14:paraId="266E798A" w14:textId="77777777" w:rsidR="005163FD" w:rsidRPr="005163FD" w:rsidRDefault="005163FD" w:rsidP="005163FD">
      <w:pPr>
        <w:pStyle w:val="Ttulo"/>
        <w:rPr>
          <w:rFonts w:ascii="Arial" w:hAnsi="Arial" w:cs="Arial"/>
        </w:rPr>
      </w:pPr>
    </w:p>
    <w:p w14:paraId="66FC30E8" w14:textId="3ABE0264" w:rsidR="00A544EB" w:rsidRPr="005163FD" w:rsidRDefault="00A544EB" w:rsidP="005163FD">
      <w:pPr>
        <w:pStyle w:val="Ttulo"/>
        <w:rPr>
          <w:rFonts w:ascii="Arial" w:hAnsi="Arial" w:cs="Arial"/>
        </w:rPr>
      </w:pPr>
      <w:proofErr w:type="spellStart"/>
      <w:r w:rsidRPr="005163FD">
        <w:rPr>
          <w:rFonts w:ascii="Arial" w:hAnsi="Arial" w:cs="Arial"/>
        </w:rPr>
        <w:t>MyVet</w:t>
      </w:r>
      <w:proofErr w:type="spellEnd"/>
      <w:r w:rsidRPr="005163FD">
        <w:rPr>
          <w:rFonts w:ascii="Arial" w:hAnsi="Arial" w:cs="Arial"/>
        </w:rPr>
        <w:t xml:space="preserve"> Aplicación Móvil para consultas y agenda de citas</w:t>
      </w:r>
    </w:p>
    <w:p w14:paraId="73ED13D0" w14:textId="77777777" w:rsidR="00A544EB" w:rsidRPr="005163FD" w:rsidRDefault="00A544EB" w:rsidP="00A544EB">
      <w:pPr>
        <w:spacing w:line="276" w:lineRule="auto"/>
        <w:jc w:val="center"/>
        <w:rPr>
          <w:rFonts w:ascii="Arial" w:hAnsi="Arial" w:cs="Arial"/>
        </w:rPr>
      </w:pPr>
    </w:p>
    <w:p w14:paraId="691E031A" w14:textId="77777777" w:rsidR="00A544EB" w:rsidRPr="005163FD" w:rsidRDefault="00A544EB" w:rsidP="00A544EB">
      <w:pPr>
        <w:spacing w:line="276" w:lineRule="auto"/>
        <w:jc w:val="center"/>
        <w:rPr>
          <w:rFonts w:ascii="Arial" w:hAnsi="Arial" w:cs="Arial"/>
        </w:rPr>
      </w:pPr>
    </w:p>
    <w:p w14:paraId="3F69F60E" w14:textId="77777777" w:rsidR="00A544EB" w:rsidRPr="005163FD" w:rsidRDefault="00A544EB" w:rsidP="00A544EB">
      <w:pPr>
        <w:spacing w:line="276" w:lineRule="auto"/>
        <w:jc w:val="center"/>
        <w:rPr>
          <w:rFonts w:ascii="Arial" w:hAnsi="Arial" w:cs="Arial"/>
        </w:rPr>
      </w:pPr>
    </w:p>
    <w:p w14:paraId="5F11495B" w14:textId="77777777" w:rsidR="00A544EB" w:rsidRPr="005163FD" w:rsidRDefault="00A544EB" w:rsidP="00A544EB">
      <w:pPr>
        <w:spacing w:line="276" w:lineRule="auto"/>
        <w:jc w:val="center"/>
        <w:rPr>
          <w:rFonts w:ascii="Arial" w:hAnsi="Arial" w:cs="Arial"/>
        </w:rPr>
      </w:pPr>
    </w:p>
    <w:p w14:paraId="353812D5" w14:textId="77777777" w:rsidR="00A544EB" w:rsidRPr="005163FD" w:rsidRDefault="00A544EB" w:rsidP="00A544EB">
      <w:pPr>
        <w:spacing w:line="276" w:lineRule="auto"/>
        <w:jc w:val="center"/>
        <w:rPr>
          <w:rFonts w:ascii="Arial" w:hAnsi="Arial" w:cs="Arial"/>
        </w:rPr>
      </w:pPr>
    </w:p>
    <w:p w14:paraId="43374900" w14:textId="77777777" w:rsidR="00A544EB" w:rsidRPr="005163FD" w:rsidRDefault="00A544EB" w:rsidP="00A544EB">
      <w:pPr>
        <w:spacing w:line="276" w:lineRule="auto"/>
        <w:rPr>
          <w:rFonts w:ascii="Arial" w:hAnsi="Arial" w:cs="Arial"/>
        </w:rPr>
      </w:pPr>
    </w:p>
    <w:p w14:paraId="3AF853C0" w14:textId="77777777" w:rsidR="00A544EB" w:rsidRPr="005163FD" w:rsidRDefault="00A544EB" w:rsidP="00A544EB">
      <w:pPr>
        <w:spacing w:line="276" w:lineRule="auto"/>
        <w:rPr>
          <w:rFonts w:ascii="Arial" w:hAnsi="Arial" w:cs="Arial"/>
        </w:rPr>
      </w:pPr>
    </w:p>
    <w:p w14:paraId="63B1C2EA" w14:textId="77777777" w:rsidR="00A544EB" w:rsidRPr="005163FD" w:rsidRDefault="00A544EB" w:rsidP="00A544EB">
      <w:pPr>
        <w:spacing w:line="276" w:lineRule="auto"/>
        <w:rPr>
          <w:rFonts w:ascii="Arial" w:hAnsi="Arial" w:cs="Arial"/>
        </w:rPr>
      </w:pPr>
    </w:p>
    <w:p w14:paraId="358F86DE" w14:textId="77777777" w:rsidR="00A544EB" w:rsidRPr="005163FD" w:rsidRDefault="00A544EB" w:rsidP="00A544EB">
      <w:pPr>
        <w:spacing w:line="276" w:lineRule="auto"/>
        <w:rPr>
          <w:rFonts w:ascii="Arial" w:hAnsi="Arial" w:cs="Arial"/>
        </w:rPr>
      </w:pPr>
    </w:p>
    <w:p w14:paraId="5E35AFCA" w14:textId="77777777" w:rsidR="00A544EB" w:rsidRPr="005163FD" w:rsidRDefault="00A544EB" w:rsidP="00A544EB">
      <w:pPr>
        <w:spacing w:line="276" w:lineRule="auto"/>
        <w:rPr>
          <w:rFonts w:ascii="Arial" w:hAnsi="Arial" w:cs="Arial"/>
        </w:rPr>
      </w:pPr>
    </w:p>
    <w:p w14:paraId="4CA5BA9D" w14:textId="77777777" w:rsidR="00A544EB" w:rsidRPr="005163FD" w:rsidRDefault="00A544EB" w:rsidP="00A544EB">
      <w:pPr>
        <w:spacing w:line="276" w:lineRule="auto"/>
        <w:rPr>
          <w:rFonts w:ascii="Arial" w:hAnsi="Arial" w:cs="Arial"/>
        </w:rPr>
      </w:pPr>
    </w:p>
    <w:p w14:paraId="0CF4F7E6" w14:textId="77777777" w:rsidR="00A544EB" w:rsidRPr="005163FD" w:rsidRDefault="00A544EB" w:rsidP="00A544EB">
      <w:pPr>
        <w:spacing w:line="276" w:lineRule="auto"/>
        <w:rPr>
          <w:rFonts w:ascii="Arial" w:hAnsi="Arial" w:cs="Arial"/>
        </w:rPr>
      </w:pPr>
    </w:p>
    <w:p w14:paraId="2CD6E462" w14:textId="77777777" w:rsidR="00A544EB" w:rsidRPr="005163FD" w:rsidRDefault="00A544EB" w:rsidP="00A544EB">
      <w:pPr>
        <w:spacing w:line="276" w:lineRule="auto"/>
        <w:rPr>
          <w:rFonts w:ascii="Arial" w:hAnsi="Arial" w:cs="Arial"/>
        </w:rPr>
      </w:pPr>
    </w:p>
    <w:p w14:paraId="4B04556C" w14:textId="7FDC5A1E" w:rsidR="00A544EB" w:rsidRPr="005163FD" w:rsidRDefault="00A544EB" w:rsidP="005163FD">
      <w:pPr>
        <w:spacing w:line="276" w:lineRule="auto"/>
        <w:jc w:val="both"/>
        <w:rPr>
          <w:rFonts w:ascii="Arial" w:hAnsi="Arial" w:cs="Arial"/>
        </w:rPr>
      </w:pPr>
      <w:r w:rsidRPr="005163FD">
        <w:rPr>
          <w:rFonts w:ascii="Arial" w:hAnsi="Arial" w:cs="Arial"/>
        </w:rPr>
        <w:t xml:space="preserve">Integrantes: Enzo </w:t>
      </w:r>
      <w:r w:rsidR="1CC4FBC6" w:rsidRPr="005163FD">
        <w:rPr>
          <w:rFonts w:ascii="Arial" w:hAnsi="Arial" w:cs="Arial"/>
        </w:rPr>
        <w:t>González</w:t>
      </w:r>
      <w:r w:rsidRPr="005163FD">
        <w:rPr>
          <w:rFonts w:ascii="Arial" w:hAnsi="Arial" w:cs="Arial"/>
        </w:rPr>
        <w:t>, María Ester Zavala, Nicolas Pardo</w:t>
      </w:r>
    </w:p>
    <w:p w14:paraId="004DF791" w14:textId="0B6DE6CF" w:rsidR="00A544EB" w:rsidRPr="005163FD" w:rsidRDefault="00A544EB" w:rsidP="005163FD">
      <w:pPr>
        <w:spacing w:line="276" w:lineRule="auto"/>
        <w:jc w:val="both"/>
        <w:rPr>
          <w:rFonts w:ascii="Arial" w:hAnsi="Arial" w:cs="Arial"/>
        </w:rPr>
      </w:pPr>
      <w:r w:rsidRPr="005163FD">
        <w:rPr>
          <w:rFonts w:ascii="Arial" w:hAnsi="Arial" w:cs="Arial"/>
        </w:rPr>
        <w:t>Asignatura: Auditor</w:t>
      </w:r>
      <w:r w:rsidR="005163FD" w:rsidRPr="005163FD">
        <w:rPr>
          <w:rFonts w:ascii="Arial" w:hAnsi="Arial" w:cs="Arial"/>
        </w:rPr>
        <w:t>í</w:t>
      </w:r>
      <w:r w:rsidRPr="005163FD">
        <w:rPr>
          <w:rFonts w:ascii="Arial" w:hAnsi="Arial" w:cs="Arial"/>
        </w:rPr>
        <w:t>a de Software</w:t>
      </w:r>
    </w:p>
    <w:p w14:paraId="4AD2F290" w14:textId="3CAE8D34" w:rsidR="13CEA1B1" w:rsidRPr="005163FD" w:rsidRDefault="13CEA1B1" w:rsidP="005163FD">
      <w:pPr>
        <w:spacing w:line="276" w:lineRule="auto"/>
        <w:jc w:val="both"/>
        <w:rPr>
          <w:rFonts w:ascii="Arial" w:hAnsi="Arial" w:cs="Arial"/>
        </w:rPr>
      </w:pPr>
      <w:r w:rsidRPr="005163FD">
        <w:rPr>
          <w:rFonts w:ascii="Arial" w:hAnsi="Arial" w:cs="Arial"/>
        </w:rPr>
        <w:t>Profesora</w:t>
      </w:r>
      <w:r w:rsidR="005163FD" w:rsidRPr="005163FD">
        <w:rPr>
          <w:rFonts w:ascii="Arial" w:hAnsi="Arial" w:cs="Arial"/>
        </w:rPr>
        <w:t>:</w:t>
      </w:r>
      <w:r w:rsidRPr="005163FD">
        <w:rPr>
          <w:rFonts w:ascii="Arial" w:hAnsi="Arial" w:cs="Arial"/>
        </w:rPr>
        <w:t xml:space="preserve"> Macarena Angulo</w:t>
      </w:r>
    </w:p>
    <w:p w14:paraId="3A11AA7E" w14:textId="75DB1066" w:rsidR="005163FD" w:rsidRPr="005163FD" w:rsidRDefault="005163FD" w:rsidP="005163FD">
      <w:pPr>
        <w:spacing w:line="276" w:lineRule="auto"/>
        <w:jc w:val="both"/>
        <w:rPr>
          <w:rFonts w:ascii="Arial" w:hAnsi="Arial" w:cs="Arial"/>
        </w:rPr>
      </w:pPr>
      <w:r w:rsidRPr="005163FD">
        <w:rPr>
          <w:rFonts w:ascii="Arial" w:hAnsi="Arial" w:cs="Arial"/>
        </w:rPr>
        <w:t>Fecha de entrega: 28 de mayo de 2025</w:t>
      </w:r>
    </w:p>
    <w:p w14:paraId="4A1F154C" w14:textId="77777777" w:rsidR="00A544EB" w:rsidRPr="005163FD" w:rsidRDefault="00A544EB" w:rsidP="00A544EB">
      <w:pPr>
        <w:spacing w:line="276" w:lineRule="auto"/>
        <w:rPr>
          <w:rFonts w:ascii="Arial" w:hAnsi="Arial" w:cs="Arial"/>
        </w:rPr>
      </w:pPr>
    </w:p>
    <w:p w14:paraId="2580D11D" w14:textId="77777777" w:rsidR="00A544EB" w:rsidRPr="005163FD" w:rsidRDefault="00A544EB" w:rsidP="00A544EB">
      <w:pPr>
        <w:spacing w:line="276" w:lineRule="auto"/>
        <w:rPr>
          <w:rFonts w:ascii="Arial" w:hAnsi="Arial" w:cs="Arial"/>
        </w:rPr>
      </w:pPr>
    </w:p>
    <w:p w14:paraId="59E318DB" w14:textId="77777777" w:rsidR="00A544EB" w:rsidRPr="005163FD" w:rsidRDefault="00A544EB" w:rsidP="00A544EB">
      <w:pPr>
        <w:spacing w:line="276" w:lineRule="auto"/>
        <w:rPr>
          <w:rFonts w:ascii="Arial" w:hAnsi="Arial" w:cs="Arial"/>
        </w:rPr>
      </w:pPr>
    </w:p>
    <w:p w14:paraId="783D62CC" w14:textId="77777777" w:rsidR="00A544EB" w:rsidRPr="005163FD" w:rsidRDefault="00A544EB" w:rsidP="00A544EB">
      <w:pPr>
        <w:spacing w:line="276" w:lineRule="auto"/>
        <w:rPr>
          <w:rFonts w:ascii="Arial" w:hAnsi="Arial" w:cs="Arial"/>
        </w:rPr>
      </w:pPr>
    </w:p>
    <w:p w14:paraId="26353736" w14:textId="77777777" w:rsidR="005163FD" w:rsidRPr="005163FD" w:rsidRDefault="005163FD" w:rsidP="00A544EB">
      <w:pPr>
        <w:rPr>
          <w:rFonts w:ascii="Arial" w:hAnsi="Arial" w:cs="Arial"/>
          <w:b/>
          <w:bCs/>
          <w:sz w:val="28"/>
          <w:szCs w:val="28"/>
        </w:rPr>
      </w:pPr>
    </w:p>
    <w:p w14:paraId="54B697CD" w14:textId="0161F65E" w:rsidR="00A544EB" w:rsidRPr="005163FD" w:rsidRDefault="00A544EB" w:rsidP="005163FD">
      <w:pPr>
        <w:spacing w:line="360" w:lineRule="auto"/>
        <w:jc w:val="both"/>
        <w:rPr>
          <w:rFonts w:ascii="Arial" w:hAnsi="Arial" w:cs="Arial"/>
          <w:b/>
          <w:bCs/>
          <w:sz w:val="28"/>
          <w:szCs w:val="28"/>
        </w:rPr>
      </w:pPr>
      <w:r w:rsidRPr="005163FD">
        <w:rPr>
          <w:rFonts w:ascii="Arial" w:hAnsi="Arial" w:cs="Arial"/>
          <w:b/>
          <w:bCs/>
          <w:sz w:val="28"/>
          <w:szCs w:val="28"/>
        </w:rPr>
        <w:t>Introducción</w:t>
      </w:r>
    </w:p>
    <w:p w14:paraId="7BEA6B96" w14:textId="77777777" w:rsidR="00A544EB" w:rsidRPr="005163FD" w:rsidRDefault="00A544EB" w:rsidP="005163FD">
      <w:pPr>
        <w:spacing w:line="360" w:lineRule="auto"/>
        <w:jc w:val="both"/>
        <w:rPr>
          <w:rFonts w:ascii="Arial" w:hAnsi="Arial" w:cs="Arial"/>
        </w:rPr>
      </w:pPr>
      <w:proofErr w:type="spellStart"/>
      <w:r w:rsidRPr="005163FD">
        <w:rPr>
          <w:rFonts w:ascii="Arial" w:hAnsi="Arial" w:cs="Arial"/>
        </w:rPr>
        <w:t>MyVet</w:t>
      </w:r>
      <w:proofErr w:type="spellEnd"/>
      <w:r w:rsidRPr="005163FD">
        <w:rPr>
          <w:rFonts w:ascii="Arial" w:hAnsi="Arial" w:cs="Arial"/>
        </w:rPr>
        <w:t xml:space="preserve"> es una aplicación móvil y web diseñada para mejorar la eficiencia de las consultas veterinarias. Permite a los clientes agendar citas para sus mascotas y, al mismo tiempo, completar un formulario de síntomas. Una inteligencia artificial analiza esta información y entrega posibles diagnósticos preliminares que ayudan al veterinario a prepararse antes de la atención.</w:t>
      </w:r>
    </w:p>
    <w:p w14:paraId="6B2E4AB5" w14:textId="77397A59" w:rsidR="00A544EB" w:rsidRPr="005163FD" w:rsidRDefault="41E32E5D" w:rsidP="005163FD">
      <w:pPr>
        <w:spacing w:line="360" w:lineRule="auto"/>
        <w:jc w:val="both"/>
        <w:rPr>
          <w:rFonts w:ascii="Arial" w:hAnsi="Arial" w:cs="Arial"/>
        </w:rPr>
      </w:pPr>
      <w:r w:rsidRPr="005163FD">
        <w:rPr>
          <w:rFonts w:ascii="Arial" w:eastAsia="Aptos" w:hAnsi="Arial" w:cs="Arial"/>
        </w:rPr>
        <w:t>Además, la plataforma permite registrar y consultar historiales clínicos, creando una base de datos útil tanto para el seguimiento individual de pacientes como para fines estadísticos y clínicos.</w:t>
      </w:r>
    </w:p>
    <w:p w14:paraId="69F4ED46" w14:textId="253A05B5" w:rsidR="00A544EB" w:rsidRPr="005163FD" w:rsidRDefault="00A544EB" w:rsidP="005163FD">
      <w:pPr>
        <w:spacing w:line="360" w:lineRule="auto"/>
        <w:jc w:val="both"/>
        <w:rPr>
          <w:rFonts w:ascii="Arial" w:hAnsi="Arial" w:cs="Arial"/>
        </w:rPr>
      </w:pPr>
      <w:r w:rsidRPr="005163FD">
        <w:rPr>
          <w:rFonts w:ascii="Arial" w:hAnsi="Arial" w:cs="Arial"/>
        </w:rPr>
        <w:t>la plataforma ofrece al veterinario</w:t>
      </w:r>
      <w:r w:rsidR="50C396D4" w:rsidRPr="005163FD">
        <w:rPr>
          <w:rFonts w:ascii="Arial" w:hAnsi="Arial" w:cs="Arial"/>
        </w:rPr>
        <w:t>/dueño de mascota</w:t>
      </w:r>
      <w:r w:rsidRPr="005163FD">
        <w:rPr>
          <w:rFonts w:ascii="Arial" w:hAnsi="Arial" w:cs="Arial"/>
        </w:rPr>
        <w:t xml:space="preserve"> la posibilidad de registrar nuevos animales, ya sean domésticos, salvajes o de trabajo, para llevar un historial detallado de cada uno. Estos registros pueden ser utilizados posteriormente como referencia clínica y estadística, aportando a una base de datos útil para estudios y futuras consultas.</w:t>
      </w:r>
    </w:p>
    <w:p w14:paraId="743F8971" w14:textId="77777777" w:rsidR="00A544EB" w:rsidRPr="005163FD" w:rsidRDefault="00A544EB" w:rsidP="00A544EB">
      <w:pPr>
        <w:rPr>
          <w:rFonts w:ascii="Arial" w:hAnsi="Arial" w:cs="Arial"/>
        </w:rPr>
      </w:pPr>
    </w:p>
    <w:p w14:paraId="4488AD49" w14:textId="77777777" w:rsidR="00A544EB" w:rsidRPr="005163FD" w:rsidRDefault="00A544EB" w:rsidP="00A544EB">
      <w:pPr>
        <w:rPr>
          <w:rFonts w:ascii="Arial" w:hAnsi="Arial" w:cs="Arial"/>
        </w:rPr>
      </w:pPr>
    </w:p>
    <w:p w14:paraId="4A6C9F76" w14:textId="77777777" w:rsidR="00A544EB" w:rsidRPr="005163FD" w:rsidRDefault="00A544EB" w:rsidP="00A544EB">
      <w:pPr>
        <w:rPr>
          <w:rFonts w:ascii="Arial" w:hAnsi="Arial" w:cs="Arial"/>
        </w:rPr>
      </w:pPr>
    </w:p>
    <w:p w14:paraId="442E58D2" w14:textId="77777777" w:rsidR="00A544EB" w:rsidRPr="005163FD" w:rsidRDefault="00A544EB" w:rsidP="00A544EB">
      <w:pPr>
        <w:rPr>
          <w:rFonts w:ascii="Arial" w:hAnsi="Arial" w:cs="Arial"/>
          <w:sz w:val="48"/>
          <w:szCs w:val="48"/>
        </w:rPr>
      </w:pPr>
    </w:p>
    <w:p w14:paraId="411239CB" w14:textId="77777777" w:rsidR="00A544EB" w:rsidRPr="005163FD" w:rsidRDefault="00A544EB" w:rsidP="00A544EB">
      <w:pPr>
        <w:rPr>
          <w:rFonts w:ascii="Arial" w:hAnsi="Arial" w:cs="Arial"/>
          <w:sz w:val="48"/>
          <w:szCs w:val="48"/>
        </w:rPr>
      </w:pPr>
    </w:p>
    <w:p w14:paraId="734001DA" w14:textId="77777777" w:rsidR="00A544EB" w:rsidRPr="005163FD" w:rsidRDefault="00A544EB" w:rsidP="00A544EB">
      <w:pPr>
        <w:rPr>
          <w:rFonts w:ascii="Arial" w:hAnsi="Arial" w:cs="Arial"/>
          <w:sz w:val="48"/>
          <w:szCs w:val="48"/>
        </w:rPr>
      </w:pPr>
    </w:p>
    <w:p w14:paraId="7993F19E" w14:textId="77777777" w:rsidR="00A544EB" w:rsidRPr="005163FD" w:rsidRDefault="00A544EB" w:rsidP="00A544EB">
      <w:pPr>
        <w:rPr>
          <w:rFonts w:ascii="Arial" w:hAnsi="Arial" w:cs="Arial"/>
          <w:sz w:val="48"/>
          <w:szCs w:val="48"/>
        </w:rPr>
      </w:pPr>
    </w:p>
    <w:p w14:paraId="3BA92A1E" w14:textId="77777777" w:rsidR="00A544EB" w:rsidRPr="005163FD" w:rsidRDefault="00A544EB" w:rsidP="00A544EB">
      <w:pPr>
        <w:rPr>
          <w:rFonts w:ascii="Arial" w:hAnsi="Arial" w:cs="Arial"/>
          <w:sz w:val="48"/>
          <w:szCs w:val="48"/>
        </w:rPr>
      </w:pPr>
    </w:p>
    <w:p w14:paraId="63C19424" w14:textId="77777777" w:rsidR="00A544EB" w:rsidRPr="005163FD" w:rsidRDefault="00A544EB" w:rsidP="00A544EB">
      <w:pPr>
        <w:rPr>
          <w:rFonts w:ascii="Arial" w:hAnsi="Arial" w:cs="Arial"/>
          <w:sz w:val="48"/>
          <w:szCs w:val="48"/>
        </w:rPr>
      </w:pPr>
    </w:p>
    <w:p w14:paraId="4D645773" w14:textId="204C5E52" w:rsidR="00A544EB" w:rsidRPr="005163FD" w:rsidRDefault="00A544EB" w:rsidP="005163FD">
      <w:pPr>
        <w:jc w:val="both"/>
        <w:rPr>
          <w:rFonts w:ascii="Arial" w:hAnsi="Arial" w:cs="Arial"/>
          <w:b/>
          <w:bCs/>
          <w:sz w:val="28"/>
          <w:szCs w:val="28"/>
        </w:rPr>
      </w:pPr>
      <w:r w:rsidRPr="005163FD">
        <w:rPr>
          <w:rFonts w:ascii="Arial" w:hAnsi="Arial" w:cs="Arial"/>
          <w:b/>
          <w:bCs/>
          <w:sz w:val="28"/>
          <w:szCs w:val="28"/>
        </w:rPr>
        <w:t xml:space="preserve">Objetivos del proyecto </w:t>
      </w:r>
      <w:proofErr w:type="spellStart"/>
      <w:r w:rsidRPr="005163FD">
        <w:rPr>
          <w:rFonts w:ascii="Arial" w:hAnsi="Arial" w:cs="Arial"/>
          <w:b/>
          <w:bCs/>
          <w:sz w:val="28"/>
          <w:szCs w:val="28"/>
        </w:rPr>
        <w:t>MyVet</w:t>
      </w:r>
      <w:proofErr w:type="spellEnd"/>
    </w:p>
    <w:p w14:paraId="213681AD" w14:textId="5F7A8ECE" w:rsidR="005163FD" w:rsidRPr="005163FD" w:rsidRDefault="005163FD" w:rsidP="005163FD">
      <w:pPr>
        <w:jc w:val="both"/>
        <w:rPr>
          <w:rFonts w:ascii="Arial" w:hAnsi="Arial" w:cs="Arial"/>
          <w:b/>
          <w:bCs/>
          <w:sz w:val="28"/>
          <w:szCs w:val="28"/>
        </w:rPr>
      </w:pPr>
      <w:r w:rsidRPr="005163FD">
        <w:rPr>
          <w:rFonts w:ascii="Arial" w:hAnsi="Arial" w:cs="Arial"/>
          <w:b/>
          <w:bCs/>
          <w:sz w:val="28"/>
          <w:szCs w:val="28"/>
        </w:rPr>
        <w:t>Objetivo general:</w:t>
      </w:r>
    </w:p>
    <w:p w14:paraId="1D7BA588" w14:textId="5712FBB8" w:rsidR="00A544EB" w:rsidRPr="005163FD" w:rsidRDefault="00A544EB" w:rsidP="005163FD">
      <w:pPr>
        <w:spacing w:line="360" w:lineRule="auto"/>
        <w:jc w:val="both"/>
        <w:rPr>
          <w:rFonts w:ascii="Arial" w:hAnsi="Arial" w:cs="Arial"/>
        </w:rPr>
      </w:pPr>
      <w:r w:rsidRPr="005163FD">
        <w:rPr>
          <w:rFonts w:ascii="Arial" w:hAnsi="Arial" w:cs="Arial"/>
        </w:rPr>
        <w:t>Diseñar y desarrollar una aplicación inteligente que permita a veterinarios y clientes gestionar citas, registrar síntomas, y recibir un análisis preliminar basado en inteligencia artificial para mejorar la eficiencia en la atención médica animal.</w:t>
      </w:r>
    </w:p>
    <w:p w14:paraId="6883A71C" w14:textId="7785E880" w:rsidR="00A544EB" w:rsidRPr="005163FD" w:rsidRDefault="051C3384" w:rsidP="005163FD">
      <w:pPr>
        <w:spacing w:line="360" w:lineRule="auto"/>
        <w:jc w:val="both"/>
        <w:rPr>
          <w:rFonts w:ascii="Arial" w:hAnsi="Arial" w:cs="Arial"/>
        </w:rPr>
      </w:pPr>
      <w:r w:rsidRPr="005163FD">
        <w:rPr>
          <w:rFonts w:ascii="Arial" w:eastAsia="Arial" w:hAnsi="Arial" w:cs="Arial"/>
        </w:rPr>
        <w:t>Aplicación Web y Móvil para Gestión de Citas y Diagnóstico Preliminar en Clínicas Veterinarias</w:t>
      </w:r>
    </w:p>
    <w:p w14:paraId="1DAEC0AE" w14:textId="77777777" w:rsidR="00A544EB" w:rsidRPr="005163FD" w:rsidRDefault="00A544EB" w:rsidP="005163FD">
      <w:pPr>
        <w:jc w:val="both"/>
        <w:rPr>
          <w:rFonts w:ascii="Arial" w:hAnsi="Arial" w:cs="Arial"/>
          <w:b/>
          <w:bCs/>
        </w:rPr>
      </w:pPr>
      <w:r w:rsidRPr="005163FD">
        <w:rPr>
          <w:rFonts w:ascii="Arial" w:hAnsi="Arial" w:cs="Arial"/>
          <w:b/>
          <w:bCs/>
        </w:rPr>
        <w:t>Objetivos específicos:</w:t>
      </w:r>
    </w:p>
    <w:p w14:paraId="54228F14" w14:textId="77777777" w:rsidR="00A544EB" w:rsidRPr="005163FD" w:rsidRDefault="00A544EB" w:rsidP="005163FD">
      <w:pPr>
        <w:spacing w:line="360" w:lineRule="auto"/>
        <w:jc w:val="both"/>
        <w:rPr>
          <w:rFonts w:ascii="Arial" w:hAnsi="Arial" w:cs="Arial"/>
        </w:rPr>
      </w:pPr>
      <w:r w:rsidRPr="005163FD">
        <w:rPr>
          <w:rFonts w:ascii="Arial" w:hAnsi="Arial" w:cs="Arial"/>
        </w:rPr>
        <w:t>Agilizar el proceso de diagnóstico preliminar mediante IA.</w:t>
      </w:r>
    </w:p>
    <w:p w14:paraId="4CD7D120" w14:textId="77777777" w:rsidR="00A544EB" w:rsidRPr="005163FD" w:rsidRDefault="00A544EB" w:rsidP="005163FD">
      <w:pPr>
        <w:spacing w:line="360" w:lineRule="auto"/>
        <w:jc w:val="both"/>
        <w:rPr>
          <w:rFonts w:ascii="Arial" w:hAnsi="Arial" w:cs="Arial"/>
        </w:rPr>
      </w:pPr>
      <w:r w:rsidRPr="005163FD">
        <w:rPr>
          <w:rFonts w:ascii="Arial" w:hAnsi="Arial" w:cs="Arial"/>
        </w:rPr>
        <w:t>Optimizar la gestión de fichas clínicas digitales y citas.</w:t>
      </w:r>
    </w:p>
    <w:p w14:paraId="0E7E90D2" w14:textId="77777777" w:rsidR="00A544EB" w:rsidRPr="005163FD" w:rsidRDefault="00A544EB" w:rsidP="005163FD">
      <w:pPr>
        <w:spacing w:line="360" w:lineRule="auto"/>
        <w:jc w:val="both"/>
        <w:rPr>
          <w:rFonts w:ascii="Arial" w:hAnsi="Arial" w:cs="Arial"/>
        </w:rPr>
      </w:pPr>
      <w:r w:rsidRPr="005163FD">
        <w:rPr>
          <w:rFonts w:ascii="Arial" w:hAnsi="Arial" w:cs="Arial"/>
        </w:rPr>
        <w:t>Mejorar la comunicación entre veterinarios y clientes.</w:t>
      </w:r>
    </w:p>
    <w:p w14:paraId="288673C0" w14:textId="77777777" w:rsidR="00A544EB" w:rsidRPr="005163FD" w:rsidRDefault="00A544EB" w:rsidP="005163FD">
      <w:pPr>
        <w:spacing w:line="360" w:lineRule="auto"/>
        <w:jc w:val="both"/>
        <w:rPr>
          <w:rFonts w:ascii="Arial" w:hAnsi="Arial" w:cs="Arial"/>
        </w:rPr>
      </w:pPr>
      <w:r w:rsidRPr="005163FD">
        <w:rPr>
          <w:rFonts w:ascii="Arial" w:hAnsi="Arial" w:cs="Arial"/>
        </w:rPr>
        <w:t>Crear una base de datos veterinaria útil para referencias futuras.</w:t>
      </w:r>
    </w:p>
    <w:p w14:paraId="49134DB6" w14:textId="77777777" w:rsidR="00A544EB" w:rsidRPr="005163FD" w:rsidRDefault="00A544EB" w:rsidP="005163FD">
      <w:pPr>
        <w:spacing w:line="360" w:lineRule="auto"/>
        <w:jc w:val="both"/>
        <w:rPr>
          <w:rFonts w:ascii="Arial" w:hAnsi="Arial" w:cs="Arial"/>
        </w:rPr>
      </w:pPr>
      <w:r w:rsidRPr="005163FD">
        <w:rPr>
          <w:rFonts w:ascii="Arial" w:hAnsi="Arial" w:cs="Arial"/>
        </w:rPr>
        <w:t>Reducir los tiempos de atención en consultas veterinarias.</w:t>
      </w:r>
    </w:p>
    <w:p w14:paraId="04992B78" w14:textId="77777777" w:rsidR="00A544EB" w:rsidRPr="005163FD" w:rsidRDefault="00A544EB" w:rsidP="00A544EB">
      <w:pPr>
        <w:rPr>
          <w:rFonts w:ascii="Arial" w:hAnsi="Arial" w:cs="Arial"/>
        </w:rPr>
      </w:pPr>
    </w:p>
    <w:p w14:paraId="032540BC" w14:textId="77777777" w:rsidR="00A544EB" w:rsidRPr="005163FD" w:rsidRDefault="00A544EB" w:rsidP="00A544EB">
      <w:pPr>
        <w:rPr>
          <w:rFonts w:ascii="Arial" w:hAnsi="Arial" w:cs="Arial"/>
        </w:rPr>
      </w:pPr>
    </w:p>
    <w:p w14:paraId="4731313B" w14:textId="77777777" w:rsidR="00A544EB" w:rsidRPr="005163FD" w:rsidRDefault="00A544EB" w:rsidP="00A544EB">
      <w:pPr>
        <w:rPr>
          <w:rFonts w:ascii="Arial" w:hAnsi="Arial" w:cs="Arial"/>
        </w:rPr>
      </w:pPr>
    </w:p>
    <w:p w14:paraId="453A8279" w14:textId="77777777" w:rsidR="00A544EB" w:rsidRPr="005163FD" w:rsidRDefault="00A544EB" w:rsidP="00A544EB">
      <w:pPr>
        <w:rPr>
          <w:rFonts w:ascii="Arial" w:hAnsi="Arial" w:cs="Arial"/>
        </w:rPr>
      </w:pPr>
    </w:p>
    <w:p w14:paraId="70AC24DC" w14:textId="77777777" w:rsidR="00A544EB" w:rsidRPr="005163FD" w:rsidRDefault="00A544EB" w:rsidP="00A544EB">
      <w:pPr>
        <w:rPr>
          <w:rFonts w:ascii="Arial" w:hAnsi="Arial" w:cs="Arial"/>
        </w:rPr>
      </w:pPr>
    </w:p>
    <w:p w14:paraId="170F0203" w14:textId="77777777" w:rsidR="00A544EB" w:rsidRPr="005163FD" w:rsidRDefault="00A544EB" w:rsidP="00A544EB">
      <w:pPr>
        <w:rPr>
          <w:rFonts w:ascii="Arial" w:hAnsi="Arial" w:cs="Arial"/>
        </w:rPr>
      </w:pPr>
    </w:p>
    <w:p w14:paraId="35CCEAC2" w14:textId="77777777" w:rsidR="00A544EB" w:rsidRPr="005163FD" w:rsidRDefault="00A544EB" w:rsidP="00A544EB">
      <w:pPr>
        <w:spacing w:line="276" w:lineRule="auto"/>
        <w:rPr>
          <w:rFonts w:ascii="Arial" w:hAnsi="Arial" w:cs="Arial"/>
        </w:rPr>
      </w:pPr>
    </w:p>
    <w:p w14:paraId="1156DAC3" w14:textId="77777777" w:rsidR="00A544EB" w:rsidRPr="005163FD" w:rsidRDefault="00A544EB" w:rsidP="00A544EB">
      <w:pPr>
        <w:spacing w:line="276" w:lineRule="auto"/>
        <w:rPr>
          <w:rFonts w:ascii="Arial" w:hAnsi="Arial" w:cs="Arial"/>
        </w:rPr>
      </w:pPr>
    </w:p>
    <w:p w14:paraId="4C132CDA" w14:textId="77777777" w:rsidR="00A544EB" w:rsidRPr="005163FD" w:rsidRDefault="00A544EB" w:rsidP="00A544EB">
      <w:pPr>
        <w:spacing w:line="276" w:lineRule="auto"/>
        <w:rPr>
          <w:rFonts w:ascii="Arial" w:hAnsi="Arial" w:cs="Arial"/>
        </w:rPr>
      </w:pPr>
    </w:p>
    <w:p w14:paraId="16AC8203" w14:textId="77777777" w:rsidR="00A544EB" w:rsidRPr="005163FD" w:rsidRDefault="00A544EB" w:rsidP="00A544EB">
      <w:pPr>
        <w:spacing w:line="276" w:lineRule="auto"/>
        <w:rPr>
          <w:rFonts w:ascii="Arial" w:hAnsi="Arial" w:cs="Arial"/>
        </w:rPr>
      </w:pPr>
    </w:p>
    <w:p w14:paraId="156E6EBB" w14:textId="25C7EF13" w:rsidR="005163FD" w:rsidRPr="005163FD" w:rsidRDefault="005163FD">
      <w:pPr>
        <w:rPr>
          <w:rFonts w:ascii="Arial" w:hAnsi="Arial" w:cs="Arial"/>
          <w:sz w:val="48"/>
          <w:szCs w:val="48"/>
        </w:rPr>
      </w:pPr>
    </w:p>
    <w:p w14:paraId="61C6CD36" w14:textId="77777777" w:rsidR="005163FD" w:rsidRDefault="005163FD" w:rsidP="00A544EB">
      <w:pPr>
        <w:rPr>
          <w:rFonts w:ascii="Arial" w:hAnsi="Arial" w:cs="Arial"/>
          <w:b/>
          <w:bCs/>
          <w:sz w:val="28"/>
          <w:szCs w:val="28"/>
        </w:rPr>
      </w:pPr>
    </w:p>
    <w:p w14:paraId="7DA5DB8F" w14:textId="106DDD13" w:rsidR="00A544EB" w:rsidRPr="005163FD" w:rsidRDefault="00A544EB" w:rsidP="00A544EB">
      <w:pPr>
        <w:rPr>
          <w:rFonts w:ascii="Arial" w:hAnsi="Arial" w:cs="Arial"/>
          <w:b/>
          <w:bCs/>
          <w:sz w:val="28"/>
          <w:szCs w:val="28"/>
        </w:rPr>
      </w:pPr>
      <w:r w:rsidRPr="005163FD">
        <w:rPr>
          <w:rFonts w:ascii="Arial" w:hAnsi="Arial" w:cs="Arial"/>
          <w:b/>
          <w:bCs/>
          <w:sz w:val="28"/>
          <w:szCs w:val="28"/>
        </w:rPr>
        <w:t>Área o unidad del negocio impactada</w:t>
      </w:r>
    </w:p>
    <w:p w14:paraId="140718E1" w14:textId="7045BC04" w:rsidR="005163FD" w:rsidRPr="005163FD" w:rsidRDefault="00A544EB" w:rsidP="005163FD">
      <w:pPr>
        <w:spacing w:line="360" w:lineRule="auto"/>
        <w:jc w:val="both"/>
        <w:rPr>
          <w:rFonts w:ascii="Arial" w:hAnsi="Arial" w:cs="Arial"/>
        </w:rPr>
      </w:pPr>
      <w:r w:rsidRPr="005163FD">
        <w:rPr>
          <w:rFonts w:ascii="Arial" w:hAnsi="Arial" w:cs="Arial"/>
        </w:rPr>
        <w:t>Gestión de Servicios de salud para mascotas, Transformación digital de procesos clínicos</w:t>
      </w:r>
      <w:r w:rsidR="005163FD" w:rsidRPr="005163FD">
        <w:rPr>
          <w:rFonts w:ascii="Arial" w:hAnsi="Arial" w:cs="Arial"/>
        </w:rPr>
        <w:t>.</w:t>
      </w:r>
    </w:p>
    <w:p w14:paraId="2DDA969D" w14:textId="0C538275" w:rsidR="00A544EB" w:rsidRPr="005163FD" w:rsidRDefault="00A544EB">
      <w:pPr>
        <w:rPr>
          <w:rFonts w:ascii="Arial" w:hAnsi="Arial" w:cs="Arial"/>
          <w:b/>
          <w:bCs/>
          <w:sz w:val="28"/>
          <w:szCs w:val="28"/>
        </w:rPr>
      </w:pPr>
      <w:r w:rsidRPr="005163FD">
        <w:rPr>
          <w:rFonts w:ascii="Arial" w:hAnsi="Arial" w:cs="Arial"/>
          <w:b/>
          <w:bCs/>
          <w:sz w:val="28"/>
          <w:szCs w:val="28"/>
        </w:rPr>
        <w:t xml:space="preserve">Reflexión sobre la solución que se </w:t>
      </w:r>
      <w:r w:rsidR="005163FD" w:rsidRPr="005163FD">
        <w:rPr>
          <w:rFonts w:ascii="Arial" w:hAnsi="Arial" w:cs="Arial"/>
          <w:b/>
          <w:bCs/>
          <w:sz w:val="28"/>
          <w:szCs w:val="28"/>
        </w:rPr>
        <w:t>i</w:t>
      </w:r>
      <w:r w:rsidRPr="005163FD">
        <w:rPr>
          <w:rFonts w:ascii="Arial" w:hAnsi="Arial" w:cs="Arial"/>
          <w:b/>
          <w:bCs/>
          <w:sz w:val="28"/>
          <w:szCs w:val="28"/>
        </w:rPr>
        <w:t>mplementar</w:t>
      </w:r>
      <w:r w:rsidR="005163FD" w:rsidRPr="005163FD">
        <w:rPr>
          <w:rFonts w:ascii="Arial" w:hAnsi="Arial" w:cs="Arial"/>
          <w:b/>
          <w:bCs/>
          <w:sz w:val="28"/>
          <w:szCs w:val="28"/>
        </w:rPr>
        <w:t>á</w:t>
      </w:r>
    </w:p>
    <w:p w14:paraId="1C3C5386" w14:textId="6A1998CA" w:rsidR="00A544EB" w:rsidRPr="005163FD" w:rsidRDefault="00A544EB" w:rsidP="005163FD">
      <w:pPr>
        <w:spacing w:line="360" w:lineRule="auto"/>
        <w:jc w:val="both"/>
        <w:rPr>
          <w:rFonts w:ascii="Arial" w:hAnsi="Arial" w:cs="Arial"/>
        </w:rPr>
      </w:pPr>
      <w:r w:rsidRPr="005163FD">
        <w:rPr>
          <w:rFonts w:ascii="Arial" w:hAnsi="Arial" w:cs="Arial"/>
        </w:rPr>
        <w:t xml:space="preserve">Una aplicación móvil y web inteligente llamada </w:t>
      </w:r>
      <w:proofErr w:type="spellStart"/>
      <w:r w:rsidRPr="005163FD">
        <w:rPr>
          <w:rFonts w:ascii="Arial" w:hAnsi="Arial" w:cs="Arial"/>
        </w:rPr>
        <w:t>MyVet</w:t>
      </w:r>
      <w:proofErr w:type="spellEnd"/>
      <w:r w:rsidRPr="005163FD">
        <w:rPr>
          <w:rFonts w:ascii="Arial" w:hAnsi="Arial" w:cs="Arial"/>
        </w:rPr>
        <w:t xml:space="preserve">. Esta </w:t>
      </w:r>
      <w:r w:rsidR="36A8A8F0" w:rsidRPr="005163FD">
        <w:rPr>
          <w:rFonts w:ascii="Arial" w:hAnsi="Arial" w:cs="Arial"/>
        </w:rPr>
        <w:t>aplicación</w:t>
      </w:r>
      <w:r w:rsidRPr="005163FD">
        <w:rPr>
          <w:rFonts w:ascii="Arial" w:hAnsi="Arial" w:cs="Arial"/>
        </w:rPr>
        <w:t xml:space="preserve"> permite a los clientes agendar citas veterinarias, registrar síntomas de sus mascotas mediante un formulario interactivo y recibir un diagnóstico preliminar generado por inteligencia artificial (IA).</w:t>
      </w:r>
    </w:p>
    <w:p w14:paraId="293978C3" w14:textId="77777777" w:rsidR="00A544EB" w:rsidRPr="005163FD" w:rsidRDefault="00A544EB" w:rsidP="005163FD">
      <w:pPr>
        <w:spacing w:line="360" w:lineRule="auto"/>
        <w:jc w:val="both"/>
        <w:rPr>
          <w:rFonts w:ascii="Arial" w:hAnsi="Arial" w:cs="Arial"/>
        </w:rPr>
      </w:pPr>
      <w:r w:rsidRPr="005163FD">
        <w:rPr>
          <w:rFonts w:ascii="Arial" w:hAnsi="Arial" w:cs="Arial"/>
        </w:rPr>
        <w:t xml:space="preserve">Implementando la Aplicación de TI: </w:t>
      </w:r>
    </w:p>
    <w:p w14:paraId="563EA77A" w14:textId="16AEA451" w:rsidR="00A544EB" w:rsidRPr="005163FD" w:rsidRDefault="00A544EB" w:rsidP="005163FD">
      <w:pPr>
        <w:pStyle w:val="Prrafodelista"/>
        <w:numPr>
          <w:ilvl w:val="0"/>
          <w:numId w:val="4"/>
        </w:numPr>
        <w:spacing w:line="360" w:lineRule="auto"/>
        <w:jc w:val="both"/>
        <w:rPr>
          <w:rFonts w:ascii="Arial" w:hAnsi="Arial" w:cs="Arial"/>
        </w:rPr>
      </w:pPr>
      <w:r w:rsidRPr="005163FD">
        <w:rPr>
          <w:rFonts w:ascii="Arial" w:hAnsi="Arial" w:cs="Arial"/>
        </w:rPr>
        <w:t>Responde a las necesidades reales</w:t>
      </w:r>
    </w:p>
    <w:p w14:paraId="3CABC43E" w14:textId="44E262BC" w:rsidR="00A544EB" w:rsidRPr="005163FD" w:rsidRDefault="00A544EB" w:rsidP="005163FD">
      <w:pPr>
        <w:pStyle w:val="Prrafodelista"/>
        <w:numPr>
          <w:ilvl w:val="0"/>
          <w:numId w:val="4"/>
        </w:numPr>
        <w:spacing w:line="360" w:lineRule="auto"/>
        <w:jc w:val="both"/>
        <w:rPr>
          <w:rFonts w:ascii="Arial" w:hAnsi="Arial" w:cs="Arial"/>
        </w:rPr>
      </w:pPr>
      <w:r w:rsidRPr="005163FD">
        <w:rPr>
          <w:rFonts w:ascii="Arial" w:hAnsi="Arial" w:cs="Arial"/>
        </w:rPr>
        <w:t>Cumpla con las normativas legales y éticas</w:t>
      </w:r>
    </w:p>
    <w:p w14:paraId="24945EF5" w14:textId="3BF29FB0" w:rsidR="00A544EB" w:rsidRPr="005163FD" w:rsidRDefault="00A544EB" w:rsidP="005163FD">
      <w:pPr>
        <w:pStyle w:val="Prrafodelista"/>
        <w:numPr>
          <w:ilvl w:val="0"/>
          <w:numId w:val="3"/>
        </w:numPr>
        <w:spacing w:line="360" w:lineRule="auto"/>
        <w:jc w:val="both"/>
        <w:rPr>
          <w:rFonts w:ascii="Arial" w:hAnsi="Arial" w:cs="Arial"/>
        </w:rPr>
      </w:pPr>
      <w:r w:rsidRPr="005163FD">
        <w:rPr>
          <w:rFonts w:ascii="Arial" w:hAnsi="Arial" w:cs="Arial"/>
        </w:rPr>
        <w:t>Reduzca Riesgos y defina responsabilidades claras</w:t>
      </w:r>
    </w:p>
    <w:p w14:paraId="5A506F6A" w14:textId="77777777" w:rsidR="00A544EB" w:rsidRPr="005163FD" w:rsidRDefault="00A544EB" w:rsidP="00A544EB">
      <w:pPr>
        <w:spacing w:line="276" w:lineRule="auto"/>
        <w:rPr>
          <w:rFonts w:ascii="Arial" w:hAnsi="Arial" w:cs="Arial"/>
        </w:rPr>
      </w:pPr>
    </w:p>
    <w:p w14:paraId="26E0E19F" w14:textId="77777777" w:rsidR="00A544EB" w:rsidRPr="005163FD" w:rsidRDefault="00A544EB">
      <w:pPr>
        <w:rPr>
          <w:rFonts w:ascii="Arial" w:hAnsi="Arial" w:cs="Arial"/>
        </w:rPr>
      </w:pPr>
    </w:p>
    <w:p w14:paraId="604203A7" w14:textId="77777777" w:rsidR="00A544EB" w:rsidRPr="005163FD" w:rsidRDefault="00A544EB">
      <w:pPr>
        <w:rPr>
          <w:rFonts w:ascii="Arial" w:hAnsi="Arial" w:cs="Arial"/>
        </w:rPr>
      </w:pPr>
    </w:p>
    <w:p w14:paraId="266CEE09" w14:textId="77777777" w:rsidR="00A544EB" w:rsidRPr="005163FD" w:rsidRDefault="00A544EB">
      <w:pPr>
        <w:rPr>
          <w:rFonts w:ascii="Arial" w:hAnsi="Arial" w:cs="Arial"/>
        </w:rPr>
      </w:pPr>
    </w:p>
    <w:p w14:paraId="312E49B2" w14:textId="77777777" w:rsidR="00A544EB" w:rsidRPr="005163FD" w:rsidRDefault="00A544EB">
      <w:pPr>
        <w:rPr>
          <w:rFonts w:ascii="Arial" w:hAnsi="Arial" w:cs="Arial"/>
        </w:rPr>
      </w:pPr>
    </w:p>
    <w:p w14:paraId="5B8471F9" w14:textId="77777777" w:rsidR="00A544EB" w:rsidRPr="005163FD" w:rsidRDefault="00A544EB">
      <w:pPr>
        <w:rPr>
          <w:rFonts w:ascii="Arial" w:hAnsi="Arial" w:cs="Arial"/>
        </w:rPr>
      </w:pPr>
    </w:p>
    <w:p w14:paraId="60C906D7" w14:textId="77777777" w:rsidR="00A544EB" w:rsidRPr="005163FD" w:rsidRDefault="00A544EB">
      <w:pPr>
        <w:rPr>
          <w:rFonts w:ascii="Arial" w:hAnsi="Arial" w:cs="Arial"/>
        </w:rPr>
      </w:pPr>
    </w:p>
    <w:p w14:paraId="0D31A5E5" w14:textId="77777777" w:rsidR="00A544EB" w:rsidRPr="005163FD" w:rsidRDefault="00A544EB">
      <w:pPr>
        <w:rPr>
          <w:rFonts w:ascii="Arial" w:hAnsi="Arial" w:cs="Arial"/>
        </w:rPr>
      </w:pPr>
    </w:p>
    <w:p w14:paraId="11DE06F9" w14:textId="77777777" w:rsidR="00A544EB" w:rsidRPr="005163FD" w:rsidRDefault="00A544EB">
      <w:pPr>
        <w:rPr>
          <w:rFonts w:ascii="Arial" w:hAnsi="Arial" w:cs="Arial"/>
        </w:rPr>
      </w:pPr>
    </w:p>
    <w:p w14:paraId="3DDB7E1E" w14:textId="77777777" w:rsidR="005163FD" w:rsidRPr="005163FD" w:rsidRDefault="005163FD">
      <w:pPr>
        <w:rPr>
          <w:rFonts w:ascii="Arial" w:hAnsi="Arial" w:cs="Arial"/>
          <w:b/>
          <w:bCs/>
          <w:sz w:val="28"/>
          <w:szCs w:val="28"/>
        </w:rPr>
      </w:pPr>
      <w:r w:rsidRPr="005163FD">
        <w:rPr>
          <w:rFonts w:ascii="Arial" w:hAnsi="Arial" w:cs="Arial"/>
          <w:b/>
          <w:bCs/>
          <w:sz w:val="28"/>
          <w:szCs w:val="28"/>
        </w:rPr>
        <w:br w:type="page"/>
      </w:r>
    </w:p>
    <w:p w14:paraId="43560B40" w14:textId="77777777" w:rsidR="005163FD" w:rsidRPr="005163FD" w:rsidRDefault="005163FD" w:rsidP="0F5CFA94">
      <w:pPr>
        <w:rPr>
          <w:rFonts w:ascii="Arial" w:hAnsi="Arial" w:cs="Arial"/>
          <w:b/>
          <w:bCs/>
          <w:sz w:val="28"/>
          <w:szCs w:val="28"/>
        </w:rPr>
      </w:pPr>
    </w:p>
    <w:p w14:paraId="5E4F4F2F" w14:textId="77777777" w:rsidR="005163FD" w:rsidRPr="005163FD" w:rsidRDefault="005163FD" w:rsidP="0F5CFA94">
      <w:pPr>
        <w:rPr>
          <w:rFonts w:ascii="Arial" w:hAnsi="Arial" w:cs="Arial"/>
          <w:b/>
          <w:bCs/>
          <w:sz w:val="28"/>
          <w:szCs w:val="28"/>
        </w:rPr>
      </w:pPr>
    </w:p>
    <w:p w14:paraId="5AFD0855" w14:textId="77777777" w:rsidR="005163FD" w:rsidRPr="005163FD" w:rsidRDefault="005163FD">
      <w:pPr>
        <w:rPr>
          <w:rFonts w:ascii="Arial" w:hAnsi="Arial" w:cs="Arial"/>
          <w:b/>
          <w:bCs/>
          <w:sz w:val="28"/>
          <w:szCs w:val="28"/>
        </w:rPr>
      </w:pPr>
    </w:p>
    <w:p w14:paraId="126ED5A6" w14:textId="3E4AE9ED" w:rsidR="00A544EB" w:rsidRPr="005163FD" w:rsidRDefault="00A544EB">
      <w:pPr>
        <w:rPr>
          <w:rFonts w:ascii="Arial" w:hAnsi="Arial" w:cs="Arial"/>
          <w:b/>
          <w:bCs/>
          <w:sz w:val="28"/>
          <w:szCs w:val="28"/>
        </w:rPr>
      </w:pPr>
      <w:r w:rsidRPr="005163FD">
        <w:rPr>
          <w:rFonts w:ascii="Arial" w:hAnsi="Arial" w:cs="Arial"/>
          <w:b/>
          <w:bCs/>
          <w:sz w:val="28"/>
          <w:szCs w:val="28"/>
        </w:rPr>
        <w:t>Gobierno TI aplicado al proyecto</w:t>
      </w:r>
    </w:p>
    <w:p w14:paraId="09467BB5" w14:textId="6FD94BFE" w:rsidR="00A544EB" w:rsidRPr="005163FD" w:rsidRDefault="465772E0" w:rsidP="005163FD">
      <w:pPr>
        <w:spacing w:line="360" w:lineRule="auto"/>
        <w:jc w:val="both"/>
        <w:rPr>
          <w:rFonts w:ascii="Arial" w:hAnsi="Arial" w:cs="Arial"/>
        </w:rPr>
      </w:pPr>
      <w:r w:rsidRPr="005163FD">
        <w:rPr>
          <w:rFonts w:ascii="Arial" w:hAnsi="Arial" w:cs="Arial"/>
        </w:rPr>
        <w:t xml:space="preserve">El </w:t>
      </w:r>
      <w:r w:rsidR="00A544EB" w:rsidRPr="005163FD">
        <w:rPr>
          <w:rFonts w:ascii="Arial" w:hAnsi="Arial" w:cs="Arial"/>
        </w:rPr>
        <w:t xml:space="preserve">Proyecto </w:t>
      </w:r>
      <w:proofErr w:type="spellStart"/>
      <w:r w:rsidR="00A544EB" w:rsidRPr="005163FD">
        <w:rPr>
          <w:rFonts w:ascii="Arial" w:hAnsi="Arial" w:cs="Arial"/>
        </w:rPr>
        <w:t>MyVet</w:t>
      </w:r>
      <w:proofErr w:type="spellEnd"/>
      <w:r w:rsidR="00A544EB" w:rsidRPr="005163FD">
        <w:rPr>
          <w:rFonts w:ascii="Arial" w:hAnsi="Arial" w:cs="Arial"/>
        </w:rPr>
        <w:t xml:space="preserve"> responde a las funciones estratégicas como la eficiencia operativa, la digitalización de servicios clínicos y mejora de atención al cliente, Utilizara La IA a la hora de anticipar diagnósticos, reduciendo el tiempo de espera y obtención de una respuesta rápida </w:t>
      </w:r>
    </w:p>
    <w:p w14:paraId="40B8837F" w14:textId="77777777" w:rsidR="00A544EB" w:rsidRPr="005163FD" w:rsidRDefault="00A544EB">
      <w:pPr>
        <w:rPr>
          <w:rFonts w:ascii="Arial" w:hAnsi="Arial" w:cs="Arial"/>
        </w:rPr>
      </w:pPr>
    </w:p>
    <w:tbl>
      <w:tblPr>
        <w:tblStyle w:val="Tablaconcuadrcula"/>
        <w:tblW w:w="9064" w:type="dxa"/>
        <w:tblLook w:val="04A0" w:firstRow="1" w:lastRow="0" w:firstColumn="1" w:lastColumn="0" w:noHBand="0" w:noVBand="1"/>
      </w:tblPr>
      <w:tblGrid>
        <w:gridCol w:w="4532"/>
        <w:gridCol w:w="4532"/>
      </w:tblGrid>
      <w:tr w:rsidR="00A544EB" w:rsidRPr="005163FD" w14:paraId="313E6BC6" w14:textId="77777777" w:rsidTr="00A544EB">
        <w:trPr>
          <w:trHeight w:val="328"/>
        </w:trPr>
        <w:tc>
          <w:tcPr>
            <w:tcW w:w="4532" w:type="dxa"/>
          </w:tcPr>
          <w:p w14:paraId="158DB62E" w14:textId="3464C6E9" w:rsidR="00A544EB" w:rsidRPr="005163FD" w:rsidRDefault="00A544EB" w:rsidP="005163FD">
            <w:pPr>
              <w:rPr>
                <w:rFonts w:ascii="Arial" w:hAnsi="Arial" w:cs="Arial"/>
              </w:rPr>
            </w:pPr>
            <w:r w:rsidRPr="005163FD">
              <w:rPr>
                <w:rFonts w:ascii="Arial" w:hAnsi="Arial" w:cs="Arial"/>
              </w:rPr>
              <w:t>Parte Interesada</w:t>
            </w:r>
          </w:p>
        </w:tc>
        <w:tc>
          <w:tcPr>
            <w:tcW w:w="4532" w:type="dxa"/>
          </w:tcPr>
          <w:p w14:paraId="7892C28C" w14:textId="01D7E4E4" w:rsidR="00A544EB" w:rsidRPr="005163FD" w:rsidRDefault="00A544EB" w:rsidP="005163FD">
            <w:pPr>
              <w:rPr>
                <w:rFonts w:ascii="Arial" w:hAnsi="Arial" w:cs="Arial"/>
              </w:rPr>
            </w:pPr>
            <w:r w:rsidRPr="005163FD">
              <w:rPr>
                <w:rFonts w:ascii="Arial" w:hAnsi="Arial" w:cs="Arial"/>
              </w:rPr>
              <w:t>Necesidades Clave</w:t>
            </w:r>
          </w:p>
        </w:tc>
      </w:tr>
      <w:tr w:rsidR="00A544EB" w:rsidRPr="005163FD" w14:paraId="295995A9" w14:textId="77777777" w:rsidTr="00A544EB">
        <w:trPr>
          <w:trHeight w:val="865"/>
        </w:trPr>
        <w:tc>
          <w:tcPr>
            <w:tcW w:w="4532" w:type="dxa"/>
          </w:tcPr>
          <w:p w14:paraId="42B94899" w14:textId="5DFCA0ED" w:rsidR="00A544EB" w:rsidRPr="005163FD" w:rsidRDefault="00A544EB" w:rsidP="005163FD">
            <w:pPr>
              <w:rPr>
                <w:rFonts w:ascii="Arial" w:hAnsi="Arial" w:cs="Arial"/>
              </w:rPr>
            </w:pPr>
            <w:r w:rsidRPr="005163FD">
              <w:rPr>
                <w:rFonts w:ascii="Arial" w:hAnsi="Arial" w:cs="Arial"/>
              </w:rPr>
              <w:t>Cliente</w:t>
            </w:r>
          </w:p>
        </w:tc>
        <w:tc>
          <w:tcPr>
            <w:tcW w:w="4532" w:type="dxa"/>
          </w:tcPr>
          <w:p w14:paraId="5922DBDD" w14:textId="1171C86D" w:rsidR="00A544EB" w:rsidRPr="005163FD" w:rsidRDefault="00A544EB" w:rsidP="005163FD">
            <w:pPr>
              <w:rPr>
                <w:rFonts w:ascii="Arial" w:hAnsi="Arial" w:cs="Arial"/>
              </w:rPr>
            </w:pPr>
            <w:r w:rsidRPr="005163FD">
              <w:rPr>
                <w:rFonts w:ascii="Arial" w:hAnsi="Arial" w:cs="Arial"/>
              </w:rPr>
              <w:t>Agendamiento fácil, Orientación rápida</w:t>
            </w:r>
          </w:p>
        </w:tc>
      </w:tr>
      <w:tr w:rsidR="00A544EB" w:rsidRPr="005163FD" w14:paraId="75B2A6A2" w14:textId="77777777" w:rsidTr="00A544EB">
        <w:trPr>
          <w:trHeight w:val="909"/>
        </w:trPr>
        <w:tc>
          <w:tcPr>
            <w:tcW w:w="4532" w:type="dxa"/>
          </w:tcPr>
          <w:p w14:paraId="6CCF4F35" w14:textId="77A47CDB" w:rsidR="00A544EB" w:rsidRPr="005163FD" w:rsidRDefault="00A544EB" w:rsidP="005163FD">
            <w:pPr>
              <w:rPr>
                <w:rFonts w:ascii="Arial" w:hAnsi="Arial" w:cs="Arial"/>
              </w:rPr>
            </w:pPr>
            <w:r w:rsidRPr="005163FD">
              <w:rPr>
                <w:rFonts w:ascii="Arial" w:hAnsi="Arial" w:cs="Arial"/>
              </w:rPr>
              <w:t>Veterinarios</w:t>
            </w:r>
          </w:p>
        </w:tc>
        <w:tc>
          <w:tcPr>
            <w:tcW w:w="4532" w:type="dxa"/>
          </w:tcPr>
          <w:p w14:paraId="681E83C9" w14:textId="6665C02D" w:rsidR="00A544EB" w:rsidRPr="005163FD" w:rsidRDefault="00A544EB" w:rsidP="005163FD">
            <w:pPr>
              <w:rPr>
                <w:rFonts w:ascii="Arial" w:hAnsi="Arial" w:cs="Arial"/>
              </w:rPr>
            </w:pPr>
            <w:r w:rsidRPr="005163FD">
              <w:rPr>
                <w:rFonts w:ascii="Arial" w:hAnsi="Arial" w:cs="Arial"/>
              </w:rPr>
              <w:t>Mejor Gestión de citas, historial clínico, diagnostico preliminar (IA)</w:t>
            </w:r>
          </w:p>
        </w:tc>
      </w:tr>
      <w:tr w:rsidR="00A544EB" w:rsidRPr="005163FD" w14:paraId="7006E847" w14:textId="77777777" w:rsidTr="00A544EB">
        <w:trPr>
          <w:trHeight w:val="865"/>
        </w:trPr>
        <w:tc>
          <w:tcPr>
            <w:tcW w:w="4532" w:type="dxa"/>
          </w:tcPr>
          <w:p w14:paraId="61AF9547" w14:textId="2002BC16" w:rsidR="00A544EB" w:rsidRPr="005163FD" w:rsidRDefault="00A544EB" w:rsidP="005163FD">
            <w:pPr>
              <w:rPr>
                <w:rFonts w:ascii="Arial" w:hAnsi="Arial" w:cs="Arial"/>
              </w:rPr>
            </w:pPr>
            <w:r w:rsidRPr="005163FD">
              <w:rPr>
                <w:rFonts w:ascii="Arial" w:hAnsi="Arial" w:cs="Arial"/>
              </w:rPr>
              <w:t>Clínicas</w:t>
            </w:r>
          </w:p>
        </w:tc>
        <w:tc>
          <w:tcPr>
            <w:tcW w:w="4532" w:type="dxa"/>
          </w:tcPr>
          <w:p w14:paraId="27FEAB85" w14:textId="3E21661D" w:rsidR="00A544EB" w:rsidRPr="005163FD" w:rsidRDefault="00A544EB" w:rsidP="005163FD">
            <w:pPr>
              <w:rPr>
                <w:rFonts w:ascii="Arial" w:hAnsi="Arial" w:cs="Arial"/>
              </w:rPr>
            </w:pPr>
            <w:r w:rsidRPr="005163FD">
              <w:rPr>
                <w:rFonts w:ascii="Arial" w:hAnsi="Arial" w:cs="Arial"/>
              </w:rPr>
              <w:t>Optimización de recursos, Digitalización</w:t>
            </w:r>
          </w:p>
        </w:tc>
      </w:tr>
      <w:tr w:rsidR="00A544EB" w:rsidRPr="005163FD" w14:paraId="025A924C" w14:textId="77777777" w:rsidTr="00A544EB">
        <w:trPr>
          <w:trHeight w:val="865"/>
        </w:trPr>
        <w:tc>
          <w:tcPr>
            <w:tcW w:w="4532" w:type="dxa"/>
          </w:tcPr>
          <w:p w14:paraId="5409D943" w14:textId="58077DD3" w:rsidR="00A544EB" w:rsidRPr="005163FD" w:rsidRDefault="00A544EB" w:rsidP="005163FD">
            <w:pPr>
              <w:rPr>
                <w:rFonts w:ascii="Arial" w:hAnsi="Arial" w:cs="Arial"/>
              </w:rPr>
            </w:pPr>
            <w:r w:rsidRPr="005163FD">
              <w:rPr>
                <w:rFonts w:ascii="Arial" w:hAnsi="Arial" w:cs="Arial"/>
              </w:rPr>
              <w:t>Equipo de desarrollo</w:t>
            </w:r>
            <w:r w:rsidRPr="005163FD">
              <w:rPr>
                <w:rFonts w:ascii="Arial" w:hAnsi="Arial" w:cs="Arial"/>
              </w:rPr>
              <w:br/>
            </w:r>
          </w:p>
        </w:tc>
        <w:tc>
          <w:tcPr>
            <w:tcW w:w="4532" w:type="dxa"/>
          </w:tcPr>
          <w:p w14:paraId="18E0C7B8" w14:textId="5B9088E5" w:rsidR="00A544EB" w:rsidRPr="005163FD" w:rsidRDefault="00A544EB" w:rsidP="005163FD">
            <w:pPr>
              <w:rPr>
                <w:rFonts w:ascii="Arial" w:hAnsi="Arial" w:cs="Arial"/>
              </w:rPr>
            </w:pPr>
            <w:r w:rsidRPr="005163FD">
              <w:rPr>
                <w:rFonts w:ascii="Arial" w:hAnsi="Arial" w:cs="Arial"/>
              </w:rPr>
              <w:t>Recursos tecnológicos, validación Funcional</w:t>
            </w:r>
          </w:p>
        </w:tc>
      </w:tr>
    </w:tbl>
    <w:p w14:paraId="76307298" w14:textId="77777777" w:rsidR="00A544EB" w:rsidRPr="005163FD" w:rsidRDefault="00A544EB">
      <w:pPr>
        <w:rPr>
          <w:rFonts w:ascii="Arial" w:hAnsi="Arial" w:cs="Arial"/>
          <w:sz w:val="40"/>
          <w:szCs w:val="40"/>
        </w:rPr>
      </w:pPr>
    </w:p>
    <w:p w14:paraId="7C0FD32A" w14:textId="0D7D0678" w:rsidR="00A544EB" w:rsidRPr="005163FD" w:rsidRDefault="00A544EB">
      <w:pPr>
        <w:rPr>
          <w:rFonts w:ascii="Arial" w:hAnsi="Arial" w:cs="Arial"/>
          <w:b/>
          <w:bCs/>
          <w:sz w:val="28"/>
          <w:szCs w:val="28"/>
        </w:rPr>
      </w:pPr>
      <w:r w:rsidRPr="005163FD">
        <w:rPr>
          <w:rFonts w:ascii="Arial" w:hAnsi="Arial" w:cs="Arial"/>
          <w:b/>
          <w:bCs/>
          <w:sz w:val="28"/>
          <w:szCs w:val="28"/>
        </w:rPr>
        <w:t>Alineamiento entre la solución TI y los objetivos institucionales</w:t>
      </w:r>
    </w:p>
    <w:p w14:paraId="52A74857" w14:textId="6CB9EE92" w:rsidR="00A544EB" w:rsidRPr="005163FD" w:rsidRDefault="00A544EB" w:rsidP="005163FD">
      <w:pPr>
        <w:spacing w:line="360" w:lineRule="auto"/>
        <w:jc w:val="both"/>
        <w:rPr>
          <w:rFonts w:ascii="Arial" w:hAnsi="Arial" w:cs="Arial"/>
        </w:rPr>
      </w:pPr>
      <w:r w:rsidRPr="005163FD">
        <w:rPr>
          <w:rFonts w:ascii="Arial" w:hAnsi="Arial" w:cs="Arial"/>
        </w:rPr>
        <w:t>La respuesta se ajusta a la meta principal del proyecto, que es utilizar conocimientos tecnológicos para satisfacer necesidades auténticas. Además, se alinea con la perspectiva académica de INACAP de promover proyectos que tengan un impacto significativo, sean innovadores y viables desde el punto de vista técnico, incluyendo aspectos de desarrollo, gobernanza y ética en TI.</w:t>
      </w:r>
    </w:p>
    <w:p w14:paraId="17C6BF73" w14:textId="77777777" w:rsidR="00A544EB" w:rsidRPr="005163FD" w:rsidRDefault="00A544EB">
      <w:pPr>
        <w:rPr>
          <w:rFonts w:ascii="Arial" w:hAnsi="Arial" w:cs="Arial"/>
        </w:rPr>
      </w:pPr>
    </w:p>
    <w:p w14:paraId="4FA74074" w14:textId="77777777" w:rsidR="00A544EB" w:rsidRPr="005163FD" w:rsidRDefault="00A544EB">
      <w:pPr>
        <w:rPr>
          <w:rFonts w:ascii="Arial" w:hAnsi="Arial" w:cs="Arial"/>
        </w:rPr>
      </w:pPr>
    </w:p>
    <w:p w14:paraId="71407DB2" w14:textId="77777777" w:rsidR="00A544EB" w:rsidRPr="005163FD" w:rsidRDefault="00A544EB">
      <w:pPr>
        <w:rPr>
          <w:rFonts w:ascii="Arial" w:hAnsi="Arial" w:cs="Arial"/>
        </w:rPr>
      </w:pPr>
    </w:p>
    <w:p w14:paraId="24DA308A" w14:textId="77777777" w:rsidR="00A544EB" w:rsidRPr="005163FD" w:rsidRDefault="00A544EB">
      <w:pPr>
        <w:rPr>
          <w:rFonts w:ascii="Arial" w:hAnsi="Arial" w:cs="Arial"/>
        </w:rPr>
      </w:pPr>
    </w:p>
    <w:p w14:paraId="018AB721" w14:textId="76800D83" w:rsidR="0F5CFA94" w:rsidRPr="005163FD" w:rsidRDefault="0F5CFA94" w:rsidP="0F5CFA94">
      <w:pPr>
        <w:spacing w:line="276" w:lineRule="auto"/>
        <w:rPr>
          <w:rFonts w:ascii="Arial" w:hAnsi="Arial" w:cs="Arial"/>
        </w:rPr>
      </w:pPr>
    </w:p>
    <w:p w14:paraId="405FA531" w14:textId="3AE8BA71" w:rsidR="00A544EB" w:rsidRPr="005163FD" w:rsidRDefault="00A544EB" w:rsidP="0F5CFA94">
      <w:pPr>
        <w:spacing w:line="276" w:lineRule="auto"/>
        <w:rPr>
          <w:rFonts w:ascii="Arial" w:hAnsi="Arial" w:cs="Arial"/>
          <w:b/>
          <w:bCs/>
          <w:sz w:val="28"/>
          <w:szCs w:val="28"/>
        </w:rPr>
      </w:pPr>
      <w:r w:rsidRPr="005163FD">
        <w:rPr>
          <w:rFonts w:ascii="Arial" w:hAnsi="Arial" w:cs="Arial"/>
          <w:b/>
          <w:bCs/>
          <w:sz w:val="28"/>
          <w:szCs w:val="28"/>
        </w:rPr>
        <w:t>APO11 Gestionar la Calidad</w:t>
      </w:r>
    </w:p>
    <w:p w14:paraId="30510FFC" w14:textId="77777777" w:rsidR="00A544EB" w:rsidRPr="005163FD" w:rsidRDefault="00A544EB" w:rsidP="00A544EB">
      <w:pPr>
        <w:spacing w:line="276" w:lineRule="auto"/>
        <w:rPr>
          <w:rFonts w:ascii="Arial" w:hAnsi="Arial" w:cs="Arial"/>
        </w:rPr>
      </w:pPr>
      <w:r w:rsidRPr="005163FD">
        <w:rPr>
          <w:rFonts w:ascii="Arial" w:hAnsi="Arial" w:cs="Arial"/>
        </w:rPr>
        <w:t>Aumento de la satisfacción del cliente y partes interesadas</w:t>
      </w:r>
    </w:p>
    <w:p w14:paraId="30DEFF74" w14:textId="77777777" w:rsidR="00A544EB" w:rsidRPr="005163FD" w:rsidRDefault="00A544EB" w:rsidP="00A544EB">
      <w:pPr>
        <w:spacing w:line="276" w:lineRule="auto"/>
        <w:rPr>
          <w:rFonts w:ascii="Arial" w:hAnsi="Arial" w:cs="Arial"/>
        </w:rPr>
      </w:pPr>
      <w:r w:rsidRPr="005163FD">
        <w:rPr>
          <w:rFonts w:ascii="Arial" w:hAnsi="Arial" w:cs="Arial"/>
        </w:rPr>
        <w:t>Mayor eficiencia Operativa</w:t>
      </w:r>
    </w:p>
    <w:p w14:paraId="75FAD4DD" w14:textId="77777777" w:rsidR="00A544EB" w:rsidRPr="005163FD" w:rsidRDefault="00A544EB" w:rsidP="00A544EB">
      <w:pPr>
        <w:spacing w:line="276" w:lineRule="auto"/>
        <w:rPr>
          <w:rFonts w:ascii="Arial" w:hAnsi="Arial" w:cs="Arial"/>
        </w:rPr>
      </w:pPr>
      <w:r w:rsidRPr="005163FD">
        <w:rPr>
          <w:rFonts w:ascii="Arial" w:hAnsi="Arial" w:cs="Arial"/>
        </w:rPr>
        <w:t>Cumplimiento normativo</w:t>
      </w:r>
    </w:p>
    <w:p w14:paraId="32C50651" w14:textId="77777777" w:rsidR="00A544EB" w:rsidRPr="005163FD" w:rsidRDefault="00A544EB" w:rsidP="00A544EB">
      <w:pPr>
        <w:spacing w:line="276" w:lineRule="auto"/>
        <w:rPr>
          <w:rFonts w:ascii="Arial" w:hAnsi="Arial" w:cs="Arial"/>
        </w:rPr>
      </w:pPr>
    </w:p>
    <w:p w14:paraId="71ED42FF" w14:textId="72080DBE" w:rsidR="00A544EB" w:rsidRPr="005163FD" w:rsidRDefault="00A544EB" w:rsidP="0F5CFA94">
      <w:pPr>
        <w:spacing w:line="276" w:lineRule="auto"/>
        <w:rPr>
          <w:rFonts w:ascii="Arial" w:hAnsi="Arial" w:cs="Arial"/>
          <w:b/>
          <w:bCs/>
          <w:sz w:val="28"/>
          <w:szCs w:val="28"/>
        </w:rPr>
      </w:pPr>
      <w:r w:rsidRPr="005163FD">
        <w:rPr>
          <w:rFonts w:ascii="Arial" w:hAnsi="Arial" w:cs="Arial"/>
          <w:b/>
          <w:bCs/>
          <w:sz w:val="28"/>
          <w:szCs w:val="28"/>
        </w:rPr>
        <w:t>APO04 – Gestión de la Innovación</w:t>
      </w:r>
    </w:p>
    <w:p w14:paraId="36302DB1" w14:textId="77777777" w:rsidR="00A544EB" w:rsidRPr="005163FD" w:rsidRDefault="00A544EB" w:rsidP="005163FD">
      <w:pPr>
        <w:spacing w:line="360" w:lineRule="auto"/>
        <w:jc w:val="both"/>
        <w:rPr>
          <w:rFonts w:ascii="Arial" w:hAnsi="Arial" w:cs="Arial"/>
        </w:rPr>
      </w:pPr>
      <w:r w:rsidRPr="005163FD">
        <w:rPr>
          <w:rFonts w:ascii="Arial" w:hAnsi="Arial" w:cs="Arial"/>
        </w:rPr>
        <w:t>La implementación de IA para diagnósticos preliminares</w:t>
      </w:r>
    </w:p>
    <w:p w14:paraId="3606B8B5" w14:textId="457858F6" w:rsidR="00A544EB" w:rsidRPr="005163FD" w:rsidRDefault="00A544EB" w:rsidP="005163FD">
      <w:pPr>
        <w:spacing w:line="360" w:lineRule="auto"/>
        <w:jc w:val="both"/>
        <w:rPr>
          <w:rFonts w:ascii="Arial" w:hAnsi="Arial" w:cs="Arial"/>
        </w:rPr>
      </w:pPr>
      <w:r w:rsidRPr="005163FD">
        <w:rPr>
          <w:rFonts w:ascii="Arial" w:hAnsi="Arial" w:cs="Arial"/>
        </w:rPr>
        <w:t>Ayuda a evaluar el valor y riesgo de implementar tecnologías</w:t>
      </w:r>
    </w:p>
    <w:p w14:paraId="02CAE116" w14:textId="77777777" w:rsidR="00A544EB" w:rsidRPr="005163FD" w:rsidRDefault="00A544EB" w:rsidP="005163FD">
      <w:pPr>
        <w:spacing w:line="360" w:lineRule="auto"/>
        <w:jc w:val="both"/>
        <w:rPr>
          <w:rFonts w:ascii="Arial" w:hAnsi="Arial" w:cs="Arial"/>
        </w:rPr>
      </w:pPr>
      <w:r w:rsidRPr="005163FD">
        <w:rPr>
          <w:rFonts w:ascii="Arial" w:hAnsi="Arial" w:cs="Arial"/>
        </w:rPr>
        <w:t>Tienen un rol fundamental en nuestro proyecto, Ya que permite alinear el Uso de la tecnología gracias a los objetivos estratégicos.</w:t>
      </w:r>
    </w:p>
    <w:p w14:paraId="3C29B846" w14:textId="77777777" w:rsidR="00A544EB" w:rsidRPr="005163FD" w:rsidRDefault="00A544EB" w:rsidP="005163FD">
      <w:pPr>
        <w:spacing w:line="360" w:lineRule="auto"/>
        <w:jc w:val="both"/>
        <w:rPr>
          <w:rFonts w:ascii="Arial" w:hAnsi="Arial" w:cs="Arial"/>
        </w:rPr>
      </w:pPr>
      <w:r w:rsidRPr="005163FD">
        <w:rPr>
          <w:rFonts w:ascii="Arial" w:hAnsi="Arial" w:cs="Arial"/>
        </w:rPr>
        <w:t>COBIT aporta en:</w:t>
      </w:r>
    </w:p>
    <w:p w14:paraId="278F2083" w14:textId="77777777" w:rsidR="00A544EB" w:rsidRPr="005163FD" w:rsidRDefault="00A544EB" w:rsidP="005163FD">
      <w:pPr>
        <w:spacing w:line="360" w:lineRule="auto"/>
        <w:jc w:val="both"/>
        <w:rPr>
          <w:rFonts w:ascii="Arial" w:hAnsi="Arial" w:cs="Arial"/>
        </w:rPr>
      </w:pPr>
      <w:r w:rsidRPr="005163FD">
        <w:rPr>
          <w:rFonts w:ascii="Arial" w:hAnsi="Arial" w:cs="Arial"/>
        </w:rPr>
        <w:t>Estructura, Claridad de Roles, Control de procesos y visión integral que afectan al éxito de la solución.</w:t>
      </w:r>
    </w:p>
    <w:p w14:paraId="450454CB" w14:textId="77777777" w:rsidR="00A544EB" w:rsidRPr="005163FD" w:rsidRDefault="00A544EB">
      <w:pPr>
        <w:rPr>
          <w:rFonts w:ascii="Arial" w:hAnsi="Arial" w:cs="Arial"/>
        </w:rPr>
      </w:pPr>
    </w:p>
    <w:p w14:paraId="45A344EA" w14:textId="77777777" w:rsidR="00A544EB" w:rsidRPr="005163FD" w:rsidRDefault="00A544EB">
      <w:pPr>
        <w:rPr>
          <w:rFonts w:ascii="Arial" w:hAnsi="Arial" w:cs="Arial"/>
        </w:rPr>
      </w:pPr>
    </w:p>
    <w:p w14:paraId="0AB2DCA3" w14:textId="77777777" w:rsidR="00A544EB" w:rsidRPr="005163FD" w:rsidRDefault="00A544EB">
      <w:pPr>
        <w:rPr>
          <w:rFonts w:ascii="Arial" w:hAnsi="Arial" w:cs="Arial"/>
        </w:rPr>
      </w:pPr>
    </w:p>
    <w:p w14:paraId="11CB8DA4" w14:textId="77777777" w:rsidR="00A544EB" w:rsidRPr="005163FD" w:rsidRDefault="00A544EB">
      <w:pPr>
        <w:rPr>
          <w:rFonts w:ascii="Arial" w:hAnsi="Arial" w:cs="Arial"/>
        </w:rPr>
      </w:pPr>
    </w:p>
    <w:p w14:paraId="71791CFD" w14:textId="77777777" w:rsidR="00A544EB" w:rsidRPr="005163FD" w:rsidRDefault="00A544EB">
      <w:pPr>
        <w:rPr>
          <w:rFonts w:ascii="Arial" w:hAnsi="Arial" w:cs="Arial"/>
        </w:rPr>
      </w:pPr>
    </w:p>
    <w:p w14:paraId="71D57F48" w14:textId="77777777" w:rsidR="00A544EB" w:rsidRPr="005163FD" w:rsidRDefault="00A544EB">
      <w:pPr>
        <w:rPr>
          <w:rFonts w:ascii="Arial" w:hAnsi="Arial" w:cs="Arial"/>
        </w:rPr>
      </w:pPr>
    </w:p>
    <w:p w14:paraId="38AEF04F" w14:textId="77777777" w:rsidR="00A544EB" w:rsidRPr="005163FD" w:rsidRDefault="00A544EB">
      <w:pPr>
        <w:rPr>
          <w:rFonts w:ascii="Arial" w:hAnsi="Arial" w:cs="Arial"/>
        </w:rPr>
      </w:pPr>
    </w:p>
    <w:p w14:paraId="53D2962D" w14:textId="77777777" w:rsidR="00A544EB" w:rsidRPr="005163FD" w:rsidRDefault="00A544EB">
      <w:pPr>
        <w:rPr>
          <w:rFonts w:ascii="Arial" w:hAnsi="Arial" w:cs="Arial"/>
        </w:rPr>
      </w:pPr>
    </w:p>
    <w:p w14:paraId="10223B38" w14:textId="77777777" w:rsidR="00A544EB" w:rsidRPr="005163FD" w:rsidRDefault="00A544EB">
      <w:pPr>
        <w:rPr>
          <w:rFonts w:ascii="Arial" w:hAnsi="Arial" w:cs="Arial"/>
        </w:rPr>
      </w:pPr>
    </w:p>
    <w:p w14:paraId="0BA2F5F4" w14:textId="77777777" w:rsidR="00A544EB" w:rsidRPr="005163FD" w:rsidRDefault="00A544EB">
      <w:pPr>
        <w:rPr>
          <w:rFonts w:ascii="Arial" w:hAnsi="Arial" w:cs="Arial"/>
        </w:rPr>
      </w:pPr>
    </w:p>
    <w:p w14:paraId="075E5308" w14:textId="77777777" w:rsidR="00A544EB" w:rsidRPr="005163FD" w:rsidRDefault="00A544EB">
      <w:pPr>
        <w:rPr>
          <w:rFonts w:ascii="Arial" w:hAnsi="Arial" w:cs="Arial"/>
        </w:rPr>
      </w:pPr>
    </w:p>
    <w:p w14:paraId="5B73B9D0" w14:textId="77777777" w:rsidR="00A544EB" w:rsidRPr="005163FD" w:rsidRDefault="00A544EB">
      <w:pPr>
        <w:rPr>
          <w:rFonts w:ascii="Arial" w:hAnsi="Arial" w:cs="Arial"/>
        </w:rPr>
      </w:pPr>
    </w:p>
    <w:p w14:paraId="476EB169" w14:textId="77777777" w:rsidR="00A544EB" w:rsidRPr="005163FD" w:rsidRDefault="00A544EB">
      <w:pPr>
        <w:rPr>
          <w:rFonts w:ascii="Arial" w:hAnsi="Arial" w:cs="Arial"/>
        </w:rPr>
      </w:pPr>
    </w:p>
    <w:p w14:paraId="0DF00141" w14:textId="071F221B" w:rsidR="00A544EB" w:rsidRPr="005163FD" w:rsidRDefault="00A544EB">
      <w:pPr>
        <w:rPr>
          <w:rFonts w:ascii="Arial" w:hAnsi="Arial" w:cs="Arial"/>
          <w:b/>
          <w:bCs/>
          <w:sz w:val="28"/>
          <w:szCs w:val="28"/>
        </w:rPr>
      </w:pPr>
      <w:r w:rsidRPr="005163FD">
        <w:rPr>
          <w:rFonts w:ascii="Arial" w:hAnsi="Arial" w:cs="Arial"/>
          <w:b/>
          <w:bCs/>
          <w:sz w:val="28"/>
          <w:szCs w:val="28"/>
        </w:rPr>
        <w:t>Principios COBIT</w:t>
      </w:r>
    </w:p>
    <w:tbl>
      <w:tblPr>
        <w:tblStyle w:val="Tablaconcuadrcula"/>
        <w:tblW w:w="9066" w:type="dxa"/>
        <w:tblLook w:val="04A0" w:firstRow="1" w:lastRow="0" w:firstColumn="1" w:lastColumn="0" w:noHBand="0" w:noVBand="1"/>
      </w:tblPr>
      <w:tblGrid>
        <w:gridCol w:w="4533"/>
        <w:gridCol w:w="4533"/>
      </w:tblGrid>
      <w:tr w:rsidR="00A544EB" w:rsidRPr="005163FD" w14:paraId="20CDEA82" w14:textId="77777777" w:rsidTr="0F5CFA94">
        <w:trPr>
          <w:trHeight w:val="380"/>
        </w:trPr>
        <w:tc>
          <w:tcPr>
            <w:tcW w:w="4533" w:type="dxa"/>
          </w:tcPr>
          <w:p w14:paraId="66EB0BF5" w14:textId="77777777" w:rsidR="00A544EB" w:rsidRPr="005163FD" w:rsidRDefault="00A544EB" w:rsidP="009664D5">
            <w:pPr>
              <w:spacing w:after="160" w:line="276" w:lineRule="auto"/>
              <w:rPr>
                <w:rFonts w:ascii="Arial" w:hAnsi="Arial" w:cs="Arial"/>
              </w:rPr>
            </w:pPr>
            <w:r w:rsidRPr="005163FD">
              <w:rPr>
                <w:rFonts w:ascii="Arial" w:hAnsi="Arial" w:cs="Arial"/>
              </w:rPr>
              <w:t>Principio COBIT</w:t>
            </w:r>
          </w:p>
        </w:tc>
        <w:tc>
          <w:tcPr>
            <w:tcW w:w="45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4EB" w:rsidRPr="005163FD" w14:paraId="66A2D050" w14:textId="77777777" w:rsidTr="009664D5">
              <w:trPr>
                <w:tblCellSpacing w:w="15" w:type="dxa"/>
              </w:trPr>
              <w:tc>
                <w:tcPr>
                  <w:tcW w:w="0" w:type="auto"/>
                  <w:vAlign w:val="center"/>
                  <w:hideMark/>
                </w:tcPr>
                <w:p w14:paraId="6236AD4A" w14:textId="77777777" w:rsidR="00A544EB" w:rsidRPr="005163FD" w:rsidRDefault="00A544EB" w:rsidP="009664D5">
                  <w:pPr>
                    <w:spacing w:line="276" w:lineRule="auto"/>
                    <w:rPr>
                      <w:rFonts w:ascii="Arial" w:hAnsi="Arial" w:cs="Arial"/>
                    </w:rPr>
                  </w:pPr>
                </w:p>
              </w:tc>
            </w:tr>
          </w:tbl>
          <w:p w14:paraId="0F1E8480" w14:textId="77777777" w:rsidR="00A544EB" w:rsidRPr="005163FD" w:rsidRDefault="00A544EB" w:rsidP="009664D5">
            <w:pPr>
              <w:spacing w:after="160" w:line="276" w:lineRule="auto"/>
              <w:rPr>
                <w:rFonts w:ascii="Arial" w:hAnsi="Arial" w:cs="Arial"/>
              </w:rPr>
            </w:pPr>
            <w:r w:rsidRPr="005163FD">
              <w:rPr>
                <w:rFonts w:ascii="Arial" w:hAnsi="Arial" w:cs="Arial"/>
              </w:rPr>
              <w:t>¿Cómo se refleja en el proyecto?</w:t>
            </w:r>
          </w:p>
        </w:tc>
      </w:tr>
      <w:tr w:rsidR="00A544EB" w:rsidRPr="005163FD" w14:paraId="6619910A" w14:textId="77777777" w:rsidTr="0F5CFA94">
        <w:trPr>
          <w:trHeight w:val="652"/>
        </w:trPr>
        <w:tc>
          <w:tcPr>
            <w:tcW w:w="4533" w:type="dxa"/>
          </w:tcPr>
          <w:p w14:paraId="16AA460F" w14:textId="77777777" w:rsidR="00A544EB" w:rsidRPr="005163FD" w:rsidRDefault="00A544EB" w:rsidP="009664D5">
            <w:pPr>
              <w:spacing w:line="276" w:lineRule="auto"/>
              <w:rPr>
                <w:rFonts w:ascii="Arial" w:hAnsi="Arial" w:cs="Arial"/>
              </w:rPr>
            </w:pPr>
            <w:r w:rsidRPr="005163FD">
              <w:rPr>
                <w:rFonts w:ascii="Arial" w:hAnsi="Arial" w:cs="Arial"/>
              </w:rPr>
              <w:t>1. Satisfacer a las partes interesadas</w:t>
            </w:r>
          </w:p>
        </w:tc>
        <w:tc>
          <w:tcPr>
            <w:tcW w:w="4533" w:type="dxa"/>
          </w:tcPr>
          <w:p w14:paraId="1D4E7635" w14:textId="77777777" w:rsidR="00A544EB" w:rsidRPr="005163FD" w:rsidRDefault="00A544EB" w:rsidP="009664D5">
            <w:pPr>
              <w:spacing w:line="276" w:lineRule="auto"/>
              <w:rPr>
                <w:rFonts w:ascii="Arial" w:hAnsi="Arial" w:cs="Arial"/>
              </w:rPr>
            </w:pPr>
            <w:r w:rsidRPr="005163FD">
              <w:rPr>
                <w:rFonts w:ascii="Arial" w:hAnsi="Arial" w:cs="Arial"/>
              </w:rPr>
              <w:t>mejora la atención veterinaria integrando funcionalidades como diagnóstico preliminar por IA, agenda digital, historial clínico y comunicación efectiva, generando valor tanto para veterinarios como clientes.</w:t>
            </w:r>
          </w:p>
        </w:tc>
      </w:tr>
      <w:tr w:rsidR="00A544EB" w:rsidRPr="005163FD" w14:paraId="3CDFB7FB" w14:textId="77777777" w:rsidTr="0F5CFA94">
        <w:trPr>
          <w:trHeight w:val="652"/>
        </w:trPr>
        <w:tc>
          <w:tcPr>
            <w:tcW w:w="4533" w:type="dxa"/>
          </w:tcPr>
          <w:p w14:paraId="7DDE18E7" w14:textId="77777777" w:rsidR="00A544EB" w:rsidRPr="005163FD" w:rsidRDefault="00A544EB" w:rsidP="009664D5">
            <w:pPr>
              <w:spacing w:line="276" w:lineRule="auto"/>
              <w:rPr>
                <w:rFonts w:ascii="Arial" w:hAnsi="Arial" w:cs="Arial"/>
              </w:rPr>
            </w:pPr>
            <w:r w:rsidRPr="005163FD">
              <w:rPr>
                <w:rFonts w:ascii="Arial" w:hAnsi="Arial" w:cs="Arial"/>
              </w:rPr>
              <w:t>2. Cubrir la empresa de extremo a extremo</w:t>
            </w:r>
          </w:p>
        </w:tc>
        <w:tc>
          <w:tcPr>
            <w:tcW w:w="4533" w:type="dxa"/>
          </w:tcPr>
          <w:p w14:paraId="4C6E41D0" w14:textId="77777777" w:rsidR="00A544EB" w:rsidRPr="005163FD" w:rsidRDefault="00A544EB" w:rsidP="009664D5">
            <w:pPr>
              <w:spacing w:line="276" w:lineRule="auto"/>
              <w:rPr>
                <w:rFonts w:ascii="Arial" w:hAnsi="Arial" w:cs="Arial"/>
              </w:rPr>
            </w:pPr>
            <w:r w:rsidRPr="005163FD">
              <w:rPr>
                <w:rFonts w:ascii="Arial" w:hAnsi="Arial" w:cs="Arial"/>
              </w:rPr>
              <w:t>Impacta en: Gestión de pacientes, Agenda, Comunicación y Administración</w:t>
            </w:r>
          </w:p>
        </w:tc>
      </w:tr>
      <w:tr w:rsidR="00A544EB" w:rsidRPr="005163FD" w14:paraId="222B1A16" w14:textId="77777777" w:rsidTr="0F5CFA94">
        <w:trPr>
          <w:trHeight w:val="652"/>
        </w:trPr>
        <w:tc>
          <w:tcPr>
            <w:tcW w:w="4533" w:type="dxa"/>
          </w:tcPr>
          <w:p w14:paraId="6DA1F5D7" w14:textId="77777777" w:rsidR="00A544EB" w:rsidRPr="005163FD" w:rsidRDefault="00A544EB" w:rsidP="009664D5">
            <w:pPr>
              <w:spacing w:line="276" w:lineRule="auto"/>
              <w:rPr>
                <w:rFonts w:ascii="Arial" w:hAnsi="Arial" w:cs="Arial"/>
              </w:rPr>
            </w:pPr>
            <w:r w:rsidRPr="005163FD">
              <w:rPr>
                <w:rFonts w:ascii="Arial" w:hAnsi="Arial" w:cs="Arial"/>
              </w:rPr>
              <w:t>3. Aplicar un marco único e integrado</w:t>
            </w:r>
          </w:p>
        </w:tc>
        <w:tc>
          <w:tcPr>
            <w:tcW w:w="4533" w:type="dxa"/>
          </w:tcPr>
          <w:p w14:paraId="79613B41" w14:textId="77777777" w:rsidR="00A544EB" w:rsidRPr="005163FD" w:rsidRDefault="00A544EB" w:rsidP="009664D5">
            <w:pPr>
              <w:spacing w:line="276" w:lineRule="auto"/>
              <w:rPr>
                <w:rFonts w:ascii="Arial" w:hAnsi="Arial" w:cs="Arial"/>
              </w:rPr>
            </w:pPr>
            <w:r w:rsidRPr="005163FD">
              <w:rPr>
                <w:rFonts w:ascii="Arial" w:hAnsi="Arial" w:cs="Arial"/>
              </w:rPr>
              <w:t>Se utilizan herramientas y prácticas compatibles con marcos como COBIT, Scrum entre otros para una gestión eficiente</w:t>
            </w:r>
          </w:p>
        </w:tc>
      </w:tr>
      <w:tr w:rsidR="00A544EB" w:rsidRPr="005163FD" w14:paraId="2E0B7AE2" w14:textId="77777777" w:rsidTr="0F5CFA94">
        <w:trPr>
          <w:trHeight w:val="652"/>
        </w:trPr>
        <w:tc>
          <w:tcPr>
            <w:tcW w:w="4533" w:type="dxa"/>
          </w:tcPr>
          <w:p w14:paraId="6A948000" w14:textId="77777777" w:rsidR="00A544EB" w:rsidRPr="005163FD" w:rsidRDefault="00A544EB" w:rsidP="009664D5">
            <w:pPr>
              <w:spacing w:line="276" w:lineRule="auto"/>
              <w:rPr>
                <w:rFonts w:ascii="Arial" w:hAnsi="Arial" w:cs="Arial"/>
              </w:rPr>
            </w:pPr>
            <w:r w:rsidRPr="005163FD">
              <w:rPr>
                <w:rFonts w:ascii="Arial" w:hAnsi="Arial" w:cs="Arial"/>
              </w:rPr>
              <w:t>4. Habilitar un enfoque holístico</w:t>
            </w:r>
          </w:p>
        </w:tc>
        <w:tc>
          <w:tcPr>
            <w:tcW w:w="4533" w:type="dxa"/>
          </w:tcPr>
          <w:p w14:paraId="5DFF812D" w14:textId="77777777" w:rsidR="00A544EB" w:rsidRPr="005163FD" w:rsidRDefault="00A544EB" w:rsidP="009664D5">
            <w:pPr>
              <w:spacing w:line="276" w:lineRule="auto"/>
              <w:rPr>
                <w:rFonts w:ascii="Arial" w:hAnsi="Arial" w:cs="Arial"/>
              </w:rPr>
            </w:pPr>
            <w:r w:rsidRPr="005163FD">
              <w:rPr>
                <w:rFonts w:ascii="Arial" w:hAnsi="Arial" w:cs="Arial"/>
              </w:rPr>
              <w:t>considera procesos, personas (roles definidos), tecnología (infraestructura en la nube), información clínica y políticas legales de protección de datos (Ley 19.628).</w:t>
            </w:r>
          </w:p>
        </w:tc>
      </w:tr>
      <w:tr w:rsidR="00A544EB" w:rsidRPr="005163FD" w14:paraId="012BD4F4" w14:textId="77777777" w:rsidTr="0F5CFA94">
        <w:trPr>
          <w:trHeight w:val="652"/>
        </w:trPr>
        <w:tc>
          <w:tcPr>
            <w:tcW w:w="4533" w:type="dxa"/>
          </w:tcPr>
          <w:p w14:paraId="0975FA49" w14:textId="77777777" w:rsidR="00A544EB" w:rsidRPr="005163FD" w:rsidRDefault="00A544EB" w:rsidP="009664D5">
            <w:pPr>
              <w:spacing w:line="276" w:lineRule="auto"/>
              <w:rPr>
                <w:rFonts w:ascii="Arial" w:hAnsi="Arial" w:cs="Arial"/>
              </w:rPr>
            </w:pPr>
            <w:r w:rsidRPr="005163FD">
              <w:rPr>
                <w:rFonts w:ascii="Arial" w:hAnsi="Arial" w:cs="Arial"/>
              </w:rPr>
              <w:t>5. Separar gobierno y gestión</w:t>
            </w:r>
          </w:p>
        </w:tc>
        <w:tc>
          <w:tcPr>
            <w:tcW w:w="4533" w:type="dxa"/>
          </w:tcPr>
          <w:p w14:paraId="0E0F6F41" w14:textId="00442802" w:rsidR="00A544EB" w:rsidRPr="005163FD" w:rsidRDefault="00A544EB" w:rsidP="009664D5">
            <w:pPr>
              <w:spacing w:line="276" w:lineRule="auto"/>
              <w:rPr>
                <w:rFonts w:ascii="Arial" w:hAnsi="Arial" w:cs="Arial"/>
              </w:rPr>
            </w:pPr>
            <w:r w:rsidRPr="005163FD">
              <w:rPr>
                <w:rFonts w:ascii="Arial" w:hAnsi="Arial" w:cs="Arial"/>
              </w:rPr>
              <w:t xml:space="preserve">Se distingue entre quienes toman </w:t>
            </w:r>
            <w:r w:rsidR="7E4B6221" w:rsidRPr="005163FD">
              <w:rPr>
                <w:rFonts w:ascii="Arial" w:hAnsi="Arial" w:cs="Arial"/>
              </w:rPr>
              <w:t>las decisiones estratégicas</w:t>
            </w:r>
            <w:r w:rsidRPr="005163FD">
              <w:rPr>
                <w:rFonts w:ascii="Arial" w:hAnsi="Arial" w:cs="Arial"/>
              </w:rPr>
              <w:t xml:space="preserve"> y quienes la implementan</w:t>
            </w:r>
          </w:p>
        </w:tc>
      </w:tr>
    </w:tbl>
    <w:p w14:paraId="55A41E3C" w14:textId="77777777" w:rsidR="00A544EB" w:rsidRPr="005163FD" w:rsidRDefault="00A544EB">
      <w:pPr>
        <w:rPr>
          <w:rFonts w:ascii="Arial" w:hAnsi="Arial" w:cs="Arial"/>
        </w:rPr>
      </w:pPr>
    </w:p>
    <w:p w14:paraId="7A1CA697" w14:textId="77777777" w:rsidR="00A544EB" w:rsidRPr="005163FD" w:rsidRDefault="00A544EB">
      <w:pPr>
        <w:rPr>
          <w:rFonts w:ascii="Arial" w:hAnsi="Arial" w:cs="Arial"/>
        </w:rPr>
      </w:pPr>
    </w:p>
    <w:p w14:paraId="29560C94" w14:textId="77777777" w:rsidR="00A544EB" w:rsidRPr="005163FD" w:rsidRDefault="00A544EB">
      <w:pPr>
        <w:rPr>
          <w:rFonts w:ascii="Arial" w:hAnsi="Arial" w:cs="Arial"/>
        </w:rPr>
      </w:pPr>
    </w:p>
    <w:p w14:paraId="1844CF24" w14:textId="77777777" w:rsidR="00A544EB" w:rsidRPr="005163FD" w:rsidRDefault="00A544EB">
      <w:pPr>
        <w:rPr>
          <w:rFonts w:ascii="Arial" w:hAnsi="Arial" w:cs="Arial"/>
        </w:rPr>
      </w:pPr>
    </w:p>
    <w:p w14:paraId="6C9CD291" w14:textId="77777777" w:rsidR="00A544EB" w:rsidRPr="005163FD" w:rsidRDefault="00A544EB">
      <w:pPr>
        <w:rPr>
          <w:rFonts w:ascii="Arial" w:hAnsi="Arial" w:cs="Arial"/>
        </w:rPr>
      </w:pPr>
    </w:p>
    <w:p w14:paraId="56546E5F" w14:textId="77777777" w:rsidR="00A544EB" w:rsidRPr="005163FD" w:rsidRDefault="00A544EB">
      <w:pPr>
        <w:rPr>
          <w:rFonts w:ascii="Arial" w:hAnsi="Arial" w:cs="Arial"/>
        </w:rPr>
      </w:pPr>
    </w:p>
    <w:p w14:paraId="276B193E" w14:textId="77777777" w:rsidR="00A544EB" w:rsidRPr="005163FD" w:rsidRDefault="00A544EB">
      <w:pPr>
        <w:rPr>
          <w:rFonts w:ascii="Arial" w:hAnsi="Arial" w:cs="Arial"/>
        </w:rPr>
      </w:pPr>
    </w:p>
    <w:p w14:paraId="6340D06D" w14:textId="77777777" w:rsidR="00A544EB" w:rsidRPr="005163FD" w:rsidRDefault="00A544EB">
      <w:pPr>
        <w:rPr>
          <w:rFonts w:ascii="Arial" w:hAnsi="Arial" w:cs="Arial"/>
        </w:rPr>
      </w:pPr>
    </w:p>
    <w:p w14:paraId="4183D918" w14:textId="77777777" w:rsidR="00A544EB" w:rsidRPr="005163FD" w:rsidRDefault="00A544EB">
      <w:pPr>
        <w:rPr>
          <w:rFonts w:ascii="Arial" w:hAnsi="Arial" w:cs="Arial"/>
        </w:rPr>
      </w:pPr>
    </w:p>
    <w:p w14:paraId="0C8ECF7B" w14:textId="77777777" w:rsidR="00A544EB" w:rsidRPr="005163FD" w:rsidRDefault="00A544EB">
      <w:pPr>
        <w:rPr>
          <w:rFonts w:ascii="Arial" w:hAnsi="Arial" w:cs="Arial"/>
        </w:rPr>
      </w:pPr>
    </w:p>
    <w:p w14:paraId="53DCEF79" w14:textId="77777777" w:rsidR="00A544EB" w:rsidRPr="005163FD" w:rsidRDefault="00A544EB">
      <w:pPr>
        <w:rPr>
          <w:rFonts w:ascii="Arial" w:hAnsi="Arial" w:cs="Arial"/>
        </w:rPr>
      </w:pPr>
    </w:p>
    <w:p w14:paraId="7019ECF5" w14:textId="74C9BDD0" w:rsidR="00A544EB" w:rsidRPr="005163FD" w:rsidRDefault="00A544EB" w:rsidP="0F5CFA94">
      <w:pPr>
        <w:rPr>
          <w:rFonts w:ascii="Arial" w:hAnsi="Arial" w:cs="Arial"/>
          <w:b/>
          <w:bCs/>
          <w:sz w:val="28"/>
          <w:szCs w:val="28"/>
        </w:rPr>
      </w:pPr>
      <w:r w:rsidRPr="005163FD">
        <w:rPr>
          <w:rFonts w:ascii="Arial" w:hAnsi="Arial" w:cs="Arial"/>
          <w:b/>
          <w:bCs/>
          <w:sz w:val="28"/>
          <w:szCs w:val="28"/>
        </w:rPr>
        <w:t>Ética profesional y marco jurídico</w:t>
      </w:r>
    </w:p>
    <w:p w14:paraId="43510F3E" w14:textId="5B125423" w:rsidR="00A544EB" w:rsidRPr="005163FD" w:rsidRDefault="00A544EB" w:rsidP="0F5CFA94">
      <w:pPr>
        <w:rPr>
          <w:rFonts w:ascii="Arial" w:hAnsi="Arial" w:cs="Arial"/>
          <w:b/>
          <w:bCs/>
        </w:rPr>
      </w:pPr>
      <w:r w:rsidRPr="005163FD">
        <w:rPr>
          <w:rFonts w:ascii="Arial" w:hAnsi="Arial" w:cs="Arial"/>
          <w:b/>
          <w:bCs/>
        </w:rPr>
        <w:t>Riesgos Éticos asociados al proyecto</w:t>
      </w:r>
      <w:r w:rsidR="4986ABD5" w:rsidRPr="005163FD">
        <w:rPr>
          <w:rFonts w:ascii="Arial" w:hAnsi="Arial" w:cs="Arial"/>
          <w:b/>
          <w:bCs/>
        </w:rPr>
        <w:t>:</w:t>
      </w:r>
    </w:p>
    <w:p w14:paraId="556B45CE" w14:textId="55BC8350" w:rsidR="00A544EB" w:rsidRPr="005163FD" w:rsidRDefault="00A544EB" w:rsidP="005163FD">
      <w:pPr>
        <w:pStyle w:val="Prrafodelista"/>
        <w:numPr>
          <w:ilvl w:val="0"/>
          <w:numId w:val="3"/>
        </w:numPr>
        <w:spacing w:line="360" w:lineRule="auto"/>
        <w:jc w:val="both"/>
        <w:rPr>
          <w:rFonts w:ascii="Arial" w:hAnsi="Arial" w:cs="Arial"/>
        </w:rPr>
      </w:pPr>
      <w:r w:rsidRPr="005163FD">
        <w:rPr>
          <w:rFonts w:ascii="Arial" w:hAnsi="Arial" w:cs="Arial"/>
        </w:rPr>
        <w:t>El uso indebido de datos personales</w:t>
      </w:r>
    </w:p>
    <w:p w14:paraId="069B0619" w14:textId="655A042D" w:rsidR="00A544EB" w:rsidRPr="005163FD" w:rsidRDefault="00A544EB" w:rsidP="005163FD">
      <w:pPr>
        <w:pStyle w:val="Prrafodelista"/>
        <w:numPr>
          <w:ilvl w:val="0"/>
          <w:numId w:val="3"/>
        </w:numPr>
        <w:spacing w:line="360" w:lineRule="auto"/>
        <w:jc w:val="both"/>
        <w:rPr>
          <w:rFonts w:ascii="Arial" w:hAnsi="Arial" w:cs="Arial"/>
          <w:lang w:val="pt-PT"/>
        </w:rPr>
      </w:pPr>
      <w:r w:rsidRPr="005163FD">
        <w:rPr>
          <w:rFonts w:ascii="Arial" w:hAnsi="Arial" w:cs="Arial"/>
          <w:lang w:val="pt-PT"/>
        </w:rPr>
        <w:t>Diagnósticos incorrectos por IA</w:t>
      </w:r>
    </w:p>
    <w:p w14:paraId="31F5D291" w14:textId="495F1447" w:rsidR="00A544EB" w:rsidRPr="005163FD" w:rsidRDefault="00A544EB" w:rsidP="005163FD">
      <w:pPr>
        <w:pStyle w:val="Prrafodelista"/>
        <w:numPr>
          <w:ilvl w:val="0"/>
          <w:numId w:val="3"/>
        </w:numPr>
        <w:spacing w:line="360" w:lineRule="auto"/>
        <w:jc w:val="both"/>
        <w:rPr>
          <w:rFonts w:ascii="Arial" w:hAnsi="Arial" w:cs="Arial"/>
          <w:lang w:val="pt-PT"/>
        </w:rPr>
      </w:pPr>
      <w:r w:rsidRPr="005163FD">
        <w:rPr>
          <w:rFonts w:ascii="Arial" w:hAnsi="Arial" w:cs="Arial"/>
          <w:lang w:val="pt-PT"/>
        </w:rPr>
        <w:t>Falta de trasparencia</w:t>
      </w:r>
    </w:p>
    <w:p w14:paraId="6B2679E0" w14:textId="77777777" w:rsidR="00A544EB" w:rsidRPr="005163FD" w:rsidRDefault="00A544EB">
      <w:pPr>
        <w:rPr>
          <w:rFonts w:ascii="Arial" w:hAnsi="Arial" w:cs="Arial"/>
          <w:lang w:val="pt-PT"/>
        </w:rPr>
      </w:pPr>
    </w:p>
    <w:p w14:paraId="3135C357" w14:textId="671FB496" w:rsidR="00A544EB" w:rsidRPr="005163FD" w:rsidRDefault="00A544EB" w:rsidP="005163FD">
      <w:pPr>
        <w:spacing w:line="360" w:lineRule="auto"/>
        <w:jc w:val="both"/>
        <w:rPr>
          <w:rFonts w:ascii="Arial" w:hAnsi="Arial" w:cs="Arial"/>
          <w:b/>
          <w:bCs/>
        </w:rPr>
      </w:pPr>
      <w:r w:rsidRPr="005163FD">
        <w:rPr>
          <w:rFonts w:ascii="Arial" w:hAnsi="Arial" w:cs="Arial"/>
          <w:b/>
          <w:bCs/>
        </w:rPr>
        <w:t>Códigos de ética Aplicables</w:t>
      </w:r>
    </w:p>
    <w:p w14:paraId="053E96AA" w14:textId="079E2A34" w:rsidR="00A544EB" w:rsidRDefault="00A544EB" w:rsidP="005163FD">
      <w:pPr>
        <w:spacing w:line="360" w:lineRule="auto"/>
        <w:jc w:val="both"/>
        <w:rPr>
          <w:rFonts w:ascii="Arial" w:hAnsi="Arial" w:cs="Arial"/>
        </w:rPr>
      </w:pPr>
      <w:r w:rsidRPr="005163FD">
        <w:rPr>
          <w:rFonts w:ascii="Arial" w:hAnsi="Arial" w:cs="Arial"/>
        </w:rPr>
        <w:t>Código de Ética del Colegio de Ingenieros de Chile: Promueve responsabilidad, honestidad y protección del interés público.</w:t>
      </w:r>
    </w:p>
    <w:p w14:paraId="11CAEF53" w14:textId="77777777" w:rsidR="005163FD" w:rsidRPr="005163FD" w:rsidRDefault="005163FD" w:rsidP="005163FD">
      <w:pPr>
        <w:spacing w:line="360" w:lineRule="auto"/>
        <w:jc w:val="both"/>
        <w:rPr>
          <w:rFonts w:ascii="Arial" w:hAnsi="Arial" w:cs="Arial"/>
        </w:rPr>
      </w:pPr>
    </w:p>
    <w:p w14:paraId="22BF16E5" w14:textId="4ED435CE" w:rsidR="00A544EB" w:rsidRPr="005163FD" w:rsidRDefault="00A544EB" w:rsidP="005163FD">
      <w:pPr>
        <w:spacing w:line="360" w:lineRule="auto"/>
        <w:jc w:val="both"/>
        <w:rPr>
          <w:rFonts w:ascii="Arial" w:hAnsi="Arial" w:cs="Arial"/>
          <w:b/>
          <w:bCs/>
        </w:rPr>
      </w:pPr>
      <w:r w:rsidRPr="005163FD">
        <w:rPr>
          <w:rFonts w:ascii="Arial" w:hAnsi="Arial" w:cs="Arial"/>
          <w:b/>
          <w:bCs/>
        </w:rPr>
        <w:t>Instrumentos legales nacionales relevantes</w:t>
      </w:r>
    </w:p>
    <w:p w14:paraId="2F24B7FE" w14:textId="210DB33C" w:rsidR="00A544EB" w:rsidRPr="005163FD" w:rsidRDefault="00A544EB" w:rsidP="005163FD">
      <w:pPr>
        <w:spacing w:line="360" w:lineRule="auto"/>
        <w:jc w:val="both"/>
        <w:rPr>
          <w:rFonts w:ascii="Arial" w:hAnsi="Arial" w:cs="Arial"/>
        </w:rPr>
      </w:pPr>
      <w:r w:rsidRPr="005163FD">
        <w:rPr>
          <w:rFonts w:ascii="Arial" w:hAnsi="Arial" w:cs="Arial"/>
        </w:rPr>
        <w:t xml:space="preserve">Ley </w:t>
      </w:r>
      <w:proofErr w:type="spellStart"/>
      <w:r w:rsidRPr="005163FD">
        <w:rPr>
          <w:rFonts w:ascii="Arial" w:hAnsi="Arial" w:cs="Arial"/>
        </w:rPr>
        <w:t>N°</w:t>
      </w:r>
      <w:proofErr w:type="spellEnd"/>
      <w:r w:rsidRPr="005163FD">
        <w:rPr>
          <w:rFonts w:ascii="Arial" w:hAnsi="Arial" w:cs="Arial"/>
        </w:rPr>
        <w:t xml:space="preserve"> 19.628: Regula el tratamiento de datos personales.</w:t>
      </w:r>
    </w:p>
    <w:p w14:paraId="2EB3577A" w14:textId="6D05D9D1" w:rsidR="00A544EB" w:rsidRPr="005163FD" w:rsidRDefault="00A544EB" w:rsidP="005163FD">
      <w:pPr>
        <w:spacing w:line="360" w:lineRule="auto"/>
        <w:jc w:val="both"/>
        <w:rPr>
          <w:rFonts w:ascii="Arial" w:hAnsi="Arial" w:cs="Arial"/>
        </w:rPr>
      </w:pPr>
      <w:r w:rsidRPr="005163FD">
        <w:rPr>
          <w:rFonts w:ascii="Arial" w:hAnsi="Arial" w:cs="Arial"/>
        </w:rPr>
        <w:t xml:space="preserve">Ley </w:t>
      </w:r>
      <w:proofErr w:type="spellStart"/>
      <w:r w:rsidRPr="005163FD">
        <w:rPr>
          <w:rFonts w:ascii="Arial" w:hAnsi="Arial" w:cs="Arial"/>
        </w:rPr>
        <w:t>N°</w:t>
      </w:r>
      <w:proofErr w:type="spellEnd"/>
      <w:r w:rsidRPr="005163FD">
        <w:rPr>
          <w:rFonts w:ascii="Arial" w:hAnsi="Arial" w:cs="Arial"/>
        </w:rPr>
        <w:t xml:space="preserve"> 17.336: Protección del derecho de autor sobre software.</w:t>
      </w:r>
    </w:p>
    <w:p w14:paraId="312FB2BF" w14:textId="7330FDFF" w:rsidR="00A544EB" w:rsidRPr="005163FD" w:rsidRDefault="00A544EB" w:rsidP="005163FD">
      <w:pPr>
        <w:spacing w:line="360" w:lineRule="auto"/>
        <w:jc w:val="both"/>
        <w:rPr>
          <w:rFonts w:ascii="Arial" w:hAnsi="Arial" w:cs="Arial"/>
        </w:rPr>
      </w:pPr>
      <w:r w:rsidRPr="005163FD">
        <w:rPr>
          <w:rFonts w:ascii="Arial" w:hAnsi="Arial" w:cs="Arial"/>
        </w:rPr>
        <w:t xml:space="preserve">Ley </w:t>
      </w:r>
      <w:proofErr w:type="spellStart"/>
      <w:r w:rsidRPr="005163FD">
        <w:rPr>
          <w:rFonts w:ascii="Arial" w:hAnsi="Arial" w:cs="Arial"/>
        </w:rPr>
        <w:t>N°</w:t>
      </w:r>
      <w:proofErr w:type="spellEnd"/>
      <w:r w:rsidRPr="005163FD">
        <w:rPr>
          <w:rFonts w:ascii="Arial" w:hAnsi="Arial" w:cs="Arial"/>
        </w:rPr>
        <w:t xml:space="preserve"> 21.180: Fomenta el uso seguro y digital de plataformas tecnológicas.</w:t>
      </w:r>
    </w:p>
    <w:p w14:paraId="1572ACDB" w14:textId="77777777" w:rsidR="00A544EB" w:rsidRPr="005163FD" w:rsidRDefault="00A544EB" w:rsidP="005163FD">
      <w:pPr>
        <w:spacing w:line="360" w:lineRule="auto"/>
        <w:jc w:val="both"/>
        <w:rPr>
          <w:rFonts w:ascii="Arial" w:hAnsi="Arial" w:cs="Arial"/>
        </w:rPr>
      </w:pPr>
    </w:p>
    <w:p w14:paraId="0F99F09C" w14:textId="51CBC051" w:rsidR="00A544EB" w:rsidRPr="005163FD" w:rsidRDefault="00A544EB" w:rsidP="005163FD">
      <w:pPr>
        <w:spacing w:line="360" w:lineRule="auto"/>
        <w:jc w:val="both"/>
        <w:rPr>
          <w:rFonts w:ascii="Arial" w:hAnsi="Arial" w:cs="Arial"/>
          <w:b/>
          <w:bCs/>
        </w:rPr>
      </w:pPr>
      <w:r w:rsidRPr="005163FD">
        <w:rPr>
          <w:rFonts w:ascii="Arial" w:hAnsi="Arial" w:cs="Arial"/>
          <w:b/>
          <w:bCs/>
        </w:rPr>
        <w:t>Decisiones tomadas con implicancia ética/jurídica</w:t>
      </w:r>
    </w:p>
    <w:p w14:paraId="75CAD883" w14:textId="77777777" w:rsidR="00A544EB" w:rsidRPr="005163FD" w:rsidRDefault="00A544EB" w:rsidP="005163FD">
      <w:pPr>
        <w:spacing w:line="360" w:lineRule="auto"/>
        <w:jc w:val="both"/>
        <w:rPr>
          <w:rFonts w:ascii="Arial" w:hAnsi="Arial" w:cs="Arial"/>
        </w:rPr>
      </w:pPr>
      <w:r w:rsidRPr="005163FD">
        <w:rPr>
          <w:rFonts w:ascii="Arial" w:hAnsi="Arial" w:cs="Arial"/>
        </w:rPr>
        <w:t>Inclusión de políticas de privacidad visibles en la app.</w:t>
      </w:r>
    </w:p>
    <w:p w14:paraId="01E11FF1" w14:textId="77777777" w:rsidR="00A544EB" w:rsidRPr="005163FD" w:rsidRDefault="00A544EB" w:rsidP="005163FD">
      <w:pPr>
        <w:spacing w:line="360" w:lineRule="auto"/>
        <w:jc w:val="both"/>
        <w:rPr>
          <w:rFonts w:ascii="Arial" w:hAnsi="Arial" w:cs="Arial"/>
        </w:rPr>
      </w:pPr>
      <w:r w:rsidRPr="005163FD">
        <w:rPr>
          <w:rFonts w:ascii="Arial" w:hAnsi="Arial" w:cs="Arial"/>
        </w:rPr>
        <w:t>Uso de herramientas con estándares de seguridad (SSL, encriptación).</w:t>
      </w:r>
    </w:p>
    <w:p w14:paraId="349307E4" w14:textId="77777777" w:rsidR="00A544EB" w:rsidRPr="005163FD" w:rsidRDefault="00A544EB" w:rsidP="005163FD">
      <w:pPr>
        <w:spacing w:line="360" w:lineRule="auto"/>
        <w:jc w:val="both"/>
        <w:rPr>
          <w:rFonts w:ascii="Arial" w:hAnsi="Arial" w:cs="Arial"/>
        </w:rPr>
      </w:pPr>
      <w:r w:rsidRPr="005163FD">
        <w:rPr>
          <w:rFonts w:ascii="Arial" w:hAnsi="Arial" w:cs="Arial"/>
        </w:rPr>
        <w:t>Exclusión de diagnósticos definitivos por IA para evitar errores clínicos.</w:t>
      </w:r>
    </w:p>
    <w:p w14:paraId="675FB99A" w14:textId="77777777" w:rsidR="00A544EB" w:rsidRPr="005163FD" w:rsidRDefault="00A544EB" w:rsidP="005163FD">
      <w:pPr>
        <w:spacing w:line="360" w:lineRule="auto"/>
        <w:jc w:val="both"/>
        <w:rPr>
          <w:rFonts w:ascii="Arial" w:hAnsi="Arial" w:cs="Arial"/>
          <w:sz w:val="28"/>
          <w:szCs w:val="28"/>
        </w:rPr>
      </w:pPr>
    </w:p>
    <w:p w14:paraId="66898A90" w14:textId="77777777" w:rsidR="00A544EB" w:rsidRPr="005163FD" w:rsidRDefault="00A544EB" w:rsidP="00A544EB">
      <w:pPr>
        <w:rPr>
          <w:rFonts w:ascii="Arial" w:hAnsi="Arial" w:cs="Arial"/>
          <w:sz w:val="28"/>
          <w:szCs w:val="28"/>
        </w:rPr>
      </w:pPr>
    </w:p>
    <w:p w14:paraId="1976CF6C" w14:textId="77777777" w:rsidR="00A544EB" w:rsidRPr="005163FD" w:rsidRDefault="00A544EB" w:rsidP="00A544EB">
      <w:pPr>
        <w:rPr>
          <w:rFonts w:ascii="Arial" w:hAnsi="Arial" w:cs="Arial"/>
          <w:sz w:val="28"/>
          <w:szCs w:val="28"/>
        </w:rPr>
      </w:pPr>
    </w:p>
    <w:p w14:paraId="68A346DE" w14:textId="77777777" w:rsidR="00A544EB" w:rsidRPr="005163FD" w:rsidRDefault="00A544EB" w:rsidP="00A544EB">
      <w:pPr>
        <w:rPr>
          <w:rFonts w:ascii="Arial" w:hAnsi="Arial" w:cs="Arial"/>
          <w:sz w:val="28"/>
          <w:szCs w:val="28"/>
        </w:rPr>
      </w:pPr>
    </w:p>
    <w:p w14:paraId="2CFCB22A" w14:textId="77777777" w:rsidR="005163FD" w:rsidRDefault="005163FD" w:rsidP="00A544EB">
      <w:pPr>
        <w:rPr>
          <w:rFonts w:ascii="Arial" w:hAnsi="Arial" w:cs="Arial"/>
          <w:sz w:val="28"/>
          <w:szCs w:val="28"/>
        </w:rPr>
      </w:pPr>
    </w:p>
    <w:p w14:paraId="6B55EF7A" w14:textId="502816BA" w:rsidR="00A544EB" w:rsidRPr="005163FD" w:rsidRDefault="00A544EB" w:rsidP="005163FD">
      <w:pPr>
        <w:spacing w:line="360" w:lineRule="auto"/>
        <w:jc w:val="both"/>
        <w:rPr>
          <w:rFonts w:ascii="Arial" w:hAnsi="Arial" w:cs="Arial"/>
          <w:b/>
          <w:bCs/>
        </w:rPr>
      </w:pPr>
      <w:r w:rsidRPr="005163FD">
        <w:rPr>
          <w:rFonts w:ascii="Arial" w:hAnsi="Arial" w:cs="Arial"/>
          <w:b/>
          <w:bCs/>
        </w:rPr>
        <w:t>Conclusiones</w:t>
      </w:r>
    </w:p>
    <w:p w14:paraId="50A62F60" w14:textId="1A8529E2" w:rsidR="00A544EB" w:rsidRPr="005163FD" w:rsidRDefault="55B26F32" w:rsidP="005163FD">
      <w:pPr>
        <w:spacing w:line="360" w:lineRule="auto"/>
        <w:jc w:val="both"/>
        <w:rPr>
          <w:rFonts w:ascii="Arial" w:eastAsia="Arial" w:hAnsi="Arial" w:cs="Arial"/>
        </w:rPr>
      </w:pPr>
      <w:r w:rsidRPr="005163FD">
        <w:rPr>
          <w:rFonts w:ascii="Arial" w:eastAsia="Arial" w:hAnsi="Arial" w:cs="Arial"/>
        </w:rPr>
        <w:t xml:space="preserve">A través del desarrollo de </w:t>
      </w:r>
      <w:proofErr w:type="spellStart"/>
      <w:r w:rsidRPr="005163FD">
        <w:rPr>
          <w:rFonts w:ascii="Arial" w:eastAsia="Arial" w:hAnsi="Arial" w:cs="Arial"/>
          <w:i/>
          <w:iCs/>
        </w:rPr>
        <w:t>MyVet</w:t>
      </w:r>
      <w:proofErr w:type="spellEnd"/>
      <w:r w:rsidRPr="005163FD">
        <w:rPr>
          <w:rFonts w:ascii="Arial" w:eastAsia="Arial" w:hAnsi="Arial" w:cs="Arial"/>
        </w:rPr>
        <w:t>, comprendimos que un proyecto de TI no solo se basa en programación o diseño, sino que también debe considerar aspectos fundamentales como el cumplimiento ético, la protección legal de datos, y la gobernanza para asegurar sostenibilidad, calidad y alineación con objetivos organizacionales. Aplicar marcos como COBIT nos permitió estructurar adecuadamente el proyecto, identificar procesos críticos y tomar decisiones más informadas. Además, reconocimos la importancia de implementar auditorías internas y controles para garantizar la mejora continua del sistema.</w:t>
      </w:r>
    </w:p>
    <w:p w14:paraId="4A5EC59F" w14:textId="74D329E1" w:rsidR="0F5CFA94" w:rsidRPr="005163FD" w:rsidRDefault="0F5CFA94" w:rsidP="0F5CFA94">
      <w:pPr>
        <w:rPr>
          <w:rFonts w:ascii="Arial" w:eastAsia="Arial" w:hAnsi="Arial" w:cs="Arial"/>
        </w:rPr>
      </w:pPr>
    </w:p>
    <w:p w14:paraId="6E6D63B4" w14:textId="77777777" w:rsidR="005163FD" w:rsidRDefault="55B26F32" w:rsidP="005163FD">
      <w:pPr>
        <w:spacing w:line="360" w:lineRule="auto"/>
        <w:jc w:val="both"/>
        <w:rPr>
          <w:rFonts w:ascii="Arial" w:eastAsia="Arial" w:hAnsi="Arial" w:cs="Arial"/>
          <w:b/>
          <w:bCs/>
        </w:rPr>
      </w:pPr>
      <w:r w:rsidRPr="005163FD">
        <w:rPr>
          <w:rFonts w:ascii="Arial" w:eastAsia="Arial" w:hAnsi="Arial" w:cs="Arial"/>
          <w:b/>
          <w:bCs/>
        </w:rPr>
        <w:t>Propuesta de mejora desde el enfoque de Gobierno de TI:</w:t>
      </w:r>
    </w:p>
    <w:p w14:paraId="141BE966" w14:textId="7596F1CA" w:rsidR="55B26F32" w:rsidRDefault="55B26F32" w:rsidP="005163FD">
      <w:pPr>
        <w:spacing w:line="360" w:lineRule="auto"/>
        <w:jc w:val="both"/>
        <w:rPr>
          <w:rFonts w:ascii="Arial" w:eastAsia="Arial" w:hAnsi="Arial" w:cs="Arial"/>
        </w:rPr>
      </w:pPr>
      <w:r w:rsidRPr="005163FD">
        <w:rPr>
          <w:rFonts w:ascii="Arial" w:eastAsia="Arial" w:hAnsi="Arial" w:cs="Arial"/>
        </w:rPr>
        <w:t>Para reforzar el control de calidad y sostenibilidad del proyecto, proponemos implementar revisiones periódicas de procesos clave utilizando el proceso BAI08 - Gestionar Calidad del Servicio del marco COBIT. Esto permitiría monitorear el cumplimiento de los niveles de servicio establecidos (por ejemplo, disponibilidad del sistema, precisión de IA, tiempo de respuesta) y mejorar continuamente la experiencia del usuario final. Asimismo, sugerimos establecer un rol de encargado de cumplimiento ético y normativo, que vele por la actualización de políticas de privacidad, la protección de datos personales y el cumplimiento de normativas legales vigentes.</w:t>
      </w:r>
    </w:p>
    <w:p w14:paraId="76C92A69" w14:textId="1E6CFB94" w:rsidR="005163FD" w:rsidRDefault="005163FD">
      <w:pPr>
        <w:rPr>
          <w:rFonts w:ascii="Arial" w:eastAsia="Arial" w:hAnsi="Arial" w:cs="Arial"/>
        </w:rPr>
      </w:pPr>
      <w:r>
        <w:rPr>
          <w:rFonts w:ascii="Arial" w:eastAsia="Arial" w:hAnsi="Arial" w:cs="Arial"/>
        </w:rPr>
        <w:br w:type="page"/>
      </w:r>
    </w:p>
    <w:p w14:paraId="55FC12F0" w14:textId="77777777" w:rsidR="005163FD" w:rsidRDefault="005163FD" w:rsidP="005163FD">
      <w:pPr>
        <w:spacing w:line="360" w:lineRule="auto"/>
        <w:jc w:val="both"/>
        <w:rPr>
          <w:rFonts w:ascii="Arial" w:eastAsia="Arial" w:hAnsi="Arial" w:cs="Arial"/>
          <w:b/>
          <w:bCs/>
        </w:rPr>
      </w:pPr>
    </w:p>
    <w:p w14:paraId="46E3F79E" w14:textId="77777777" w:rsidR="005163FD" w:rsidRDefault="005163FD" w:rsidP="005163FD">
      <w:pPr>
        <w:spacing w:line="360" w:lineRule="auto"/>
        <w:jc w:val="both"/>
        <w:rPr>
          <w:rFonts w:ascii="Arial" w:eastAsia="Arial" w:hAnsi="Arial" w:cs="Arial"/>
          <w:b/>
          <w:bCs/>
        </w:rPr>
      </w:pPr>
    </w:p>
    <w:p w14:paraId="2304CC9A" w14:textId="07B23755" w:rsidR="005163FD" w:rsidRDefault="005163FD" w:rsidP="005163FD">
      <w:pPr>
        <w:spacing w:line="360" w:lineRule="auto"/>
        <w:jc w:val="both"/>
        <w:rPr>
          <w:rFonts w:ascii="Arial" w:eastAsia="Arial" w:hAnsi="Arial" w:cs="Arial"/>
        </w:rPr>
      </w:pPr>
      <w:r>
        <w:rPr>
          <w:rFonts w:ascii="Arial" w:eastAsia="Arial" w:hAnsi="Arial" w:cs="Arial"/>
        </w:rPr>
        <w:t>Bibliografía</w:t>
      </w:r>
    </w:p>
    <w:p w14:paraId="60861378" w14:textId="41722495" w:rsidR="005163FD" w:rsidRDefault="009F50C4" w:rsidP="005163FD">
      <w:pPr>
        <w:spacing w:line="360" w:lineRule="auto"/>
        <w:jc w:val="both"/>
        <w:rPr>
          <w:rFonts w:ascii="Arial" w:eastAsia="Arial" w:hAnsi="Arial" w:cs="Arial"/>
        </w:rPr>
      </w:pPr>
      <w:r>
        <w:rPr>
          <w:rFonts w:ascii="Arial" w:eastAsia="Arial" w:hAnsi="Arial" w:cs="Arial"/>
        </w:rPr>
        <w:t xml:space="preserve">ISACA. (2019). </w:t>
      </w:r>
      <w:r>
        <w:rPr>
          <w:rFonts w:ascii="Arial" w:eastAsia="Arial" w:hAnsi="Arial" w:cs="Arial"/>
          <w:i/>
          <w:iCs/>
        </w:rPr>
        <w:t>Marco de Referencia COBIT 2019.</w:t>
      </w:r>
      <w:r>
        <w:rPr>
          <w:rFonts w:ascii="Arial" w:eastAsia="Arial" w:hAnsi="Arial" w:cs="Arial"/>
        </w:rPr>
        <w:t xml:space="preserve"> </w:t>
      </w:r>
      <w:hyperlink r:id="rId7" w:history="1">
        <w:r w:rsidRPr="009F50C4">
          <w:rPr>
            <w:rStyle w:val="Hipervnculo"/>
            <w:rFonts w:ascii="Arial" w:eastAsia="Arial" w:hAnsi="Arial" w:cs="Arial"/>
          </w:rPr>
          <w:t>COBIT 2019</w:t>
        </w:r>
      </w:hyperlink>
      <w:r>
        <w:rPr>
          <w:rFonts w:ascii="Arial" w:eastAsia="Arial" w:hAnsi="Arial" w:cs="Arial"/>
        </w:rPr>
        <w:t>.</w:t>
      </w:r>
    </w:p>
    <w:p w14:paraId="407F4337" w14:textId="77777777" w:rsidR="009F50C4" w:rsidRPr="009F50C4" w:rsidRDefault="009F50C4" w:rsidP="009F50C4">
      <w:pPr>
        <w:spacing w:line="360" w:lineRule="auto"/>
        <w:jc w:val="both"/>
        <w:rPr>
          <w:rFonts w:ascii="Arial" w:eastAsia="Arial" w:hAnsi="Arial" w:cs="Arial"/>
        </w:rPr>
      </w:pPr>
      <w:r w:rsidRPr="009F50C4">
        <w:rPr>
          <w:rFonts w:ascii="Arial" w:eastAsia="Arial" w:hAnsi="Arial" w:cs="Arial"/>
        </w:rPr>
        <w:t xml:space="preserve">Blanco Luna, Y. (2012). </w:t>
      </w:r>
      <w:r w:rsidRPr="009F50C4">
        <w:rPr>
          <w:rFonts w:ascii="Arial" w:eastAsia="Arial" w:hAnsi="Arial" w:cs="Arial"/>
          <w:i/>
          <w:iCs/>
        </w:rPr>
        <w:t>Auditoría integral: normas y procedimientos</w:t>
      </w:r>
      <w:r w:rsidRPr="009F50C4">
        <w:rPr>
          <w:rFonts w:ascii="Arial" w:eastAsia="Arial" w:hAnsi="Arial" w:cs="Arial"/>
        </w:rPr>
        <w:t xml:space="preserve">. </w:t>
      </w:r>
      <w:proofErr w:type="spellStart"/>
      <w:r w:rsidRPr="009F50C4">
        <w:rPr>
          <w:rFonts w:ascii="Arial" w:eastAsia="Arial" w:hAnsi="Arial" w:cs="Arial"/>
        </w:rPr>
        <w:t>Ecoe</w:t>
      </w:r>
      <w:proofErr w:type="spellEnd"/>
    </w:p>
    <w:p w14:paraId="10F71E1D" w14:textId="6D425C3C" w:rsidR="009F50C4" w:rsidRDefault="009F50C4" w:rsidP="009F50C4">
      <w:pPr>
        <w:spacing w:line="360" w:lineRule="auto"/>
        <w:jc w:val="both"/>
        <w:rPr>
          <w:rFonts w:ascii="Arial" w:eastAsia="Arial" w:hAnsi="Arial" w:cs="Arial"/>
        </w:rPr>
      </w:pPr>
      <w:r w:rsidRPr="009F50C4">
        <w:rPr>
          <w:rFonts w:ascii="Arial" w:eastAsia="Arial" w:hAnsi="Arial" w:cs="Arial"/>
        </w:rPr>
        <w:t>Ediciones.</w:t>
      </w:r>
    </w:p>
    <w:p w14:paraId="47723809" w14:textId="37299035" w:rsidR="009F50C4" w:rsidRDefault="009F50C4" w:rsidP="009F50C4">
      <w:pPr>
        <w:spacing w:line="360" w:lineRule="auto"/>
        <w:jc w:val="both"/>
        <w:rPr>
          <w:rFonts w:ascii="Arial" w:eastAsia="Arial" w:hAnsi="Arial" w:cs="Arial"/>
        </w:rPr>
      </w:pPr>
      <w:r w:rsidRPr="009F50C4">
        <w:rPr>
          <w:rFonts w:ascii="Arial" w:eastAsia="Arial" w:hAnsi="Arial" w:cs="Arial"/>
        </w:rPr>
        <w:t xml:space="preserve">Colegio de Ingenieros de Chile A.G. (2012). </w:t>
      </w:r>
      <w:r w:rsidRPr="009F50C4">
        <w:rPr>
          <w:rFonts w:ascii="Arial" w:eastAsia="Arial" w:hAnsi="Arial" w:cs="Arial"/>
          <w:i/>
          <w:iCs/>
        </w:rPr>
        <w:t>Código de Ética.</w:t>
      </w:r>
      <w:r>
        <w:rPr>
          <w:rFonts w:ascii="Arial" w:eastAsia="Arial" w:hAnsi="Arial" w:cs="Arial"/>
        </w:rPr>
        <w:t xml:space="preserve"> </w:t>
      </w:r>
      <w:hyperlink r:id="rId8" w:history="1">
        <w:r w:rsidRPr="009F50C4">
          <w:rPr>
            <w:rStyle w:val="Hipervnculo"/>
            <w:rFonts w:ascii="Arial" w:eastAsia="Arial" w:hAnsi="Arial" w:cs="Arial"/>
          </w:rPr>
          <w:t>https://www.ingenieros.cl/codigo-de-etica/</w:t>
        </w:r>
      </w:hyperlink>
      <w:r>
        <w:rPr>
          <w:rFonts w:ascii="Arial" w:eastAsia="Arial" w:hAnsi="Arial" w:cs="Arial"/>
        </w:rPr>
        <w:t>.</w:t>
      </w:r>
    </w:p>
    <w:p w14:paraId="76A9B0C7" w14:textId="0D982B82" w:rsidR="009F50C4" w:rsidRDefault="009F50C4" w:rsidP="009F50C4">
      <w:pPr>
        <w:spacing w:line="360" w:lineRule="auto"/>
        <w:jc w:val="both"/>
        <w:rPr>
          <w:rFonts w:ascii="Arial" w:eastAsia="Arial" w:hAnsi="Arial" w:cs="Arial"/>
        </w:rPr>
      </w:pPr>
      <w:r w:rsidRPr="009F50C4">
        <w:rPr>
          <w:rFonts w:ascii="Arial" w:eastAsia="Arial" w:hAnsi="Arial" w:cs="Arial"/>
        </w:rPr>
        <w:t xml:space="preserve">Legislación chilena: Ley </w:t>
      </w:r>
      <w:proofErr w:type="spellStart"/>
      <w:r w:rsidRPr="009F50C4">
        <w:rPr>
          <w:rFonts w:ascii="Arial" w:eastAsia="Arial" w:hAnsi="Arial" w:cs="Arial"/>
        </w:rPr>
        <w:t>N°</w:t>
      </w:r>
      <w:proofErr w:type="spellEnd"/>
      <w:r w:rsidRPr="009F50C4">
        <w:rPr>
          <w:rFonts w:ascii="Arial" w:eastAsia="Arial" w:hAnsi="Arial" w:cs="Arial"/>
        </w:rPr>
        <w:t xml:space="preserve"> 19.628, Ley N° 21.459</w:t>
      </w:r>
      <w:r>
        <w:rPr>
          <w:rFonts w:ascii="Arial" w:eastAsia="Arial" w:hAnsi="Arial" w:cs="Arial"/>
        </w:rPr>
        <w:t xml:space="preserve">. </w:t>
      </w:r>
      <w:hyperlink r:id="rId9" w:history="1">
        <w:r w:rsidRPr="009F50C4">
          <w:rPr>
            <w:rStyle w:val="Hipervnculo"/>
            <w:rFonts w:ascii="Arial" w:eastAsia="Arial" w:hAnsi="Arial" w:cs="Arial"/>
          </w:rPr>
          <w:t>https://www.bcn.cl/leychile/navegar?idNorma=141599</w:t>
        </w:r>
      </w:hyperlink>
      <w:r>
        <w:rPr>
          <w:rFonts w:ascii="Arial" w:eastAsia="Arial" w:hAnsi="Arial" w:cs="Arial"/>
        </w:rPr>
        <w:t xml:space="preserve">, </w:t>
      </w:r>
      <w:hyperlink r:id="rId10" w:history="1">
        <w:r w:rsidRPr="009F50C4">
          <w:rPr>
            <w:rStyle w:val="Hipervnculo"/>
            <w:rFonts w:ascii="Arial" w:eastAsia="Arial" w:hAnsi="Arial" w:cs="Arial"/>
          </w:rPr>
          <w:t>https://www.bcn.cl/leychile/navegar?idNorma=1177743</w:t>
        </w:r>
      </w:hyperlink>
      <w:r>
        <w:rPr>
          <w:rFonts w:ascii="Arial" w:eastAsia="Arial" w:hAnsi="Arial" w:cs="Arial"/>
        </w:rPr>
        <w:t>.</w:t>
      </w:r>
    </w:p>
    <w:p w14:paraId="5880260F" w14:textId="0C74EE2C" w:rsidR="009F50C4" w:rsidRDefault="009F50C4" w:rsidP="009F50C4">
      <w:pPr>
        <w:spacing w:line="360" w:lineRule="auto"/>
        <w:jc w:val="both"/>
        <w:rPr>
          <w:rFonts w:ascii="Arial" w:eastAsia="Arial" w:hAnsi="Arial" w:cs="Arial"/>
        </w:rPr>
      </w:pPr>
      <w:proofErr w:type="spellStart"/>
      <w:r w:rsidRPr="009F50C4">
        <w:rPr>
          <w:rFonts w:ascii="Arial" w:eastAsia="Arial" w:hAnsi="Arial" w:cs="Arial"/>
        </w:rPr>
        <w:t>Piattini</w:t>
      </w:r>
      <w:proofErr w:type="spellEnd"/>
      <w:r w:rsidRPr="009F50C4">
        <w:rPr>
          <w:rFonts w:ascii="Arial" w:eastAsia="Arial" w:hAnsi="Arial" w:cs="Arial"/>
        </w:rPr>
        <w:t xml:space="preserve">, M. (2007). </w:t>
      </w:r>
      <w:r w:rsidRPr="009F50C4">
        <w:rPr>
          <w:rFonts w:ascii="Arial" w:eastAsia="Arial" w:hAnsi="Arial" w:cs="Arial"/>
          <w:i/>
          <w:iCs/>
        </w:rPr>
        <w:t>Auditoría informática: un enfoque práctico.</w:t>
      </w:r>
      <w:r w:rsidRPr="009F50C4">
        <w:rPr>
          <w:rFonts w:ascii="Arial" w:eastAsia="Arial" w:hAnsi="Arial" w:cs="Arial"/>
        </w:rPr>
        <w:t xml:space="preserve"> Alfaomega.</w:t>
      </w:r>
      <w:r>
        <w:rPr>
          <w:rFonts w:ascii="Arial" w:eastAsia="Arial" w:hAnsi="Arial" w:cs="Arial"/>
        </w:rPr>
        <w:t xml:space="preserve"> </w:t>
      </w:r>
      <w:hyperlink r:id="rId11" w:history="1">
        <w:r w:rsidRPr="009F50C4">
          <w:rPr>
            <w:rStyle w:val="Hipervnculo"/>
            <w:rFonts w:ascii="Arial" w:eastAsia="Arial" w:hAnsi="Arial" w:cs="Arial"/>
          </w:rPr>
          <w:t>Scribd: Auditoría Informática</w:t>
        </w:r>
      </w:hyperlink>
      <w:r>
        <w:rPr>
          <w:rFonts w:ascii="Arial" w:eastAsia="Arial" w:hAnsi="Arial" w:cs="Arial"/>
        </w:rPr>
        <w:t>.</w:t>
      </w:r>
    </w:p>
    <w:p w14:paraId="79CDB44C" w14:textId="77777777" w:rsidR="009F50C4" w:rsidRDefault="009F50C4" w:rsidP="009F50C4">
      <w:pPr>
        <w:spacing w:line="360" w:lineRule="auto"/>
        <w:jc w:val="both"/>
        <w:rPr>
          <w:rFonts w:ascii="Arial" w:eastAsia="Arial" w:hAnsi="Arial" w:cs="Arial"/>
        </w:rPr>
      </w:pPr>
    </w:p>
    <w:p w14:paraId="02E570EB" w14:textId="77777777" w:rsidR="009F50C4" w:rsidRPr="009F50C4" w:rsidRDefault="009F50C4" w:rsidP="009F50C4">
      <w:pPr>
        <w:spacing w:line="360" w:lineRule="auto"/>
        <w:jc w:val="both"/>
        <w:rPr>
          <w:rFonts w:ascii="Arial" w:eastAsia="Arial" w:hAnsi="Arial" w:cs="Arial"/>
        </w:rPr>
      </w:pPr>
    </w:p>
    <w:p w14:paraId="32D49797" w14:textId="2E631333" w:rsidR="0F5CFA94" w:rsidRPr="005163FD" w:rsidRDefault="0F5CFA94" w:rsidP="005163FD">
      <w:pPr>
        <w:spacing w:line="360" w:lineRule="auto"/>
        <w:jc w:val="both"/>
        <w:rPr>
          <w:rFonts w:ascii="Arial" w:eastAsia="Arial" w:hAnsi="Arial" w:cs="Arial"/>
        </w:rPr>
      </w:pPr>
    </w:p>
    <w:p w14:paraId="419DBD89" w14:textId="3EEFF917" w:rsidR="0F5CFA94" w:rsidRPr="005163FD" w:rsidRDefault="0F5CFA94" w:rsidP="0F5CFA94">
      <w:pPr>
        <w:rPr>
          <w:rFonts w:ascii="Arial" w:eastAsia="Arial" w:hAnsi="Arial" w:cs="Arial"/>
        </w:rPr>
      </w:pPr>
    </w:p>
    <w:p w14:paraId="513B6E87" w14:textId="32000D33" w:rsidR="0F5CFA94" w:rsidRPr="005163FD" w:rsidRDefault="0F5CFA94" w:rsidP="0F5CFA94">
      <w:pPr>
        <w:rPr>
          <w:rFonts w:ascii="Arial" w:eastAsia="Arial" w:hAnsi="Arial" w:cs="Arial"/>
        </w:rPr>
      </w:pPr>
    </w:p>
    <w:sectPr w:rsidR="0F5CFA94" w:rsidRPr="005163FD">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B1AA2" w14:textId="77777777" w:rsidR="00CF0077" w:rsidRDefault="00CF0077" w:rsidP="00A544EB">
      <w:pPr>
        <w:spacing w:after="0" w:line="240" w:lineRule="auto"/>
      </w:pPr>
      <w:r>
        <w:separator/>
      </w:r>
    </w:p>
  </w:endnote>
  <w:endnote w:type="continuationSeparator" w:id="0">
    <w:p w14:paraId="06199814" w14:textId="77777777" w:rsidR="00CF0077" w:rsidRDefault="00CF0077" w:rsidP="00A5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238711"/>
      <w:docPartObj>
        <w:docPartGallery w:val="Page Numbers (Bottom of Page)"/>
        <w:docPartUnique/>
      </w:docPartObj>
    </w:sdtPr>
    <w:sdtContent>
      <w:p w14:paraId="2619037D" w14:textId="47FA6DDD" w:rsidR="009F50C4" w:rsidRDefault="009F50C4">
        <w:pPr>
          <w:pStyle w:val="Piedepgina"/>
        </w:pPr>
        <w:r>
          <w:fldChar w:fldCharType="begin"/>
        </w:r>
        <w:r>
          <w:instrText>PAGE   \* MERGEFORMAT</w:instrText>
        </w:r>
        <w:r>
          <w:fldChar w:fldCharType="separate"/>
        </w:r>
        <w:r>
          <w:rPr>
            <w:lang w:val="es-ES"/>
          </w:rPr>
          <w:t>2</w:t>
        </w:r>
        <w:r>
          <w:fldChar w:fldCharType="end"/>
        </w:r>
      </w:p>
    </w:sdtContent>
  </w:sdt>
  <w:p w14:paraId="60CEF0CD" w14:textId="77777777" w:rsidR="009F50C4" w:rsidRDefault="009F50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D9ADA" w14:textId="77777777" w:rsidR="00CF0077" w:rsidRDefault="00CF0077" w:rsidP="00A544EB">
      <w:pPr>
        <w:spacing w:after="0" w:line="240" w:lineRule="auto"/>
      </w:pPr>
      <w:r>
        <w:separator/>
      </w:r>
    </w:p>
  </w:footnote>
  <w:footnote w:type="continuationSeparator" w:id="0">
    <w:p w14:paraId="4B429378" w14:textId="77777777" w:rsidR="00CF0077" w:rsidRDefault="00CF0077" w:rsidP="00A54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FA538" w14:textId="30A8A893" w:rsidR="005163FD" w:rsidRDefault="005163FD">
    <w:pPr>
      <w:pStyle w:val="Encabezado"/>
    </w:pPr>
    <w:r>
      <w:rPr>
        <w:noProof/>
      </w:rPr>
      <mc:AlternateContent>
        <mc:Choice Requires="wpg">
          <w:drawing>
            <wp:anchor distT="0" distB="0" distL="114300" distR="114300" simplePos="0" relativeHeight="251658240" behindDoc="1" locked="0" layoutInCell="1" allowOverlap="1" wp14:anchorId="1586A066" wp14:editId="77C95229">
              <wp:simplePos x="0" y="0"/>
              <wp:positionH relativeFrom="page">
                <wp:posOffset>7620</wp:posOffset>
              </wp:positionH>
              <wp:positionV relativeFrom="page">
                <wp:posOffset>76200</wp:posOffset>
              </wp:positionV>
              <wp:extent cx="7680960" cy="1518285"/>
              <wp:effectExtent l="0" t="0" r="0" b="0"/>
              <wp:wrapNone/>
              <wp:docPr id="1102466968"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09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6DA046" id="Grupo 21" o:spid="_x0000_s1026" style="position:absolute;margin-left:.6pt;margin-top:6pt;width:604.8pt;height:119.55pt;z-index:-251658240;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828ED"/>
    <w:multiLevelType w:val="hybridMultilevel"/>
    <w:tmpl w:val="A1F004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ED12BFC"/>
    <w:multiLevelType w:val="multilevel"/>
    <w:tmpl w:val="563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7141"/>
    <w:multiLevelType w:val="multilevel"/>
    <w:tmpl w:val="292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46FBB"/>
    <w:multiLevelType w:val="hybridMultilevel"/>
    <w:tmpl w:val="FC68C7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931906">
    <w:abstractNumId w:val="1"/>
  </w:num>
  <w:num w:numId="2" w16cid:durableId="1313175783">
    <w:abstractNumId w:val="2"/>
  </w:num>
  <w:num w:numId="3" w16cid:durableId="241381308">
    <w:abstractNumId w:val="3"/>
  </w:num>
  <w:num w:numId="4" w16cid:durableId="59763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EB"/>
    <w:rsid w:val="00054FDD"/>
    <w:rsid w:val="000A09F1"/>
    <w:rsid w:val="005163FD"/>
    <w:rsid w:val="009F50C4"/>
    <w:rsid w:val="00A544EB"/>
    <w:rsid w:val="00AB122C"/>
    <w:rsid w:val="00C81B4C"/>
    <w:rsid w:val="00CF0077"/>
    <w:rsid w:val="00D92D54"/>
    <w:rsid w:val="00FD0E5E"/>
    <w:rsid w:val="051C3384"/>
    <w:rsid w:val="069C28BA"/>
    <w:rsid w:val="0A4AADD4"/>
    <w:rsid w:val="0F5CFA94"/>
    <w:rsid w:val="13CEA1B1"/>
    <w:rsid w:val="1CC4FBC6"/>
    <w:rsid w:val="1EC15542"/>
    <w:rsid w:val="36218203"/>
    <w:rsid w:val="36A8A8F0"/>
    <w:rsid w:val="3761E004"/>
    <w:rsid w:val="3985182D"/>
    <w:rsid w:val="3CC653D0"/>
    <w:rsid w:val="41E32E5D"/>
    <w:rsid w:val="465772E0"/>
    <w:rsid w:val="4986ABD5"/>
    <w:rsid w:val="50C396D4"/>
    <w:rsid w:val="55B26F32"/>
    <w:rsid w:val="5B39C912"/>
    <w:rsid w:val="5F4973A0"/>
    <w:rsid w:val="6C2A2DBA"/>
    <w:rsid w:val="7E4B62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3B141"/>
  <w15:chartTrackingRefBased/>
  <w15:docId w15:val="{96FC1830-A282-4E9F-8E06-513BB220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EB"/>
  </w:style>
  <w:style w:type="paragraph" w:styleId="Ttulo1">
    <w:name w:val="heading 1"/>
    <w:basedOn w:val="Normal"/>
    <w:next w:val="Normal"/>
    <w:link w:val="Ttulo1Car"/>
    <w:uiPriority w:val="9"/>
    <w:qFormat/>
    <w:rsid w:val="00A5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4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4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44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44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4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4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4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4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44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4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4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44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44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4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4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4EB"/>
    <w:rPr>
      <w:rFonts w:eastAsiaTheme="majorEastAsia" w:cstheme="majorBidi"/>
      <w:color w:val="272727" w:themeColor="text1" w:themeTint="D8"/>
    </w:rPr>
  </w:style>
  <w:style w:type="paragraph" w:styleId="Ttulo">
    <w:name w:val="Title"/>
    <w:basedOn w:val="Normal"/>
    <w:next w:val="Normal"/>
    <w:link w:val="TtuloCar"/>
    <w:uiPriority w:val="10"/>
    <w:qFormat/>
    <w:rsid w:val="00A5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4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4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4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4EB"/>
    <w:pPr>
      <w:spacing w:before="160"/>
      <w:jc w:val="center"/>
    </w:pPr>
    <w:rPr>
      <w:i/>
      <w:iCs/>
      <w:color w:val="404040" w:themeColor="text1" w:themeTint="BF"/>
    </w:rPr>
  </w:style>
  <w:style w:type="character" w:customStyle="1" w:styleId="CitaCar">
    <w:name w:val="Cita Car"/>
    <w:basedOn w:val="Fuentedeprrafopredeter"/>
    <w:link w:val="Cita"/>
    <w:uiPriority w:val="29"/>
    <w:rsid w:val="00A544EB"/>
    <w:rPr>
      <w:i/>
      <w:iCs/>
      <w:color w:val="404040" w:themeColor="text1" w:themeTint="BF"/>
    </w:rPr>
  </w:style>
  <w:style w:type="paragraph" w:styleId="Prrafodelista">
    <w:name w:val="List Paragraph"/>
    <w:basedOn w:val="Normal"/>
    <w:uiPriority w:val="34"/>
    <w:qFormat/>
    <w:rsid w:val="00A544EB"/>
    <w:pPr>
      <w:ind w:left="720"/>
      <w:contextualSpacing/>
    </w:pPr>
  </w:style>
  <w:style w:type="character" w:styleId="nfasisintenso">
    <w:name w:val="Intense Emphasis"/>
    <w:basedOn w:val="Fuentedeprrafopredeter"/>
    <w:uiPriority w:val="21"/>
    <w:qFormat/>
    <w:rsid w:val="00A544EB"/>
    <w:rPr>
      <w:i/>
      <w:iCs/>
      <w:color w:val="0F4761" w:themeColor="accent1" w:themeShade="BF"/>
    </w:rPr>
  </w:style>
  <w:style w:type="paragraph" w:styleId="Citadestacada">
    <w:name w:val="Intense Quote"/>
    <w:basedOn w:val="Normal"/>
    <w:next w:val="Normal"/>
    <w:link w:val="CitadestacadaCar"/>
    <w:uiPriority w:val="30"/>
    <w:qFormat/>
    <w:rsid w:val="00A5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4EB"/>
    <w:rPr>
      <w:i/>
      <w:iCs/>
      <w:color w:val="0F4761" w:themeColor="accent1" w:themeShade="BF"/>
    </w:rPr>
  </w:style>
  <w:style w:type="character" w:styleId="Referenciaintensa">
    <w:name w:val="Intense Reference"/>
    <w:basedOn w:val="Fuentedeprrafopredeter"/>
    <w:uiPriority w:val="32"/>
    <w:qFormat/>
    <w:rsid w:val="00A544EB"/>
    <w:rPr>
      <w:b/>
      <w:bCs/>
      <w:smallCaps/>
      <w:color w:val="0F4761" w:themeColor="accent1" w:themeShade="BF"/>
      <w:spacing w:val="5"/>
    </w:rPr>
  </w:style>
  <w:style w:type="table" w:styleId="Tablaconcuadrcula">
    <w:name w:val="Table Grid"/>
    <w:basedOn w:val="Tablanormal"/>
    <w:uiPriority w:val="39"/>
    <w:rsid w:val="00A5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544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4EB"/>
  </w:style>
  <w:style w:type="paragraph" w:styleId="Piedepgina">
    <w:name w:val="footer"/>
    <w:basedOn w:val="Normal"/>
    <w:link w:val="PiedepginaCar"/>
    <w:uiPriority w:val="99"/>
    <w:unhideWhenUsed/>
    <w:rsid w:val="00A544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4EB"/>
  </w:style>
  <w:style w:type="character" w:styleId="Hipervnculo">
    <w:name w:val="Hyperlink"/>
    <w:basedOn w:val="Fuentedeprrafopredeter"/>
    <w:uiPriority w:val="99"/>
    <w:unhideWhenUsed/>
    <w:rsid w:val="009F50C4"/>
    <w:rPr>
      <w:color w:val="467886" w:themeColor="hyperlink"/>
      <w:u w:val="single"/>
    </w:rPr>
  </w:style>
  <w:style w:type="character" w:styleId="Mencinsinresolver">
    <w:name w:val="Unresolved Mention"/>
    <w:basedOn w:val="Fuentedeprrafopredeter"/>
    <w:uiPriority w:val="99"/>
    <w:semiHidden/>
    <w:unhideWhenUsed/>
    <w:rsid w:val="009F5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844113">
      <w:bodyDiv w:val="1"/>
      <w:marLeft w:val="0"/>
      <w:marRight w:val="0"/>
      <w:marTop w:val="0"/>
      <w:marBottom w:val="0"/>
      <w:divBdr>
        <w:top w:val="none" w:sz="0" w:space="0" w:color="auto"/>
        <w:left w:val="none" w:sz="0" w:space="0" w:color="auto"/>
        <w:bottom w:val="none" w:sz="0" w:space="0" w:color="auto"/>
        <w:right w:val="none" w:sz="0" w:space="0" w:color="auto"/>
      </w:divBdr>
    </w:div>
    <w:div w:id="969171664">
      <w:bodyDiv w:val="1"/>
      <w:marLeft w:val="0"/>
      <w:marRight w:val="0"/>
      <w:marTop w:val="0"/>
      <w:marBottom w:val="0"/>
      <w:divBdr>
        <w:top w:val="none" w:sz="0" w:space="0" w:color="auto"/>
        <w:left w:val="none" w:sz="0" w:space="0" w:color="auto"/>
        <w:bottom w:val="none" w:sz="0" w:space="0" w:color="auto"/>
        <w:right w:val="none" w:sz="0" w:space="0" w:color="auto"/>
      </w:divBdr>
    </w:div>
    <w:div w:id="1715888195">
      <w:bodyDiv w:val="1"/>
      <w:marLeft w:val="0"/>
      <w:marRight w:val="0"/>
      <w:marTop w:val="0"/>
      <w:marBottom w:val="0"/>
      <w:divBdr>
        <w:top w:val="none" w:sz="0" w:space="0" w:color="auto"/>
        <w:left w:val="none" w:sz="0" w:space="0" w:color="auto"/>
        <w:bottom w:val="none" w:sz="0" w:space="0" w:color="auto"/>
        <w:right w:val="none" w:sz="0" w:space="0" w:color="auto"/>
      </w:divBdr>
    </w:div>
    <w:div w:id="2012295039">
      <w:bodyDiv w:val="1"/>
      <w:marLeft w:val="0"/>
      <w:marRight w:val="0"/>
      <w:marTop w:val="0"/>
      <w:marBottom w:val="0"/>
      <w:divBdr>
        <w:top w:val="none" w:sz="0" w:space="0" w:color="auto"/>
        <w:left w:val="none" w:sz="0" w:space="0" w:color="auto"/>
        <w:bottom w:val="none" w:sz="0" w:space="0" w:color="auto"/>
        <w:right w:val="none" w:sz="0" w:space="0" w:color="auto"/>
      </w:divBdr>
    </w:div>
    <w:div w:id="2082632720">
      <w:bodyDiv w:val="1"/>
      <w:marLeft w:val="0"/>
      <w:marRight w:val="0"/>
      <w:marTop w:val="0"/>
      <w:marBottom w:val="0"/>
      <w:divBdr>
        <w:top w:val="none" w:sz="0" w:space="0" w:color="auto"/>
        <w:left w:val="none" w:sz="0" w:space="0" w:color="auto"/>
        <w:bottom w:val="none" w:sz="0" w:space="0" w:color="auto"/>
        <w:right w:val="none" w:sz="0" w:space="0" w:color="auto"/>
      </w:divBdr>
    </w:div>
    <w:div w:id="212487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enieros.cl/codigo-de-eti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ms.inacap.cl/pluginfile.php/17849375/mod_folder/content/0/cobit-2019-framework-introduction-and-methodology.pdf?forcedownload=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scribd.com/doc/220935969/Auditoria-Informatica-Un-Enfoque-Practico-Mario-Piattin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cn.cl/leychile/navegar?idNorma=1177743" TargetMode="External"/><Relationship Id="rId4" Type="http://schemas.openxmlformats.org/officeDocument/2006/relationships/webSettings" Target="webSettings.xml"/><Relationship Id="rId9" Type="http://schemas.openxmlformats.org/officeDocument/2006/relationships/hyperlink" Target="https://www.bcn.cl/leychile/navegar?idNorma=141599"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gonzalez</dc:creator>
  <cp:keywords/>
  <dc:description/>
  <cp:lastModifiedBy>MARIA ESTER ZAVALA PEREZ</cp:lastModifiedBy>
  <cp:revision>3</cp:revision>
  <dcterms:created xsi:type="dcterms:W3CDTF">2025-05-26T02:42:00Z</dcterms:created>
  <dcterms:modified xsi:type="dcterms:W3CDTF">2025-05-28T03:15:00Z</dcterms:modified>
</cp:coreProperties>
</file>