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E6436" w14:textId="2DE120E6" w:rsidR="00D57AC2" w:rsidRPr="00D57AC2" w:rsidRDefault="00D57AC2" w:rsidP="00D57AC2">
      <w:pPr>
        <w:pStyle w:val="Ttulo"/>
        <w:rPr>
          <w:rFonts w:ascii="Arial" w:hAnsi="Arial" w:cs="Arial"/>
        </w:rPr>
      </w:pPr>
      <w:r w:rsidRPr="00D57AC2">
        <w:rPr>
          <w:rFonts w:ascii="Arial" w:hAnsi="Arial" w:cs="Arial"/>
        </w:rPr>
        <w:t>Plan de Verificación y Validación de Software (SVVP/DD)</w:t>
      </w:r>
    </w:p>
    <w:p w14:paraId="748D6DEA" w14:textId="77777777" w:rsidR="00D272AF" w:rsidRDefault="00D272AF">
      <w:pPr>
        <w:rPr>
          <w:rFonts w:ascii="Arial" w:hAnsi="Arial" w:cs="Arial"/>
        </w:rPr>
      </w:pPr>
    </w:p>
    <w:p w14:paraId="5CE27361" w14:textId="77777777" w:rsidR="00D272AF" w:rsidRDefault="00D272AF">
      <w:pPr>
        <w:rPr>
          <w:rFonts w:ascii="Arial" w:hAnsi="Arial" w:cs="Arial"/>
        </w:rPr>
      </w:pPr>
    </w:p>
    <w:p w14:paraId="73309BD8" w14:textId="77777777" w:rsidR="00D272AF" w:rsidRDefault="00D272AF">
      <w:pPr>
        <w:rPr>
          <w:rFonts w:ascii="Arial" w:hAnsi="Arial" w:cs="Arial"/>
        </w:rPr>
      </w:pPr>
    </w:p>
    <w:p w14:paraId="2ABC2472" w14:textId="77777777" w:rsidR="00D272AF" w:rsidRDefault="00D272AF">
      <w:pPr>
        <w:rPr>
          <w:rFonts w:ascii="Arial" w:hAnsi="Arial" w:cs="Arial"/>
        </w:rPr>
      </w:pPr>
    </w:p>
    <w:p w14:paraId="3510598E" w14:textId="77777777" w:rsidR="00D272AF" w:rsidRDefault="00D272AF">
      <w:pPr>
        <w:rPr>
          <w:rFonts w:ascii="Arial" w:hAnsi="Arial" w:cs="Arial"/>
        </w:rPr>
      </w:pPr>
    </w:p>
    <w:p w14:paraId="29EB65A9" w14:textId="77777777" w:rsidR="00D272AF" w:rsidRDefault="00D272AF">
      <w:pPr>
        <w:rPr>
          <w:rFonts w:ascii="Arial" w:hAnsi="Arial" w:cs="Arial"/>
        </w:rPr>
      </w:pPr>
    </w:p>
    <w:p w14:paraId="2D0EC31F" w14:textId="77777777" w:rsidR="00D272AF" w:rsidRDefault="00D272AF">
      <w:pPr>
        <w:rPr>
          <w:rFonts w:ascii="Arial" w:hAnsi="Arial" w:cs="Arial"/>
        </w:rPr>
      </w:pPr>
    </w:p>
    <w:p w14:paraId="4C4CDB32" w14:textId="77777777" w:rsidR="00D272AF" w:rsidRDefault="00D272AF">
      <w:pPr>
        <w:rPr>
          <w:rFonts w:ascii="Arial" w:hAnsi="Arial" w:cs="Arial"/>
        </w:rPr>
      </w:pPr>
    </w:p>
    <w:p w14:paraId="01BE8095" w14:textId="77777777" w:rsidR="00D272AF" w:rsidRDefault="00D272AF">
      <w:pPr>
        <w:rPr>
          <w:rFonts w:ascii="Arial" w:hAnsi="Arial" w:cs="Arial"/>
        </w:rPr>
      </w:pPr>
    </w:p>
    <w:p w14:paraId="2CAC7A7A" w14:textId="77777777" w:rsidR="00D272AF" w:rsidRDefault="00D272AF">
      <w:pPr>
        <w:rPr>
          <w:rFonts w:ascii="Arial" w:hAnsi="Arial" w:cs="Arial"/>
        </w:rPr>
      </w:pPr>
    </w:p>
    <w:p w14:paraId="00FAA07B" w14:textId="77777777" w:rsidR="00D272AF" w:rsidRDefault="00D272AF">
      <w:pPr>
        <w:rPr>
          <w:rFonts w:ascii="Arial" w:hAnsi="Arial" w:cs="Arial"/>
        </w:rPr>
      </w:pPr>
    </w:p>
    <w:p w14:paraId="3F73064B" w14:textId="77777777" w:rsidR="00D272AF" w:rsidRDefault="00D272AF">
      <w:pPr>
        <w:rPr>
          <w:rFonts w:ascii="Arial" w:hAnsi="Arial" w:cs="Arial"/>
        </w:rPr>
      </w:pPr>
    </w:p>
    <w:p w14:paraId="3EE52886" w14:textId="77777777" w:rsidR="00D272AF" w:rsidRDefault="00D272AF">
      <w:pPr>
        <w:rPr>
          <w:rFonts w:ascii="Arial" w:hAnsi="Arial" w:cs="Arial"/>
        </w:rPr>
      </w:pPr>
    </w:p>
    <w:p w14:paraId="3FE5B4C0" w14:textId="77777777" w:rsidR="00D272AF" w:rsidRDefault="00D272AF">
      <w:pPr>
        <w:rPr>
          <w:rFonts w:ascii="Arial" w:hAnsi="Arial" w:cs="Arial"/>
        </w:rPr>
      </w:pPr>
    </w:p>
    <w:p w14:paraId="33851041" w14:textId="77777777" w:rsidR="00D272AF" w:rsidRDefault="00D272AF">
      <w:pPr>
        <w:rPr>
          <w:rFonts w:ascii="Arial" w:hAnsi="Arial" w:cs="Arial"/>
        </w:rPr>
      </w:pPr>
    </w:p>
    <w:p w14:paraId="6A93FB01" w14:textId="77777777" w:rsidR="00D272AF" w:rsidRDefault="00D272AF">
      <w:pPr>
        <w:rPr>
          <w:rFonts w:ascii="Arial" w:hAnsi="Arial" w:cs="Arial"/>
        </w:rPr>
      </w:pPr>
    </w:p>
    <w:p w14:paraId="12A294AA" w14:textId="77777777" w:rsidR="00D272AF" w:rsidRDefault="00D272AF">
      <w:pPr>
        <w:rPr>
          <w:rFonts w:ascii="Arial" w:hAnsi="Arial" w:cs="Arial"/>
        </w:rPr>
      </w:pPr>
    </w:p>
    <w:p w14:paraId="22AA74BA" w14:textId="77777777" w:rsidR="00D272AF" w:rsidRDefault="00D272AF">
      <w:pPr>
        <w:rPr>
          <w:rFonts w:ascii="Arial" w:hAnsi="Arial" w:cs="Arial"/>
        </w:rPr>
      </w:pPr>
    </w:p>
    <w:p w14:paraId="1B7E68DE" w14:textId="77777777" w:rsidR="00D272AF" w:rsidRDefault="00D272AF">
      <w:pPr>
        <w:rPr>
          <w:rFonts w:ascii="Arial" w:hAnsi="Arial" w:cs="Arial"/>
        </w:rPr>
      </w:pPr>
    </w:p>
    <w:p w14:paraId="51D56691" w14:textId="77777777" w:rsidR="00D272AF" w:rsidRDefault="00D272AF">
      <w:pPr>
        <w:rPr>
          <w:rFonts w:ascii="Arial" w:hAnsi="Arial" w:cs="Arial"/>
        </w:rPr>
      </w:pPr>
    </w:p>
    <w:p w14:paraId="022E09F7" w14:textId="77777777" w:rsidR="00D272AF" w:rsidRDefault="00D272AF" w:rsidP="00D272AF">
      <w:pPr>
        <w:rPr>
          <w:rFonts w:ascii="Arial" w:hAnsi="Arial" w:cs="Arial"/>
        </w:rPr>
      </w:pPr>
      <w:r>
        <w:rPr>
          <w:rFonts w:ascii="Arial" w:hAnsi="Arial" w:cs="Arial"/>
        </w:rPr>
        <w:t xml:space="preserve">Integrantes: </w:t>
      </w:r>
      <w:r w:rsidRPr="008A02DB">
        <w:rPr>
          <w:rFonts w:ascii="Arial" w:hAnsi="Arial" w:cs="Arial"/>
        </w:rPr>
        <w:t>María Ester Zavala Pérez</w:t>
      </w:r>
      <w:r>
        <w:rPr>
          <w:rFonts w:ascii="Arial" w:hAnsi="Arial" w:cs="Arial"/>
        </w:rPr>
        <w:t>, Enzo González, Nicolás Pardo</w:t>
      </w:r>
    </w:p>
    <w:p w14:paraId="3B40F1CB" w14:textId="77777777" w:rsidR="00D272AF" w:rsidRDefault="00D272AF" w:rsidP="00D272AF">
      <w:pPr>
        <w:rPr>
          <w:rFonts w:ascii="Arial" w:hAnsi="Arial" w:cs="Arial"/>
        </w:rPr>
      </w:pPr>
      <w:r>
        <w:rPr>
          <w:rFonts w:ascii="Arial" w:hAnsi="Arial" w:cs="Arial"/>
        </w:rPr>
        <w:t>Asignatura: Gestión de Proyectos</w:t>
      </w:r>
    </w:p>
    <w:p w14:paraId="4588C0E8" w14:textId="77777777" w:rsidR="00D272AF" w:rsidRDefault="00D272AF" w:rsidP="00D272AF">
      <w:pPr>
        <w:rPr>
          <w:rFonts w:ascii="Arial" w:hAnsi="Arial" w:cs="Arial"/>
        </w:rPr>
      </w:pPr>
      <w:r>
        <w:rPr>
          <w:rFonts w:ascii="Arial" w:hAnsi="Arial" w:cs="Arial"/>
        </w:rPr>
        <w:t>Docente: Javier Miles</w:t>
      </w:r>
    </w:p>
    <w:p w14:paraId="30B7E58E" w14:textId="4A113EC9" w:rsidR="00D57AC2" w:rsidRPr="00D57AC2" w:rsidRDefault="00D57AC2">
      <w:pPr>
        <w:rPr>
          <w:rFonts w:ascii="Arial" w:eastAsiaTheme="majorEastAsia" w:hAnsi="Arial" w:cs="Arial"/>
          <w:spacing w:val="-10"/>
          <w:kern w:val="28"/>
          <w:sz w:val="56"/>
          <w:szCs w:val="56"/>
        </w:rPr>
      </w:pPr>
      <w:r w:rsidRPr="00D57AC2">
        <w:rPr>
          <w:rFonts w:ascii="Arial" w:hAnsi="Arial" w:cs="Arial"/>
        </w:rPr>
        <w:br w:type="page"/>
      </w:r>
    </w:p>
    <w:sdt>
      <w:sdtPr>
        <w:rPr>
          <w:rFonts w:ascii="Arial" w:eastAsiaTheme="minorHAnsi" w:hAnsi="Arial" w:cs="Arial"/>
          <w:color w:val="auto"/>
          <w:kern w:val="2"/>
          <w:sz w:val="22"/>
          <w:szCs w:val="22"/>
          <w:lang w:val="es-ES" w:eastAsia="en-US"/>
          <w14:ligatures w14:val="standardContextual"/>
        </w:rPr>
        <w:id w:val="-133796023"/>
        <w:docPartObj>
          <w:docPartGallery w:val="Table of Contents"/>
          <w:docPartUnique/>
        </w:docPartObj>
      </w:sdtPr>
      <w:sdtEndPr>
        <w:rPr>
          <w:b/>
          <w:bCs/>
        </w:rPr>
      </w:sdtEndPr>
      <w:sdtContent>
        <w:p w14:paraId="2E7999E6" w14:textId="1E39F093" w:rsidR="00D57AC2" w:rsidRPr="00D57AC2" w:rsidRDefault="00D57AC2">
          <w:pPr>
            <w:pStyle w:val="TtuloTDC"/>
            <w:rPr>
              <w:rFonts w:ascii="Arial" w:hAnsi="Arial" w:cs="Arial"/>
            </w:rPr>
          </w:pPr>
          <w:r w:rsidRPr="00D57AC2">
            <w:rPr>
              <w:rFonts w:ascii="Arial" w:hAnsi="Arial" w:cs="Arial"/>
              <w:lang w:val="es-ES"/>
            </w:rPr>
            <w:t>Contenido</w:t>
          </w:r>
        </w:p>
        <w:p w14:paraId="49F2B77A" w14:textId="388405D9" w:rsidR="00D57AC2" w:rsidRPr="00D57AC2" w:rsidRDefault="00D57AC2">
          <w:pPr>
            <w:pStyle w:val="TDC1"/>
            <w:tabs>
              <w:tab w:val="right" w:leader="dot" w:pos="8828"/>
            </w:tabs>
            <w:rPr>
              <w:rFonts w:ascii="Arial" w:hAnsi="Arial" w:cs="Arial"/>
              <w:noProof/>
            </w:rPr>
          </w:pPr>
          <w:r w:rsidRPr="00D57AC2">
            <w:rPr>
              <w:rFonts w:ascii="Arial" w:hAnsi="Arial" w:cs="Arial"/>
            </w:rPr>
            <w:fldChar w:fldCharType="begin"/>
          </w:r>
          <w:r w:rsidRPr="00D57AC2">
            <w:rPr>
              <w:rFonts w:ascii="Arial" w:hAnsi="Arial" w:cs="Arial"/>
            </w:rPr>
            <w:instrText xml:space="preserve"> TOC \o "1-3" \h \z \u </w:instrText>
          </w:r>
          <w:r w:rsidRPr="00D57AC2">
            <w:rPr>
              <w:rFonts w:ascii="Arial" w:hAnsi="Arial" w:cs="Arial"/>
            </w:rPr>
            <w:fldChar w:fldCharType="separate"/>
          </w:r>
          <w:hyperlink w:anchor="_Toc202646457" w:history="1">
            <w:r w:rsidRPr="00D57AC2">
              <w:rPr>
                <w:rStyle w:val="Hipervnculo"/>
                <w:rFonts w:ascii="Arial" w:hAnsi="Arial" w:cs="Arial"/>
                <w:noProof/>
              </w:rPr>
              <w:t>1. Propósito</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_Toc202646457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3</w:t>
            </w:r>
            <w:r w:rsidRPr="00D57AC2">
              <w:rPr>
                <w:rFonts w:ascii="Arial" w:hAnsi="Arial" w:cs="Arial"/>
                <w:noProof/>
                <w:webHidden/>
              </w:rPr>
              <w:fldChar w:fldCharType="end"/>
            </w:r>
          </w:hyperlink>
        </w:p>
        <w:p w14:paraId="7F75B07D" w14:textId="491CA916" w:rsidR="00D57AC2" w:rsidRPr="00D57AC2" w:rsidRDefault="00D57AC2">
          <w:pPr>
            <w:pStyle w:val="TDC1"/>
            <w:tabs>
              <w:tab w:val="right" w:leader="dot" w:pos="8828"/>
            </w:tabs>
            <w:rPr>
              <w:rFonts w:ascii="Arial" w:hAnsi="Arial" w:cs="Arial"/>
              <w:noProof/>
            </w:rPr>
          </w:pPr>
          <w:hyperlink w:anchor="_Toc202646458" w:history="1">
            <w:r w:rsidRPr="00D57AC2">
              <w:rPr>
                <w:rStyle w:val="Hipervnculo"/>
                <w:rFonts w:ascii="Arial" w:hAnsi="Arial" w:cs="Arial"/>
                <w:noProof/>
              </w:rPr>
              <w:t>2. Documentos de Referencia</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_Toc202646458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3</w:t>
            </w:r>
            <w:r w:rsidRPr="00D57AC2">
              <w:rPr>
                <w:rFonts w:ascii="Arial" w:hAnsi="Arial" w:cs="Arial"/>
                <w:noProof/>
                <w:webHidden/>
              </w:rPr>
              <w:fldChar w:fldCharType="end"/>
            </w:r>
          </w:hyperlink>
        </w:p>
        <w:p w14:paraId="61009E33" w14:textId="7E5A8D33" w:rsidR="00D57AC2" w:rsidRPr="00D57AC2" w:rsidRDefault="00D57AC2">
          <w:pPr>
            <w:pStyle w:val="TDC1"/>
            <w:tabs>
              <w:tab w:val="right" w:leader="dot" w:pos="8828"/>
            </w:tabs>
            <w:rPr>
              <w:rFonts w:ascii="Arial" w:hAnsi="Arial" w:cs="Arial"/>
              <w:noProof/>
            </w:rPr>
          </w:pPr>
          <w:hyperlink w:anchor="_Toc202646459" w:history="1">
            <w:r w:rsidRPr="00D57AC2">
              <w:rPr>
                <w:rStyle w:val="Hipervnculo"/>
                <w:rFonts w:ascii="Arial" w:hAnsi="Arial" w:cs="Arial"/>
                <w:noProof/>
              </w:rPr>
              <w:t>3. Definiciones</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_Toc202646459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3</w:t>
            </w:r>
            <w:r w:rsidRPr="00D57AC2">
              <w:rPr>
                <w:rFonts w:ascii="Arial" w:hAnsi="Arial" w:cs="Arial"/>
                <w:noProof/>
                <w:webHidden/>
              </w:rPr>
              <w:fldChar w:fldCharType="end"/>
            </w:r>
          </w:hyperlink>
        </w:p>
        <w:p w14:paraId="6FC1EEDB" w14:textId="452395D1" w:rsidR="00D57AC2" w:rsidRPr="00D57AC2" w:rsidRDefault="00D57AC2">
          <w:pPr>
            <w:pStyle w:val="TDC1"/>
            <w:tabs>
              <w:tab w:val="right" w:leader="dot" w:pos="8828"/>
            </w:tabs>
            <w:rPr>
              <w:rFonts w:ascii="Arial" w:hAnsi="Arial" w:cs="Arial"/>
              <w:noProof/>
            </w:rPr>
          </w:pPr>
          <w:hyperlink w:anchor="_Toc202646460" w:history="1">
            <w:r w:rsidRPr="00D57AC2">
              <w:rPr>
                <w:rStyle w:val="Hipervnculo"/>
                <w:rFonts w:ascii="Arial" w:hAnsi="Arial" w:cs="Arial"/>
                <w:noProof/>
              </w:rPr>
              <w:t>4. Resumen de la Verificación</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_Toc202646460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3</w:t>
            </w:r>
            <w:r w:rsidRPr="00D57AC2">
              <w:rPr>
                <w:rFonts w:ascii="Arial" w:hAnsi="Arial" w:cs="Arial"/>
                <w:noProof/>
                <w:webHidden/>
              </w:rPr>
              <w:fldChar w:fldCharType="end"/>
            </w:r>
          </w:hyperlink>
        </w:p>
        <w:p w14:paraId="7DF529B6" w14:textId="4263430C" w:rsidR="00D57AC2" w:rsidRPr="00D57AC2" w:rsidRDefault="00D57AC2">
          <w:pPr>
            <w:pStyle w:val="TDC2"/>
            <w:tabs>
              <w:tab w:val="right" w:leader="dot" w:pos="8828"/>
            </w:tabs>
            <w:rPr>
              <w:rFonts w:ascii="Arial" w:hAnsi="Arial" w:cs="Arial"/>
              <w:noProof/>
            </w:rPr>
          </w:pPr>
          <w:hyperlink w:anchor="_Toc202646461" w:history="1">
            <w:r w:rsidRPr="00D57AC2">
              <w:rPr>
                <w:rStyle w:val="Hipervnculo"/>
                <w:rFonts w:ascii="Arial" w:hAnsi="Arial" w:cs="Arial"/>
                <w:noProof/>
              </w:rPr>
              <w:t>4.1 Organización:</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_Toc202646461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3</w:t>
            </w:r>
            <w:r w:rsidRPr="00D57AC2">
              <w:rPr>
                <w:rFonts w:ascii="Arial" w:hAnsi="Arial" w:cs="Arial"/>
                <w:noProof/>
                <w:webHidden/>
              </w:rPr>
              <w:fldChar w:fldCharType="end"/>
            </w:r>
          </w:hyperlink>
        </w:p>
        <w:p w14:paraId="414E2985" w14:textId="006EB64F" w:rsidR="00D57AC2" w:rsidRPr="00D57AC2" w:rsidRDefault="00D57AC2">
          <w:pPr>
            <w:pStyle w:val="TDC2"/>
            <w:tabs>
              <w:tab w:val="right" w:leader="dot" w:pos="8828"/>
            </w:tabs>
            <w:rPr>
              <w:rFonts w:ascii="Arial" w:hAnsi="Arial" w:cs="Arial"/>
              <w:noProof/>
            </w:rPr>
          </w:pPr>
          <w:hyperlink w:anchor="_Toc202646462" w:history="1">
            <w:r w:rsidRPr="00D57AC2">
              <w:rPr>
                <w:rStyle w:val="Hipervnculo"/>
                <w:rFonts w:ascii="Arial" w:hAnsi="Arial" w:cs="Arial"/>
                <w:noProof/>
              </w:rPr>
              <w:t>4.2 Cronograma:</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_Toc202646462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3</w:t>
            </w:r>
            <w:r w:rsidRPr="00D57AC2">
              <w:rPr>
                <w:rFonts w:ascii="Arial" w:hAnsi="Arial" w:cs="Arial"/>
                <w:noProof/>
                <w:webHidden/>
              </w:rPr>
              <w:fldChar w:fldCharType="end"/>
            </w:r>
          </w:hyperlink>
        </w:p>
        <w:p w14:paraId="6E9BBDA3" w14:textId="7199FC7D" w:rsidR="00D57AC2" w:rsidRPr="00D57AC2" w:rsidRDefault="00D57AC2">
          <w:pPr>
            <w:pStyle w:val="TDC2"/>
            <w:tabs>
              <w:tab w:val="right" w:leader="dot" w:pos="8828"/>
            </w:tabs>
            <w:rPr>
              <w:rFonts w:ascii="Arial" w:hAnsi="Arial" w:cs="Arial"/>
              <w:noProof/>
            </w:rPr>
          </w:pPr>
          <w:hyperlink w:anchor="_Toc202646463" w:history="1">
            <w:r w:rsidRPr="00D57AC2">
              <w:rPr>
                <w:rStyle w:val="Hipervnculo"/>
                <w:rFonts w:ascii="Arial" w:hAnsi="Arial" w:cs="Arial"/>
                <w:noProof/>
              </w:rPr>
              <w:t>4.3 Recursos:</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_Toc202646463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3</w:t>
            </w:r>
            <w:r w:rsidRPr="00D57AC2">
              <w:rPr>
                <w:rFonts w:ascii="Arial" w:hAnsi="Arial" w:cs="Arial"/>
                <w:noProof/>
                <w:webHidden/>
              </w:rPr>
              <w:fldChar w:fldCharType="end"/>
            </w:r>
          </w:hyperlink>
        </w:p>
        <w:p w14:paraId="67C70CC0" w14:textId="0DF78F90" w:rsidR="00D57AC2" w:rsidRPr="00D57AC2" w:rsidRDefault="00D57AC2">
          <w:pPr>
            <w:pStyle w:val="TDC2"/>
            <w:tabs>
              <w:tab w:val="right" w:leader="dot" w:pos="8828"/>
            </w:tabs>
            <w:rPr>
              <w:rFonts w:ascii="Arial" w:hAnsi="Arial" w:cs="Arial"/>
              <w:noProof/>
            </w:rPr>
          </w:pPr>
          <w:hyperlink w:anchor="_Toc202646464" w:history="1">
            <w:r w:rsidRPr="00D57AC2">
              <w:rPr>
                <w:rStyle w:val="Hipervnculo"/>
                <w:rFonts w:ascii="Arial" w:hAnsi="Arial" w:cs="Arial"/>
                <w:noProof/>
              </w:rPr>
              <w:t>4.4 Responsabilidades:</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_Toc202646464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3</w:t>
            </w:r>
            <w:r w:rsidRPr="00D57AC2">
              <w:rPr>
                <w:rFonts w:ascii="Arial" w:hAnsi="Arial" w:cs="Arial"/>
                <w:noProof/>
                <w:webHidden/>
              </w:rPr>
              <w:fldChar w:fldCharType="end"/>
            </w:r>
          </w:hyperlink>
        </w:p>
        <w:p w14:paraId="5A410960" w14:textId="7BD8B501" w:rsidR="00D57AC2" w:rsidRPr="00D57AC2" w:rsidRDefault="00D57AC2">
          <w:pPr>
            <w:pStyle w:val="TDC2"/>
            <w:tabs>
              <w:tab w:val="right" w:leader="dot" w:pos="8828"/>
            </w:tabs>
            <w:rPr>
              <w:rFonts w:ascii="Arial" w:hAnsi="Arial" w:cs="Arial"/>
              <w:noProof/>
            </w:rPr>
          </w:pPr>
          <w:hyperlink w:anchor="_Toc202646465" w:history="1">
            <w:r w:rsidRPr="00D57AC2">
              <w:rPr>
                <w:rStyle w:val="Hipervnculo"/>
                <w:rFonts w:ascii="Arial" w:hAnsi="Arial" w:cs="Arial"/>
                <w:noProof/>
              </w:rPr>
              <w:t>4.5 Herramientas, Técnicas y Métodos:</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_Toc202646465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3</w:t>
            </w:r>
            <w:r w:rsidRPr="00D57AC2">
              <w:rPr>
                <w:rFonts w:ascii="Arial" w:hAnsi="Arial" w:cs="Arial"/>
                <w:noProof/>
                <w:webHidden/>
              </w:rPr>
              <w:fldChar w:fldCharType="end"/>
            </w:r>
          </w:hyperlink>
        </w:p>
        <w:p w14:paraId="0C1189BC" w14:textId="2A48A0EC" w:rsidR="00D57AC2" w:rsidRPr="00D57AC2" w:rsidRDefault="00D57AC2">
          <w:pPr>
            <w:pStyle w:val="TDC1"/>
            <w:tabs>
              <w:tab w:val="right" w:leader="dot" w:pos="8828"/>
            </w:tabs>
            <w:rPr>
              <w:rFonts w:ascii="Arial" w:hAnsi="Arial" w:cs="Arial"/>
              <w:noProof/>
            </w:rPr>
          </w:pPr>
          <w:hyperlink w:anchor="_Toc202646466" w:history="1">
            <w:r w:rsidRPr="00D57AC2">
              <w:rPr>
                <w:rStyle w:val="Hipervnculo"/>
                <w:rFonts w:ascii="Arial" w:hAnsi="Arial" w:cs="Arial"/>
                <w:noProof/>
              </w:rPr>
              <w:t>5. Procedimientos Administrativos de Verificación</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_Toc202646466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4</w:t>
            </w:r>
            <w:r w:rsidRPr="00D57AC2">
              <w:rPr>
                <w:rFonts w:ascii="Arial" w:hAnsi="Arial" w:cs="Arial"/>
                <w:noProof/>
                <w:webHidden/>
              </w:rPr>
              <w:fldChar w:fldCharType="end"/>
            </w:r>
          </w:hyperlink>
        </w:p>
        <w:p w14:paraId="17DDAD51" w14:textId="51F6F69A" w:rsidR="00D57AC2" w:rsidRPr="00D57AC2" w:rsidRDefault="00D57AC2">
          <w:pPr>
            <w:pStyle w:val="TDC2"/>
            <w:tabs>
              <w:tab w:val="right" w:leader="dot" w:pos="8828"/>
            </w:tabs>
            <w:rPr>
              <w:rFonts w:ascii="Arial" w:hAnsi="Arial" w:cs="Arial"/>
              <w:noProof/>
            </w:rPr>
          </w:pPr>
          <w:hyperlink w:anchor="_Toc202646467" w:history="1">
            <w:r w:rsidRPr="00D57AC2">
              <w:rPr>
                <w:rStyle w:val="Hipervnculo"/>
                <w:rFonts w:ascii="Arial" w:hAnsi="Arial" w:cs="Arial"/>
                <w:noProof/>
              </w:rPr>
              <w:t>5.1 Reporte y Resolución de Anomalías:</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_Toc202646467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4</w:t>
            </w:r>
            <w:r w:rsidRPr="00D57AC2">
              <w:rPr>
                <w:rFonts w:ascii="Arial" w:hAnsi="Arial" w:cs="Arial"/>
                <w:noProof/>
                <w:webHidden/>
              </w:rPr>
              <w:fldChar w:fldCharType="end"/>
            </w:r>
          </w:hyperlink>
        </w:p>
        <w:p w14:paraId="2E4EC2DC" w14:textId="08C52356" w:rsidR="00D57AC2" w:rsidRPr="00D57AC2" w:rsidRDefault="00D57AC2">
          <w:pPr>
            <w:pStyle w:val="TDC2"/>
            <w:tabs>
              <w:tab w:val="right" w:leader="dot" w:pos="8828"/>
            </w:tabs>
            <w:rPr>
              <w:rFonts w:ascii="Arial" w:hAnsi="Arial" w:cs="Arial"/>
              <w:noProof/>
            </w:rPr>
          </w:pPr>
          <w:hyperlink w:anchor="_Toc202646468" w:history="1">
            <w:r w:rsidRPr="00D57AC2">
              <w:rPr>
                <w:rStyle w:val="Hipervnculo"/>
                <w:rFonts w:ascii="Arial" w:hAnsi="Arial" w:cs="Arial"/>
                <w:noProof/>
              </w:rPr>
              <w:t>5.2 Política de Iteración de Tareas:</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_Toc202646468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4</w:t>
            </w:r>
            <w:r w:rsidRPr="00D57AC2">
              <w:rPr>
                <w:rFonts w:ascii="Arial" w:hAnsi="Arial" w:cs="Arial"/>
                <w:noProof/>
                <w:webHidden/>
              </w:rPr>
              <w:fldChar w:fldCharType="end"/>
            </w:r>
          </w:hyperlink>
        </w:p>
        <w:p w14:paraId="1E9641DF" w14:textId="4B293413" w:rsidR="00D57AC2" w:rsidRPr="00D57AC2" w:rsidRDefault="00D57AC2">
          <w:pPr>
            <w:pStyle w:val="TDC2"/>
            <w:tabs>
              <w:tab w:val="right" w:leader="dot" w:pos="8828"/>
            </w:tabs>
            <w:rPr>
              <w:rFonts w:ascii="Arial" w:hAnsi="Arial" w:cs="Arial"/>
              <w:noProof/>
            </w:rPr>
          </w:pPr>
          <w:hyperlink w:anchor="_Toc202646469" w:history="1">
            <w:r w:rsidRPr="00D57AC2">
              <w:rPr>
                <w:rStyle w:val="Hipervnculo"/>
                <w:rFonts w:ascii="Arial" w:hAnsi="Arial" w:cs="Arial"/>
                <w:noProof/>
              </w:rPr>
              <w:t>5.3 Política de Desviación:</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_Toc202646469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4</w:t>
            </w:r>
            <w:r w:rsidRPr="00D57AC2">
              <w:rPr>
                <w:rFonts w:ascii="Arial" w:hAnsi="Arial" w:cs="Arial"/>
                <w:noProof/>
                <w:webHidden/>
              </w:rPr>
              <w:fldChar w:fldCharType="end"/>
            </w:r>
          </w:hyperlink>
        </w:p>
        <w:p w14:paraId="0569DA96" w14:textId="7FDE5EFE" w:rsidR="00D57AC2" w:rsidRPr="00D57AC2" w:rsidRDefault="00D57AC2">
          <w:pPr>
            <w:pStyle w:val="TDC2"/>
            <w:tabs>
              <w:tab w:val="right" w:leader="dot" w:pos="8828"/>
            </w:tabs>
            <w:rPr>
              <w:rFonts w:ascii="Arial" w:hAnsi="Arial" w:cs="Arial"/>
              <w:noProof/>
            </w:rPr>
          </w:pPr>
          <w:hyperlink w:anchor="_Toc202646470" w:history="1">
            <w:r w:rsidRPr="00D57AC2">
              <w:rPr>
                <w:rStyle w:val="Hipervnculo"/>
                <w:rFonts w:ascii="Arial" w:hAnsi="Arial" w:cs="Arial"/>
                <w:noProof/>
              </w:rPr>
              <w:t>5.4 Procedimientos de Control:</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_Toc202646470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4</w:t>
            </w:r>
            <w:r w:rsidRPr="00D57AC2">
              <w:rPr>
                <w:rFonts w:ascii="Arial" w:hAnsi="Arial" w:cs="Arial"/>
                <w:noProof/>
                <w:webHidden/>
              </w:rPr>
              <w:fldChar w:fldCharType="end"/>
            </w:r>
          </w:hyperlink>
        </w:p>
        <w:p w14:paraId="48F36669" w14:textId="43A51C85" w:rsidR="00D57AC2" w:rsidRPr="00D57AC2" w:rsidRDefault="00D57AC2">
          <w:pPr>
            <w:pStyle w:val="TDC1"/>
            <w:tabs>
              <w:tab w:val="right" w:leader="dot" w:pos="8828"/>
            </w:tabs>
            <w:rPr>
              <w:rFonts w:ascii="Arial" w:hAnsi="Arial" w:cs="Arial"/>
              <w:noProof/>
            </w:rPr>
          </w:pPr>
          <w:hyperlink w:anchor="_Toc202646471" w:history="1">
            <w:r w:rsidRPr="00D57AC2">
              <w:rPr>
                <w:rStyle w:val="Hipervnculo"/>
                <w:rFonts w:ascii="Arial" w:hAnsi="Arial" w:cs="Arial"/>
                <w:noProof/>
              </w:rPr>
              <w:t>6. Actividades de Verificación</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_Toc202646471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5</w:t>
            </w:r>
            <w:r w:rsidRPr="00D57AC2">
              <w:rPr>
                <w:rFonts w:ascii="Arial" w:hAnsi="Arial" w:cs="Arial"/>
                <w:noProof/>
                <w:webHidden/>
              </w:rPr>
              <w:fldChar w:fldCharType="end"/>
            </w:r>
          </w:hyperlink>
        </w:p>
        <w:p w14:paraId="3CACB3A5" w14:textId="3887A4E3" w:rsidR="00D57AC2" w:rsidRPr="00D57AC2" w:rsidRDefault="00D57AC2">
          <w:pPr>
            <w:pStyle w:val="TDC2"/>
            <w:tabs>
              <w:tab w:val="right" w:leader="dot" w:pos="8828"/>
            </w:tabs>
            <w:rPr>
              <w:rFonts w:ascii="Arial" w:hAnsi="Arial" w:cs="Arial"/>
              <w:noProof/>
            </w:rPr>
          </w:pPr>
          <w:hyperlink w:anchor="_Toc202646472" w:history="1">
            <w:r w:rsidRPr="00D57AC2">
              <w:rPr>
                <w:rStyle w:val="Hipervnculo"/>
                <w:rFonts w:ascii="Arial" w:hAnsi="Arial" w:cs="Arial"/>
                <w:noProof/>
              </w:rPr>
              <w:t>6.1 Trazabilidad:</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_Toc202646472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5</w:t>
            </w:r>
            <w:r w:rsidRPr="00D57AC2">
              <w:rPr>
                <w:rFonts w:ascii="Arial" w:hAnsi="Arial" w:cs="Arial"/>
                <w:noProof/>
                <w:webHidden/>
              </w:rPr>
              <w:fldChar w:fldCharType="end"/>
            </w:r>
          </w:hyperlink>
        </w:p>
        <w:p w14:paraId="48749130" w14:textId="51C3D639" w:rsidR="00D57AC2" w:rsidRPr="00D57AC2" w:rsidRDefault="00D57AC2">
          <w:pPr>
            <w:pStyle w:val="TDC2"/>
            <w:tabs>
              <w:tab w:val="right" w:leader="dot" w:pos="8828"/>
            </w:tabs>
            <w:rPr>
              <w:rFonts w:ascii="Arial" w:hAnsi="Arial" w:cs="Arial"/>
              <w:noProof/>
            </w:rPr>
          </w:pPr>
          <w:hyperlink w:anchor="_Toc202646473" w:history="1">
            <w:r w:rsidRPr="00D57AC2">
              <w:rPr>
                <w:rStyle w:val="Hipervnculo"/>
                <w:rFonts w:ascii="Arial" w:hAnsi="Arial" w:cs="Arial"/>
                <w:noProof/>
              </w:rPr>
              <w:t>6.2 Pruebas Formales:</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_Toc202646473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5</w:t>
            </w:r>
            <w:r w:rsidRPr="00D57AC2">
              <w:rPr>
                <w:rFonts w:ascii="Arial" w:hAnsi="Arial" w:cs="Arial"/>
                <w:noProof/>
                <w:webHidden/>
              </w:rPr>
              <w:fldChar w:fldCharType="end"/>
            </w:r>
          </w:hyperlink>
        </w:p>
        <w:p w14:paraId="3AF2CCE2" w14:textId="133AA71C" w:rsidR="00D57AC2" w:rsidRPr="00D57AC2" w:rsidRDefault="00D57AC2">
          <w:pPr>
            <w:pStyle w:val="TDC2"/>
            <w:tabs>
              <w:tab w:val="left" w:pos="960"/>
              <w:tab w:val="right" w:leader="dot" w:pos="8828"/>
            </w:tabs>
            <w:rPr>
              <w:rFonts w:ascii="Arial" w:hAnsi="Arial" w:cs="Arial"/>
              <w:noProof/>
            </w:rPr>
          </w:pPr>
          <w:hyperlink w:anchor="_Toc202646474" w:history="1">
            <w:r w:rsidRPr="00D57AC2">
              <w:rPr>
                <w:rStyle w:val="Hipervnculo"/>
                <w:rFonts w:ascii="Arial" w:hAnsi="Arial" w:cs="Arial"/>
                <w:noProof/>
              </w:rPr>
              <w:t>6.3</w:t>
            </w:r>
            <w:r w:rsidRPr="00D57AC2">
              <w:rPr>
                <w:rFonts w:ascii="Arial" w:hAnsi="Arial" w:cs="Arial"/>
                <w:noProof/>
              </w:rPr>
              <w:tab/>
            </w:r>
            <w:r w:rsidRPr="00D57AC2">
              <w:rPr>
                <w:rStyle w:val="Hipervnculo"/>
                <w:rFonts w:ascii="Arial" w:hAnsi="Arial" w:cs="Arial"/>
                <w:noProof/>
              </w:rPr>
              <w:t>Revisiones:</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_Toc202646474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5</w:t>
            </w:r>
            <w:r w:rsidRPr="00D57AC2">
              <w:rPr>
                <w:rFonts w:ascii="Arial" w:hAnsi="Arial" w:cs="Arial"/>
                <w:noProof/>
                <w:webHidden/>
              </w:rPr>
              <w:fldChar w:fldCharType="end"/>
            </w:r>
          </w:hyperlink>
        </w:p>
        <w:p w14:paraId="0FAAC9E7" w14:textId="70F5699B" w:rsidR="00D57AC2" w:rsidRPr="00D57AC2" w:rsidRDefault="00D57AC2">
          <w:pPr>
            <w:pStyle w:val="TDC1"/>
            <w:tabs>
              <w:tab w:val="right" w:leader="dot" w:pos="8828"/>
            </w:tabs>
            <w:rPr>
              <w:rFonts w:ascii="Arial" w:hAnsi="Arial" w:cs="Arial"/>
              <w:noProof/>
            </w:rPr>
          </w:pPr>
          <w:hyperlink w:anchor="_Toc202646475" w:history="1">
            <w:r w:rsidRPr="00D57AC2">
              <w:rPr>
                <w:rStyle w:val="Hipervnculo"/>
                <w:rFonts w:ascii="Arial" w:hAnsi="Arial" w:cs="Arial"/>
                <w:noProof/>
              </w:rPr>
              <w:t>7. Reporte de Verificación de Software</w:t>
            </w:r>
            <w:r w:rsidRPr="00D57AC2">
              <w:rPr>
                <w:rFonts w:ascii="Arial" w:hAnsi="Arial" w:cs="Arial"/>
                <w:noProof/>
                <w:webHidden/>
              </w:rPr>
              <w:tab/>
            </w:r>
            <w:r w:rsidRPr="00D57AC2">
              <w:rPr>
                <w:rFonts w:ascii="Arial" w:hAnsi="Arial" w:cs="Arial"/>
                <w:noProof/>
                <w:webHidden/>
              </w:rPr>
              <w:fldChar w:fldCharType="begin"/>
            </w:r>
            <w:r w:rsidRPr="00D57AC2">
              <w:rPr>
                <w:rFonts w:ascii="Arial" w:hAnsi="Arial" w:cs="Arial"/>
                <w:noProof/>
                <w:webHidden/>
              </w:rPr>
              <w:instrText xml:space="preserve"> PAGEREF _Toc202646475 \h </w:instrText>
            </w:r>
            <w:r w:rsidRPr="00D57AC2">
              <w:rPr>
                <w:rFonts w:ascii="Arial" w:hAnsi="Arial" w:cs="Arial"/>
                <w:noProof/>
                <w:webHidden/>
              </w:rPr>
            </w:r>
            <w:r w:rsidRPr="00D57AC2">
              <w:rPr>
                <w:rFonts w:ascii="Arial" w:hAnsi="Arial" w:cs="Arial"/>
                <w:noProof/>
                <w:webHidden/>
              </w:rPr>
              <w:fldChar w:fldCharType="separate"/>
            </w:r>
            <w:r w:rsidRPr="00D57AC2">
              <w:rPr>
                <w:rFonts w:ascii="Arial" w:hAnsi="Arial" w:cs="Arial"/>
                <w:noProof/>
                <w:webHidden/>
              </w:rPr>
              <w:t>5</w:t>
            </w:r>
            <w:r w:rsidRPr="00D57AC2">
              <w:rPr>
                <w:rFonts w:ascii="Arial" w:hAnsi="Arial" w:cs="Arial"/>
                <w:noProof/>
                <w:webHidden/>
              </w:rPr>
              <w:fldChar w:fldCharType="end"/>
            </w:r>
          </w:hyperlink>
        </w:p>
        <w:p w14:paraId="0A11D58A" w14:textId="2610678E" w:rsidR="00D57AC2" w:rsidRPr="00D57AC2" w:rsidRDefault="00D57AC2">
          <w:pPr>
            <w:rPr>
              <w:rFonts w:ascii="Arial" w:hAnsi="Arial" w:cs="Arial"/>
            </w:rPr>
          </w:pPr>
          <w:r w:rsidRPr="00D57AC2">
            <w:rPr>
              <w:rFonts w:ascii="Arial" w:hAnsi="Arial" w:cs="Arial"/>
              <w:b/>
              <w:bCs/>
              <w:lang w:val="es-ES"/>
            </w:rPr>
            <w:fldChar w:fldCharType="end"/>
          </w:r>
        </w:p>
      </w:sdtContent>
    </w:sdt>
    <w:p w14:paraId="5CA7D69D" w14:textId="43F3000A" w:rsidR="00D57AC2" w:rsidRPr="00D57AC2" w:rsidRDefault="00D57AC2">
      <w:pPr>
        <w:rPr>
          <w:rFonts w:ascii="Arial" w:eastAsiaTheme="majorEastAsia" w:hAnsi="Arial" w:cs="Arial"/>
          <w:spacing w:val="-10"/>
          <w:kern w:val="28"/>
          <w:sz w:val="56"/>
          <w:szCs w:val="56"/>
        </w:rPr>
      </w:pPr>
      <w:r w:rsidRPr="00D57AC2">
        <w:rPr>
          <w:rFonts w:ascii="Arial" w:hAnsi="Arial" w:cs="Arial"/>
        </w:rPr>
        <w:br w:type="page"/>
      </w:r>
    </w:p>
    <w:p w14:paraId="5AAF90DB" w14:textId="77777777" w:rsidR="00D57AC2" w:rsidRPr="00D57AC2" w:rsidRDefault="00D57AC2" w:rsidP="00D57AC2">
      <w:pPr>
        <w:pStyle w:val="Ttulo1"/>
        <w:rPr>
          <w:rFonts w:ascii="Arial" w:hAnsi="Arial" w:cs="Arial"/>
        </w:rPr>
      </w:pPr>
      <w:bookmarkStart w:id="0" w:name="_Toc202646457"/>
      <w:r w:rsidRPr="00D57AC2">
        <w:rPr>
          <w:rFonts w:ascii="Arial" w:hAnsi="Arial" w:cs="Arial"/>
        </w:rPr>
        <w:lastRenderedPageBreak/>
        <w:t>1. Propósito</w:t>
      </w:r>
      <w:bookmarkEnd w:id="0"/>
      <w:r w:rsidRPr="00D57AC2">
        <w:rPr>
          <w:rFonts w:ascii="Arial" w:hAnsi="Arial" w:cs="Arial"/>
        </w:rPr>
        <w:t xml:space="preserve"> </w:t>
      </w:r>
    </w:p>
    <w:p w14:paraId="13C43520" w14:textId="19D6A61E" w:rsidR="00D57AC2" w:rsidRPr="00D57AC2" w:rsidRDefault="00D57AC2" w:rsidP="00D57AC2">
      <w:pPr>
        <w:jc w:val="both"/>
        <w:rPr>
          <w:rFonts w:ascii="Arial" w:hAnsi="Arial" w:cs="Arial"/>
        </w:rPr>
      </w:pPr>
      <w:r w:rsidRPr="00D57AC2">
        <w:rPr>
          <w:rFonts w:ascii="Arial" w:hAnsi="Arial" w:cs="Arial"/>
        </w:rPr>
        <w:t xml:space="preserve">Este plan tiene como propósito definir las tareas de verificación para los productos generados durante la Fase de Diseño Detallado y Producción (DD) del proyecto MyVet. </w:t>
      </w:r>
      <w:proofErr w:type="gramStart"/>
      <w:r w:rsidRPr="00D57AC2">
        <w:rPr>
          <w:rFonts w:ascii="Arial" w:hAnsi="Arial" w:cs="Arial"/>
        </w:rPr>
        <w:t>Los productos a verificar</w:t>
      </w:r>
      <w:proofErr w:type="gramEnd"/>
      <w:r w:rsidRPr="00D57AC2">
        <w:rPr>
          <w:rFonts w:ascii="Arial" w:hAnsi="Arial" w:cs="Arial"/>
        </w:rPr>
        <w:t xml:space="preserve"> incluyen el Documento de Diseño Detallado (DDD), el código fuente y el Manual de Usuario (SUM). </w:t>
      </w:r>
    </w:p>
    <w:p w14:paraId="6936C1BF" w14:textId="77777777" w:rsidR="00D57AC2" w:rsidRPr="00D57AC2" w:rsidRDefault="00D57AC2" w:rsidP="00D57AC2">
      <w:pPr>
        <w:pStyle w:val="Ttulo1"/>
        <w:rPr>
          <w:rFonts w:ascii="Arial" w:hAnsi="Arial" w:cs="Arial"/>
        </w:rPr>
      </w:pPr>
      <w:bookmarkStart w:id="1" w:name="_Toc202646458"/>
      <w:r w:rsidRPr="00D57AC2">
        <w:rPr>
          <w:rFonts w:ascii="Arial" w:hAnsi="Arial" w:cs="Arial"/>
        </w:rPr>
        <w:t>2. Documentos de Referencia</w:t>
      </w:r>
      <w:bookmarkEnd w:id="1"/>
    </w:p>
    <w:p w14:paraId="74B3B445" w14:textId="77777777" w:rsidR="00D57AC2" w:rsidRPr="00D57AC2" w:rsidRDefault="00D57AC2" w:rsidP="00D57AC2">
      <w:pPr>
        <w:numPr>
          <w:ilvl w:val="0"/>
          <w:numId w:val="1"/>
        </w:numPr>
        <w:rPr>
          <w:rFonts w:ascii="Arial" w:hAnsi="Arial" w:cs="Arial"/>
        </w:rPr>
      </w:pPr>
      <w:r w:rsidRPr="00D57AC2">
        <w:rPr>
          <w:rFonts w:ascii="Arial" w:hAnsi="Arial" w:cs="Arial"/>
        </w:rPr>
        <w:t>ESA PSS-05-10: Guía de Verificación y Validación de Software.</w:t>
      </w:r>
    </w:p>
    <w:p w14:paraId="2D17ACE2" w14:textId="77777777" w:rsidR="00D57AC2" w:rsidRPr="00D57AC2" w:rsidRDefault="00D57AC2" w:rsidP="00D57AC2">
      <w:pPr>
        <w:numPr>
          <w:ilvl w:val="0"/>
          <w:numId w:val="1"/>
        </w:numPr>
        <w:rPr>
          <w:rFonts w:ascii="Arial" w:hAnsi="Arial" w:cs="Arial"/>
        </w:rPr>
      </w:pPr>
      <w:r w:rsidRPr="00D57AC2">
        <w:rPr>
          <w:rFonts w:ascii="Arial" w:hAnsi="Arial" w:cs="Arial"/>
        </w:rPr>
        <w:t>SCMP/DD - MyVet: Plan de Gestión de la Configuración del Software.</w:t>
      </w:r>
    </w:p>
    <w:p w14:paraId="005030A6" w14:textId="77777777" w:rsidR="00D57AC2" w:rsidRPr="00D57AC2" w:rsidRDefault="00D57AC2" w:rsidP="00D57AC2">
      <w:pPr>
        <w:numPr>
          <w:ilvl w:val="0"/>
          <w:numId w:val="1"/>
        </w:numPr>
        <w:rPr>
          <w:rFonts w:ascii="Arial" w:hAnsi="Arial" w:cs="Arial"/>
        </w:rPr>
      </w:pPr>
      <w:r w:rsidRPr="00D57AC2">
        <w:rPr>
          <w:rFonts w:ascii="Arial" w:hAnsi="Arial" w:cs="Arial"/>
        </w:rPr>
        <w:t>ADD - MyVet: Documento de Diseño Arquitectónico.</w:t>
      </w:r>
    </w:p>
    <w:p w14:paraId="45096821" w14:textId="77777777" w:rsidR="00D57AC2" w:rsidRPr="00D57AC2" w:rsidRDefault="00D57AC2" w:rsidP="00D57AC2">
      <w:pPr>
        <w:pStyle w:val="Ttulo1"/>
        <w:rPr>
          <w:rFonts w:ascii="Arial" w:hAnsi="Arial" w:cs="Arial"/>
        </w:rPr>
      </w:pPr>
      <w:bookmarkStart w:id="2" w:name="_Toc202646459"/>
      <w:r w:rsidRPr="00D57AC2">
        <w:rPr>
          <w:rFonts w:ascii="Arial" w:hAnsi="Arial" w:cs="Arial"/>
        </w:rPr>
        <w:t>3. Definiciones</w:t>
      </w:r>
      <w:bookmarkEnd w:id="2"/>
      <w:r w:rsidRPr="00D57AC2">
        <w:rPr>
          <w:rFonts w:ascii="Arial" w:hAnsi="Arial" w:cs="Arial"/>
        </w:rPr>
        <w:t xml:space="preserve"> </w:t>
      </w:r>
    </w:p>
    <w:p w14:paraId="1F66FBEA" w14:textId="0E53EF20" w:rsidR="00D57AC2" w:rsidRPr="00D57AC2" w:rsidRDefault="00D57AC2" w:rsidP="00D57AC2">
      <w:pPr>
        <w:rPr>
          <w:rFonts w:ascii="Arial" w:hAnsi="Arial" w:cs="Arial"/>
        </w:rPr>
      </w:pPr>
      <w:r w:rsidRPr="00D57AC2">
        <w:rPr>
          <w:rFonts w:ascii="Arial" w:hAnsi="Arial" w:cs="Arial"/>
        </w:rPr>
        <w:t xml:space="preserve">Los términos utilizados en este plan se definen en el glosario de ESA PSS-05-10. </w:t>
      </w:r>
    </w:p>
    <w:p w14:paraId="4CDB0EE9" w14:textId="77777777" w:rsidR="00D57AC2" w:rsidRPr="00D57AC2" w:rsidRDefault="00D57AC2" w:rsidP="00D57AC2">
      <w:pPr>
        <w:pStyle w:val="Ttulo1"/>
        <w:rPr>
          <w:rFonts w:ascii="Arial" w:hAnsi="Arial" w:cs="Arial"/>
        </w:rPr>
      </w:pPr>
      <w:bookmarkStart w:id="3" w:name="_Toc202646460"/>
      <w:r w:rsidRPr="00D57AC2">
        <w:rPr>
          <w:rFonts w:ascii="Arial" w:hAnsi="Arial" w:cs="Arial"/>
        </w:rPr>
        <w:t>4. Resumen de la Verificación</w:t>
      </w:r>
      <w:bookmarkEnd w:id="3"/>
    </w:p>
    <w:p w14:paraId="5A90B806" w14:textId="77777777" w:rsidR="00D57AC2" w:rsidRPr="00D57AC2" w:rsidRDefault="00D57AC2" w:rsidP="00D57AC2">
      <w:pPr>
        <w:ind w:left="720"/>
        <w:rPr>
          <w:rFonts w:ascii="Arial" w:hAnsi="Arial" w:cs="Arial"/>
        </w:rPr>
      </w:pPr>
      <w:bookmarkStart w:id="4" w:name="_Toc202646461"/>
      <w:r w:rsidRPr="00D57AC2">
        <w:rPr>
          <w:rStyle w:val="Ttulo2Car"/>
          <w:rFonts w:ascii="Arial" w:hAnsi="Arial" w:cs="Arial"/>
        </w:rPr>
        <w:t>4.1 Organización:</w:t>
      </w:r>
      <w:bookmarkEnd w:id="4"/>
      <w:r w:rsidRPr="00D57AC2">
        <w:rPr>
          <w:rFonts w:ascii="Arial" w:hAnsi="Arial" w:cs="Arial"/>
        </w:rPr>
        <w:t xml:space="preserve"> </w:t>
      </w:r>
    </w:p>
    <w:p w14:paraId="0AD7CCC6" w14:textId="5692D8B7" w:rsidR="00D57AC2" w:rsidRPr="00D57AC2" w:rsidRDefault="00D57AC2" w:rsidP="00D57AC2">
      <w:pPr>
        <w:ind w:left="720"/>
        <w:rPr>
          <w:rFonts w:ascii="Arial" w:hAnsi="Arial" w:cs="Arial"/>
        </w:rPr>
      </w:pPr>
      <w:r w:rsidRPr="00D57AC2">
        <w:rPr>
          <w:rFonts w:ascii="Arial" w:hAnsi="Arial" w:cs="Arial"/>
        </w:rPr>
        <w:t xml:space="preserve">Las actividades de verificación serán realizadas por el equipo de desarrollo. Las revisiones formales contarán con la participación del profesor como supervisor. </w:t>
      </w:r>
    </w:p>
    <w:p w14:paraId="380FC671" w14:textId="77777777" w:rsidR="00D57AC2" w:rsidRPr="00D57AC2" w:rsidRDefault="00D57AC2" w:rsidP="00D57AC2">
      <w:pPr>
        <w:ind w:left="720"/>
        <w:rPr>
          <w:rFonts w:ascii="Arial" w:hAnsi="Arial" w:cs="Arial"/>
        </w:rPr>
      </w:pPr>
      <w:bookmarkStart w:id="5" w:name="_Toc202646462"/>
      <w:r w:rsidRPr="00D57AC2">
        <w:rPr>
          <w:rStyle w:val="Ttulo2Car"/>
          <w:rFonts w:ascii="Arial" w:hAnsi="Arial" w:cs="Arial"/>
        </w:rPr>
        <w:t>4.2 Cronograma:</w:t>
      </w:r>
      <w:bookmarkEnd w:id="5"/>
      <w:r w:rsidRPr="00D57AC2">
        <w:rPr>
          <w:rFonts w:ascii="Arial" w:hAnsi="Arial" w:cs="Arial"/>
        </w:rPr>
        <w:t xml:space="preserve"> </w:t>
      </w:r>
    </w:p>
    <w:p w14:paraId="13D79063" w14:textId="7CF0AC52" w:rsidR="00D57AC2" w:rsidRPr="00D57AC2" w:rsidRDefault="00D57AC2" w:rsidP="00D57AC2">
      <w:pPr>
        <w:ind w:left="720"/>
        <w:jc w:val="both"/>
        <w:rPr>
          <w:rFonts w:ascii="Arial" w:hAnsi="Arial" w:cs="Arial"/>
        </w:rPr>
      </w:pPr>
      <w:r w:rsidRPr="00D57AC2">
        <w:rPr>
          <w:rFonts w:ascii="Arial" w:hAnsi="Arial" w:cs="Arial"/>
        </w:rPr>
        <w:t xml:space="preserve">Las revisiones de código (inspecciones) se realizarán al finalizar la codificación de cada módulo y antes de las pruebas unitarias. La revisión formal de la fase (DD/R) se realizará al final de la misma. </w:t>
      </w:r>
    </w:p>
    <w:p w14:paraId="438EE285" w14:textId="77777777" w:rsidR="00D57AC2" w:rsidRPr="00D57AC2" w:rsidRDefault="00D57AC2" w:rsidP="00D57AC2">
      <w:pPr>
        <w:ind w:left="720"/>
        <w:rPr>
          <w:rFonts w:ascii="Arial" w:hAnsi="Arial" w:cs="Arial"/>
        </w:rPr>
      </w:pPr>
      <w:bookmarkStart w:id="6" w:name="_Toc202646463"/>
      <w:r w:rsidRPr="00D57AC2">
        <w:rPr>
          <w:rStyle w:val="Ttulo2Car"/>
          <w:rFonts w:ascii="Arial" w:hAnsi="Arial" w:cs="Arial"/>
        </w:rPr>
        <w:t>4.3 Recursos:</w:t>
      </w:r>
      <w:bookmarkEnd w:id="6"/>
      <w:r w:rsidRPr="00D57AC2">
        <w:rPr>
          <w:rFonts w:ascii="Arial" w:hAnsi="Arial" w:cs="Arial"/>
        </w:rPr>
        <w:t xml:space="preserve"> </w:t>
      </w:r>
    </w:p>
    <w:p w14:paraId="4FCAF23E" w14:textId="503CB23E" w:rsidR="00D57AC2" w:rsidRPr="00D57AC2" w:rsidRDefault="00D57AC2" w:rsidP="00D57AC2">
      <w:pPr>
        <w:ind w:left="720"/>
        <w:rPr>
          <w:rFonts w:ascii="Arial" w:hAnsi="Arial" w:cs="Arial"/>
        </w:rPr>
      </w:pPr>
      <w:r w:rsidRPr="00D57AC2">
        <w:rPr>
          <w:rFonts w:ascii="Arial" w:hAnsi="Arial" w:cs="Arial"/>
        </w:rPr>
        <w:t>Se utilizarán las herramientas de GitHub (</w:t>
      </w:r>
      <w:proofErr w:type="spellStart"/>
      <w:r w:rsidRPr="00D57AC2">
        <w:rPr>
          <w:rFonts w:ascii="Arial" w:hAnsi="Arial" w:cs="Arial"/>
        </w:rPr>
        <w:t>Pull</w:t>
      </w:r>
      <w:proofErr w:type="spellEnd"/>
      <w:r w:rsidRPr="00D57AC2">
        <w:rPr>
          <w:rFonts w:ascii="Arial" w:hAnsi="Arial" w:cs="Arial"/>
        </w:rPr>
        <w:t xml:space="preserve"> </w:t>
      </w:r>
      <w:proofErr w:type="spellStart"/>
      <w:r w:rsidRPr="00D57AC2">
        <w:rPr>
          <w:rFonts w:ascii="Arial" w:hAnsi="Arial" w:cs="Arial"/>
        </w:rPr>
        <w:t>Requests</w:t>
      </w:r>
      <w:proofErr w:type="spellEnd"/>
      <w:r w:rsidRPr="00D57AC2">
        <w:rPr>
          <w:rFonts w:ascii="Arial" w:hAnsi="Arial" w:cs="Arial"/>
        </w:rPr>
        <w:t xml:space="preserve">) para las revisiones de código y las herramientas de Google </w:t>
      </w:r>
      <w:proofErr w:type="spellStart"/>
      <w:r w:rsidRPr="00D57AC2">
        <w:rPr>
          <w:rFonts w:ascii="Arial" w:hAnsi="Arial" w:cs="Arial"/>
        </w:rPr>
        <w:t>Workspace</w:t>
      </w:r>
      <w:proofErr w:type="spellEnd"/>
      <w:r w:rsidRPr="00D57AC2">
        <w:rPr>
          <w:rFonts w:ascii="Arial" w:hAnsi="Arial" w:cs="Arial"/>
        </w:rPr>
        <w:t xml:space="preserve"> para las revisiones de documentos. </w:t>
      </w:r>
    </w:p>
    <w:p w14:paraId="77AF817B" w14:textId="77777777" w:rsidR="00D57AC2" w:rsidRPr="00D57AC2" w:rsidRDefault="00D57AC2" w:rsidP="00D57AC2">
      <w:pPr>
        <w:ind w:left="720"/>
        <w:rPr>
          <w:rFonts w:ascii="Arial" w:hAnsi="Arial" w:cs="Arial"/>
        </w:rPr>
      </w:pPr>
      <w:bookmarkStart w:id="7" w:name="_Toc202646464"/>
      <w:r w:rsidRPr="00D57AC2">
        <w:rPr>
          <w:rStyle w:val="Ttulo2Car"/>
          <w:rFonts w:ascii="Arial" w:hAnsi="Arial" w:cs="Arial"/>
        </w:rPr>
        <w:t>4.4 Responsabilidades:</w:t>
      </w:r>
      <w:bookmarkEnd w:id="7"/>
      <w:r w:rsidRPr="00D57AC2">
        <w:rPr>
          <w:rFonts w:ascii="Arial" w:hAnsi="Arial" w:cs="Arial"/>
        </w:rPr>
        <w:t xml:space="preserve"> </w:t>
      </w:r>
    </w:p>
    <w:p w14:paraId="37BC0AEB" w14:textId="5B94D4AB" w:rsidR="00D57AC2" w:rsidRPr="00D57AC2" w:rsidRDefault="00D57AC2" w:rsidP="00D57AC2">
      <w:pPr>
        <w:ind w:left="720"/>
        <w:rPr>
          <w:rFonts w:ascii="Arial" w:hAnsi="Arial" w:cs="Arial"/>
        </w:rPr>
      </w:pPr>
      <w:r w:rsidRPr="00D57AC2">
        <w:rPr>
          <w:rFonts w:ascii="Arial" w:hAnsi="Arial" w:cs="Arial"/>
        </w:rPr>
        <w:t xml:space="preserve">Los programadores son responsables de revisar el código de sus pares. El Project Manager es responsable de organizar las revisiones y asegurar que se completen. </w:t>
      </w:r>
    </w:p>
    <w:p w14:paraId="661481F5" w14:textId="77777777" w:rsidR="00D57AC2" w:rsidRPr="00D57AC2" w:rsidRDefault="00D57AC2" w:rsidP="00D57AC2">
      <w:pPr>
        <w:ind w:left="720"/>
        <w:rPr>
          <w:rStyle w:val="Ttulo2Car"/>
          <w:rFonts w:ascii="Arial" w:eastAsiaTheme="minorHAnsi" w:hAnsi="Arial" w:cs="Arial"/>
          <w:color w:val="auto"/>
          <w:sz w:val="22"/>
          <w:szCs w:val="22"/>
        </w:rPr>
      </w:pPr>
      <w:bookmarkStart w:id="8" w:name="_Toc202646465"/>
      <w:r w:rsidRPr="00D57AC2">
        <w:rPr>
          <w:rStyle w:val="Ttulo2Car"/>
          <w:rFonts w:ascii="Arial" w:hAnsi="Arial" w:cs="Arial"/>
        </w:rPr>
        <w:t>4.5 Herramientas, Técnicas y Métodos:</w:t>
      </w:r>
      <w:bookmarkEnd w:id="8"/>
      <w:r w:rsidRPr="00D57AC2">
        <w:rPr>
          <w:rStyle w:val="Ttulo2Car"/>
          <w:rFonts w:ascii="Arial" w:hAnsi="Arial" w:cs="Arial"/>
        </w:rPr>
        <w:t xml:space="preserve"> </w:t>
      </w:r>
    </w:p>
    <w:p w14:paraId="43FB9D68" w14:textId="230731F6" w:rsidR="00D57AC2" w:rsidRPr="00D57AC2" w:rsidRDefault="00D57AC2" w:rsidP="00D57AC2">
      <w:pPr>
        <w:ind w:left="720"/>
        <w:rPr>
          <w:rFonts w:ascii="Arial" w:hAnsi="Arial" w:cs="Arial"/>
        </w:rPr>
      </w:pPr>
      <w:r w:rsidRPr="00D57AC2">
        <w:rPr>
          <w:rFonts w:ascii="Arial" w:hAnsi="Arial" w:cs="Arial"/>
        </w:rPr>
        <w:t xml:space="preserve">Se usarán revisiones técnicas, inspecciones y trazabilidad. </w:t>
      </w:r>
    </w:p>
    <w:p w14:paraId="26D275ED" w14:textId="3BCA7ACE" w:rsidR="00D57AC2" w:rsidRPr="00D57AC2" w:rsidRDefault="00D57AC2" w:rsidP="00D57AC2">
      <w:pPr>
        <w:pStyle w:val="Ttulo1"/>
        <w:rPr>
          <w:rFonts w:ascii="Arial" w:hAnsi="Arial" w:cs="Arial"/>
        </w:rPr>
      </w:pPr>
      <w:r w:rsidRPr="00D57AC2">
        <w:rPr>
          <w:rFonts w:ascii="Arial" w:hAnsi="Arial" w:cs="Arial"/>
        </w:rPr>
        <w:br w:type="page"/>
      </w:r>
      <w:bookmarkStart w:id="9" w:name="_Toc202646466"/>
      <w:r w:rsidRPr="00D57AC2">
        <w:rPr>
          <w:rFonts w:ascii="Arial" w:hAnsi="Arial" w:cs="Arial"/>
        </w:rPr>
        <w:lastRenderedPageBreak/>
        <w:t>5. Procedimientos Administrativos de Verificación</w:t>
      </w:r>
      <w:bookmarkEnd w:id="9"/>
    </w:p>
    <w:p w14:paraId="21F92685" w14:textId="77777777" w:rsidR="00D57AC2" w:rsidRPr="00D57AC2" w:rsidRDefault="00D57AC2" w:rsidP="00D57AC2">
      <w:pPr>
        <w:pStyle w:val="Ttulo2"/>
        <w:rPr>
          <w:rFonts w:ascii="Arial" w:hAnsi="Arial" w:cs="Arial"/>
        </w:rPr>
      </w:pPr>
      <w:bookmarkStart w:id="10" w:name="_Toc202646467"/>
      <w:r w:rsidRPr="00D57AC2">
        <w:rPr>
          <w:rFonts w:ascii="Arial" w:hAnsi="Arial" w:cs="Arial"/>
        </w:rPr>
        <w:t>5.1 Reporte y Resolución de Anomalías:</w:t>
      </w:r>
      <w:bookmarkEnd w:id="10"/>
      <w:r w:rsidRPr="00D57AC2">
        <w:rPr>
          <w:rFonts w:ascii="Arial" w:hAnsi="Arial" w:cs="Arial"/>
        </w:rPr>
        <w:t xml:space="preserve"> </w:t>
      </w:r>
    </w:p>
    <w:p w14:paraId="7302C216" w14:textId="4765A85F" w:rsidR="00D57AC2" w:rsidRPr="00D57AC2" w:rsidRDefault="00D57AC2" w:rsidP="00D57AC2">
      <w:pPr>
        <w:ind w:left="720"/>
        <w:rPr>
          <w:rFonts w:ascii="Arial" w:hAnsi="Arial" w:cs="Arial"/>
        </w:rPr>
      </w:pPr>
      <w:r w:rsidRPr="00D57AC2">
        <w:rPr>
          <w:rFonts w:ascii="Arial" w:hAnsi="Arial" w:cs="Arial"/>
        </w:rPr>
        <w:t xml:space="preserve">Las discrepancias en documentos se reportarán usando el formato </w:t>
      </w:r>
      <w:r w:rsidRPr="00D57AC2">
        <w:rPr>
          <w:rFonts w:ascii="Arial" w:hAnsi="Arial" w:cs="Arial"/>
          <w:b/>
          <w:bCs/>
        </w:rPr>
        <w:t>RID (</w:t>
      </w:r>
      <w:proofErr w:type="spellStart"/>
      <w:r w:rsidRPr="00D57AC2">
        <w:rPr>
          <w:rFonts w:ascii="Arial" w:hAnsi="Arial" w:cs="Arial"/>
          <w:b/>
          <w:bCs/>
        </w:rPr>
        <w:t>Review</w:t>
      </w:r>
      <w:proofErr w:type="spellEnd"/>
      <w:r w:rsidRPr="00D57AC2">
        <w:rPr>
          <w:rFonts w:ascii="Arial" w:hAnsi="Arial" w:cs="Arial"/>
          <w:b/>
          <w:bCs/>
        </w:rPr>
        <w:t xml:space="preserve"> </w:t>
      </w:r>
      <w:proofErr w:type="spellStart"/>
      <w:r w:rsidRPr="00D57AC2">
        <w:rPr>
          <w:rFonts w:ascii="Arial" w:hAnsi="Arial" w:cs="Arial"/>
          <w:b/>
          <w:bCs/>
        </w:rPr>
        <w:t>Item</w:t>
      </w:r>
      <w:proofErr w:type="spellEnd"/>
      <w:r w:rsidRPr="00D57AC2">
        <w:rPr>
          <w:rFonts w:ascii="Arial" w:hAnsi="Arial" w:cs="Arial"/>
          <w:b/>
          <w:bCs/>
        </w:rPr>
        <w:t xml:space="preserve"> </w:t>
      </w:r>
      <w:proofErr w:type="spellStart"/>
      <w:r w:rsidRPr="00D57AC2">
        <w:rPr>
          <w:rFonts w:ascii="Arial" w:hAnsi="Arial" w:cs="Arial"/>
          <w:b/>
          <w:bCs/>
        </w:rPr>
        <w:t>Discrepancy</w:t>
      </w:r>
      <w:proofErr w:type="spellEnd"/>
      <w:r w:rsidRPr="00D57AC2">
        <w:rPr>
          <w:rFonts w:ascii="Arial" w:hAnsi="Arial" w:cs="Arial"/>
          <w:b/>
          <w:bCs/>
        </w:rPr>
        <w:t>)</w:t>
      </w:r>
      <w:r w:rsidRPr="00D57AC2">
        <w:rPr>
          <w:rFonts w:ascii="Arial" w:hAnsi="Arial" w:cs="Arial"/>
        </w:rPr>
        <w:t xml:space="preserve">. Los defectos en el código se reportarán mediante </w:t>
      </w:r>
    </w:p>
    <w:p w14:paraId="4BDCC0A6" w14:textId="23ACD4D3" w:rsidR="00D57AC2" w:rsidRPr="00D57AC2" w:rsidRDefault="00D57AC2" w:rsidP="00D57AC2">
      <w:pPr>
        <w:ind w:left="720"/>
        <w:rPr>
          <w:rFonts w:ascii="Arial" w:hAnsi="Arial" w:cs="Arial"/>
        </w:rPr>
      </w:pPr>
      <w:r w:rsidRPr="00D57AC2">
        <w:rPr>
          <w:rFonts w:ascii="Arial" w:hAnsi="Arial" w:cs="Arial"/>
          <w:b/>
          <w:bCs/>
        </w:rPr>
        <w:t xml:space="preserve">SPR (Software </w:t>
      </w:r>
      <w:proofErr w:type="spellStart"/>
      <w:r w:rsidRPr="00D57AC2">
        <w:rPr>
          <w:rFonts w:ascii="Arial" w:hAnsi="Arial" w:cs="Arial"/>
          <w:b/>
          <w:bCs/>
        </w:rPr>
        <w:t>Problem</w:t>
      </w:r>
      <w:proofErr w:type="spellEnd"/>
      <w:r w:rsidRPr="00D57AC2">
        <w:rPr>
          <w:rFonts w:ascii="Arial" w:hAnsi="Arial" w:cs="Arial"/>
          <w:b/>
          <w:bCs/>
        </w:rPr>
        <w:t xml:space="preserve"> </w:t>
      </w:r>
      <w:proofErr w:type="spellStart"/>
      <w:r w:rsidRPr="00D57AC2">
        <w:rPr>
          <w:rFonts w:ascii="Arial" w:hAnsi="Arial" w:cs="Arial"/>
          <w:b/>
          <w:bCs/>
        </w:rPr>
        <w:t>Report</w:t>
      </w:r>
      <w:proofErr w:type="spellEnd"/>
      <w:r w:rsidRPr="00D57AC2">
        <w:rPr>
          <w:rFonts w:ascii="Arial" w:hAnsi="Arial" w:cs="Arial"/>
          <w:b/>
          <w:bCs/>
        </w:rPr>
        <w:t>)</w:t>
      </w:r>
      <w:r w:rsidRPr="00D57AC2">
        <w:rPr>
          <w:rFonts w:ascii="Arial" w:hAnsi="Arial" w:cs="Arial"/>
        </w:rPr>
        <w:t xml:space="preserve">, gestionados como </w:t>
      </w:r>
      <w:proofErr w:type="spellStart"/>
      <w:r w:rsidRPr="00D57AC2">
        <w:rPr>
          <w:rFonts w:ascii="Arial" w:hAnsi="Arial" w:cs="Arial"/>
          <w:i/>
          <w:iCs/>
        </w:rPr>
        <w:t>issues</w:t>
      </w:r>
      <w:proofErr w:type="spellEnd"/>
      <w:r w:rsidRPr="00D57AC2">
        <w:rPr>
          <w:rFonts w:ascii="Arial" w:hAnsi="Arial" w:cs="Arial"/>
        </w:rPr>
        <w:t xml:space="preserve"> en GitHub, según se define en el SCMP/DD. </w:t>
      </w:r>
    </w:p>
    <w:p w14:paraId="723BB832" w14:textId="77777777" w:rsidR="00D57AC2" w:rsidRPr="00D57AC2" w:rsidRDefault="00D57AC2" w:rsidP="00D57AC2">
      <w:pPr>
        <w:pStyle w:val="Ttulo2"/>
        <w:rPr>
          <w:rFonts w:ascii="Arial" w:hAnsi="Arial" w:cs="Arial"/>
        </w:rPr>
      </w:pPr>
      <w:bookmarkStart w:id="11" w:name="_Toc202646468"/>
      <w:r w:rsidRPr="00D57AC2">
        <w:rPr>
          <w:rFonts w:ascii="Arial" w:hAnsi="Arial" w:cs="Arial"/>
        </w:rPr>
        <w:t>5.2 Política de Iteración de Tareas:</w:t>
      </w:r>
      <w:bookmarkEnd w:id="11"/>
    </w:p>
    <w:p w14:paraId="6ED7877A" w14:textId="781646EE" w:rsidR="00D57AC2" w:rsidRPr="00D57AC2" w:rsidRDefault="00D57AC2" w:rsidP="00D57AC2">
      <w:pPr>
        <w:ind w:left="720"/>
        <w:rPr>
          <w:rFonts w:ascii="Arial" w:hAnsi="Arial" w:cs="Arial"/>
        </w:rPr>
      </w:pPr>
      <w:r w:rsidRPr="00D57AC2">
        <w:rPr>
          <w:rFonts w:ascii="Arial" w:hAnsi="Arial" w:cs="Arial"/>
        </w:rPr>
        <w:t xml:space="preserve">Si una revisión de código resulta en cambios mayores (que afectan la lógica central), se deberá realizar una nueva inspección después de la corrección. </w:t>
      </w:r>
    </w:p>
    <w:p w14:paraId="37964FA5" w14:textId="77777777" w:rsidR="00D57AC2" w:rsidRPr="00D57AC2" w:rsidRDefault="00D57AC2" w:rsidP="00D57AC2">
      <w:pPr>
        <w:pStyle w:val="Ttulo2"/>
        <w:rPr>
          <w:rFonts w:ascii="Arial" w:hAnsi="Arial" w:cs="Arial"/>
        </w:rPr>
      </w:pPr>
      <w:bookmarkStart w:id="12" w:name="_Toc202646469"/>
      <w:r w:rsidRPr="00D57AC2">
        <w:rPr>
          <w:rFonts w:ascii="Arial" w:hAnsi="Arial" w:cs="Arial"/>
        </w:rPr>
        <w:t>5.3 Política de Desviación:</w:t>
      </w:r>
      <w:bookmarkEnd w:id="12"/>
      <w:r w:rsidRPr="00D57AC2">
        <w:rPr>
          <w:rFonts w:ascii="Arial" w:hAnsi="Arial" w:cs="Arial"/>
        </w:rPr>
        <w:t xml:space="preserve"> </w:t>
      </w:r>
    </w:p>
    <w:p w14:paraId="5D755817" w14:textId="78CBA56D" w:rsidR="00D57AC2" w:rsidRPr="00D57AC2" w:rsidRDefault="00D57AC2" w:rsidP="00D57AC2">
      <w:pPr>
        <w:ind w:left="720"/>
        <w:rPr>
          <w:rFonts w:ascii="Arial" w:hAnsi="Arial" w:cs="Arial"/>
        </w:rPr>
      </w:pPr>
      <w:r w:rsidRPr="00D57AC2">
        <w:rPr>
          <w:rFonts w:ascii="Arial" w:hAnsi="Arial" w:cs="Arial"/>
        </w:rPr>
        <w:t xml:space="preserve">Cualquier desviación de este plan debe ser justificada y aprobada por el Project Manager. </w:t>
      </w:r>
    </w:p>
    <w:p w14:paraId="15007795" w14:textId="77777777" w:rsidR="00D57AC2" w:rsidRPr="00D57AC2" w:rsidRDefault="00D57AC2" w:rsidP="00D57AC2">
      <w:pPr>
        <w:pStyle w:val="Ttulo2"/>
        <w:rPr>
          <w:rFonts w:ascii="Arial" w:hAnsi="Arial" w:cs="Arial"/>
        </w:rPr>
      </w:pPr>
      <w:bookmarkStart w:id="13" w:name="_Toc202646470"/>
      <w:r w:rsidRPr="00D57AC2">
        <w:rPr>
          <w:rFonts w:ascii="Arial" w:hAnsi="Arial" w:cs="Arial"/>
        </w:rPr>
        <w:t>5.4 Procedimientos de Control:</w:t>
      </w:r>
      <w:bookmarkEnd w:id="13"/>
      <w:r w:rsidRPr="00D57AC2">
        <w:rPr>
          <w:rFonts w:ascii="Arial" w:hAnsi="Arial" w:cs="Arial"/>
        </w:rPr>
        <w:t xml:space="preserve"> </w:t>
      </w:r>
    </w:p>
    <w:p w14:paraId="79C16576" w14:textId="4BFF1CCB" w:rsidR="00D57AC2" w:rsidRPr="00D57AC2" w:rsidRDefault="00D57AC2" w:rsidP="00D57AC2">
      <w:pPr>
        <w:ind w:left="720"/>
        <w:rPr>
          <w:rFonts w:ascii="Arial" w:hAnsi="Arial" w:cs="Arial"/>
        </w:rPr>
      </w:pPr>
      <w:r w:rsidRPr="00D57AC2">
        <w:rPr>
          <w:rFonts w:ascii="Arial" w:hAnsi="Arial" w:cs="Arial"/>
        </w:rPr>
        <w:t xml:space="preserve">Todos los productos verificados serán gestionados bajo el SCMP/DD. </w:t>
      </w:r>
    </w:p>
    <w:p w14:paraId="43D4F103" w14:textId="77777777" w:rsidR="00D57AC2" w:rsidRPr="00D57AC2" w:rsidRDefault="00D57AC2">
      <w:pPr>
        <w:rPr>
          <w:rFonts w:ascii="Arial" w:hAnsi="Arial" w:cs="Arial"/>
          <w:b/>
          <w:bCs/>
        </w:rPr>
      </w:pPr>
      <w:r w:rsidRPr="00D57AC2">
        <w:rPr>
          <w:rFonts w:ascii="Arial" w:hAnsi="Arial" w:cs="Arial"/>
          <w:b/>
          <w:bCs/>
        </w:rPr>
        <w:br w:type="page"/>
      </w:r>
    </w:p>
    <w:p w14:paraId="0B5E4A6B" w14:textId="67F88360" w:rsidR="00D57AC2" w:rsidRPr="00D57AC2" w:rsidRDefault="00D57AC2" w:rsidP="00D57AC2">
      <w:pPr>
        <w:pStyle w:val="Ttulo1"/>
        <w:rPr>
          <w:rFonts w:ascii="Arial" w:hAnsi="Arial" w:cs="Arial"/>
        </w:rPr>
      </w:pPr>
      <w:bookmarkStart w:id="14" w:name="_Toc202646471"/>
      <w:r w:rsidRPr="00D57AC2">
        <w:rPr>
          <w:rFonts w:ascii="Arial" w:hAnsi="Arial" w:cs="Arial"/>
        </w:rPr>
        <w:lastRenderedPageBreak/>
        <w:t>6. Actividades de Verificación</w:t>
      </w:r>
      <w:bookmarkEnd w:id="14"/>
    </w:p>
    <w:p w14:paraId="18F9C74D" w14:textId="77777777" w:rsidR="00D57AC2" w:rsidRPr="00D57AC2" w:rsidRDefault="00D57AC2" w:rsidP="00D57AC2">
      <w:pPr>
        <w:pStyle w:val="Ttulo2"/>
        <w:rPr>
          <w:rFonts w:ascii="Arial" w:hAnsi="Arial" w:cs="Arial"/>
        </w:rPr>
      </w:pPr>
      <w:bookmarkStart w:id="15" w:name="_Toc202646472"/>
      <w:r w:rsidRPr="00D57AC2">
        <w:rPr>
          <w:rFonts w:ascii="Arial" w:hAnsi="Arial" w:cs="Arial"/>
        </w:rPr>
        <w:t>6.1 Trazabilidad:</w:t>
      </w:r>
      <w:bookmarkEnd w:id="15"/>
      <w:r w:rsidRPr="00D57AC2">
        <w:rPr>
          <w:rFonts w:ascii="Arial" w:hAnsi="Arial" w:cs="Arial"/>
        </w:rPr>
        <w:t xml:space="preserve"> </w:t>
      </w:r>
    </w:p>
    <w:p w14:paraId="3B59A9BD" w14:textId="1090AAEC" w:rsidR="00D57AC2" w:rsidRPr="00D57AC2" w:rsidRDefault="00D57AC2" w:rsidP="00D57AC2">
      <w:pPr>
        <w:ind w:left="720"/>
        <w:rPr>
          <w:rFonts w:ascii="Arial" w:hAnsi="Arial" w:cs="Arial"/>
        </w:rPr>
      </w:pPr>
      <w:r w:rsidRPr="00D57AC2">
        <w:rPr>
          <w:rFonts w:ascii="Arial" w:hAnsi="Arial" w:cs="Arial"/>
        </w:rPr>
        <w:t xml:space="preserve">Se verificará que cada componente del Diseño Detallado (en el DDD) tenga una correspondencia directa con los componentes del Diseño Arquitectónico (del ADD). Además, se asegurará que el código implementado sea trazable al DDD. </w:t>
      </w:r>
    </w:p>
    <w:p w14:paraId="0B2B0A35" w14:textId="77777777" w:rsidR="00D57AC2" w:rsidRPr="00D57AC2" w:rsidRDefault="00D57AC2" w:rsidP="00D57AC2">
      <w:pPr>
        <w:pStyle w:val="Ttulo2"/>
        <w:rPr>
          <w:rFonts w:ascii="Arial" w:hAnsi="Arial" w:cs="Arial"/>
        </w:rPr>
      </w:pPr>
      <w:bookmarkStart w:id="16" w:name="_Toc202646473"/>
      <w:r w:rsidRPr="00D57AC2">
        <w:rPr>
          <w:rFonts w:ascii="Arial" w:hAnsi="Arial" w:cs="Arial"/>
        </w:rPr>
        <w:t>6.2 Pruebas Formales:</w:t>
      </w:r>
      <w:bookmarkEnd w:id="16"/>
      <w:r w:rsidRPr="00D57AC2">
        <w:rPr>
          <w:rFonts w:ascii="Arial" w:hAnsi="Arial" w:cs="Arial"/>
        </w:rPr>
        <w:t xml:space="preserve"> </w:t>
      </w:r>
    </w:p>
    <w:p w14:paraId="79D17A58" w14:textId="60C54669" w:rsidR="00D57AC2" w:rsidRPr="00D57AC2" w:rsidRDefault="00D57AC2" w:rsidP="00D57AC2">
      <w:pPr>
        <w:ind w:left="720"/>
        <w:rPr>
          <w:rFonts w:ascii="Arial" w:hAnsi="Arial" w:cs="Arial"/>
        </w:rPr>
      </w:pPr>
      <w:r w:rsidRPr="00D57AC2">
        <w:rPr>
          <w:rFonts w:ascii="Arial" w:hAnsi="Arial" w:cs="Arial"/>
        </w:rPr>
        <w:t xml:space="preserve">No se aplicarán pruebas matemáticas formales en este proyecto. </w:t>
      </w:r>
    </w:p>
    <w:p w14:paraId="744F7521" w14:textId="35224EE1" w:rsidR="00D57AC2" w:rsidRPr="00D57AC2" w:rsidRDefault="00D57AC2" w:rsidP="00D57AC2">
      <w:pPr>
        <w:pStyle w:val="Ttulo2"/>
        <w:numPr>
          <w:ilvl w:val="1"/>
          <w:numId w:val="5"/>
        </w:numPr>
        <w:rPr>
          <w:rFonts w:ascii="Arial" w:hAnsi="Arial" w:cs="Arial"/>
        </w:rPr>
      </w:pPr>
      <w:bookmarkStart w:id="17" w:name="_Toc202646474"/>
      <w:r w:rsidRPr="00D57AC2">
        <w:rPr>
          <w:rFonts w:ascii="Arial" w:hAnsi="Arial" w:cs="Arial"/>
        </w:rPr>
        <w:t>Revisiones:</w:t>
      </w:r>
      <w:bookmarkEnd w:id="17"/>
    </w:p>
    <w:p w14:paraId="274D7A3C" w14:textId="77777777" w:rsidR="00D57AC2" w:rsidRPr="00D57AC2" w:rsidRDefault="00D57AC2" w:rsidP="00D57AC2">
      <w:pPr>
        <w:ind w:left="708"/>
        <w:rPr>
          <w:rFonts w:ascii="Arial" w:hAnsi="Arial" w:cs="Arial"/>
        </w:rPr>
      </w:pPr>
      <w:r w:rsidRPr="00D57AC2">
        <w:rPr>
          <w:rFonts w:ascii="Arial" w:hAnsi="Arial" w:cs="Arial"/>
          <w:b/>
          <w:bCs/>
        </w:rPr>
        <w:t>Inspecciones de Código:</w:t>
      </w:r>
      <w:r w:rsidRPr="00D57AC2">
        <w:rPr>
          <w:rFonts w:ascii="Arial" w:hAnsi="Arial" w:cs="Arial"/>
        </w:rPr>
        <w:t xml:space="preserve"> Se realizarán inspecciones formales del código para detectar defectos antes de las pruebas. Se usarán listas de verificación basadas en los estándares de codificación. </w:t>
      </w:r>
    </w:p>
    <w:p w14:paraId="62572464" w14:textId="77777777" w:rsidR="00D57AC2" w:rsidRPr="00D57AC2" w:rsidRDefault="00D57AC2" w:rsidP="00D57AC2">
      <w:pPr>
        <w:ind w:left="708"/>
        <w:rPr>
          <w:rFonts w:ascii="Arial" w:hAnsi="Arial" w:cs="Arial"/>
        </w:rPr>
      </w:pPr>
      <w:r w:rsidRPr="00D57AC2">
        <w:rPr>
          <w:rFonts w:ascii="Arial" w:hAnsi="Arial" w:cs="Arial"/>
          <w:b/>
          <w:bCs/>
        </w:rPr>
        <w:t>Revisión de Diseño Detallado (DD/R):</w:t>
      </w:r>
      <w:r w:rsidRPr="00D57AC2">
        <w:rPr>
          <w:rFonts w:ascii="Arial" w:hAnsi="Arial" w:cs="Arial"/>
        </w:rPr>
        <w:t xml:space="preserve"> Al final de la fase, se realizará una revisión técnica formal de todos los entregables (DDD, SUM, código y resultados de pruebas) para autorizar el paso a la fase de Transferencia (TR). </w:t>
      </w:r>
    </w:p>
    <w:p w14:paraId="1F3A14EF" w14:textId="77777777" w:rsidR="00D57AC2" w:rsidRPr="00D57AC2" w:rsidRDefault="00D57AC2" w:rsidP="00D57AC2">
      <w:pPr>
        <w:pStyle w:val="Ttulo1"/>
        <w:rPr>
          <w:rFonts w:ascii="Arial" w:hAnsi="Arial" w:cs="Arial"/>
        </w:rPr>
      </w:pPr>
      <w:bookmarkStart w:id="18" w:name="_Toc202646475"/>
      <w:r w:rsidRPr="00D57AC2">
        <w:rPr>
          <w:rFonts w:ascii="Arial" w:hAnsi="Arial" w:cs="Arial"/>
        </w:rPr>
        <w:t>7. Reporte de Verificación de Software</w:t>
      </w:r>
      <w:bookmarkEnd w:id="18"/>
      <w:r w:rsidRPr="00D57AC2">
        <w:rPr>
          <w:rFonts w:ascii="Arial" w:hAnsi="Arial" w:cs="Arial"/>
        </w:rPr>
        <w:t xml:space="preserve"> </w:t>
      </w:r>
    </w:p>
    <w:p w14:paraId="441BECF1" w14:textId="5FB0DDCE" w:rsidR="00D57AC2" w:rsidRPr="00D57AC2" w:rsidRDefault="00D57AC2" w:rsidP="00D57AC2">
      <w:pPr>
        <w:rPr>
          <w:rFonts w:ascii="Arial" w:hAnsi="Arial" w:cs="Arial"/>
        </w:rPr>
      </w:pPr>
      <w:r w:rsidRPr="00D57AC2">
        <w:rPr>
          <w:rFonts w:ascii="Arial" w:hAnsi="Arial" w:cs="Arial"/>
        </w:rPr>
        <w:t xml:space="preserve">Se generará un informe de revisión técnica por cada inspección de código y un informe final de la revisión DD/R. Todos los </w:t>
      </w:r>
      <w:proofErr w:type="spellStart"/>
      <w:r w:rsidRPr="00D57AC2">
        <w:rPr>
          <w:rFonts w:ascii="Arial" w:hAnsi="Arial" w:cs="Arial"/>
        </w:rPr>
        <w:t>RIDs</w:t>
      </w:r>
      <w:proofErr w:type="spellEnd"/>
      <w:r w:rsidRPr="00D57AC2">
        <w:rPr>
          <w:rFonts w:ascii="Arial" w:hAnsi="Arial" w:cs="Arial"/>
        </w:rPr>
        <w:t xml:space="preserve"> y </w:t>
      </w:r>
      <w:proofErr w:type="spellStart"/>
      <w:r w:rsidRPr="00D57AC2">
        <w:rPr>
          <w:rFonts w:ascii="Arial" w:hAnsi="Arial" w:cs="Arial"/>
        </w:rPr>
        <w:t>SPRs</w:t>
      </w:r>
      <w:proofErr w:type="spellEnd"/>
      <w:r w:rsidRPr="00D57AC2">
        <w:rPr>
          <w:rFonts w:ascii="Arial" w:hAnsi="Arial" w:cs="Arial"/>
        </w:rPr>
        <w:t xml:space="preserve"> generados se adjuntarán a dichos informes. </w:t>
      </w:r>
    </w:p>
    <w:p w14:paraId="5C5557F9" w14:textId="77777777" w:rsidR="00ED19B0" w:rsidRPr="00D57AC2" w:rsidRDefault="00ED19B0" w:rsidP="00D57AC2">
      <w:pPr>
        <w:rPr>
          <w:rFonts w:ascii="Arial" w:hAnsi="Arial" w:cs="Arial"/>
        </w:rPr>
      </w:pPr>
    </w:p>
    <w:sectPr w:rsidR="00ED19B0" w:rsidRPr="00D57A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13FE7"/>
    <w:multiLevelType w:val="multilevel"/>
    <w:tmpl w:val="85BA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460EF"/>
    <w:multiLevelType w:val="multilevel"/>
    <w:tmpl w:val="D31ED916"/>
    <w:lvl w:ilvl="0">
      <w:start w:val="6"/>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411E67"/>
    <w:multiLevelType w:val="multilevel"/>
    <w:tmpl w:val="FA1E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F5CFB"/>
    <w:multiLevelType w:val="multilevel"/>
    <w:tmpl w:val="C21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11AF0"/>
    <w:multiLevelType w:val="multilevel"/>
    <w:tmpl w:val="522CF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066740">
    <w:abstractNumId w:val="0"/>
  </w:num>
  <w:num w:numId="2" w16cid:durableId="1407606528">
    <w:abstractNumId w:val="3"/>
  </w:num>
  <w:num w:numId="3" w16cid:durableId="45684599">
    <w:abstractNumId w:val="2"/>
  </w:num>
  <w:num w:numId="4" w16cid:durableId="1320378245">
    <w:abstractNumId w:val="4"/>
  </w:num>
  <w:num w:numId="5" w16cid:durableId="1831361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C2"/>
    <w:rsid w:val="00AD6F68"/>
    <w:rsid w:val="00D272AF"/>
    <w:rsid w:val="00D32749"/>
    <w:rsid w:val="00D57AC2"/>
    <w:rsid w:val="00ED19B0"/>
    <w:rsid w:val="00F10BF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87B5"/>
  <w15:chartTrackingRefBased/>
  <w15:docId w15:val="{BABAD7C3-1377-4519-BAE9-CEFD82AB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7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57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7A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7A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7A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7A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7A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7A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7A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7A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57A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7A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7A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7A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7A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7A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7A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7AC2"/>
    <w:rPr>
      <w:rFonts w:eastAsiaTheme="majorEastAsia" w:cstheme="majorBidi"/>
      <w:color w:val="272727" w:themeColor="text1" w:themeTint="D8"/>
    </w:rPr>
  </w:style>
  <w:style w:type="paragraph" w:styleId="Ttulo">
    <w:name w:val="Title"/>
    <w:basedOn w:val="Normal"/>
    <w:next w:val="Normal"/>
    <w:link w:val="TtuloCar"/>
    <w:uiPriority w:val="10"/>
    <w:qFormat/>
    <w:rsid w:val="00D57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7A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7A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7A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7AC2"/>
    <w:pPr>
      <w:spacing w:before="160"/>
      <w:jc w:val="center"/>
    </w:pPr>
    <w:rPr>
      <w:i/>
      <w:iCs/>
      <w:color w:val="404040" w:themeColor="text1" w:themeTint="BF"/>
    </w:rPr>
  </w:style>
  <w:style w:type="character" w:customStyle="1" w:styleId="CitaCar">
    <w:name w:val="Cita Car"/>
    <w:basedOn w:val="Fuentedeprrafopredeter"/>
    <w:link w:val="Cita"/>
    <w:uiPriority w:val="29"/>
    <w:rsid w:val="00D57AC2"/>
    <w:rPr>
      <w:i/>
      <w:iCs/>
      <w:color w:val="404040" w:themeColor="text1" w:themeTint="BF"/>
    </w:rPr>
  </w:style>
  <w:style w:type="paragraph" w:styleId="Prrafodelista">
    <w:name w:val="List Paragraph"/>
    <w:basedOn w:val="Normal"/>
    <w:uiPriority w:val="34"/>
    <w:qFormat/>
    <w:rsid w:val="00D57AC2"/>
    <w:pPr>
      <w:ind w:left="720"/>
      <w:contextualSpacing/>
    </w:pPr>
  </w:style>
  <w:style w:type="character" w:styleId="nfasisintenso">
    <w:name w:val="Intense Emphasis"/>
    <w:basedOn w:val="Fuentedeprrafopredeter"/>
    <w:uiPriority w:val="21"/>
    <w:qFormat/>
    <w:rsid w:val="00D57AC2"/>
    <w:rPr>
      <w:i/>
      <w:iCs/>
      <w:color w:val="0F4761" w:themeColor="accent1" w:themeShade="BF"/>
    </w:rPr>
  </w:style>
  <w:style w:type="paragraph" w:styleId="Citadestacada">
    <w:name w:val="Intense Quote"/>
    <w:basedOn w:val="Normal"/>
    <w:next w:val="Normal"/>
    <w:link w:val="CitadestacadaCar"/>
    <w:uiPriority w:val="30"/>
    <w:qFormat/>
    <w:rsid w:val="00D57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7AC2"/>
    <w:rPr>
      <w:i/>
      <w:iCs/>
      <w:color w:val="0F4761" w:themeColor="accent1" w:themeShade="BF"/>
    </w:rPr>
  </w:style>
  <w:style w:type="character" w:styleId="Referenciaintensa">
    <w:name w:val="Intense Reference"/>
    <w:basedOn w:val="Fuentedeprrafopredeter"/>
    <w:uiPriority w:val="32"/>
    <w:qFormat/>
    <w:rsid w:val="00D57AC2"/>
    <w:rPr>
      <w:b/>
      <w:bCs/>
      <w:smallCaps/>
      <w:color w:val="0F4761" w:themeColor="accent1" w:themeShade="BF"/>
      <w:spacing w:val="5"/>
    </w:rPr>
  </w:style>
  <w:style w:type="paragraph" w:styleId="TtuloTDC">
    <w:name w:val="TOC Heading"/>
    <w:basedOn w:val="Ttulo1"/>
    <w:next w:val="Normal"/>
    <w:uiPriority w:val="39"/>
    <w:unhideWhenUsed/>
    <w:qFormat/>
    <w:rsid w:val="00D57AC2"/>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D57AC2"/>
    <w:pPr>
      <w:spacing w:after="100"/>
    </w:pPr>
  </w:style>
  <w:style w:type="paragraph" w:styleId="TDC2">
    <w:name w:val="toc 2"/>
    <w:basedOn w:val="Normal"/>
    <w:next w:val="Normal"/>
    <w:autoRedefine/>
    <w:uiPriority w:val="39"/>
    <w:unhideWhenUsed/>
    <w:rsid w:val="00D57AC2"/>
    <w:pPr>
      <w:spacing w:after="100"/>
      <w:ind w:left="220"/>
    </w:pPr>
  </w:style>
  <w:style w:type="character" w:styleId="Hipervnculo">
    <w:name w:val="Hyperlink"/>
    <w:basedOn w:val="Fuentedeprrafopredeter"/>
    <w:uiPriority w:val="99"/>
    <w:unhideWhenUsed/>
    <w:rsid w:val="00D57AC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099720">
      <w:bodyDiv w:val="1"/>
      <w:marLeft w:val="0"/>
      <w:marRight w:val="0"/>
      <w:marTop w:val="0"/>
      <w:marBottom w:val="0"/>
      <w:divBdr>
        <w:top w:val="none" w:sz="0" w:space="0" w:color="auto"/>
        <w:left w:val="none" w:sz="0" w:space="0" w:color="auto"/>
        <w:bottom w:val="none" w:sz="0" w:space="0" w:color="auto"/>
        <w:right w:val="none" w:sz="0" w:space="0" w:color="auto"/>
      </w:divBdr>
    </w:div>
    <w:div w:id="12531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F11C6-73C7-478B-9AEB-2AEE0591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805</Words>
  <Characters>4428</Characters>
  <Application>Microsoft Office Word</Application>
  <DocSecurity>0</DocSecurity>
  <Lines>36</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ESTER ZAVALA PEREZ</dc:creator>
  <cp:keywords/>
  <dc:description/>
  <cp:lastModifiedBy>MARIA ESTER ZAVALA PEREZ</cp:lastModifiedBy>
  <cp:revision>3</cp:revision>
  <dcterms:created xsi:type="dcterms:W3CDTF">2025-07-06T02:13:00Z</dcterms:created>
  <dcterms:modified xsi:type="dcterms:W3CDTF">2025-07-06T23:41:00Z</dcterms:modified>
</cp:coreProperties>
</file>