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EB Garamond" w:cs="EB Garamond" w:eastAsia="EB Garamond" w:hAnsi="EB Garamond"/>
          <w:b/>
          <w:bCs/>
          <w:smallCaps/>
          <w:spacing w:val="40"/>
          <w:sz w:val="30"/>
          <w:szCs w:val="30"/>
        </w:rPr>
        <w:t xml:space="preserve">VASYL’S PERSONAL PROJECTS</w:t>
      </w:r>
    </w:p>
    <w:p>
      <w:pPr>
        <w:pBdr>
          <w:bottom w:val="single" w:color="000000" w:sz="8" w:space="1"/>
        </w:pBdr>
        <w:spacing w:after="100"/>
      </w:pPr>
      <w:r>
        <w:rPr>
          <w:rFonts w:ascii="EB Garamond" w:cs="EB Garamond" w:eastAsia="EB Garamond" w:hAnsi="EB Garamond"/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textstack.app — Open-Source AI Reader for Technical Books</w:t>
      </w:r>
    </w:p>
    <w:p>
      <w:pPr>
        <w:spacing w:after="20"/>
        <w:ind w:left="320"/>
      </w:pPr>
      <w:hyperlink w:history="1" r:id="rIdf2z74c6br-hoxqu8nl7eb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textstack.app</w:t>
        </w:r>
      </w:hyperlink>
      <w:r>
        <w:rPr>
          <w:rFonts w:ascii="EB Garamond" w:cs="EB Garamond" w:eastAsia="EB Garamond" w:hAnsi="EB Garamond"/>
          <w:sz w:val="20"/>
          <w:szCs w:val="20"/>
        </w:rPr>
        <w:t xml:space="preserve">   ·   </w:t>
      </w:r>
      <w:hyperlink w:history="1" r:id="rIdlocdiq78pnotdl5angnxu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github.com/mrviduus/textstack</w:t>
        </w:r>
      </w:hyperlink>
    </w:p>
    <w:p>
      <w:pPr>
        <w:spacing w:after="100" w:line="240"/>
        <w:ind w:left="320"/>
        <w:jc w:val="both"/>
      </w:pPr>
      <w:r>
        <w:rPr>
          <w:rFonts w:ascii="EB Garamond" w:cs="EB Garamond" w:eastAsia="EB Garamond" w:hAnsi="EB Garamond"/>
          <w:sz w:val="20"/>
          <w:szCs w:val="20"/>
        </w:rPr>
        <w:t xml:space="preserve">Local-first AI reading platform for finishing dense technical books. Local LLM via Ollama powers vocabulary generation, contextual explanations, and spaced-repetition card authoring. Stack: ASP.NET Core 10 + PostgreSQL 16 + React 19 + React Native (Expo). Validated under load at 63K requests / 100% success / p95 20.5 ms on a single container, with measured cost of $0.002 per cycle (cache-aggressive strategy). AGPL-3.0. Live in production. Created independently: architecture, implementation, deployment, and writing.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AiAgents — 6 AI Agent Patterns in C# / .NET 10</w:t>
      </w:r>
    </w:p>
    <w:p>
      <w:pPr>
        <w:spacing w:after="20"/>
        <w:ind w:left="320"/>
      </w:pPr>
      <w:hyperlink w:history="1" r:id="rIdrrzynmlpcah3qrxyns_co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github.com/mrviduus/AiAgents</w:t>
        </w:r>
      </w:hyperlink>
    </w:p>
    <w:p>
      <w:pPr>
        <w:spacing w:after="100" w:line="240"/>
        <w:ind w:left="320"/>
        <w:jc w:val="both"/>
      </w:pPr>
      <w:r>
        <w:rPr>
          <w:rFonts w:ascii="EB Garamond" w:cs="EB Garamond" w:eastAsia="EB Garamond" w:hAnsi="EB Garamond"/>
          <w:sz w:val="20"/>
          <w:szCs w:val="20"/>
        </w:rPr>
        <w:t xml:space="preserve">Learn-by-building solution covering the spectrum of agent patterns: BasicOpenAiExamples (fundamentals), ConsoleAgent (ReAct loop with weather tool), InvoiceAgentApi (single-agent RAG over documents), McpServer (MCP server exposing tools, prompts, and resources), RawJsonImplementation (low-level API). Multi-provider abstraction supporting OpenAI, Anthropic Claude, and Google Gemini. Docker-orchestrated.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rag-chatbot-dotnet — RAG with Pinecone + Semantic Kernel</w:t>
      </w:r>
    </w:p>
    <w:p>
      <w:pPr>
        <w:spacing w:after="20"/>
        <w:ind w:left="320"/>
      </w:pPr>
      <w:hyperlink w:history="1" r:id="rIdkcbid0-j6m_uoqqjq5r7n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github.com/mrviduus/rag-chatbot-dotnet</w:t>
        </w:r>
      </w:hyperlink>
    </w:p>
    <w:p>
      <w:pPr>
        <w:spacing w:after="100" w:line="240"/>
        <w:ind w:left="320"/>
        <w:jc w:val="both"/>
      </w:pPr>
      <w:r>
        <w:rPr>
          <w:rFonts w:ascii="EB Garamond" w:cs="EB Garamond" w:eastAsia="EB Garamond" w:hAnsi="EB Garamond"/>
          <w:sz w:val="20"/>
          <w:szCs w:val="20"/>
        </w:rPr>
        <w:t xml:space="preserve">Production-pattern RAG implementation. Indexes Wikipedia landmark articles into Pinecone via OpenAI embeddings, served through Microsoft Semantic Kernel chain. .NET 10. Documented architecture covering vector retrieval, top-K with system prompt and retrieved context injection.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ReplyMate — Local LLM Chrome Extension (WebLLM)</w:t>
      </w:r>
    </w:p>
    <w:p>
      <w:pPr>
        <w:spacing w:after="20"/>
        <w:ind w:left="320"/>
      </w:pPr>
      <w:hyperlink w:history="1" r:id="rId2q-ekxvhaprse_mamopi0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github.com/mrviduus/ReplyMate</w:t>
        </w:r>
      </w:hyperlink>
    </w:p>
    <w:p>
      <w:pPr>
        <w:spacing w:after="100" w:line="240"/>
        <w:ind w:left="320"/>
        <w:jc w:val="both"/>
      </w:pPr>
      <w:r>
        <w:rPr>
          <w:rFonts w:ascii="EB Garamond" w:cs="EB Garamond" w:eastAsia="EB Garamond" w:hAnsi="EB Garamond"/>
          <w:sz w:val="20"/>
          <w:szCs w:val="20"/>
        </w:rPr>
        <w:t xml:space="preserve">Chrome extension providing AI reply suggestions for LinkedIn, running entirely on-device via WebLLM. TypeScript. No server, no API key, no telemetry — on-device LLM inference in browser through WebGPU.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LoadSurge + xUnitOTel — Observability for AI Workloads</w:t>
      </w:r>
    </w:p>
    <w:p>
      <w:pPr>
        <w:spacing w:after="20"/>
        <w:ind w:left="320"/>
      </w:pPr>
      <w:hyperlink w:history="1" r:id="rIdii8j49opr5tmvj0ek04ov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github.com/mrviduus/LoadSurge</w:t>
        </w:r>
      </w:hyperlink>
      <w:r>
        <w:rPr>
          <w:rFonts w:ascii="EB Garamond" w:cs="EB Garamond" w:eastAsia="EB Garamond" w:hAnsi="EB Garamond"/>
          <w:sz w:val="20"/>
          <w:szCs w:val="20"/>
        </w:rPr>
        <w:t xml:space="preserve">   ·   </w:t>
      </w:r>
      <w:hyperlink w:history="1" r:id="rId2uaeyej5yw9otycgq0k73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github.com/mrviduus/xUnitOTel</w:t>
        </w:r>
      </w:hyperlink>
    </w:p>
    <w:p>
      <w:pPr>
        <w:spacing w:after="100" w:line="240"/>
        <w:ind w:left="320"/>
        <w:jc w:val="both"/>
      </w:pPr>
      <w:r>
        <w:rPr>
          <w:rFonts w:ascii="EB Garamond" w:cs="EB Garamond" w:eastAsia="EB Garamond" w:hAnsi="EB Garamond"/>
          <w:sz w:val="20"/>
          <w:szCs w:val="20"/>
        </w:rPr>
        <w:t xml:space="preserve">Open-source actor-based load testing framework (LoadSurge) and OpenTelemetry distributed tracing for xUnit v3 (xUnitOTel). Used in combination to validate the textstack inference pipeline under burst load.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Dev.to Technical Writing — @mrviduus</w:t>
      </w:r>
    </w:p>
    <w:p>
      <w:pPr>
        <w:spacing w:after="20"/>
        <w:ind w:left="320"/>
      </w:pPr>
      <w:hyperlink w:history="1" r:id="rIdssaq2fuljk3fc5cgegj8m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dev.to/mrviduus</w:t>
        </w:r>
      </w:hyperlink>
    </w:p>
    <w:p>
      <w:pPr>
        <w:spacing w:after="100" w:line="240"/>
        <w:ind w:left="320"/>
        <w:jc w:val="both"/>
      </w:pPr>
      <w:r>
        <w:rPr>
          <w:rFonts w:ascii="EB Garamond" w:cs="EB Garamond" w:eastAsia="EB Garamond" w:hAnsi="EB Garamond"/>
          <w:sz w:val="20"/>
          <w:szCs w:val="20"/>
        </w:rPr>
        <w:t xml:space="preserve">Production-focused technical posts. "I shipped local LLM features two months ago — production never ran them once" — Gemma 4 Challenge submission, post-mortem on shipping LLM features without monitoring. "I put Ollama on a 4 GB mobile GPU and got 2.5× — here’s the VRAM math" — measurement of GPU offload trade-offs on commodity hardware.</w:t>
      </w:r>
    </w:p>
    <w:p>
      <w:pPr>
        <w:pBdr>
          <w:bottom w:val="single" w:color="000000" w:sz="6" w:space="3"/>
        </w:pBdr>
        <w:spacing w:after="40" w:before="120"/>
      </w:pPr>
      <w:r>
        <w:rPr>
          <w:rFonts w:ascii="EB Garamond" w:cs="EB Garamond" w:eastAsia="EB Garamond" w:hAnsi="EB Garamond"/>
          <w:b/>
          <w:bCs/>
          <w:smallCaps/>
          <w:spacing w:val="30"/>
          <w:sz w:val="22"/>
          <w:szCs w:val="22"/>
        </w:rPr>
        <w:t xml:space="preserve">CONTACTS</w:t>
      </w:r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Email: </w:t>
      </w:r>
      <w:hyperlink w:history="1" r:id="rIdocl_nlebpzhndw059dyb7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vasyl.vdov@gmail.com</w:t>
        </w:r>
      </w:hyperlink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LinkedIn: </w:t>
      </w:r>
      <w:hyperlink w:history="1" r:id="rIdcqymtido-1uce2deryiiw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linkedin.com/in/vasyl-vdovychenko</w:t>
        </w:r>
      </w:hyperlink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GitHub: </w:t>
      </w:r>
      <w:hyperlink w:history="1" r:id="rIdgtkbsmdit-rrwkwmnt0s8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github.com/mrviduus</w:t>
        </w:r>
      </w:hyperlink>
    </w:p>
    <w:p>
      <w:pPr>
        <w:pStyle w:val="ListParagraph"/>
        <w:numPr>
          <w:ilvl w:val="0"/>
          <w:numId w:val="2"/>
        </w:numPr>
        <w:spacing w:after="20" w:line="240"/>
        <w:jc w:val="left"/>
      </w:pPr>
      <w:r>
        <w:rPr>
          <w:rFonts w:ascii="EB Garamond" w:cs="EB Garamond" w:eastAsia="EB Garamond" w:hAnsi="EB Garamond"/>
          <w:b/>
          <w:bCs/>
          <w:sz w:val="20"/>
          <w:szCs w:val="20"/>
        </w:rPr>
        <w:t xml:space="preserve">Personal blog: </w:t>
      </w:r>
      <w:hyperlink w:history="1" r:id="rIdo6z37l1sn1dedv-a5a_km">
        <w:r>
          <w:rPr>
            <w:rFonts w:ascii="EB Garamond" w:cs="EB Garamond" w:eastAsia="EB Garamond" w:hAnsi="EB Garamond"/>
            <w:color w:val="0000EE"/>
            <w:sz w:val="20"/>
            <w:szCs w:val="20"/>
            <w:u w:val="single"/>
          </w:rPr>
          <w:t xml:space="preserve">vasyl.blog</w:t>
        </w:r>
      </w:hyperlink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EB Garamond" w:cs="EB Garamond" w:eastAsia="EB Garamond" w:hAnsi="EB Garamon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2z74c6br-hoxqu8nl7eb" Type="http://schemas.openxmlformats.org/officeDocument/2006/relationships/hyperlink" Target="https://textstack.app" TargetMode="External"/><Relationship Id="rIdlocdiq78pnotdl5angnxu" Type="http://schemas.openxmlformats.org/officeDocument/2006/relationships/hyperlink" Target="https://github.com/mrviduus/textstack" TargetMode="External"/><Relationship Id="rIdrrzynmlpcah3qrxyns_co" Type="http://schemas.openxmlformats.org/officeDocument/2006/relationships/hyperlink" Target="https://github.com/mrviduus/AiAgents" TargetMode="External"/><Relationship Id="rIdkcbid0-j6m_uoqqjq5r7n" Type="http://schemas.openxmlformats.org/officeDocument/2006/relationships/hyperlink" Target="https://github.com/mrviduus/rag-chatbot-dotnet" TargetMode="External"/><Relationship Id="rId2q-ekxvhaprse_mamopi0" Type="http://schemas.openxmlformats.org/officeDocument/2006/relationships/hyperlink" Target="https://github.com/mrviduus/ReplyMate" TargetMode="External"/><Relationship Id="rIdii8j49opr5tmvj0ek04ov" Type="http://schemas.openxmlformats.org/officeDocument/2006/relationships/hyperlink" Target="https://github.com/mrviduus/LoadSurge" TargetMode="External"/><Relationship Id="rId2uaeyej5yw9otycgq0k73" Type="http://schemas.openxmlformats.org/officeDocument/2006/relationships/hyperlink" Target="https://github.com/mrviduus/xUnitOTel" TargetMode="External"/><Relationship Id="rIdssaq2fuljk3fc5cgegj8m" Type="http://schemas.openxmlformats.org/officeDocument/2006/relationships/hyperlink" Target="https://dev.to/mrviduus" TargetMode="External"/><Relationship Id="rIdocl_nlebpzhndw059dyb7" Type="http://schemas.openxmlformats.org/officeDocument/2006/relationships/hyperlink" Target="mailto:vasyl.vdov@gmail.com" TargetMode="External"/><Relationship Id="rIdcqymtido-1uce2deryiiw" Type="http://schemas.openxmlformats.org/officeDocument/2006/relationships/hyperlink" Target="https://www.linkedin.com/in/vasyl-vdovychenko/" TargetMode="External"/><Relationship Id="rIdgtkbsmdit-rrwkwmnt0s8" Type="http://schemas.openxmlformats.org/officeDocument/2006/relationships/hyperlink" Target="https://github.com/mrviduus" TargetMode="External"/><Relationship Id="rIdo6z37l1sn1dedv-a5a_km" Type="http://schemas.openxmlformats.org/officeDocument/2006/relationships/hyperlink" Target="https://vasyl.blog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2026-05-14T16:15:44.342Z</dcterms:created>
  <dcterms:modified xsi:type="dcterms:W3CDTF">2026-05-14T16:15:44.342Z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