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42B" w:rsidRPr="00417386" w:rsidRDefault="0019042B" w:rsidP="0019042B">
      <w:pPr>
        <w:pStyle w:val="ListParagraph"/>
        <w:numPr>
          <w:ilvl w:val="0"/>
          <w:numId w:val="1"/>
        </w:numPr>
        <w:rPr>
          <w:color w:val="595959" w:themeColor="text1" w:themeTint="A6"/>
        </w:rPr>
      </w:pPr>
      <w:r w:rsidRPr="00417386">
        <w:rPr>
          <w:color w:val="595959" w:themeColor="text1" w:themeTint="A6"/>
        </w:rPr>
        <w:t>What is software? What is software engineering?</w:t>
      </w:r>
    </w:p>
    <w:p w:rsidR="0019042B" w:rsidRPr="00417386" w:rsidRDefault="0019042B" w:rsidP="0019042B">
      <w:pPr>
        <w:ind w:left="1440" w:hanging="1440"/>
        <w:rPr>
          <w:rFonts w:ascii="Roboto" w:hAnsi="Roboto"/>
          <w:color w:val="595959" w:themeColor="text1" w:themeTint="A6"/>
          <w:sz w:val="18"/>
          <w:szCs w:val="18"/>
          <w:shd w:val="clear" w:color="auto" w:fill="FFFFFF"/>
        </w:rPr>
      </w:pPr>
      <w:proofErr w:type="gramStart"/>
      <w:r w:rsidRPr="00417386">
        <w:rPr>
          <w:color w:val="595959" w:themeColor="text1" w:themeTint="A6"/>
        </w:rPr>
        <w:t>Answer:-</w:t>
      </w:r>
      <w:proofErr w:type="gramEnd"/>
      <w:r w:rsidRPr="00417386">
        <w:rPr>
          <w:color w:val="595959" w:themeColor="text1" w:themeTint="A6"/>
        </w:rPr>
        <w:tab/>
      </w:r>
      <w:r w:rsidRPr="00417386">
        <w:rPr>
          <w:rFonts w:ascii="Roboto" w:hAnsi="Roboto"/>
          <w:color w:val="595959" w:themeColor="text1" w:themeTint="A6"/>
          <w:sz w:val="18"/>
          <w:szCs w:val="18"/>
          <w:shd w:val="clear" w:color="auto" w:fill="FFFFFF"/>
        </w:rPr>
        <w:t>Software is a set of computer programs and associated documentation and data. This is in contrast to hardware, from which the system is built and which actually performs the work.</w:t>
      </w:r>
    </w:p>
    <w:p w:rsidR="0019042B" w:rsidRPr="00417386" w:rsidRDefault="0019042B" w:rsidP="0019042B">
      <w:pPr>
        <w:ind w:left="1440" w:hanging="1440"/>
        <w:rPr>
          <w:rFonts w:ascii="Roboto" w:hAnsi="Roboto"/>
          <w:color w:val="595959" w:themeColor="text1" w:themeTint="A6"/>
          <w:sz w:val="18"/>
          <w:szCs w:val="18"/>
          <w:shd w:val="clear" w:color="auto" w:fill="FFFFFF"/>
        </w:rPr>
      </w:pPr>
      <w:r w:rsidRPr="00417386">
        <w:rPr>
          <w:rFonts w:ascii="Roboto" w:hAnsi="Roboto"/>
          <w:color w:val="595959" w:themeColor="text1" w:themeTint="A6"/>
          <w:sz w:val="18"/>
          <w:szCs w:val="18"/>
          <w:shd w:val="clear" w:color="auto" w:fill="FFFFFF"/>
        </w:rPr>
        <w:tab/>
      </w:r>
      <w:r w:rsidRPr="00417386">
        <w:rPr>
          <w:rFonts w:ascii="Roboto" w:hAnsi="Roboto"/>
          <w:color w:val="595959" w:themeColor="text1" w:themeTint="A6"/>
          <w:sz w:val="18"/>
          <w:szCs w:val="18"/>
          <w:shd w:val="clear" w:color="auto" w:fill="FFFFFF"/>
        </w:rPr>
        <w:t>Software engineering is an engineering-based approach to software development. A software engineer is a person who applies the engineering design process to design, develop, maintain, test, and evaluate computer software. The term programmer is sometimes used as a synonym, but may also refer more to implementation rather than design and can also lack connotations of engineering education or skills.</w:t>
      </w:r>
    </w:p>
    <w:p w:rsidR="0019042B" w:rsidRPr="00417386" w:rsidRDefault="0019042B" w:rsidP="0019042B">
      <w:pPr>
        <w:pStyle w:val="ListParagraph"/>
        <w:numPr>
          <w:ilvl w:val="0"/>
          <w:numId w:val="1"/>
        </w:numPr>
        <w:rPr>
          <w:color w:val="595959" w:themeColor="text1" w:themeTint="A6"/>
        </w:rPr>
      </w:pPr>
      <w:r w:rsidRPr="00417386">
        <w:rPr>
          <w:rFonts w:ascii="Roboto" w:hAnsi="Roboto"/>
          <w:color w:val="595959" w:themeColor="text1" w:themeTint="A6"/>
          <w:sz w:val="21"/>
          <w:szCs w:val="21"/>
          <w:shd w:val="clear" w:color="auto" w:fill="FFFFFF"/>
        </w:rPr>
        <w:t>Explain type of software.</w:t>
      </w:r>
    </w:p>
    <w:p w:rsidR="0019042B" w:rsidRPr="00417386" w:rsidRDefault="0019042B" w:rsidP="0019042B">
      <w:pPr>
        <w:pStyle w:val="NormalWeb"/>
        <w:shd w:val="clear" w:color="auto" w:fill="FFFFFF"/>
        <w:spacing w:before="120" w:beforeAutospacing="0" w:after="360" w:afterAutospacing="0" w:line="401" w:lineRule="atLeast"/>
        <w:rPr>
          <w:rFonts w:ascii="Arial" w:hAnsi="Arial" w:cs="Arial"/>
          <w:color w:val="595959" w:themeColor="text1" w:themeTint="A6"/>
          <w:sz w:val="16"/>
          <w:szCs w:val="16"/>
        </w:rPr>
      </w:pPr>
      <w:proofErr w:type="gramStart"/>
      <w:r w:rsidRPr="00417386">
        <w:rPr>
          <w:rFonts w:ascii="Roboto" w:hAnsi="Roboto"/>
          <w:color w:val="595959" w:themeColor="text1" w:themeTint="A6"/>
          <w:sz w:val="21"/>
          <w:szCs w:val="21"/>
          <w:shd w:val="clear" w:color="auto" w:fill="FFFFFF"/>
        </w:rPr>
        <w:t>Answer:-</w:t>
      </w:r>
      <w:proofErr w:type="gramEnd"/>
      <w:r w:rsidRPr="00417386">
        <w:rPr>
          <w:rFonts w:ascii="Roboto" w:hAnsi="Roboto"/>
          <w:color w:val="595959" w:themeColor="text1" w:themeTint="A6"/>
          <w:sz w:val="21"/>
          <w:szCs w:val="21"/>
          <w:shd w:val="clear" w:color="auto" w:fill="FFFFFF"/>
        </w:rPr>
        <w:tab/>
      </w:r>
      <w:r w:rsidRPr="00417386">
        <w:rPr>
          <w:rFonts w:ascii="Arial" w:hAnsi="Arial" w:cs="Arial"/>
          <w:color w:val="595959" w:themeColor="text1" w:themeTint="A6"/>
          <w:sz w:val="16"/>
          <w:szCs w:val="16"/>
        </w:rPr>
        <w:t>Among the various categories of software, the most common types include the following:</w:t>
      </w:r>
    </w:p>
    <w:p w:rsidR="0019042B" w:rsidRPr="0019042B" w:rsidRDefault="0019042B" w:rsidP="0019042B">
      <w:pPr>
        <w:numPr>
          <w:ilvl w:val="0"/>
          <w:numId w:val="2"/>
        </w:numPr>
        <w:shd w:val="clear" w:color="auto" w:fill="FFFFFF"/>
        <w:spacing w:before="150" w:after="150" w:line="401" w:lineRule="atLeast"/>
        <w:ind w:left="1095"/>
        <w:rPr>
          <w:rFonts w:ascii="Arial" w:eastAsia="Times New Roman" w:hAnsi="Arial" w:cs="Arial"/>
          <w:color w:val="595959" w:themeColor="text1" w:themeTint="A6"/>
          <w:kern w:val="0"/>
          <w:sz w:val="16"/>
          <w:szCs w:val="16"/>
          <w:lang w:eastAsia="en-IN"/>
          <w14:ligatures w14:val="none"/>
        </w:rPr>
      </w:pPr>
      <w:r w:rsidRPr="0019042B">
        <w:rPr>
          <w:rFonts w:ascii="Arial" w:eastAsia="Times New Roman" w:hAnsi="Arial" w:cs="Arial"/>
          <w:b/>
          <w:bCs/>
          <w:color w:val="595959" w:themeColor="text1" w:themeTint="A6"/>
          <w:kern w:val="0"/>
          <w:sz w:val="16"/>
          <w:szCs w:val="16"/>
          <w:lang w:eastAsia="en-IN"/>
          <w14:ligatures w14:val="none"/>
        </w:rPr>
        <w:t>Application software. </w:t>
      </w:r>
      <w:r w:rsidRPr="0019042B">
        <w:rPr>
          <w:rFonts w:ascii="Arial" w:eastAsia="Times New Roman" w:hAnsi="Arial" w:cs="Arial"/>
          <w:color w:val="595959" w:themeColor="text1" w:themeTint="A6"/>
          <w:kern w:val="0"/>
          <w:sz w:val="16"/>
          <w:szCs w:val="16"/>
          <w:lang w:eastAsia="en-IN"/>
          <w14:ligatures w14:val="none"/>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7" w:history="1">
        <w:r w:rsidRPr="0019042B">
          <w:rPr>
            <w:rStyle w:val="SubtitleChar"/>
            <w:color w:val="595959" w:themeColor="text1" w:themeTint="A6"/>
            <w:lang w:eastAsia="en-IN"/>
          </w:rPr>
          <w:t>modern applications</w:t>
        </w:r>
      </w:hyperlink>
      <w:r w:rsidRPr="0019042B">
        <w:rPr>
          <w:rFonts w:ascii="Arial" w:eastAsia="Times New Roman" w:hAnsi="Arial" w:cs="Arial"/>
          <w:color w:val="595959" w:themeColor="text1" w:themeTint="A6"/>
          <w:kern w:val="0"/>
          <w:sz w:val="16"/>
          <w:szCs w:val="16"/>
          <w:lang w:eastAsia="en-IN"/>
          <w14:ligatures w14:val="none"/>
        </w:rPr>
        <w:t> include office suites, graphics software, databases and database management programs, web browsers, word processors, software development tools, image editors and communication platforms.</w:t>
      </w:r>
    </w:p>
    <w:p w:rsidR="0019042B" w:rsidRPr="0019042B" w:rsidRDefault="0019042B" w:rsidP="0019042B">
      <w:pPr>
        <w:numPr>
          <w:ilvl w:val="0"/>
          <w:numId w:val="2"/>
        </w:numPr>
        <w:shd w:val="clear" w:color="auto" w:fill="FFFFFF"/>
        <w:spacing w:before="150" w:after="150" w:line="401" w:lineRule="atLeast"/>
        <w:ind w:left="1095"/>
        <w:rPr>
          <w:rFonts w:ascii="Arial" w:eastAsia="Times New Roman" w:hAnsi="Arial" w:cs="Arial"/>
          <w:color w:val="595959" w:themeColor="text1" w:themeTint="A6"/>
          <w:kern w:val="0"/>
          <w:sz w:val="16"/>
          <w:szCs w:val="16"/>
          <w:lang w:eastAsia="en-IN"/>
          <w14:ligatures w14:val="none"/>
        </w:rPr>
      </w:pPr>
      <w:r w:rsidRPr="0019042B">
        <w:rPr>
          <w:rFonts w:ascii="Arial" w:eastAsia="Times New Roman" w:hAnsi="Arial" w:cs="Arial"/>
          <w:b/>
          <w:bCs/>
          <w:color w:val="595959" w:themeColor="text1" w:themeTint="A6"/>
          <w:kern w:val="0"/>
          <w:sz w:val="16"/>
          <w:szCs w:val="16"/>
          <w:lang w:eastAsia="en-IN"/>
          <w14:ligatures w14:val="none"/>
        </w:rPr>
        <w:t>System software.</w:t>
      </w:r>
      <w:r w:rsidRPr="0019042B">
        <w:rPr>
          <w:rFonts w:ascii="Arial" w:eastAsia="Times New Roman" w:hAnsi="Arial" w:cs="Arial"/>
          <w:color w:val="595959" w:themeColor="text1" w:themeTint="A6"/>
          <w:kern w:val="0"/>
          <w:sz w:val="16"/>
          <w:szCs w:val="16"/>
          <w:lang w:eastAsia="en-IN"/>
          <w14:ligatures w14:val="none"/>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8" w:history="1">
        <w:r w:rsidRPr="0019042B">
          <w:rPr>
            <w:rFonts w:ascii="Arial" w:eastAsia="Times New Roman" w:hAnsi="Arial" w:cs="Arial"/>
            <w:color w:val="595959" w:themeColor="text1" w:themeTint="A6"/>
            <w:kern w:val="0"/>
            <w:sz w:val="16"/>
            <w:szCs w:val="16"/>
            <w:u w:val="single"/>
            <w:lang w:eastAsia="en-IN"/>
            <w14:ligatures w14:val="none"/>
          </w:rPr>
          <w:t>firmware</w:t>
        </w:r>
      </w:hyperlink>
      <w:r w:rsidRPr="0019042B">
        <w:rPr>
          <w:rFonts w:ascii="Arial" w:eastAsia="Times New Roman" w:hAnsi="Arial" w:cs="Arial"/>
          <w:color w:val="595959" w:themeColor="text1" w:themeTint="A6"/>
          <w:kern w:val="0"/>
          <w:sz w:val="16"/>
          <w:szCs w:val="16"/>
          <w:lang w:eastAsia="en-IN"/>
          <w14:ligatures w14:val="none"/>
        </w:rPr>
        <w:t>, computer language translators and system </w:t>
      </w:r>
      <w:hyperlink r:id="rId9" w:history="1">
        <w:r w:rsidRPr="0019042B">
          <w:rPr>
            <w:rFonts w:ascii="Arial" w:eastAsia="Times New Roman" w:hAnsi="Arial" w:cs="Arial"/>
            <w:color w:val="595959" w:themeColor="text1" w:themeTint="A6"/>
            <w:kern w:val="0"/>
            <w:sz w:val="16"/>
            <w:szCs w:val="16"/>
            <w:u w:val="single"/>
            <w:lang w:eastAsia="en-IN"/>
            <w14:ligatures w14:val="none"/>
          </w:rPr>
          <w:t>utilities</w:t>
        </w:r>
      </w:hyperlink>
      <w:r w:rsidRPr="0019042B">
        <w:rPr>
          <w:rFonts w:ascii="Arial" w:eastAsia="Times New Roman" w:hAnsi="Arial" w:cs="Arial"/>
          <w:color w:val="595959" w:themeColor="text1" w:themeTint="A6"/>
          <w:kern w:val="0"/>
          <w:sz w:val="16"/>
          <w:szCs w:val="16"/>
          <w:lang w:eastAsia="en-IN"/>
          <w14:ligatures w14:val="none"/>
        </w:rPr>
        <w:t>.</w:t>
      </w:r>
    </w:p>
    <w:p w:rsidR="0019042B" w:rsidRPr="0019042B" w:rsidRDefault="0019042B" w:rsidP="0019042B">
      <w:pPr>
        <w:numPr>
          <w:ilvl w:val="0"/>
          <w:numId w:val="2"/>
        </w:numPr>
        <w:shd w:val="clear" w:color="auto" w:fill="FFFFFF"/>
        <w:spacing w:before="150" w:after="150" w:line="401" w:lineRule="atLeast"/>
        <w:ind w:left="1095"/>
        <w:rPr>
          <w:rFonts w:ascii="Arial" w:eastAsia="Times New Roman" w:hAnsi="Arial" w:cs="Arial"/>
          <w:color w:val="595959" w:themeColor="text1" w:themeTint="A6"/>
          <w:kern w:val="0"/>
          <w:sz w:val="16"/>
          <w:szCs w:val="16"/>
          <w:lang w:eastAsia="en-IN"/>
          <w14:ligatures w14:val="none"/>
        </w:rPr>
      </w:pPr>
      <w:r w:rsidRPr="0019042B">
        <w:rPr>
          <w:rFonts w:ascii="Arial" w:eastAsia="Times New Roman" w:hAnsi="Arial" w:cs="Arial"/>
          <w:b/>
          <w:bCs/>
          <w:color w:val="595959" w:themeColor="text1" w:themeTint="A6"/>
          <w:kern w:val="0"/>
          <w:sz w:val="16"/>
          <w:szCs w:val="16"/>
          <w:lang w:eastAsia="en-IN"/>
          <w14:ligatures w14:val="none"/>
        </w:rPr>
        <w:t>Driver software. </w:t>
      </w:r>
      <w:r w:rsidRPr="0019042B">
        <w:rPr>
          <w:rFonts w:ascii="Arial" w:eastAsia="Times New Roman" w:hAnsi="Arial" w:cs="Arial"/>
          <w:color w:val="595959" w:themeColor="text1" w:themeTint="A6"/>
          <w:kern w:val="0"/>
          <w:sz w:val="16"/>
          <w:szCs w:val="16"/>
          <w:lang w:eastAsia="en-IN"/>
          <w14:ligatures w14:val="none"/>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19042B" w:rsidRPr="0019042B" w:rsidRDefault="0019042B" w:rsidP="0019042B">
      <w:pPr>
        <w:numPr>
          <w:ilvl w:val="0"/>
          <w:numId w:val="2"/>
        </w:numPr>
        <w:shd w:val="clear" w:color="auto" w:fill="FFFFFF"/>
        <w:spacing w:before="150" w:after="150" w:line="401" w:lineRule="atLeast"/>
        <w:ind w:left="1095"/>
        <w:rPr>
          <w:rFonts w:ascii="Arial" w:eastAsia="Times New Roman" w:hAnsi="Arial" w:cs="Arial"/>
          <w:color w:val="595959" w:themeColor="text1" w:themeTint="A6"/>
          <w:kern w:val="0"/>
          <w:sz w:val="16"/>
          <w:szCs w:val="16"/>
          <w:lang w:eastAsia="en-IN"/>
          <w14:ligatures w14:val="none"/>
        </w:rPr>
      </w:pPr>
      <w:r w:rsidRPr="0019042B">
        <w:rPr>
          <w:rFonts w:ascii="Arial" w:eastAsia="Times New Roman" w:hAnsi="Arial" w:cs="Arial"/>
          <w:b/>
          <w:bCs/>
          <w:color w:val="595959" w:themeColor="text1" w:themeTint="A6"/>
          <w:kern w:val="0"/>
          <w:sz w:val="16"/>
          <w:szCs w:val="16"/>
          <w:lang w:eastAsia="en-IN"/>
          <w14:ligatures w14:val="none"/>
        </w:rPr>
        <w:t>Middleware. </w:t>
      </w:r>
      <w:r w:rsidRPr="0019042B">
        <w:rPr>
          <w:rFonts w:ascii="Arial" w:eastAsia="Times New Roman" w:hAnsi="Arial" w:cs="Arial"/>
          <w:color w:val="595959" w:themeColor="text1" w:themeTint="A6"/>
          <w:kern w:val="0"/>
          <w:sz w:val="16"/>
          <w:szCs w:val="16"/>
          <w:lang w:eastAsia="en-IN"/>
          <w14:ligatures w14:val="none"/>
        </w:rPr>
        <w:t>The term </w:t>
      </w:r>
      <w:r w:rsidRPr="0019042B">
        <w:rPr>
          <w:rFonts w:ascii="Arial" w:eastAsia="Times New Roman" w:hAnsi="Arial" w:cs="Arial"/>
          <w:i/>
          <w:iCs/>
          <w:color w:val="595959" w:themeColor="text1" w:themeTint="A6"/>
          <w:kern w:val="0"/>
          <w:sz w:val="16"/>
          <w:szCs w:val="16"/>
          <w:lang w:eastAsia="en-IN"/>
          <w14:ligatures w14:val="none"/>
        </w:rPr>
        <w:t>middleware</w:t>
      </w:r>
      <w:r w:rsidRPr="0019042B">
        <w:rPr>
          <w:rFonts w:ascii="Arial" w:eastAsia="Times New Roman" w:hAnsi="Arial" w:cs="Arial"/>
          <w:color w:val="595959" w:themeColor="text1" w:themeTint="A6"/>
          <w:kern w:val="0"/>
          <w:sz w:val="16"/>
          <w:szCs w:val="16"/>
          <w:lang w:eastAsia="en-IN"/>
          <w14:ligatures w14:val="none"/>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19042B" w:rsidRPr="0019042B" w:rsidRDefault="0019042B" w:rsidP="0019042B">
      <w:pPr>
        <w:numPr>
          <w:ilvl w:val="0"/>
          <w:numId w:val="2"/>
        </w:numPr>
        <w:shd w:val="clear" w:color="auto" w:fill="FFFFFF"/>
        <w:spacing w:before="150" w:after="150" w:line="401" w:lineRule="atLeast"/>
        <w:ind w:left="1095"/>
        <w:rPr>
          <w:rFonts w:ascii="Arial" w:eastAsia="Times New Roman" w:hAnsi="Arial" w:cs="Arial"/>
          <w:color w:val="595959" w:themeColor="text1" w:themeTint="A6"/>
          <w:kern w:val="0"/>
          <w:sz w:val="16"/>
          <w:szCs w:val="16"/>
          <w:lang w:eastAsia="en-IN"/>
          <w14:ligatures w14:val="none"/>
        </w:rPr>
      </w:pPr>
      <w:r w:rsidRPr="0019042B">
        <w:rPr>
          <w:rFonts w:ascii="Arial" w:eastAsia="Times New Roman" w:hAnsi="Arial" w:cs="Arial"/>
          <w:b/>
          <w:bCs/>
          <w:color w:val="595959" w:themeColor="text1" w:themeTint="A6"/>
          <w:kern w:val="0"/>
          <w:sz w:val="16"/>
          <w:szCs w:val="16"/>
          <w:lang w:eastAsia="en-IN"/>
          <w14:ligatures w14:val="none"/>
        </w:rPr>
        <w:lastRenderedPageBreak/>
        <w:t>Programming software.</w:t>
      </w:r>
      <w:r w:rsidRPr="0019042B">
        <w:rPr>
          <w:rFonts w:ascii="Arial" w:eastAsia="Times New Roman" w:hAnsi="Arial" w:cs="Arial"/>
          <w:color w:val="595959" w:themeColor="text1" w:themeTint="A6"/>
          <w:kern w:val="0"/>
          <w:sz w:val="16"/>
          <w:szCs w:val="16"/>
          <w:lang w:eastAsia="en-IN"/>
          <w14:ligatures w14:val="none"/>
        </w:rPr>
        <w:t> Computer programmers use programming software to write code. Programming software and programming tools enable developers to develop, write, test and </w:t>
      </w:r>
      <w:hyperlink r:id="rId10" w:history="1">
        <w:r w:rsidRPr="0019042B">
          <w:rPr>
            <w:rFonts w:ascii="Arial" w:eastAsia="Times New Roman" w:hAnsi="Arial" w:cs="Arial"/>
            <w:color w:val="595959" w:themeColor="text1" w:themeTint="A6"/>
            <w:kern w:val="0"/>
            <w:sz w:val="16"/>
            <w:szCs w:val="16"/>
            <w:u w:val="single"/>
            <w:lang w:eastAsia="en-IN"/>
            <w14:ligatures w14:val="none"/>
          </w:rPr>
          <w:t>debug</w:t>
        </w:r>
      </w:hyperlink>
      <w:r w:rsidRPr="0019042B">
        <w:rPr>
          <w:rFonts w:ascii="Arial" w:eastAsia="Times New Roman" w:hAnsi="Arial" w:cs="Arial"/>
          <w:color w:val="595959" w:themeColor="text1" w:themeTint="A6"/>
          <w:kern w:val="0"/>
          <w:sz w:val="16"/>
          <w:szCs w:val="16"/>
          <w:lang w:eastAsia="en-IN"/>
          <w14:ligatures w14:val="none"/>
        </w:rPr>
        <w:t> other software programs. Examples of programming software include assemblers, compilers, debuggers and interpreters.</w:t>
      </w:r>
    </w:p>
    <w:p w:rsidR="0019042B" w:rsidRPr="00417386" w:rsidRDefault="0019042B" w:rsidP="0019042B">
      <w:pPr>
        <w:pStyle w:val="ListParagraph"/>
        <w:numPr>
          <w:ilvl w:val="0"/>
          <w:numId w:val="1"/>
        </w:numPr>
        <w:rPr>
          <w:color w:val="595959" w:themeColor="text1" w:themeTint="A6"/>
        </w:rPr>
      </w:pPr>
      <w:r w:rsidRPr="00417386">
        <w:rPr>
          <w:color w:val="595959" w:themeColor="text1" w:themeTint="A6"/>
        </w:rPr>
        <w:t>What is SDLC</w:t>
      </w:r>
      <w:r w:rsidR="00417386" w:rsidRPr="00417386">
        <w:rPr>
          <w:color w:val="595959" w:themeColor="text1" w:themeTint="A6"/>
        </w:rPr>
        <w:t>? Explain each phase of SDLC.</w:t>
      </w:r>
    </w:p>
    <w:p w:rsidR="00417386" w:rsidRPr="00417386" w:rsidRDefault="00417386" w:rsidP="00417386">
      <w:pPr>
        <w:ind w:left="1440" w:hanging="1440"/>
        <w:rPr>
          <w:rFonts w:ascii="Helvetica" w:hAnsi="Helvetica" w:cs="Helvetica"/>
          <w:color w:val="595959" w:themeColor="text1" w:themeTint="A6"/>
          <w:sz w:val="18"/>
          <w:szCs w:val="18"/>
        </w:rPr>
      </w:pPr>
      <w:proofErr w:type="gramStart"/>
      <w:r w:rsidRPr="00417386">
        <w:rPr>
          <w:color w:val="595959" w:themeColor="text1" w:themeTint="A6"/>
        </w:rPr>
        <w:t>Answer:-</w:t>
      </w:r>
      <w:proofErr w:type="gramEnd"/>
      <w:r w:rsidRPr="00417386">
        <w:rPr>
          <w:color w:val="595959" w:themeColor="text1" w:themeTint="A6"/>
        </w:rPr>
        <w:tab/>
      </w:r>
      <w:r w:rsidRPr="00417386">
        <w:rPr>
          <w:rFonts w:ascii="Helvetica" w:hAnsi="Helvetica" w:cs="Helvetica"/>
          <w:color w:val="595959" w:themeColor="text1" w:themeTint="A6"/>
          <w:sz w:val="18"/>
          <w:szCs w:val="18"/>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rsidR="00417386" w:rsidRPr="00417386" w:rsidRDefault="00417386" w:rsidP="00417386">
      <w:pPr>
        <w:ind w:left="1440" w:hanging="1440"/>
        <w:rPr>
          <w:rFonts w:ascii="Helvetica" w:hAnsi="Helvetica" w:cs="Helvetica"/>
          <w:color w:val="595959" w:themeColor="text1" w:themeTint="A6"/>
          <w:sz w:val="18"/>
          <w:szCs w:val="18"/>
        </w:rPr>
      </w:pPr>
      <w:r w:rsidRPr="00417386">
        <w:rPr>
          <w:rFonts w:ascii="Helvetica" w:hAnsi="Helvetica" w:cs="Helvetica"/>
          <w:color w:val="595959" w:themeColor="text1" w:themeTint="A6"/>
          <w:sz w:val="18"/>
          <w:szCs w:val="18"/>
        </w:rPr>
        <w:tab/>
        <w:t xml:space="preserve">The following phase of </w:t>
      </w:r>
      <w:proofErr w:type="gramStart"/>
      <w:r w:rsidRPr="00417386">
        <w:rPr>
          <w:rFonts w:ascii="Helvetica" w:hAnsi="Helvetica" w:cs="Helvetica"/>
          <w:color w:val="595959" w:themeColor="text1" w:themeTint="A6"/>
          <w:sz w:val="18"/>
          <w:szCs w:val="18"/>
        </w:rPr>
        <w:t>SDLC(</w:t>
      </w:r>
      <w:proofErr w:type="gramEnd"/>
      <w:r w:rsidRPr="00417386">
        <w:rPr>
          <w:rFonts w:ascii="Helvetica" w:hAnsi="Helvetica" w:cs="Helvetica"/>
          <w:color w:val="595959" w:themeColor="text1" w:themeTint="A6"/>
          <w:sz w:val="18"/>
          <w:szCs w:val="18"/>
        </w:rPr>
        <w:t>Software development cycle)</w:t>
      </w:r>
    </w:p>
    <w:p w:rsidR="00417386" w:rsidRPr="00417386" w:rsidRDefault="00417386" w:rsidP="00417386">
      <w:pPr>
        <w:pStyle w:val="ListParagraph"/>
        <w:numPr>
          <w:ilvl w:val="0"/>
          <w:numId w:val="3"/>
        </w:numPr>
        <w:shd w:val="clear" w:color="auto" w:fill="FFFFFF"/>
        <w:spacing w:after="0" w:line="330" w:lineRule="atLeast"/>
        <w:rPr>
          <w:rFonts w:ascii="Roboto" w:eastAsia="Times New Roman" w:hAnsi="Roboto" w:cs="Times New Roman"/>
          <w:color w:val="595959" w:themeColor="text1" w:themeTint="A6"/>
          <w:kern w:val="0"/>
          <w:sz w:val="18"/>
          <w:szCs w:val="18"/>
          <w:lang w:eastAsia="en-IN"/>
          <w14:ligatures w14:val="none"/>
        </w:rPr>
      </w:pPr>
      <w:r w:rsidRPr="00417386">
        <w:rPr>
          <w:rFonts w:ascii="Roboto" w:eastAsia="Times New Roman" w:hAnsi="Roboto" w:cs="Times New Roman"/>
          <w:color w:val="595959" w:themeColor="text1" w:themeTint="A6"/>
          <w:kern w:val="0"/>
          <w:sz w:val="18"/>
          <w:szCs w:val="18"/>
          <w:lang w:eastAsia="en-IN"/>
          <w14:ligatures w14:val="none"/>
        </w:rPr>
        <w:t>Requirement gathering and analysis: Collecting and defining the needs and specifications of the software.</w:t>
      </w:r>
    </w:p>
    <w:p w:rsidR="00417386" w:rsidRPr="00417386" w:rsidRDefault="00417386" w:rsidP="00417386">
      <w:pPr>
        <w:pStyle w:val="ListParagraph"/>
        <w:numPr>
          <w:ilvl w:val="0"/>
          <w:numId w:val="3"/>
        </w:numPr>
        <w:shd w:val="clear" w:color="auto" w:fill="FFFFFF"/>
        <w:spacing w:after="0" w:line="330" w:lineRule="atLeast"/>
        <w:rPr>
          <w:rFonts w:ascii="Roboto" w:eastAsia="Times New Roman" w:hAnsi="Roboto" w:cs="Times New Roman"/>
          <w:color w:val="595959" w:themeColor="text1" w:themeTint="A6"/>
          <w:kern w:val="0"/>
          <w:sz w:val="18"/>
          <w:szCs w:val="18"/>
          <w:lang w:eastAsia="en-IN"/>
          <w14:ligatures w14:val="none"/>
        </w:rPr>
      </w:pPr>
      <w:r w:rsidRPr="00417386">
        <w:rPr>
          <w:rFonts w:ascii="Roboto" w:eastAsia="Times New Roman" w:hAnsi="Roboto" w:cs="Times New Roman"/>
          <w:color w:val="595959" w:themeColor="text1" w:themeTint="A6"/>
          <w:kern w:val="0"/>
          <w:sz w:val="18"/>
          <w:szCs w:val="18"/>
          <w:lang w:eastAsia="en-IN"/>
          <w14:ligatures w14:val="none"/>
        </w:rPr>
        <w:t xml:space="preserve">Feasibility study: Evaluating the technical, economic, and operational feasibility of the </w:t>
      </w:r>
      <w:r w:rsidRPr="00417386">
        <w:rPr>
          <w:rFonts w:ascii="Roboto" w:eastAsia="Times New Roman" w:hAnsi="Roboto" w:cs="Times New Roman"/>
          <w:color w:val="595959" w:themeColor="text1" w:themeTint="A6"/>
          <w:kern w:val="0"/>
          <w:sz w:val="18"/>
          <w:szCs w:val="18"/>
          <w:lang w:eastAsia="en-IN"/>
          <w14:ligatures w14:val="none"/>
        </w:rPr>
        <w:t xml:space="preserve">   </w:t>
      </w:r>
      <w:r w:rsidRPr="00417386">
        <w:rPr>
          <w:rFonts w:ascii="Roboto" w:eastAsia="Times New Roman" w:hAnsi="Roboto" w:cs="Times New Roman"/>
          <w:color w:val="595959" w:themeColor="text1" w:themeTint="A6"/>
          <w:kern w:val="0"/>
          <w:sz w:val="18"/>
          <w:szCs w:val="18"/>
          <w:lang w:eastAsia="en-IN"/>
          <w14:ligatures w14:val="none"/>
        </w:rPr>
        <w:t>software.</w:t>
      </w:r>
    </w:p>
    <w:p w:rsidR="00417386" w:rsidRPr="00417386" w:rsidRDefault="00417386" w:rsidP="00417386">
      <w:pPr>
        <w:pStyle w:val="ListParagraph"/>
        <w:numPr>
          <w:ilvl w:val="0"/>
          <w:numId w:val="3"/>
        </w:numPr>
        <w:shd w:val="clear" w:color="auto" w:fill="FFFFFF"/>
        <w:spacing w:after="0" w:line="330" w:lineRule="atLeast"/>
        <w:rPr>
          <w:rFonts w:ascii="Roboto" w:eastAsia="Times New Roman" w:hAnsi="Roboto" w:cs="Times New Roman"/>
          <w:color w:val="595959" w:themeColor="text1" w:themeTint="A6"/>
          <w:kern w:val="0"/>
          <w:sz w:val="18"/>
          <w:szCs w:val="18"/>
          <w:lang w:eastAsia="en-IN"/>
          <w14:ligatures w14:val="none"/>
        </w:rPr>
      </w:pPr>
      <w:r w:rsidRPr="00417386">
        <w:rPr>
          <w:rFonts w:ascii="Roboto" w:eastAsia="Times New Roman" w:hAnsi="Roboto" w:cs="Times New Roman"/>
          <w:color w:val="595959" w:themeColor="text1" w:themeTint="A6"/>
          <w:kern w:val="0"/>
          <w:sz w:val="18"/>
          <w:szCs w:val="18"/>
          <w:lang w:eastAsia="en-IN"/>
          <w14:ligatures w14:val="none"/>
        </w:rPr>
        <w:t>Design: Creating the architecture and design of the software components and interfaces.</w:t>
      </w:r>
    </w:p>
    <w:p w:rsidR="00417386" w:rsidRPr="00417386" w:rsidRDefault="00417386" w:rsidP="00417386">
      <w:pPr>
        <w:pStyle w:val="ListParagraph"/>
        <w:numPr>
          <w:ilvl w:val="0"/>
          <w:numId w:val="3"/>
        </w:numPr>
        <w:shd w:val="clear" w:color="auto" w:fill="FFFFFF"/>
        <w:spacing w:after="0" w:line="330" w:lineRule="atLeast"/>
        <w:rPr>
          <w:rFonts w:ascii="Roboto" w:eastAsia="Times New Roman" w:hAnsi="Roboto" w:cs="Times New Roman"/>
          <w:color w:val="595959" w:themeColor="text1" w:themeTint="A6"/>
          <w:kern w:val="0"/>
          <w:sz w:val="18"/>
          <w:szCs w:val="18"/>
          <w:lang w:eastAsia="en-IN"/>
          <w14:ligatures w14:val="none"/>
        </w:rPr>
      </w:pPr>
      <w:r w:rsidRPr="00417386">
        <w:rPr>
          <w:rFonts w:ascii="Roboto" w:eastAsia="Times New Roman" w:hAnsi="Roboto" w:cs="Times New Roman"/>
          <w:color w:val="595959" w:themeColor="text1" w:themeTint="A6"/>
          <w:kern w:val="0"/>
          <w:sz w:val="18"/>
          <w:szCs w:val="18"/>
          <w:lang w:eastAsia="en-IN"/>
          <w14:ligatures w14:val="none"/>
        </w:rPr>
        <w:t>Coding: Writing the source code of the software using programming languages and tools.</w:t>
      </w:r>
    </w:p>
    <w:p w:rsidR="00417386" w:rsidRPr="00417386" w:rsidRDefault="00417386" w:rsidP="00417386">
      <w:pPr>
        <w:pStyle w:val="ListParagraph"/>
        <w:numPr>
          <w:ilvl w:val="0"/>
          <w:numId w:val="3"/>
        </w:numPr>
        <w:shd w:val="clear" w:color="auto" w:fill="FFFFFF"/>
        <w:spacing w:after="0" w:line="330" w:lineRule="atLeast"/>
        <w:rPr>
          <w:rFonts w:ascii="Roboto" w:eastAsia="Times New Roman" w:hAnsi="Roboto" w:cs="Times New Roman"/>
          <w:color w:val="595959" w:themeColor="text1" w:themeTint="A6"/>
          <w:kern w:val="0"/>
          <w:sz w:val="18"/>
          <w:szCs w:val="18"/>
          <w:lang w:eastAsia="en-IN"/>
          <w14:ligatures w14:val="none"/>
        </w:rPr>
      </w:pPr>
      <w:r w:rsidRPr="00417386">
        <w:rPr>
          <w:rFonts w:ascii="Roboto" w:eastAsia="Times New Roman" w:hAnsi="Roboto" w:cs="Times New Roman"/>
          <w:color w:val="595959" w:themeColor="text1" w:themeTint="A6"/>
          <w:kern w:val="0"/>
          <w:sz w:val="18"/>
          <w:szCs w:val="18"/>
          <w:lang w:eastAsia="en-IN"/>
          <w14:ligatures w14:val="none"/>
        </w:rPr>
        <w:t>Testing: Verifying and validating the functionality and quality of the software.</w:t>
      </w:r>
    </w:p>
    <w:p w:rsidR="00417386" w:rsidRPr="00417386" w:rsidRDefault="00417386" w:rsidP="00417386">
      <w:pPr>
        <w:pStyle w:val="ListParagraph"/>
        <w:numPr>
          <w:ilvl w:val="0"/>
          <w:numId w:val="3"/>
        </w:numPr>
        <w:shd w:val="clear" w:color="auto" w:fill="FFFFFF"/>
        <w:spacing w:after="0" w:line="330" w:lineRule="atLeast"/>
        <w:rPr>
          <w:rFonts w:ascii="Roboto" w:eastAsia="Times New Roman" w:hAnsi="Roboto" w:cs="Times New Roman"/>
          <w:color w:val="595959" w:themeColor="text1" w:themeTint="A6"/>
          <w:kern w:val="0"/>
          <w:sz w:val="18"/>
          <w:szCs w:val="18"/>
          <w:lang w:eastAsia="en-IN"/>
          <w14:ligatures w14:val="none"/>
        </w:rPr>
      </w:pPr>
      <w:r w:rsidRPr="00417386">
        <w:rPr>
          <w:rFonts w:ascii="Roboto" w:eastAsia="Times New Roman" w:hAnsi="Roboto" w:cs="Times New Roman"/>
          <w:color w:val="595959" w:themeColor="text1" w:themeTint="A6"/>
          <w:kern w:val="0"/>
          <w:sz w:val="18"/>
          <w:szCs w:val="18"/>
          <w:lang w:eastAsia="en-IN"/>
          <w14:ligatures w14:val="none"/>
        </w:rPr>
        <w:t>Installation/Deployment: Deploying the software to the target environment and making it available to the users.</w:t>
      </w:r>
    </w:p>
    <w:p w:rsidR="00417386" w:rsidRDefault="00417386" w:rsidP="00417386">
      <w:pPr>
        <w:pStyle w:val="ListParagraph"/>
        <w:numPr>
          <w:ilvl w:val="0"/>
          <w:numId w:val="3"/>
        </w:numPr>
        <w:shd w:val="clear" w:color="auto" w:fill="FFFFFF"/>
        <w:spacing w:after="0" w:line="330" w:lineRule="atLeast"/>
        <w:rPr>
          <w:rFonts w:ascii="Roboto" w:eastAsia="Times New Roman" w:hAnsi="Roboto" w:cs="Times New Roman"/>
          <w:color w:val="595959" w:themeColor="text1" w:themeTint="A6"/>
          <w:kern w:val="0"/>
          <w:sz w:val="18"/>
          <w:szCs w:val="18"/>
          <w:lang w:eastAsia="en-IN"/>
          <w14:ligatures w14:val="none"/>
        </w:rPr>
      </w:pPr>
      <w:r w:rsidRPr="00417386">
        <w:rPr>
          <w:rFonts w:ascii="Roboto" w:eastAsia="Times New Roman" w:hAnsi="Roboto" w:cs="Times New Roman"/>
          <w:color w:val="595959" w:themeColor="text1" w:themeTint="A6"/>
          <w:kern w:val="0"/>
          <w:sz w:val="18"/>
          <w:szCs w:val="18"/>
          <w:lang w:eastAsia="en-IN"/>
          <w14:ligatures w14:val="none"/>
        </w:rPr>
        <w:t>Maintenance: Providing support and updates to the software to fix bugs and enhance features.</w:t>
      </w:r>
    </w:p>
    <w:p w:rsidR="00C35DBE" w:rsidRDefault="00524998" w:rsidP="00524998">
      <w:pPr>
        <w:shd w:val="clear" w:color="auto" w:fill="FFFFFF"/>
        <w:spacing w:after="0" w:line="330" w:lineRule="atLeast"/>
        <w:rPr>
          <w:rFonts w:ascii="Roboto" w:eastAsia="Times New Roman" w:hAnsi="Roboto" w:cs="Times New Roman"/>
          <w:color w:val="595959" w:themeColor="text1" w:themeTint="A6"/>
          <w:kern w:val="0"/>
          <w:sz w:val="18"/>
          <w:szCs w:val="18"/>
          <w:lang w:eastAsia="en-IN"/>
          <w14:ligatures w14:val="none"/>
        </w:rPr>
      </w:pPr>
      <w:r>
        <w:rPr>
          <w:rFonts w:ascii="Roboto" w:eastAsia="Times New Roman" w:hAnsi="Roboto" w:cs="Times New Roman"/>
          <w:noProof/>
          <w:color w:val="000000" w:themeColor="text1"/>
          <w:kern w:val="0"/>
          <w:sz w:val="18"/>
          <w:szCs w:val="18"/>
          <w:lang w:eastAsia="en-IN"/>
        </w:rPr>
        <w:lastRenderedPageBreak/>
        <w:drawing>
          <wp:inline distT="0" distB="0" distL="0" distR="0">
            <wp:extent cx="5731510" cy="6478270"/>
            <wp:effectExtent l="0" t="0" r="2540" b="0"/>
            <wp:docPr id="1300061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61057" name="Picture 1300061057"/>
                    <pic:cNvPicPr/>
                  </pic:nvPicPr>
                  <pic:blipFill>
                    <a:blip r:embed="rId11">
                      <a:extLst>
                        <a:ext uri="{28A0092B-C50C-407E-A947-70E740481C1C}">
                          <a14:useLocalDpi xmlns:a14="http://schemas.microsoft.com/office/drawing/2010/main" val="0"/>
                        </a:ext>
                      </a:extLst>
                    </a:blip>
                    <a:stretch>
                      <a:fillRect/>
                    </a:stretch>
                  </pic:blipFill>
                  <pic:spPr>
                    <a:xfrm>
                      <a:off x="0" y="0"/>
                      <a:ext cx="5731510" cy="6478270"/>
                    </a:xfrm>
                    <a:prstGeom prst="rect">
                      <a:avLst/>
                    </a:prstGeom>
                  </pic:spPr>
                </pic:pic>
              </a:graphicData>
            </a:graphic>
          </wp:inline>
        </w:drawing>
      </w:r>
    </w:p>
    <w:p w:rsidR="00C35DBE" w:rsidRDefault="00C35DBE">
      <w:pPr>
        <w:rPr>
          <w:rFonts w:ascii="Roboto" w:eastAsia="Times New Roman" w:hAnsi="Roboto" w:cs="Times New Roman"/>
          <w:color w:val="595959" w:themeColor="text1" w:themeTint="A6"/>
          <w:kern w:val="0"/>
          <w:sz w:val="18"/>
          <w:szCs w:val="18"/>
          <w:lang w:eastAsia="en-IN"/>
          <w14:ligatures w14:val="none"/>
        </w:rPr>
      </w:pPr>
      <w:r>
        <w:rPr>
          <w:rFonts w:ascii="Roboto" w:eastAsia="Times New Roman" w:hAnsi="Roboto" w:cs="Times New Roman"/>
          <w:color w:val="595959" w:themeColor="text1" w:themeTint="A6"/>
          <w:kern w:val="0"/>
          <w:sz w:val="18"/>
          <w:szCs w:val="18"/>
          <w:lang w:eastAsia="en-IN"/>
          <w14:ligatures w14:val="none"/>
        </w:rPr>
        <w:br w:type="page"/>
      </w:r>
    </w:p>
    <w:p w:rsidR="00524998" w:rsidRDefault="00C35DBE" w:rsidP="00524998">
      <w:pPr>
        <w:shd w:val="clear" w:color="auto" w:fill="FFFFFF"/>
        <w:spacing w:after="0" w:line="330" w:lineRule="atLeast"/>
        <w:rPr>
          <w:rFonts w:ascii="Roboto" w:eastAsia="Times New Roman" w:hAnsi="Roboto" w:cs="Times New Roman"/>
          <w:noProof/>
          <w:color w:val="000000" w:themeColor="text1"/>
          <w:kern w:val="0"/>
          <w:sz w:val="18"/>
          <w:szCs w:val="18"/>
          <w:lang w:eastAsia="en-IN"/>
        </w:rPr>
      </w:pPr>
      <w:r>
        <w:rPr>
          <w:rFonts w:ascii="Roboto" w:eastAsia="Times New Roman" w:hAnsi="Roboto" w:cs="Times New Roman"/>
          <w:noProof/>
          <w:color w:val="000000" w:themeColor="text1"/>
          <w:kern w:val="0"/>
          <w:sz w:val="18"/>
          <w:szCs w:val="18"/>
          <w:lang w:eastAsia="en-IN"/>
        </w:rPr>
        <w:lastRenderedPageBreak/>
        <w:drawing>
          <wp:inline distT="0" distB="0" distL="0" distR="0">
            <wp:extent cx="5731510" cy="4117340"/>
            <wp:effectExtent l="0" t="0" r="2540" b="0"/>
            <wp:docPr id="624946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46485" name="Picture 624946485"/>
                    <pic:cNvPicPr/>
                  </pic:nvPicPr>
                  <pic:blipFill>
                    <a:blip r:embed="rId12">
                      <a:extLst>
                        <a:ext uri="{28A0092B-C50C-407E-A947-70E740481C1C}">
                          <a14:useLocalDpi xmlns:a14="http://schemas.microsoft.com/office/drawing/2010/main" val="0"/>
                        </a:ext>
                      </a:extLst>
                    </a:blip>
                    <a:stretch>
                      <a:fillRect/>
                    </a:stretch>
                  </pic:blipFill>
                  <pic:spPr>
                    <a:xfrm>
                      <a:off x="0" y="0"/>
                      <a:ext cx="5731510" cy="4117340"/>
                    </a:xfrm>
                    <a:prstGeom prst="rect">
                      <a:avLst/>
                    </a:prstGeom>
                  </pic:spPr>
                </pic:pic>
              </a:graphicData>
            </a:graphic>
          </wp:inline>
        </w:drawing>
      </w:r>
    </w:p>
    <w:p w:rsidR="00C35DBE" w:rsidRPr="00C35DBE" w:rsidRDefault="00C35DBE" w:rsidP="00C35DBE">
      <w:pPr>
        <w:rPr>
          <w:rFonts w:ascii="Roboto" w:eastAsia="Times New Roman" w:hAnsi="Roboto" w:cs="Times New Roman"/>
          <w:sz w:val="18"/>
          <w:szCs w:val="18"/>
          <w:lang w:eastAsia="en-IN"/>
        </w:rPr>
      </w:pPr>
    </w:p>
    <w:p w:rsidR="00C35DBE" w:rsidRPr="00C35DBE" w:rsidRDefault="00C35DBE" w:rsidP="00C35DBE">
      <w:pPr>
        <w:rPr>
          <w:rFonts w:ascii="Roboto" w:eastAsia="Times New Roman" w:hAnsi="Roboto" w:cs="Times New Roman"/>
          <w:sz w:val="18"/>
          <w:szCs w:val="18"/>
          <w:lang w:eastAsia="en-IN"/>
        </w:rPr>
      </w:pPr>
    </w:p>
    <w:p w:rsidR="00C35DBE" w:rsidRPr="00C35DBE" w:rsidRDefault="00C35DBE" w:rsidP="00C35DBE">
      <w:pPr>
        <w:rPr>
          <w:rFonts w:ascii="Roboto" w:eastAsia="Times New Roman" w:hAnsi="Roboto" w:cs="Times New Roman"/>
          <w:sz w:val="18"/>
          <w:szCs w:val="18"/>
          <w:lang w:eastAsia="en-IN"/>
        </w:rPr>
      </w:pPr>
    </w:p>
    <w:p w:rsidR="00C35DBE" w:rsidRPr="00C35DBE" w:rsidRDefault="00C35DBE" w:rsidP="00C35DBE">
      <w:pPr>
        <w:rPr>
          <w:rFonts w:ascii="Roboto" w:eastAsia="Times New Roman" w:hAnsi="Roboto" w:cs="Times New Roman"/>
          <w:sz w:val="18"/>
          <w:szCs w:val="18"/>
          <w:lang w:eastAsia="en-IN"/>
        </w:rPr>
      </w:pPr>
    </w:p>
    <w:p w:rsidR="00C35DBE" w:rsidRPr="00C35DBE" w:rsidRDefault="00C35DBE" w:rsidP="00C35DBE">
      <w:pPr>
        <w:rPr>
          <w:rFonts w:ascii="Roboto" w:eastAsia="Times New Roman" w:hAnsi="Roboto" w:cs="Times New Roman"/>
          <w:sz w:val="18"/>
          <w:szCs w:val="18"/>
          <w:lang w:eastAsia="en-IN"/>
        </w:rPr>
      </w:pPr>
    </w:p>
    <w:p w:rsidR="00C35DBE" w:rsidRPr="00C35DBE" w:rsidRDefault="00C35DBE" w:rsidP="00C35DBE">
      <w:pPr>
        <w:rPr>
          <w:rFonts w:ascii="Roboto" w:eastAsia="Times New Roman" w:hAnsi="Roboto" w:cs="Times New Roman"/>
          <w:sz w:val="18"/>
          <w:szCs w:val="18"/>
          <w:lang w:eastAsia="en-IN"/>
        </w:rPr>
      </w:pPr>
    </w:p>
    <w:p w:rsidR="00C35DBE" w:rsidRPr="00C35DBE" w:rsidRDefault="00C35DBE" w:rsidP="00C35DBE">
      <w:pPr>
        <w:rPr>
          <w:rFonts w:ascii="Roboto" w:eastAsia="Times New Roman" w:hAnsi="Roboto" w:cs="Times New Roman"/>
          <w:sz w:val="18"/>
          <w:szCs w:val="18"/>
          <w:lang w:eastAsia="en-IN"/>
        </w:rPr>
      </w:pPr>
    </w:p>
    <w:p w:rsidR="00C35DBE" w:rsidRPr="00C35DBE" w:rsidRDefault="00C35DBE" w:rsidP="00C35DBE">
      <w:pPr>
        <w:rPr>
          <w:rFonts w:ascii="Roboto" w:eastAsia="Times New Roman" w:hAnsi="Roboto" w:cs="Times New Roman"/>
          <w:sz w:val="18"/>
          <w:szCs w:val="18"/>
          <w:lang w:eastAsia="en-IN"/>
        </w:rPr>
      </w:pPr>
    </w:p>
    <w:p w:rsidR="00C35DBE" w:rsidRDefault="00C35DBE" w:rsidP="00C35DBE">
      <w:pPr>
        <w:rPr>
          <w:rFonts w:ascii="Roboto" w:eastAsia="Times New Roman" w:hAnsi="Roboto" w:cs="Times New Roman"/>
          <w:noProof/>
          <w:color w:val="000000" w:themeColor="text1"/>
          <w:kern w:val="0"/>
          <w:sz w:val="18"/>
          <w:szCs w:val="18"/>
          <w:lang w:eastAsia="en-IN"/>
        </w:rPr>
      </w:pPr>
    </w:p>
    <w:p w:rsidR="00C35DBE" w:rsidRDefault="00C35DBE" w:rsidP="00C35DBE">
      <w:pPr>
        <w:tabs>
          <w:tab w:val="left" w:pos="1920"/>
        </w:tabs>
        <w:rPr>
          <w:rFonts w:ascii="Roboto" w:eastAsia="Times New Roman" w:hAnsi="Roboto" w:cs="Times New Roman"/>
          <w:noProof/>
          <w:sz w:val="18"/>
          <w:szCs w:val="18"/>
          <w:lang w:eastAsia="en-IN"/>
        </w:rPr>
      </w:pPr>
      <w:r>
        <w:rPr>
          <w:rFonts w:ascii="Roboto" w:eastAsia="Times New Roman" w:hAnsi="Roboto" w:cs="Times New Roman"/>
          <w:sz w:val="18"/>
          <w:szCs w:val="18"/>
          <w:lang w:eastAsia="en-IN"/>
        </w:rPr>
        <w:lastRenderedPageBreak/>
        <w:tab/>
      </w:r>
      <w:r>
        <w:rPr>
          <w:rFonts w:ascii="Roboto" w:eastAsia="Times New Roman" w:hAnsi="Roboto" w:cs="Times New Roman"/>
          <w:noProof/>
          <w:sz w:val="18"/>
          <w:szCs w:val="18"/>
          <w:lang w:eastAsia="en-IN"/>
        </w:rPr>
        <w:drawing>
          <wp:inline distT="0" distB="0" distL="0" distR="0">
            <wp:extent cx="5731510" cy="5354955"/>
            <wp:effectExtent l="0" t="0" r="2540" b="0"/>
            <wp:docPr id="1745195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5523" name="Picture 1745195523"/>
                    <pic:cNvPicPr/>
                  </pic:nvPicPr>
                  <pic:blipFill>
                    <a:blip r:embed="rId13">
                      <a:extLst>
                        <a:ext uri="{28A0092B-C50C-407E-A947-70E740481C1C}">
                          <a14:useLocalDpi xmlns:a14="http://schemas.microsoft.com/office/drawing/2010/main" val="0"/>
                        </a:ext>
                      </a:extLst>
                    </a:blip>
                    <a:stretch>
                      <a:fillRect/>
                    </a:stretch>
                  </pic:blipFill>
                  <pic:spPr>
                    <a:xfrm>
                      <a:off x="0" y="0"/>
                      <a:ext cx="5731510" cy="5354955"/>
                    </a:xfrm>
                    <a:prstGeom prst="rect">
                      <a:avLst/>
                    </a:prstGeom>
                  </pic:spPr>
                </pic:pic>
              </a:graphicData>
            </a:graphic>
          </wp:inline>
        </w:drawing>
      </w:r>
    </w:p>
    <w:p w:rsidR="00C35DBE" w:rsidRPr="00C35DBE" w:rsidRDefault="00C35DBE" w:rsidP="00C35DBE">
      <w:pPr>
        <w:rPr>
          <w:rFonts w:ascii="Roboto" w:eastAsia="Times New Roman" w:hAnsi="Roboto" w:cs="Times New Roman"/>
          <w:sz w:val="18"/>
          <w:szCs w:val="18"/>
          <w:lang w:eastAsia="en-IN"/>
        </w:rPr>
      </w:pPr>
    </w:p>
    <w:p w:rsidR="00C35DBE" w:rsidRDefault="00C35DBE" w:rsidP="00C35DBE">
      <w:pPr>
        <w:rPr>
          <w:rFonts w:ascii="Roboto" w:eastAsia="Times New Roman" w:hAnsi="Roboto" w:cs="Times New Roman"/>
          <w:noProof/>
          <w:sz w:val="18"/>
          <w:szCs w:val="18"/>
          <w:lang w:eastAsia="en-IN"/>
        </w:rPr>
      </w:pPr>
    </w:p>
    <w:p w:rsidR="00C35DBE" w:rsidRDefault="00C35DBE" w:rsidP="00C35DBE">
      <w:pPr>
        <w:rPr>
          <w:rFonts w:ascii="Roboto" w:eastAsia="Times New Roman" w:hAnsi="Roboto" w:cs="Times New Roman"/>
          <w:noProof/>
          <w:sz w:val="18"/>
          <w:szCs w:val="18"/>
          <w:lang w:eastAsia="en-IN"/>
        </w:rPr>
      </w:pPr>
    </w:p>
    <w:p w:rsidR="00C35DBE" w:rsidRPr="00C35DBE" w:rsidRDefault="00C35DBE" w:rsidP="00C35DBE">
      <w:pPr>
        <w:jc w:val="center"/>
        <w:rPr>
          <w:rFonts w:ascii="Roboto" w:eastAsia="Times New Roman" w:hAnsi="Roboto" w:cs="Times New Roman"/>
          <w:sz w:val="18"/>
          <w:szCs w:val="18"/>
          <w:lang w:eastAsia="en-IN"/>
        </w:rPr>
      </w:pPr>
      <w:r>
        <w:rPr>
          <w:rFonts w:ascii="Roboto" w:eastAsia="Times New Roman" w:hAnsi="Roboto" w:cs="Times New Roman"/>
          <w:noProof/>
          <w:sz w:val="18"/>
          <w:szCs w:val="18"/>
          <w:lang w:eastAsia="en-IN"/>
        </w:rPr>
        <w:lastRenderedPageBreak/>
        <w:drawing>
          <wp:inline distT="0" distB="0" distL="0" distR="0">
            <wp:extent cx="5731510" cy="6776720"/>
            <wp:effectExtent l="0" t="0" r="2540" b="5080"/>
            <wp:docPr id="4169964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96467" name="Picture 416996467"/>
                    <pic:cNvPicPr/>
                  </pic:nvPicPr>
                  <pic:blipFill>
                    <a:blip r:embed="rId14">
                      <a:extLst>
                        <a:ext uri="{28A0092B-C50C-407E-A947-70E740481C1C}">
                          <a14:useLocalDpi xmlns:a14="http://schemas.microsoft.com/office/drawing/2010/main" val="0"/>
                        </a:ext>
                      </a:extLst>
                    </a:blip>
                    <a:stretch>
                      <a:fillRect/>
                    </a:stretch>
                  </pic:blipFill>
                  <pic:spPr>
                    <a:xfrm>
                      <a:off x="0" y="0"/>
                      <a:ext cx="5731510" cy="6776720"/>
                    </a:xfrm>
                    <a:prstGeom prst="rect">
                      <a:avLst/>
                    </a:prstGeom>
                  </pic:spPr>
                </pic:pic>
              </a:graphicData>
            </a:graphic>
          </wp:inline>
        </w:drawing>
      </w:r>
    </w:p>
    <w:sectPr w:rsidR="00C35DBE" w:rsidRPr="00C35DB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39C0" w:rsidRDefault="000339C0" w:rsidP="00524998">
      <w:pPr>
        <w:spacing w:after="0" w:line="240" w:lineRule="auto"/>
      </w:pPr>
      <w:r>
        <w:separator/>
      </w:r>
    </w:p>
  </w:endnote>
  <w:endnote w:type="continuationSeparator" w:id="0">
    <w:p w:rsidR="000339C0" w:rsidRDefault="000339C0" w:rsidP="00524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39C0" w:rsidRDefault="000339C0" w:rsidP="00524998">
      <w:pPr>
        <w:spacing w:after="0" w:line="240" w:lineRule="auto"/>
      </w:pPr>
      <w:r>
        <w:separator/>
      </w:r>
    </w:p>
  </w:footnote>
  <w:footnote w:type="continuationSeparator" w:id="0">
    <w:p w:rsidR="000339C0" w:rsidRDefault="000339C0" w:rsidP="00524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4998" w:rsidRDefault="00524998">
    <w:pPr>
      <w:pStyle w:val="Header"/>
    </w:pPr>
  </w:p>
  <w:p w:rsidR="00524998" w:rsidRDefault="00524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188"/>
    <w:multiLevelType w:val="multilevel"/>
    <w:tmpl w:val="654C8C1A"/>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
      <w:lvlJc w:val="left"/>
      <w:pPr>
        <w:tabs>
          <w:tab w:val="num" w:pos="3785"/>
        </w:tabs>
        <w:ind w:left="3785" w:hanging="360"/>
      </w:pPr>
      <w:rPr>
        <w:rFonts w:ascii="Wingdings" w:hAnsi="Wingdings" w:hint="default"/>
        <w:sz w:val="20"/>
      </w:rPr>
    </w:lvl>
    <w:lvl w:ilvl="3" w:tentative="1">
      <w:start w:val="1"/>
      <w:numFmt w:val="bullet"/>
      <w:lvlText w:val=""/>
      <w:lvlJc w:val="left"/>
      <w:pPr>
        <w:tabs>
          <w:tab w:val="num" w:pos="4505"/>
        </w:tabs>
        <w:ind w:left="4505" w:hanging="360"/>
      </w:pPr>
      <w:rPr>
        <w:rFonts w:ascii="Wingdings" w:hAnsi="Wingdings" w:hint="default"/>
        <w:sz w:val="20"/>
      </w:rPr>
    </w:lvl>
    <w:lvl w:ilvl="4" w:tentative="1">
      <w:start w:val="1"/>
      <w:numFmt w:val="bullet"/>
      <w:lvlText w:val=""/>
      <w:lvlJc w:val="left"/>
      <w:pPr>
        <w:tabs>
          <w:tab w:val="num" w:pos="5225"/>
        </w:tabs>
        <w:ind w:left="5225" w:hanging="360"/>
      </w:pPr>
      <w:rPr>
        <w:rFonts w:ascii="Wingdings" w:hAnsi="Wingdings" w:hint="default"/>
        <w:sz w:val="20"/>
      </w:rPr>
    </w:lvl>
    <w:lvl w:ilvl="5" w:tentative="1">
      <w:start w:val="1"/>
      <w:numFmt w:val="bullet"/>
      <w:lvlText w:val=""/>
      <w:lvlJc w:val="left"/>
      <w:pPr>
        <w:tabs>
          <w:tab w:val="num" w:pos="5945"/>
        </w:tabs>
        <w:ind w:left="5945" w:hanging="360"/>
      </w:pPr>
      <w:rPr>
        <w:rFonts w:ascii="Wingdings" w:hAnsi="Wingdings" w:hint="default"/>
        <w:sz w:val="20"/>
      </w:rPr>
    </w:lvl>
    <w:lvl w:ilvl="6" w:tentative="1">
      <w:start w:val="1"/>
      <w:numFmt w:val="bullet"/>
      <w:lvlText w:val=""/>
      <w:lvlJc w:val="left"/>
      <w:pPr>
        <w:tabs>
          <w:tab w:val="num" w:pos="6665"/>
        </w:tabs>
        <w:ind w:left="6665" w:hanging="360"/>
      </w:pPr>
      <w:rPr>
        <w:rFonts w:ascii="Wingdings" w:hAnsi="Wingdings" w:hint="default"/>
        <w:sz w:val="20"/>
      </w:rPr>
    </w:lvl>
    <w:lvl w:ilvl="7" w:tentative="1">
      <w:start w:val="1"/>
      <w:numFmt w:val="bullet"/>
      <w:lvlText w:val=""/>
      <w:lvlJc w:val="left"/>
      <w:pPr>
        <w:tabs>
          <w:tab w:val="num" w:pos="7385"/>
        </w:tabs>
        <w:ind w:left="7385" w:hanging="360"/>
      </w:pPr>
      <w:rPr>
        <w:rFonts w:ascii="Wingdings" w:hAnsi="Wingdings" w:hint="default"/>
        <w:sz w:val="20"/>
      </w:rPr>
    </w:lvl>
    <w:lvl w:ilvl="8" w:tentative="1">
      <w:start w:val="1"/>
      <w:numFmt w:val="bullet"/>
      <w:lvlText w:val=""/>
      <w:lvlJc w:val="left"/>
      <w:pPr>
        <w:tabs>
          <w:tab w:val="num" w:pos="8105"/>
        </w:tabs>
        <w:ind w:left="8105" w:hanging="360"/>
      </w:pPr>
      <w:rPr>
        <w:rFonts w:ascii="Wingdings" w:hAnsi="Wingdings" w:hint="default"/>
        <w:sz w:val="20"/>
      </w:rPr>
    </w:lvl>
  </w:abstractNum>
  <w:abstractNum w:abstractNumId="1" w15:restartNumberingAfterBreak="0">
    <w:nsid w:val="16A86733"/>
    <w:multiLevelType w:val="hybridMultilevel"/>
    <w:tmpl w:val="95C4EF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C3DC7"/>
    <w:multiLevelType w:val="multilevel"/>
    <w:tmpl w:val="F176DB6E"/>
    <w:lvl w:ilvl="0">
      <w:start w:val="1"/>
      <w:numFmt w:val="decimal"/>
      <w:lvlText w:val="%1)"/>
      <w:lvlJc w:val="left"/>
      <w:pPr>
        <w:tabs>
          <w:tab w:val="num" w:pos="1800"/>
        </w:tabs>
        <w:ind w:left="1800" w:hanging="360"/>
      </w:pPr>
      <w:rPr>
        <w:rFonts w:ascii="Roboto" w:eastAsia="Times New Roman" w:hAnsi="Roboto" w:cs="Times New Roman"/>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360932990">
    <w:abstractNumId w:val="1"/>
  </w:num>
  <w:num w:numId="2" w16cid:durableId="1914075867">
    <w:abstractNumId w:val="0"/>
  </w:num>
  <w:num w:numId="3" w16cid:durableId="1835880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2B"/>
    <w:rsid w:val="000207CA"/>
    <w:rsid w:val="000339C0"/>
    <w:rsid w:val="00067FB2"/>
    <w:rsid w:val="0019042B"/>
    <w:rsid w:val="00417386"/>
    <w:rsid w:val="00524998"/>
    <w:rsid w:val="005B1B0D"/>
    <w:rsid w:val="00AC6E86"/>
    <w:rsid w:val="00C3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BDF4"/>
  <w15:chartTrackingRefBased/>
  <w15:docId w15:val="{1EF476C0-F847-46CC-9051-D23E903B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42B"/>
    <w:pPr>
      <w:ind w:left="720"/>
      <w:contextualSpacing/>
    </w:pPr>
  </w:style>
  <w:style w:type="character" w:styleId="Strong">
    <w:name w:val="Strong"/>
    <w:basedOn w:val="DefaultParagraphFont"/>
    <w:uiPriority w:val="22"/>
    <w:qFormat/>
    <w:rsid w:val="0019042B"/>
    <w:rPr>
      <w:b/>
      <w:bCs/>
    </w:rPr>
  </w:style>
  <w:style w:type="paragraph" w:styleId="NormalWeb">
    <w:name w:val="Normal (Web)"/>
    <w:basedOn w:val="Normal"/>
    <w:uiPriority w:val="99"/>
    <w:semiHidden/>
    <w:unhideWhenUsed/>
    <w:rsid w:val="001904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9042B"/>
    <w:rPr>
      <w:color w:val="0000FF"/>
      <w:u w:val="single"/>
    </w:rPr>
  </w:style>
  <w:style w:type="character" w:styleId="Emphasis">
    <w:name w:val="Emphasis"/>
    <w:basedOn w:val="DefaultParagraphFont"/>
    <w:uiPriority w:val="20"/>
    <w:qFormat/>
    <w:rsid w:val="0019042B"/>
    <w:rPr>
      <w:i/>
      <w:iCs/>
    </w:rPr>
  </w:style>
  <w:style w:type="paragraph" w:styleId="Subtitle">
    <w:name w:val="Subtitle"/>
    <w:basedOn w:val="Normal"/>
    <w:next w:val="Normal"/>
    <w:link w:val="SubtitleChar"/>
    <w:uiPriority w:val="11"/>
    <w:qFormat/>
    <w:rsid w:val="001904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042B"/>
    <w:rPr>
      <w:rFonts w:eastAsiaTheme="minorEastAsia"/>
      <w:color w:val="5A5A5A" w:themeColor="text1" w:themeTint="A5"/>
      <w:spacing w:val="15"/>
    </w:rPr>
  </w:style>
  <w:style w:type="paragraph" w:styleId="Header">
    <w:name w:val="header"/>
    <w:basedOn w:val="Normal"/>
    <w:link w:val="HeaderChar"/>
    <w:uiPriority w:val="99"/>
    <w:unhideWhenUsed/>
    <w:rsid w:val="00524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998"/>
  </w:style>
  <w:style w:type="paragraph" w:styleId="Footer">
    <w:name w:val="footer"/>
    <w:basedOn w:val="Normal"/>
    <w:link w:val="FooterChar"/>
    <w:uiPriority w:val="99"/>
    <w:unhideWhenUsed/>
    <w:rsid w:val="00524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17320">
      <w:bodyDiv w:val="1"/>
      <w:marLeft w:val="0"/>
      <w:marRight w:val="0"/>
      <w:marTop w:val="0"/>
      <w:marBottom w:val="0"/>
      <w:divBdr>
        <w:top w:val="none" w:sz="0" w:space="0" w:color="auto"/>
        <w:left w:val="none" w:sz="0" w:space="0" w:color="auto"/>
        <w:bottom w:val="none" w:sz="0" w:space="0" w:color="auto"/>
        <w:right w:val="none" w:sz="0" w:space="0" w:color="auto"/>
      </w:divBdr>
    </w:div>
    <w:div w:id="1500197535">
      <w:bodyDiv w:val="1"/>
      <w:marLeft w:val="0"/>
      <w:marRight w:val="0"/>
      <w:marTop w:val="0"/>
      <w:marBottom w:val="0"/>
      <w:divBdr>
        <w:top w:val="none" w:sz="0" w:space="0" w:color="auto"/>
        <w:left w:val="none" w:sz="0" w:space="0" w:color="auto"/>
        <w:bottom w:val="none" w:sz="0" w:space="0" w:color="auto"/>
        <w:right w:val="none" w:sz="0" w:space="0" w:color="auto"/>
      </w:divBdr>
    </w:div>
    <w:div w:id="1998260012">
      <w:bodyDiv w:val="1"/>
      <w:marLeft w:val="0"/>
      <w:marRight w:val="0"/>
      <w:marTop w:val="0"/>
      <w:marBottom w:val="0"/>
      <w:divBdr>
        <w:top w:val="none" w:sz="0" w:space="0" w:color="auto"/>
        <w:left w:val="none" w:sz="0" w:space="0" w:color="auto"/>
        <w:bottom w:val="none" w:sz="0" w:space="0" w:color="auto"/>
        <w:right w:val="none" w:sz="0" w:space="0" w:color="auto"/>
      </w:divBdr>
    </w:div>
    <w:div w:id="20231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firmwar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echtarget.com/searchcio/feature/The-rise-of-modern-applications-Why-you-need-the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echtarget.com/searchsoftwarequality/definition/debugging" TargetMode="External"/><Relationship Id="rId4" Type="http://schemas.openxmlformats.org/officeDocument/2006/relationships/webSettings" Target="webSettings.xml"/><Relationship Id="rId9" Type="http://schemas.openxmlformats.org/officeDocument/2006/relationships/hyperlink" Target="https://www.techtarget.com/whatis/definition/utilit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KHARADE</dc:creator>
  <cp:keywords/>
  <dc:description/>
  <cp:lastModifiedBy>ABHISHEK KHARADE</cp:lastModifiedBy>
  <cp:revision>2</cp:revision>
  <dcterms:created xsi:type="dcterms:W3CDTF">2023-06-14T05:33:00Z</dcterms:created>
  <dcterms:modified xsi:type="dcterms:W3CDTF">2023-06-14T06:19:00Z</dcterms:modified>
</cp:coreProperties>
</file>