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Данные отправлять сегодня будешь ты с планеты неизвестной. 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right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Да прибудет с тобой Сила ☺</w:t>
      </w:r>
    </w:p>
    <w:p w:rsidR="00000000" w:rsidDel="00000000" w:rsidP="00000000" w:rsidRDefault="00000000" w:rsidRPr="00000000" w14:paraId="00000002">
      <w:pPr>
        <w:spacing w:line="259" w:lineRule="auto"/>
        <w:contextualSpacing w:val="0"/>
        <w:rPr>
          <w:rFonts w:ascii="Calibri" w:cs="Calibri" w:eastAsia="Calibri" w:hAnsi="Calibri"/>
          <w:color w:val="38761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32"/>
          <w:szCs w:val="32"/>
          <w:rtl w:val="0"/>
        </w:rPr>
        <w:t xml:space="preserve">Инструкции к заданию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Задание выполняем в любом из ваших проектов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Выполнить задание в соответствии с 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4"/>
          <w:szCs w:val="24"/>
          <w:rtl w:val="0"/>
        </w:rPr>
        <w:t xml:space="preserve">критериями приемки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выполнения задания сделать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commit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 ветку develop вашего репозитория на github.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Создать пулреквест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из ветки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ветку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в качестве ревьювера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выставить наставника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В названии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указать номер задания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07">
      <w:pPr>
        <w:spacing w:line="259" w:lineRule="auto"/>
        <w:contextualSpacing w:val="0"/>
        <w:rPr>
          <w:rFonts w:ascii="Calibri" w:cs="Calibri" w:eastAsia="Calibri" w:hAnsi="Calibr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32"/>
          <w:szCs w:val="32"/>
          <w:rtl w:val="0"/>
        </w:rPr>
        <w:t xml:space="preserve">Критерии приемки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 нажатии на один из пунктов меню на главной странице вашего сайта нужно переходить на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новую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страницу (с отдельным адресом в адресной строке браузера)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 новой странице присутствует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форма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Полями для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фамилии имени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отчества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(тип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Поле для выбора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пола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Чекбокс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“Ознакомлен с условиями”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Кнопка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отправки данных “Отправить”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Отправка данных происходит методом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 адрес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http://temp-eti.tmweb.ru/taxi/mail.php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 нажатию на кнопку “Отправить” должен приходить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емейл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ВАШУ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почту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 новой странице должна быть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ссылка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“Домой”, по нажатию на которую происходит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переход на главную страницу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Полная валидность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Наличие pull-request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 наставником в ревьюверах</w:t>
      </w:r>
    </w:p>
    <w:p w:rsidR="00000000" w:rsidDel="00000000" w:rsidP="00000000" w:rsidRDefault="00000000" w:rsidRPr="00000000" w14:paraId="00000014">
      <w:pPr>
        <w:spacing w:line="259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contextualSpacing w:val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719388" cy="21755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175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emp-eti.tmweb.ru/taxi/mail.ph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