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E3A5E" w14:textId="4D7E2510" w:rsidR="00343C22" w:rsidRPr="00702F2F" w:rsidRDefault="009E7CFB" w:rsidP="00343C22">
      <w:pPr>
        <w:pStyle w:val="Title"/>
        <w:rPr>
          <w:sz w:val="48"/>
        </w:rPr>
      </w:pPr>
      <w:r>
        <w:rPr>
          <w:sz w:val="48"/>
        </w:rPr>
        <w:t xml:space="preserve"> </w:t>
      </w:r>
      <w:r w:rsidR="00561518">
        <w:rPr>
          <w:sz w:val="48"/>
        </w:rPr>
        <w:t>A</w:t>
      </w:r>
      <w:r w:rsidR="008E38D6">
        <w:rPr>
          <w:sz w:val="48"/>
        </w:rPr>
        <w:t>n</w:t>
      </w:r>
      <w:r w:rsidR="00561518">
        <w:rPr>
          <w:sz w:val="48"/>
        </w:rPr>
        <w:t xml:space="preserve"> </w:t>
      </w:r>
      <w:r w:rsidR="008E38D6">
        <w:rPr>
          <w:sz w:val="48"/>
        </w:rPr>
        <w:t xml:space="preserve">Accurate </w:t>
      </w:r>
      <w:r w:rsidR="00561518">
        <w:rPr>
          <w:sz w:val="48"/>
        </w:rPr>
        <w:t>Approximation for the</w:t>
      </w:r>
      <w:r w:rsidR="00343C22">
        <w:rPr>
          <w:sz w:val="48"/>
        </w:rPr>
        <w:t xml:space="preserve"> </w:t>
      </w:r>
      <w:r w:rsidR="00DB49BA">
        <w:rPr>
          <w:sz w:val="48"/>
        </w:rPr>
        <w:t xml:space="preserve">Expected </w:t>
      </w:r>
      <w:r w:rsidR="005F7ACD">
        <w:rPr>
          <w:sz w:val="48"/>
        </w:rPr>
        <w:t>Site Frequency Spectrum</w:t>
      </w:r>
      <w:r w:rsidR="00343C22">
        <w:rPr>
          <w:sz w:val="48"/>
        </w:rPr>
        <w:t xml:space="preserve"> in a </w:t>
      </w:r>
      <w:r w:rsidR="00550950">
        <w:rPr>
          <w:sz w:val="48"/>
        </w:rPr>
        <w:t>Galton-Watson</w:t>
      </w:r>
      <w:r w:rsidR="00343C22">
        <w:rPr>
          <w:sz w:val="48"/>
        </w:rPr>
        <w:t xml:space="preserve"> Process</w:t>
      </w:r>
      <w:r w:rsidR="006C11FF">
        <w:rPr>
          <w:sz w:val="48"/>
        </w:rPr>
        <w:t xml:space="preserve"> with Mutation</w:t>
      </w:r>
    </w:p>
    <w:p w14:paraId="2654519E" w14:textId="77777777" w:rsidR="009379CB" w:rsidRPr="00093CDB" w:rsidRDefault="009379CB" w:rsidP="009379CB">
      <w:pPr>
        <w:keepNext/>
        <w:spacing w:after="0" w:line="480" w:lineRule="auto"/>
        <w:jc w:val="center"/>
        <w:rPr>
          <w:szCs w:val="24"/>
        </w:rPr>
      </w:pPr>
    </w:p>
    <w:p w14:paraId="0BCBDE10" w14:textId="77777777" w:rsidR="00702F2F" w:rsidRDefault="00702F2F" w:rsidP="00702F2F">
      <w:pPr>
        <w:keepNext/>
        <w:spacing w:after="0" w:line="360" w:lineRule="auto"/>
        <w:rPr>
          <w:szCs w:val="24"/>
        </w:rPr>
      </w:pPr>
    </w:p>
    <w:p w14:paraId="2712C01D" w14:textId="6BA6EE82" w:rsidR="009379CB" w:rsidRPr="00093CDB" w:rsidRDefault="009379CB" w:rsidP="00702F2F">
      <w:pPr>
        <w:keepNext/>
        <w:spacing w:after="0" w:line="360" w:lineRule="auto"/>
        <w:rPr>
          <w:szCs w:val="24"/>
        </w:rPr>
      </w:pPr>
      <w:r w:rsidRPr="00093CDB">
        <w:rPr>
          <w:szCs w:val="24"/>
        </w:rPr>
        <w:t>John L. Spouge</w:t>
      </w:r>
      <w:r w:rsidR="00702F2F" w:rsidRPr="00702F2F">
        <w:rPr>
          <w:szCs w:val="24"/>
          <w:vertAlign w:val="superscript"/>
        </w:rPr>
        <w:t>1</w:t>
      </w:r>
      <w:r w:rsidR="001E2850">
        <w:rPr>
          <w:szCs w:val="24"/>
          <w:vertAlign w:val="superscript"/>
        </w:rPr>
        <w:t>*</w:t>
      </w:r>
    </w:p>
    <w:p w14:paraId="4202ECC6" w14:textId="77777777" w:rsidR="00702F2F" w:rsidRDefault="00702F2F" w:rsidP="00702F2F">
      <w:pPr>
        <w:keepNext/>
        <w:spacing w:after="0" w:line="360" w:lineRule="auto"/>
        <w:rPr>
          <w:szCs w:val="24"/>
          <w:vertAlign w:val="superscript"/>
        </w:rPr>
      </w:pPr>
    </w:p>
    <w:p w14:paraId="05423A48" w14:textId="77777777" w:rsidR="009379CB" w:rsidRDefault="00702F2F" w:rsidP="00702F2F">
      <w:pPr>
        <w:keepNext/>
        <w:spacing w:after="0" w:line="360" w:lineRule="auto"/>
        <w:rPr>
          <w:szCs w:val="24"/>
        </w:rPr>
      </w:pPr>
      <w:r w:rsidRPr="00702F2F">
        <w:rPr>
          <w:szCs w:val="24"/>
          <w:vertAlign w:val="superscript"/>
        </w:rPr>
        <w:t>1</w:t>
      </w:r>
      <w:r w:rsidR="009379CB" w:rsidRPr="00093CDB">
        <w:rPr>
          <w:szCs w:val="24"/>
        </w:rPr>
        <w:t>National Center for Biotechnology Information, National Library of Medicine, National Institutes of Health, Bethesda, Maryland, USA</w:t>
      </w:r>
    </w:p>
    <w:p w14:paraId="38E2447C" w14:textId="77777777" w:rsidR="00702F2F" w:rsidRDefault="00702F2F" w:rsidP="00702F2F">
      <w:pPr>
        <w:keepNext/>
        <w:spacing w:after="0" w:line="360" w:lineRule="auto"/>
        <w:rPr>
          <w:szCs w:val="24"/>
        </w:rPr>
      </w:pPr>
    </w:p>
    <w:p w14:paraId="5B6A182B" w14:textId="77777777" w:rsidR="00702F2F" w:rsidRDefault="00702F2F" w:rsidP="00702F2F">
      <w:pPr>
        <w:keepNext/>
        <w:spacing w:after="0" w:line="360" w:lineRule="auto"/>
        <w:rPr>
          <w:szCs w:val="24"/>
        </w:rPr>
      </w:pPr>
      <w:r>
        <w:rPr>
          <w:szCs w:val="24"/>
        </w:rPr>
        <w:t>*Corresponding author</w:t>
      </w:r>
    </w:p>
    <w:p w14:paraId="102E22A2" w14:textId="4B7D75BD" w:rsidR="00702F2F" w:rsidRDefault="00B0066B" w:rsidP="00702F2F">
      <w:pPr>
        <w:keepNext/>
        <w:spacing w:after="0" w:line="360" w:lineRule="auto"/>
        <w:rPr>
          <w:szCs w:val="24"/>
        </w:rPr>
      </w:pPr>
      <w:r>
        <w:rPr>
          <w:szCs w:val="24"/>
        </w:rPr>
        <w:t>E-mail</w:t>
      </w:r>
      <w:r w:rsidR="00702F2F">
        <w:rPr>
          <w:szCs w:val="24"/>
        </w:rPr>
        <w:t xml:space="preserve">: </w:t>
      </w:r>
      <w:hyperlink r:id="rId8" w:history="1">
        <w:r w:rsidR="001E2850">
          <w:rPr>
            <w:rStyle w:val="Hyperlink"/>
            <w:szCs w:val="24"/>
          </w:rPr>
          <w:t>spouge</w:t>
        </w:r>
        <w:r w:rsidR="001E2850" w:rsidRPr="00E75DB3">
          <w:rPr>
            <w:rStyle w:val="Hyperlink"/>
            <w:szCs w:val="24"/>
          </w:rPr>
          <w:t>@ncbi.nlm.nih.gov</w:t>
        </w:r>
      </w:hyperlink>
    </w:p>
    <w:p w14:paraId="54F361BD" w14:textId="77777777" w:rsidR="00702F2F" w:rsidRDefault="00702F2F" w:rsidP="00702F2F">
      <w:r>
        <w:br w:type="page"/>
      </w:r>
    </w:p>
    <w:p w14:paraId="17F9750A" w14:textId="77777777" w:rsidR="009379CB" w:rsidRPr="007B7458" w:rsidRDefault="009379CB" w:rsidP="00832445">
      <w:pPr>
        <w:pStyle w:val="Heading1"/>
        <w:numPr>
          <w:ilvl w:val="0"/>
          <w:numId w:val="0"/>
        </w:numPr>
      </w:pPr>
      <w:bookmarkStart w:id="0" w:name="_Ref508554335"/>
      <w:r w:rsidRPr="007B7458">
        <w:lastRenderedPageBreak/>
        <w:t>Abstract</w:t>
      </w:r>
      <w:bookmarkEnd w:id="0"/>
    </w:p>
    <w:p w14:paraId="60A70FAC" w14:textId="72EAAA63" w:rsidR="00AE3F11" w:rsidRDefault="00310325" w:rsidP="001E3D5B">
      <w:pPr>
        <w:keepNext/>
        <w:spacing w:after="0" w:line="480" w:lineRule="auto"/>
        <w:jc w:val="both"/>
      </w:pPr>
      <w:r>
        <w:t>If virus</w:t>
      </w:r>
      <w:r w:rsidR="006A33DD">
        <w:t>es infect</w:t>
      </w:r>
      <w:r w:rsidR="00EC4CD1">
        <w:t xml:space="preserve"> a </w:t>
      </w:r>
      <w:r w:rsidR="00CD24CE">
        <w:t xml:space="preserve">single </w:t>
      </w:r>
      <w:r w:rsidR="00EC4CD1">
        <w:t>host, t</w:t>
      </w:r>
      <w:r w:rsidR="006A21A3">
        <w:t xml:space="preserve">he </w:t>
      </w:r>
      <w:r w:rsidR="00215225">
        <w:t xml:space="preserve">outcome </w:t>
      </w:r>
      <w:r w:rsidR="00945F65">
        <w:t xml:space="preserve">of infection </w:t>
      </w:r>
      <w:r w:rsidR="004F52AC">
        <w:t>may</w:t>
      </w:r>
      <w:r w:rsidR="0097775F">
        <w:t xml:space="preserve"> </w:t>
      </w:r>
      <w:r w:rsidR="00215225">
        <w:t>hinge</w:t>
      </w:r>
      <w:r w:rsidR="006A21A3">
        <w:t xml:space="preserve"> on the fate of </w:t>
      </w:r>
      <w:r w:rsidR="00E643B0">
        <w:t>the initial</w:t>
      </w:r>
      <w:r w:rsidR="00CE17ED">
        <w:t xml:space="preserve"> invaders</w:t>
      </w:r>
      <w:r w:rsidR="00EE5451">
        <w:t xml:space="preserve">. </w:t>
      </w:r>
      <w:r w:rsidR="00DC003B">
        <w:t>T</w:t>
      </w:r>
      <w:r w:rsidR="006A21A3">
        <w:t xml:space="preserve">he </w:t>
      </w:r>
      <w:r w:rsidR="00F31894">
        <w:t xml:space="preserve">initial </w:t>
      </w:r>
      <w:r w:rsidR="006A21A3">
        <w:t xml:space="preserve">basic </w:t>
      </w:r>
      <w:r w:rsidR="009F4E6A">
        <w:t>reproduction number</w:t>
      </w:r>
      <w:r w:rsidR="006A21A3">
        <w:t xml:space="preserve"> </w:t>
      </w:r>
      <w:r w:rsidR="006A21A3" w:rsidRPr="0074659B">
        <w:rPr>
          <w:position w:val="-12"/>
        </w:rPr>
        <w:object w:dxaOrig="300" w:dyaOrig="360" w14:anchorId="55E53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9" o:title=""/>
          </v:shape>
          <o:OLEObject Type="Embed" ProgID="Equation.DSMT4" ShapeID="_x0000_i1025" DrawAspect="Content" ObjectID="_1588161919" r:id="rId10"/>
        </w:object>
      </w:r>
      <w:r w:rsidR="006A21A3">
        <w:t xml:space="preserve">, the expected number of cells infected by a single infected cell, </w:t>
      </w:r>
      <w:r w:rsidR="004F52AC">
        <w:t xml:space="preserve">may </w:t>
      </w:r>
      <w:r w:rsidR="0051637B">
        <w:t>determine</w:t>
      </w:r>
      <w:r w:rsidR="006A21A3">
        <w:t xml:space="preserve"> whether </w:t>
      </w:r>
      <w:r w:rsidR="00682B80">
        <w:t>the</w:t>
      </w:r>
      <w:r w:rsidR="006A21A3">
        <w:t xml:space="preserve"> </w:t>
      </w:r>
      <w:r w:rsidR="009B7110">
        <w:t xml:space="preserve">initial </w:t>
      </w:r>
      <w:r w:rsidR="006A21A3">
        <w:t>vir</w:t>
      </w:r>
      <w:r w:rsidR="007B5FFA">
        <w:t>us</w:t>
      </w:r>
      <w:r w:rsidR="003B040E">
        <w:t>es</w:t>
      </w:r>
      <w:r w:rsidR="005E39B2">
        <w:t xml:space="preserve"> </w:t>
      </w:r>
      <w:r w:rsidR="00556807">
        <w:t>establish</w:t>
      </w:r>
      <w:r w:rsidR="006A21A3">
        <w:t xml:space="preserve"> a </w:t>
      </w:r>
      <w:r w:rsidR="00344B5F">
        <w:t xml:space="preserve">successful </w:t>
      </w:r>
      <w:r w:rsidR="006A21A3">
        <w:t>beachhead.</w:t>
      </w:r>
      <w:r w:rsidR="006A21A3" w:rsidRPr="006A21A3">
        <w:t xml:space="preserve"> </w:t>
      </w:r>
      <w:r w:rsidR="006570F9">
        <w:t xml:space="preserve">To determine </w:t>
      </w:r>
      <w:r w:rsidR="006570F9" w:rsidRPr="0074659B">
        <w:rPr>
          <w:position w:val="-12"/>
        </w:rPr>
        <w:object w:dxaOrig="300" w:dyaOrig="360" w14:anchorId="2D76B62D">
          <v:shape id="_x0000_i1026" type="#_x0000_t75" style="width:14.25pt;height:15.75pt" o:ole="">
            <v:imagedata r:id="rId9" o:title=""/>
          </v:shape>
          <o:OLEObject Type="Embed" ProgID="Equation.DSMT4" ShapeID="_x0000_i1026" DrawAspect="Content" ObjectID="_1588161920" r:id="rId11"/>
        </w:object>
      </w:r>
      <w:r w:rsidR="006570F9">
        <w:t>, t</w:t>
      </w:r>
      <w:r w:rsidR="00C335C9">
        <w:t xml:space="preserve">he </w:t>
      </w:r>
      <w:r w:rsidR="00F308C9">
        <w:t xml:space="preserve">coalescent </w:t>
      </w:r>
      <w:r w:rsidR="00992AA4">
        <w:t xml:space="preserve">process </w:t>
      </w:r>
      <w:r w:rsidR="00F308C9">
        <w:t xml:space="preserve">or the continuous-time birth-and-death </w:t>
      </w:r>
      <w:r w:rsidR="00C335C9">
        <w:t>p</w:t>
      </w:r>
      <w:r w:rsidR="00992AA4">
        <w:t>rocess</w:t>
      </w:r>
      <w:r w:rsidR="00C335C9">
        <w:t xml:space="preserve"> </w:t>
      </w:r>
      <w:r w:rsidR="00EE0142">
        <w:t xml:space="preserve">can </w:t>
      </w:r>
      <w:r w:rsidR="00F308C9">
        <w:t xml:space="preserve">infer </w:t>
      </w:r>
      <w:r w:rsidR="001B6BDD">
        <w:t xml:space="preserve">the rate of exponential growth in </w:t>
      </w:r>
      <w:r w:rsidR="00E44158">
        <w:t>a</w:t>
      </w:r>
      <w:r w:rsidR="001B6BDD">
        <w:t>n</w:t>
      </w:r>
      <w:r w:rsidR="00E44158">
        <w:t xml:space="preserve"> </w:t>
      </w:r>
      <w:r w:rsidR="00FC4BD7">
        <w:t xml:space="preserve">historical </w:t>
      </w:r>
      <w:r w:rsidR="00E44158">
        <w:t>population</w:t>
      </w:r>
      <w:r w:rsidR="00B674B8">
        <w:t xml:space="preserve">. </w:t>
      </w:r>
      <w:r w:rsidR="009F7C82">
        <w:t xml:space="preserve">Given </w:t>
      </w:r>
      <w:r w:rsidR="009F7C82" w:rsidRPr="00F308C9">
        <w:rPr>
          <w:position w:val="-4"/>
        </w:rPr>
        <w:object w:dxaOrig="320" w:dyaOrig="260" w14:anchorId="1DE602B7">
          <v:shape id="_x0000_i1027" type="#_x0000_t75" style="width:15.75pt;height:11.25pt" o:ole="">
            <v:imagedata r:id="rId12" o:title=""/>
          </v:shape>
          <o:OLEObject Type="Embed" ProgID="Equation.DSMT4" ShapeID="_x0000_i1027" DrawAspect="Content" ObjectID="_1588161921" r:id="rId13"/>
        </w:object>
      </w:r>
      <w:r w:rsidR="009F7C82">
        <w:t xml:space="preserve"> sequences sampled in the present, t</w:t>
      </w:r>
      <w:r w:rsidR="00B674B8">
        <w:t>he</w:t>
      </w:r>
      <w:r w:rsidR="007A2C3B">
        <w:t xml:space="preserve"> two models</w:t>
      </w:r>
      <w:r w:rsidR="00B674B8">
        <w:t xml:space="preserve"> </w:t>
      </w:r>
      <w:r w:rsidR="009F7C82">
        <w:t xml:space="preserve">can </w:t>
      </w:r>
      <w:r w:rsidR="008A5198">
        <w:t xml:space="preserve">make the inference </w:t>
      </w:r>
      <w:r w:rsidR="00AD3C33">
        <w:t xml:space="preserve">from </w:t>
      </w:r>
      <w:r w:rsidR="00F308C9">
        <w:t xml:space="preserve">the site frequency spectrum, </w:t>
      </w:r>
      <w:r w:rsidR="00532EC3">
        <w:t xml:space="preserve">the </w:t>
      </w:r>
      <w:r w:rsidR="00F308C9">
        <w:t>count</w:t>
      </w:r>
      <w:r w:rsidR="00532EC3">
        <w:t xml:space="preserve"> of</w:t>
      </w:r>
      <w:r w:rsidR="00F308C9">
        <w:t xml:space="preserve"> mutations that appear in exactly </w:t>
      </w:r>
      <w:r w:rsidR="00F308C9" w:rsidRPr="00F308C9">
        <w:rPr>
          <w:position w:val="-6"/>
        </w:rPr>
        <w:object w:dxaOrig="200" w:dyaOrig="279" w14:anchorId="68E51A1B">
          <v:shape id="_x0000_i1028" type="#_x0000_t75" style="width:9.75pt;height:12pt" o:ole="">
            <v:imagedata r:id="rId14" o:title=""/>
          </v:shape>
          <o:OLEObject Type="Embed" ProgID="Equation.DSMT4" ShapeID="_x0000_i1028" DrawAspect="Content" ObjectID="_1588161922" r:id="rId15"/>
        </w:object>
      </w:r>
      <w:r w:rsidR="00F308C9">
        <w:t xml:space="preserve"> </w:t>
      </w:r>
      <w:r w:rsidR="00B916B5">
        <w:t xml:space="preserve">sequences </w:t>
      </w:r>
      <w:r w:rsidR="00C335C9">
        <w:t>(</w:t>
      </w:r>
      <w:r w:rsidR="00C335C9" w:rsidRPr="00C335C9">
        <w:rPr>
          <w:position w:val="-10"/>
        </w:rPr>
        <w:object w:dxaOrig="1300" w:dyaOrig="320" w14:anchorId="461F40C1">
          <v:shape id="_x0000_i1029" type="#_x0000_t75" style="width:64.5pt;height:13.5pt" o:ole="">
            <v:imagedata r:id="rId16" o:title=""/>
          </v:shape>
          <o:OLEObject Type="Embed" ProgID="Equation.DSMT4" ShapeID="_x0000_i1029" DrawAspect="Content" ObjectID="_1588161923" r:id="rId17"/>
        </w:object>
      </w:r>
      <w:r w:rsidR="00C335C9">
        <w:t>)</w:t>
      </w:r>
      <w:r w:rsidR="00F308C9">
        <w:t xml:space="preserve">. </w:t>
      </w:r>
      <w:r w:rsidR="009321F0">
        <w:t>I</w:t>
      </w:r>
      <w:r w:rsidR="007F0861">
        <w:t xml:space="preserve">n the </w:t>
      </w:r>
      <w:r w:rsidR="00066EFF">
        <w:t>case of viruses</w:t>
      </w:r>
      <w:r w:rsidR="007F0861">
        <w:t>, however, i</w:t>
      </w:r>
      <w:r w:rsidR="009321F0">
        <w:t xml:space="preserve">f </w:t>
      </w:r>
      <w:r w:rsidR="009321F0" w:rsidRPr="0074659B">
        <w:rPr>
          <w:position w:val="-12"/>
        </w:rPr>
        <w:object w:dxaOrig="300" w:dyaOrig="360" w14:anchorId="5C3E64CD">
          <v:shape id="_x0000_i1030" type="#_x0000_t75" style="width:14.25pt;height:15.75pt" o:ole="">
            <v:imagedata r:id="rId9" o:title=""/>
          </v:shape>
          <o:OLEObject Type="Embed" ProgID="Equation.DSMT4" ShapeID="_x0000_i1030" DrawAspect="Content" ObjectID="_1588161924" r:id="rId18"/>
        </w:object>
      </w:r>
      <w:r w:rsidR="009321F0">
        <w:t xml:space="preserve"> is large and the infected cell </w:t>
      </w:r>
      <w:r w:rsidR="006950F8">
        <w:t xml:space="preserve">bursts </w:t>
      </w:r>
      <w:r w:rsidR="00E600B6">
        <w:t>while propagating</w:t>
      </w:r>
      <w:r w:rsidR="009321F0">
        <w:t xml:space="preserve"> virus, </w:t>
      </w:r>
      <w:r w:rsidR="0091504F">
        <w:t xml:space="preserve">the two models </w:t>
      </w:r>
      <w:r w:rsidR="009321F0">
        <w:t xml:space="preserve">are </w:t>
      </w:r>
      <w:r w:rsidR="00081B33">
        <w:t>suspect</w:t>
      </w:r>
      <w:r w:rsidR="00D03A57">
        <w:t>, because t</w:t>
      </w:r>
      <w:r w:rsidR="00D52B69">
        <w:t xml:space="preserve">hey </w:t>
      </w:r>
      <w:r w:rsidR="00375A2E">
        <w:t xml:space="preserve">are </w:t>
      </w:r>
      <w:r w:rsidR="009321F0">
        <w:t>Markovian</w:t>
      </w:r>
      <w:r w:rsidR="009B2126">
        <w:t xml:space="preserve"> with </w:t>
      </w:r>
      <w:r w:rsidR="006E2CBB">
        <w:t xml:space="preserve">only </w:t>
      </w:r>
      <w:r w:rsidR="009B2126">
        <w:t>binary branching</w:t>
      </w:r>
      <w:r w:rsidR="009321F0">
        <w:t>.</w:t>
      </w:r>
      <w:r w:rsidR="00C16AAD">
        <w:t xml:space="preserve"> </w:t>
      </w:r>
      <w:r w:rsidR="00A77198">
        <w:t>Accordingly, t</w:t>
      </w:r>
      <w:r w:rsidR="001917D7">
        <w:t>his article develops an approximation for the site frequency spectrum of a discrete-time branching process with synchronous generations</w:t>
      </w:r>
      <w:r w:rsidR="00A5580C">
        <w:t xml:space="preserve"> (i.e., a Galton-Watson process)</w:t>
      </w:r>
      <w:r w:rsidR="001917D7">
        <w:t xml:space="preserve">. </w:t>
      </w:r>
      <w:r w:rsidR="00392327">
        <w:t xml:space="preserve">In </w:t>
      </w:r>
      <w:r w:rsidR="00895792">
        <w:t xml:space="preserve">an asynchronous, non-Markovian model </w:t>
      </w:r>
      <w:r w:rsidR="00F10E15">
        <w:t>s</w:t>
      </w:r>
      <w:r w:rsidR="00895792">
        <w:t>imulating</w:t>
      </w:r>
      <w:r w:rsidR="00F10E15">
        <w:t xml:space="preserve"> </w:t>
      </w:r>
      <w:r w:rsidR="00392327">
        <w:t xml:space="preserve">bursting </w:t>
      </w:r>
      <w:r w:rsidR="00477A86">
        <w:t xml:space="preserve">viral </w:t>
      </w:r>
      <w:r w:rsidR="00392327">
        <w:t>reproduction, the</w:t>
      </w:r>
      <w:r w:rsidR="001917D7">
        <w:t xml:space="preserve"> approximation </w:t>
      </w:r>
      <w:r w:rsidR="005B31F3">
        <w:t xml:space="preserve">proved </w:t>
      </w:r>
      <w:r w:rsidR="00E00C16">
        <w:t xml:space="preserve">superior </w:t>
      </w:r>
      <w:r w:rsidR="001917D7">
        <w:t xml:space="preserve">to </w:t>
      </w:r>
      <w:r w:rsidR="00507F84">
        <w:t xml:space="preserve">approximate </w:t>
      </w:r>
      <w:r w:rsidR="001917D7">
        <w:t>site frequency spectr</w:t>
      </w:r>
      <w:r w:rsidR="00D91176">
        <w:t>a</w:t>
      </w:r>
      <w:r w:rsidR="001917D7">
        <w:t xml:space="preserve"> derived from </w:t>
      </w:r>
      <w:r w:rsidR="006746F5">
        <w:t>coalescent process or the continuous-time birth-and-death process</w:t>
      </w:r>
      <w:r w:rsidR="001917D7">
        <w:t>.</w:t>
      </w:r>
      <w:r w:rsidR="00806309">
        <w:t xml:space="preserve"> </w:t>
      </w:r>
      <w:r w:rsidR="00440FE8">
        <w:t>T</w:t>
      </w:r>
      <w:r w:rsidR="00156DDE">
        <w:t xml:space="preserve">his article </w:t>
      </w:r>
      <w:r w:rsidR="00C816E4">
        <w:t>demonstrates</w:t>
      </w:r>
      <w:r w:rsidR="001E3D5B">
        <w:t xml:space="preserve"> </w:t>
      </w:r>
      <w:r w:rsidR="0083271D">
        <w:t>that</w:t>
      </w:r>
      <w:r w:rsidR="00156DDE">
        <w:t xml:space="preserve"> </w:t>
      </w:r>
      <w:r w:rsidR="00A9542B">
        <w:t xml:space="preserve">in analogy to </w:t>
      </w:r>
      <w:r w:rsidR="000A50BA">
        <w:t xml:space="preserve">methods in </w:t>
      </w:r>
      <w:r w:rsidR="00A9542B">
        <w:t xml:space="preserve">human genetics, </w:t>
      </w:r>
      <w:r w:rsidR="00C07B74">
        <w:t xml:space="preserve">the site frequency spectrum of </w:t>
      </w:r>
      <w:r w:rsidR="00D33CF1">
        <w:t>v</w:t>
      </w:r>
      <w:r w:rsidR="00E03DB9">
        <w:t xml:space="preserve">iral sequences </w:t>
      </w:r>
      <w:r w:rsidR="00F8008C">
        <w:t xml:space="preserve">sampled </w:t>
      </w:r>
      <w:r w:rsidR="00FD15FB">
        <w:t xml:space="preserve">well </w:t>
      </w:r>
      <w:r w:rsidR="00C66FD6">
        <w:t xml:space="preserve">after latent </w:t>
      </w:r>
      <w:r w:rsidR="00A04478">
        <w:t xml:space="preserve">infection </w:t>
      </w:r>
      <w:r w:rsidR="00A56146">
        <w:t xml:space="preserve">can remain informative </w:t>
      </w:r>
      <w:r w:rsidR="008D53EF">
        <w:t xml:space="preserve">about </w:t>
      </w:r>
      <w:r w:rsidR="00E03DB9">
        <w:t xml:space="preserve">the initial </w:t>
      </w:r>
      <w:r w:rsidR="00E03DB9" w:rsidRPr="0074659B">
        <w:rPr>
          <w:position w:val="-12"/>
        </w:rPr>
        <w:object w:dxaOrig="300" w:dyaOrig="360" w14:anchorId="3D393DC0">
          <v:shape id="_x0000_i1031" type="#_x0000_t75" style="width:14.25pt;height:15.75pt" o:ole="">
            <v:imagedata r:id="rId9" o:title=""/>
          </v:shape>
          <o:OLEObject Type="Embed" ProgID="Equation.DSMT4" ShapeID="_x0000_i1031" DrawAspect="Content" ObjectID="_1588161925" r:id="rId19"/>
        </w:object>
      </w:r>
      <w:r w:rsidR="00AB2C1D">
        <w:t>.</w:t>
      </w:r>
      <w:r w:rsidR="00B42496">
        <w:t xml:space="preserve"> </w:t>
      </w:r>
      <w:r w:rsidR="00033180">
        <w:t xml:space="preserve">Thus, it </w:t>
      </w:r>
      <w:r w:rsidR="00D148C5">
        <w:t xml:space="preserve">suggests </w:t>
      </w:r>
      <w:r w:rsidR="00647CC5">
        <w:t xml:space="preserve">the possibility of analyzing </w:t>
      </w:r>
      <w:r w:rsidR="0017674C">
        <w:t xml:space="preserve">the site frequency spectrum of </w:t>
      </w:r>
      <w:r w:rsidR="00AE3F11">
        <w:t>sequence</w:t>
      </w:r>
      <w:r w:rsidR="006D2E3B">
        <w:t>s</w:t>
      </w:r>
      <w:r w:rsidR="00AE3F11">
        <w:t xml:space="preserve"> </w:t>
      </w:r>
      <w:r w:rsidR="0017674C">
        <w:t xml:space="preserve">derived </w:t>
      </w:r>
      <w:r w:rsidR="00AE3F11">
        <w:t xml:space="preserve">from </w:t>
      </w:r>
      <w:r w:rsidR="00AB022D">
        <w:t>patient</w:t>
      </w:r>
      <w:r w:rsidR="00AE3F11">
        <w:t xml:space="preserve"> and animal trials</w:t>
      </w:r>
      <w:r w:rsidR="00932321">
        <w:t xml:space="preserve"> of viral therapies</w:t>
      </w:r>
      <w:r w:rsidR="00AE3F11">
        <w:t xml:space="preserve">, </w:t>
      </w:r>
      <w:r w:rsidR="00D2758D">
        <w:t xml:space="preserve">because </w:t>
      </w:r>
      <w:r w:rsidR="00A60229">
        <w:t xml:space="preserve">in some cases, </w:t>
      </w:r>
      <w:r w:rsidR="00AE386A">
        <w:t xml:space="preserve">the initial </w:t>
      </w:r>
      <w:r w:rsidR="00AE386A" w:rsidRPr="0074659B">
        <w:rPr>
          <w:position w:val="-12"/>
        </w:rPr>
        <w:object w:dxaOrig="300" w:dyaOrig="360" w14:anchorId="04598361">
          <v:shape id="_x0000_i1032" type="#_x0000_t75" style="width:14.25pt;height:15.75pt" o:ole="">
            <v:imagedata r:id="rId9" o:title=""/>
          </v:shape>
          <o:OLEObject Type="Embed" ProgID="Equation.DSMT4" ShapeID="_x0000_i1032" DrawAspect="Content" ObjectID="_1588161926" r:id="rId20"/>
        </w:object>
      </w:r>
      <w:r w:rsidR="00AE386A">
        <w:t xml:space="preserve"> </w:t>
      </w:r>
      <w:r w:rsidR="00104D99">
        <w:t>might</w:t>
      </w:r>
      <w:r w:rsidR="00073A49">
        <w:t xml:space="preserve"> </w:t>
      </w:r>
      <w:r w:rsidR="00AE386A">
        <w:t xml:space="preserve">indicate </w:t>
      </w:r>
      <w:r w:rsidR="00A60034">
        <w:t xml:space="preserve">subtle </w:t>
      </w:r>
      <w:r w:rsidR="00AE3F11">
        <w:t>therapeutic progress</w:t>
      </w:r>
      <w:r w:rsidR="00EF2125">
        <w:t>,</w:t>
      </w:r>
      <w:r w:rsidR="00AE3F11">
        <w:t xml:space="preserve"> </w:t>
      </w:r>
      <w:r w:rsidR="00AE386A">
        <w:t xml:space="preserve">even </w:t>
      </w:r>
      <w:r w:rsidR="00EF2125">
        <w:t xml:space="preserve">in the absence of </w:t>
      </w:r>
      <w:r w:rsidR="00241425">
        <w:t>statistically significant differences</w:t>
      </w:r>
      <w:r w:rsidR="00AE386A">
        <w:t xml:space="preserve"> </w:t>
      </w:r>
      <w:r w:rsidR="007B5A34">
        <w:t xml:space="preserve">in </w:t>
      </w:r>
      <w:r w:rsidR="000A7AAD">
        <w:t xml:space="preserve">the </w:t>
      </w:r>
      <w:r w:rsidR="00411B91">
        <w:t xml:space="preserve">infection </w:t>
      </w:r>
      <w:r w:rsidR="000A7AAD">
        <w:t xml:space="preserve">of </w:t>
      </w:r>
      <w:r w:rsidR="004C3FA9">
        <w:t>treatment and control group</w:t>
      </w:r>
      <w:r w:rsidR="00241425">
        <w:t>s</w:t>
      </w:r>
      <w:r w:rsidR="00AE3F11">
        <w:t>.</w:t>
      </w:r>
    </w:p>
    <w:p w14:paraId="5AFB50D8" w14:textId="77777777" w:rsidR="00CE56A2" w:rsidRDefault="00CE56A2" w:rsidP="00AE3F11">
      <w:pPr>
        <w:keepNext/>
        <w:spacing w:after="0" w:line="480" w:lineRule="auto"/>
        <w:jc w:val="both"/>
      </w:pPr>
    </w:p>
    <w:p w14:paraId="0D199687" w14:textId="77777777" w:rsidR="00FB173B" w:rsidRDefault="00FB173B" w:rsidP="007B7458">
      <w:pPr>
        <w:pStyle w:val="Heading1"/>
        <w:sectPr w:rsidR="00FB173B" w:rsidSect="007E28E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pPr>
    </w:p>
    <w:p w14:paraId="58679589" w14:textId="4F626716" w:rsidR="009379CB" w:rsidRPr="007B7458" w:rsidRDefault="009379CB" w:rsidP="007B7458">
      <w:pPr>
        <w:pStyle w:val="Heading1"/>
      </w:pPr>
      <w:bookmarkStart w:id="1" w:name="_Ref507174634"/>
      <w:r w:rsidRPr="007B7458">
        <w:lastRenderedPageBreak/>
        <w:t>Introduction</w:t>
      </w:r>
      <w:bookmarkEnd w:id="1"/>
    </w:p>
    <w:p w14:paraId="132A1C04" w14:textId="41C08655" w:rsidR="00E82C73" w:rsidRDefault="00E82C73" w:rsidP="00E82C73">
      <w:pPr>
        <w:keepNext/>
        <w:spacing w:after="0" w:line="480" w:lineRule="auto"/>
        <w:jc w:val="both"/>
      </w:pPr>
      <w:bookmarkStart w:id="2" w:name="_Ref496022912"/>
      <w:r>
        <w:t xml:space="preserve">The </w:t>
      </w:r>
      <w:r w:rsidR="002A3372">
        <w:t>theory</w:t>
      </w:r>
      <w:r w:rsidR="00D32E8C">
        <w:t xml:space="preserve"> in this article is strongly motivated by the </w:t>
      </w:r>
      <w:r w:rsidR="00702F64">
        <w:t xml:space="preserve">practical </w:t>
      </w:r>
      <w:r w:rsidR="00D32E8C">
        <w:t xml:space="preserve">observation that </w:t>
      </w:r>
      <w:r w:rsidR="000027D8">
        <w:t>in viral infection</w:t>
      </w:r>
      <w:r w:rsidR="00D6448F">
        <w:t>s</w:t>
      </w:r>
      <w:r w:rsidR="000027D8">
        <w:t xml:space="preserve">, </w:t>
      </w:r>
      <w:r w:rsidR="00D32E8C">
        <w:t xml:space="preserve">the </w:t>
      </w:r>
      <w:r>
        <w:t>success</w:t>
      </w:r>
      <w:r w:rsidRPr="00A15B06">
        <w:t xml:space="preserve"> </w:t>
      </w:r>
      <w:r>
        <w:t xml:space="preserve">of </w:t>
      </w:r>
      <w:r w:rsidR="00D6448F">
        <w:t>the</w:t>
      </w:r>
      <w:r>
        <w:t xml:space="preserve"> invasive population</w:t>
      </w:r>
      <w:r w:rsidRPr="00463C94">
        <w:t xml:space="preserve"> </w:t>
      </w:r>
      <w:r>
        <w:t xml:space="preserve">often hinges on the fate of the first arrivals. </w:t>
      </w:r>
      <w:r w:rsidR="00323924">
        <w:t xml:space="preserve">In infection of </w:t>
      </w:r>
      <w:r>
        <w:t xml:space="preserve">a single host, the invasive population </w:t>
      </w:r>
      <w:r w:rsidR="002112EB">
        <w:t xml:space="preserve">often </w:t>
      </w:r>
      <w:r w:rsidR="00AC7F20">
        <w:t>descend</w:t>
      </w:r>
      <w:r w:rsidR="002112EB">
        <w:t>s</w:t>
      </w:r>
      <w:r>
        <w:t xml:space="preserve"> from </w:t>
      </w:r>
      <w:r w:rsidR="00AC7F20">
        <w:t xml:space="preserve">a small set of </w:t>
      </w:r>
      <w:r>
        <w:t xml:space="preserve">founder viruses. </w:t>
      </w:r>
      <w:r w:rsidR="00480A2D">
        <w:t>I</w:t>
      </w:r>
      <w:r w:rsidR="00BD66FB">
        <w:t>n some cases, i</w:t>
      </w:r>
      <w:r w:rsidR="00480A2D">
        <w:t xml:space="preserve">t </w:t>
      </w:r>
      <w:r>
        <w:t>even descend</w:t>
      </w:r>
      <w:r w:rsidR="00987CFB">
        <w:t>s</w:t>
      </w:r>
      <w:r>
        <w:t xml:space="preserve"> from a single founder, e.g., about 80% of human immunodeficiency virus (HIV) infections have a single founder </w:t>
      </w:r>
      <w:r>
        <w:fldChar w:fldCharType="begin">
          <w:fldData xml:space="preserve">PEVuZE5vdGU+PENpdGU+PEF1dGhvcj5LZWVsZTwvQXV0aG9yPjxZZWFyPjIwMDg8L1llYXI+PFJl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ZnVsbC10aXRsZT48YWJici0xPlByb2MuIE5hdGwuIEFjYWQuIFNjaS4gVS4gUy4gQS48L2FiYnIt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</w:fldData>
        </w:fldChar>
      </w:r>
      <w:r w:rsidR="00555416">
        <w:instrText xml:space="preserve"> ADDIN EN.CITE </w:instrText>
      </w:r>
      <w:r w:rsidR="00555416">
        <w:fldChar w:fldCharType="begin">
          <w:fldData xml:space="preserve">PEVuZE5vdGU+PENpdGU+PEF1dGhvcj5LZWVsZTwvQXV0aG9yPjxZZWFyPjIwMDg8L1llYXI+PFJl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ZnVsbC10aXRsZT48YWJici0xPlByb2MuIE5hdGwuIEFjYWQuIFNjaS4gVS4gUy4gQS48L2FiYnIt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</w:fldData>
        </w:fldChar>
      </w:r>
      <w:r w:rsidR="00555416">
        <w:instrText xml:space="preserve"> ADDIN EN.CITE.DATA </w:instrText>
      </w:r>
      <w:r w:rsidR="00555416">
        <w:fldChar w:fldCharType="end"/>
      </w:r>
      <w:r>
        <w:fldChar w:fldCharType="separate"/>
      </w:r>
      <w:r w:rsidR="00555416">
        <w:rPr>
          <w:noProof/>
        </w:rPr>
        <w:t>[</w:t>
      </w:r>
      <w:hyperlink w:anchor="_ENREF_3" w:tooltip="Keele, 2008 #2828" w:history="1">
        <w:r w:rsidR="003F2119">
          <w:rPr>
            <w:noProof/>
          </w:rPr>
          <w:t>3-5</w:t>
        </w:r>
      </w:hyperlink>
      <w:r w:rsidR="00555416">
        <w:rPr>
          <w:noProof/>
        </w:rPr>
        <w:t>]</w:t>
      </w:r>
      <w:r>
        <w:fldChar w:fldCharType="end"/>
      </w:r>
      <w:r>
        <w:t xml:space="preserve">. The initial basic </w:t>
      </w:r>
      <w:r w:rsidR="009F4E6A">
        <w:t>reproduction number</w:t>
      </w:r>
      <w:r>
        <w:t xml:space="preserve"> </w:t>
      </w:r>
      <w:r w:rsidRPr="0074659B">
        <w:rPr>
          <w:position w:val="-12"/>
        </w:rPr>
        <w:object w:dxaOrig="300" w:dyaOrig="360" w14:anchorId="2E33FDAE">
          <v:shape id="_x0000_i1033" type="#_x0000_t75" style="width:14.25pt;height:15.75pt" o:ole="">
            <v:imagedata r:id="rId9" o:title=""/>
          </v:shape>
          <o:OLEObject Type="Embed" ProgID="Equation.DSMT4" ShapeID="_x0000_i1033" DrawAspect="Content" ObjectID="_1588161927" r:id="rId27"/>
        </w:object>
      </w:r>
      <w:r>
        <w:t xml:space="preserve">, </w:t>
      </w:r>
      <w:r w:rsidR="00206F54">
        <w:t>in</w:t>
      </w:r>
      <w:r w:rsidR="00563AA4">
        <w:t xml:space="preserve"> viral infection </w:t>
      </w:r>
      <w:r>
        <w:t xml:space="preserve">the expected number of cells </w:t>
      </w:r>
      <w:r w:rsidR="007706FD">
        <w:t>that a single infected cell infects</w:t>
      </w:r>
      <w:r>
        <w:t xml:space="preserve"> </w:t>
      </w:r>
      <w:r w:rsidR="00DE5A83">
        <w:t xml:space="preserve">in the next generation </w:t>
      </w:r>
      <w:r>
        <w:fldChar w:fldCharType="begin"/>
      </w:r>
      <w:r w:rsidR="00555416">
        <w:instrText xml:space="preserve"> ADDIN EN.CITE &lt;EndNote&gt;&lt;Cite&gt;&lt;Author&gt;Giorgi&lt;/Author&gt;&lt;Year&gt;2010&lt;/Year&gt;&lt;RecNum&gt;2852&lt;/RecNum&gt;&lt;DisplayText&gt;[6]&lt;/DisplayText&gt;&lt;record&gt;&lt;rec-number&gt;2852&lt;/rec-number&gt;&lt;foreign-keys&gt;&lt;key app="EN" db-id="taxwpw5a65szxre5tsup59fgppwf95vxdsf5" timestamp="1465490103"&gt;2852&lt;/key&gt;&lt;/foreign-keys&gt;&lt;ref-type name="Journal Article"&gt;17&lt;/ref-type&gt;&lt;contributors&gt;&lt;authors&gt;&lt;author&gt;Giorgi, Elena E.&lt;/author&gt;&lt;author&gt;Funkhouser, Bob&lt;/author&gt;&lt;author&gt;Athreya, Gayathri&lt;/author&gt;&lt;author&gt;Perelson, Alan S.&lt;/author&gt;&lt;author&gt;Korber, Bette T.&lt;/author&gt;&lt;author&gt;Bhattacharya, Tanmoy&lt;/author&gt;&lt;/authors&gt;&lt;/contributors&gt;&lt;titles&gt;&lt;title&gt;Estimating time since infection in early homogeneous HIV-1 samples using a poisson model&lt;/title&gt;&lt;secondary-title&gt;Bmc Bioinformatics&lt;/secondary-title&gt;&lt;/titles&gt;&lt;periodical&gt;&lt;full-title&gt;BMC Bioinformatics&lt;/full-title&gt;&lt;/periodical&gt;&lt;volume&gt;11&lt;/volume&gt;&lt;dates&gt;&lt;year&gt;2010&lt;/year&gt;&lt;pub-dates&gt;&lt;date&gt;Oct 25&lt;/date&gt;&lt;/pub-dates&gt;&lt;/dates&gt;&lt;isbn&gt;1471-2105&lt;/isbn&gt;&lt;accession-num&gt;WOS:000283943500001&lt;/accession-num&gt;&lt;urls&gt;&lt;related-urls&gt;&lt;url&gt;&amp;lt;Go to ISI&amp;gt;://WOS:000283943500001&lt;/url&gt;&lt;/related-urls&gt;&lt;/urls&gt;&lt;custom7&gt;532&lt;/custom7&gt;&lt;electronic-resource-num&gt;10.1186/1471-2105-11-532&lt;/electronic-resource-num&gt;&lt;/record&gt;&lt;/Cite&gt;&lt;/EndNote&gt;</w:instrText>
      </w:r>
      <w:r>
        <w:fldChar w:fldCharType="separate"/>
      </w:r>
      <w:r w:rsidR="00555416">
        <w:rPr>
          <w:noProof/>
        </w:rPr>
        <w:t>[</w:t>
      </w:r>
      <w:hyperlink w:anchor="_ENREF_6" w:tooltip="Giorgi, 2010 #2852" w:history="1">
        <w:r w:rsidR="003F2119">
          <w:rPr>
            <w:noProof/>
          </w:rPr>
          <w:t>6</w:t>
        </w:r>
      </w:hyperlink>
      <w:r w:rsidR="00555416">
        <w:rPr>
          <w:noProof/>
        </w:rPr>
        <w:t>]</w:t>
      </w:r>
      <w:r>
        <w:fldChar w:fldCharType="end"/>
      </w:r>
      <w:r>
        <w:t xml:space="preserve">, contributes fundamentally to whether </w:t>
      </w:r>
      <w:r w:rsidR="003F4A90">
        <w:t>the invasive population</w:t>
      </w:r>
      <w:r>
        <w:t xml:space="preserve"> establishes a successful beachhead. On one hand, if </w:t>
      </w:r>
      <w:r w:rsidRPr="0074659B">
        <w:rPr>
          <w:position w:val="-12"/>
        </w:rPr>
        <w:object w:dxaOrig="620" w:dyaOrig="360" w14:anchorId="1B97C81E">
          <v:shape id="_x0000_i1034" type="#_x0000_t75" style="width:30.75pt;height:15.75pt" o:ole="">
            <v:imagedata r:id="rId28" o:title=""/>
          </v:shape>
          <o:OLEObject Type="Embed" ProgID="Equation.DSMT4" ShapeID="_x0000_i1034" DrawAspect="Content" ObjectID="_1588161928" r:id="rId29"/>
        </w:object>
      </w:r>
      <w:r>
        <w:t xml:space="preserve">, the </w:t>
      </w:r>
      <w:r w:rsidR="003000B6">
        <w:t xml:space="preserve">invasive population </w:t>
      </w:r>
      <w:r>
        <w:t xml:space="preserve">falls below replacement and dies. On the other hand, if </w:t>
      </w:r>
      <w:r w:rsidRPr="0074659B">
        <w:rPr>
          <w:position w:val="-12"/>
        </w:rPr>
        <w:object w:dxaOrig="300" w:dyaOrig="360" w14:anchorId="28E4DA73">
          <v:shape id="_x0000_i1035" type="#_x0000_t75" style="width:14.25pt;height:15.75pt" o:ole="">
            <v:imagedata r:id="rId9" o:title=""/>
          </v:shape>
          <o:OLEObject Type="Embed" ProgID="Equation.DSMT4" ShapeID="_x0000_i1035" DrawAspect="Content" ObjectID="_1588161929" r:id="rId30"/>
        </w:object>
      </w:r>
      <w:r>
        <w:t xml:space="preserve"> is slightly greater than 1, </w:t>
      </w:r>
      <w:r w:rsidR="005650D3">
        <w:t xml:space="preserve">it </w:t>
      </w:r>
      <w:r>
        <w:t xml:space="preserve">has a small but positive chance of </w:t>
      </w:r>
      <w:r w:rsidR="009270EF">
        <w:t>survival</w:t>
      </w:r>
      <w:r>
        <w:t xml:space="preserve">, and if </w:t>
      </w:r>
      <w:r w:rsidRPr="0074659B">
        <w:rPr>
          <w:position w:val="-12"/>
        </w:rPr>
        <w:object w:dxaOrig="300" w:dyaOrig="360" w14:anchorId="6E9D466A">
          <v:shape id="_x0000_i1036" type="#_x0000_t75" style="width:14.25pt;height:15.75pt" o:ole="">
            <v:imagedata r:id="rId9" o:title=""/>
          </v:shape>
          <o:OLEObject Type="Embed" ProgID="Equation.DSMT4" ShapeID="_x0000_i1036" DrawAspect="Content" ObjectID="_1588161930" r:id="rId31"/>
        </w:object>
      </w:r>
      <w:r>
        <w:t xml:space="preserve"> is large, </w:t>
      </w:r>
      <w:r w:rsidR="00DF4EB1">
        <w:t xml:space="preserve">it </w:t>
      </w:r>
      <w:r>
        <w:t>is likely to flourish. Thus, whether preventing infection</w:t>
      </w:r>
      <w:r w:rsidRPr="001C6BC4">
        <w:t xml:space="preserve"> </w:t>
      </w:r>
      <w:r>
        <w:t xml:space="preserve">or mitigating its impact by reducing an initial viral load, the initial </w:t>
      </w:r>
      <w:r w:rsidRPr="0074659B">
        <w:rPr>
          <w:position w:val="-12"/>
        </w:rPr>
        <w:object w:dxaOrig="300" w:dyaOrig="360" w14:anchorId="22A34C24">
          <v:shape id="_x0000_i1037" type="#_x0000_t75" style="width:14.25pt;height:15.75pt" o:ole="">
            <v:imagedata r:id="rId9" o:title=""/>
          </v:shape>
          <o:OLEObject Type="Embed" ProgID="Equation.DSMT4" ShapeID="_x0000_i1037" DrawAspect="Content" ObjectID="_1588161931" r:id="rId32"/>
        </w:object>
      </w:r>
      <w:r>
        <w:t xml:space="preserve">, the basic </w:t>
      </w:r>
      <w:r w:rsidR="009F4E6A">
        <w:t>reproduction number</w:t>
      </w:r>
      <w:r>
        <w:t xml:space="preserve"> at the start of infection, could in principle provide a measure for setting therapeutic goals and benchmarking therapeutic progress.</w:t>
      </w:r>
    </w:p>
    <w:p w14:paraId="51818E82" w14:textId="3F61B411" w:rsidR="00E82C73" w:rsidRDefault="00E82C73" w:rsidP="00E82C73">
      <w:pPr>
        <w:keepNext/>
        <w:spacing w:after="0" w:line="480" w:lineRule="auto"/>
        <w:ind w:firstLine="720"/>
        <w:jc w:val="both"/>
      </w:pPr>
      <w:r>
        <w:t xml:space="preserve">Presently, if a researcher </w:t>
      </w:r>
      <w:r w:rsidR="00787A98">
        <w:t>wishes to assess</w:t>
      </w:r>
      <w:r>
        <w:t xml:space="preserve"> therapeutic progress by </w:t>
      </w:r>
      <w:r w:rsidR="001A7010">
        <w:t xml:space="preserve">demonstrating </w:t>
      </w:r>
      <w:r w:rsidR="00365C52">
        <w:t xml:space="preserve">that </w:t>
      </w:r>
      <w:r w:rsidR="00EB0C9B">
        <w:t xml:space="preserve">host </w:t>
      </w:r>
      <w:r>
        <w:t>infectability</w:t>
      </w:r>
      <w:r w:rsidR="00365C52" w:rsidRPr="00365C52">
        <w:t xml:space="preserve"> </w:t>
      </w:r>
      <w:r w:rsidR="00365C52">
        <w:t>has decreased</w:t>
      </w:r>
      <w:r>
        <w:t>, only one type of datum has direct pertinence, i.e., the binary datum</w:t>
      </w:r>
      <w:r w:rsidR="007D301C">
        <w:t xml:space="preserve"> corresponding to </w:t>
      </w:r>
      <w:r w:rsidR="00445C65">
        <w:t xml:space="preserve">whether or not </w:t>
      </w:r>
      <w:r w:rsidR="005B2E87">
        <w:t xml:space="preserve">infection </w:t>
      </w:r>
      <w:r w:rsidR="00A81F1D">
        <w:t>occur</w:t>
      </w:r>
      <w:r w:rsidR="00855F79">
        <w:t>s</w:t>
      </w:r>
      <w:r w:rsidR="005B2E87">
        <w:t xml:space="preserve"> </w:t>
      </w:r>
      <w:r>
        <w:fldChar w:fldCharType="begin">
          <w:fldData xml:space="preserve">PEVuZE5vdGU+PENpdGU+PEF1dGhvcj5Hb3Jkb248L0F1dGhvcj48WWVhcj4yMDE2PC9ZZWFyPjxS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</w:fldData>
        </w:fldChar>
      </w:r>
      <w:r w:rsidR="00555416">
        <w:instrText xml:space="preserve"> ADDIN EN.CITE </w:instrText>
      </w:r>
      <w:r w:rsidR="00555416">
        <w:fldChar w:fldCharType="begin">
          <w:fldData xml:space="preserve">PEVuZE5vdGU+PENpdGU+PEF1dGhvcj5Hb3Jkb248L0F1dGhvcj48WWVhcj4yMDE2PC9ZZWFyPjxS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</w:fldData>
        </w:fldChar>
      </w:r>
      <w:r w:rsidR="00555416">
        <w:instrText xml:space="preserve"> ADDIN EN.CITE.DATA </w:instrText>
      </w:r>
      <w:r w:rsidR="00555416">
        <w:fldChar w:fldCharType="end"/>
      </w:r>
      <w:r>
        <w:fldChar w:fldCharType="separate"/>
      </w:r>
      <w:r w:rsidR="00555416">
        <w:rPr>
          <w:noProof/>
        </w:rPr>
        <w:t>[</w:t>
      </w:r>
      <w:hyperlink w:anchor="_ENREF_7" w:tooltip="Gordon, 2016 #2908" w:history="1">
        <w:r w:rsidR="003F2119">
          <w:rPr>
            <w:noProof/>
          </w:rPr>
          <w:t>7-9</w:t>
        </w:r>
      </w:hyperlink>
      <w:r w:rsidR="00555416">
        <w:rPr>
          <w:noProof/>
        </w:rPr>
        <w:t>]</w:t>
      </w:r>
      <w:r>
        <w:fldChar w:fldCharType="end"/>
      </w:r>
      <w:r>
        <w:t xml:space="preserve">. Animal trials testing viral therapies have therefore developed ingenious designs and analyses </w:t>
      </w:r>
      <w:r>
        <w:fldChar w:fldCharType="begin">
          <w:fldData xml:space="preserve">PEVuZE5vdGU+PENpdGU+PEF1dGhvcj5SZWdvZXM8L0F1dGhvcj48WWVhcj4yMDA1PC9ZZWFyPjxS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</w:fldData>
        </w:fldChar>
      </w:r>
      <w:r w:rsidR="00555416">
        <w:instrText xml:space="preserve"> ADDIN EN.CITE </w:instrText>
      </w:r>
      <w:r w:rsidR="00555416">
        <w:fldChar w:fldCharType="begin">
          <w:fldData xml:space="preserve">PEVuZE5vdGU+PENpdGU+PEF1dGhvcj5SZWdvZXM8L0F1dGhvcj48WWVhcj4yMDA1PC9ZZWFyPjxS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</w:fldData>
        </w:fldChar>
      </w:r>
      <w:r w:rsidR="00555416">
        <w:instrText xml:space="preserve"> ADDIN EN.CITE.DATA </w:instrText>
      </w:r>
      <w:r w:rsidR="00555416">
        <w:fldChar w:fldCharType="end"/>
      </w:r>
      <w:r>
        <w:fldChar w:fldCharType="separate"/>
      </w:r>
      <w:r w:rsidR="00555416">
        <w:rPr>
          <w:noProof/>
        </w:rPr>
        <w:t>[</w:t>
      </w:r>
      <w:hyperlink w:anchor="_ENREF_10" w:tooltip="Regoes, 2005 #3152" w:history="1">
        <w:r w:rsidR="003F2119">
          <w:rPr>
            <w:noProof/>
          </w:rPr>
          <w:t>10</w:t>
        </w:r>
      </w:hyperlink>
      <w:r w:rsidR="00555416">
        <w:rPr>
          <w:noProof/>
        </w:rPr>
        <w:t xml:space="preserve">, </w:t>
      </w:r>
      <w:hyperlink w:anchor="_ENREF_11" w:tooltip="Nolen, 2015 #3151" w:history="1">
        <w:r w:rsidR="003F2119">
          <w:rPr>
            <w:noProof/>
          </w:rPr>
          <w:t>11</w:t>
        </w:r>
      </w:hyperlink>
      <w:r w:rsidR="00555416">
        <w:rPr>
          <w:noProof/>
        </w:rPr>
        <w:t>]</w:t>
      </w:r>
      <w:r>
        <w:fldChar w:fldCharType="end"/>
      </w:r>
      <w:r>
        <w:t xml:space="preserve">, primarily to squeeze binary data for the statistical power to detect subtle changes in infectability. </w:t>
      </w:r>
      <w:r w:rsidR="00935EBE">
        <w:t>A</w:t>
      </w:r>
      <w:r>
        <w:t xml:space="preserve"> quantitative analysis estimating the </w:t>
      </w:r>
      <w:r>
        <w:lastRenderedPageBreak/>
        <w:t xml:space="preserve">initial </w:t>
      </w:r>
      <w:r w:rsidRPr="0074659B">
        <w:rPr>
          <w:position w:val="-12"/>
        </w:rPr>
        <w:object w:dxaOrig="300" w:dyaOrig="360" w14:anchorId="6DACCFD3">
          <v:shape id="_x0000_i1038" type="#_x0000_t75" style="width:14.25pt;height:15.75pt" o:ole="">
            <v:imagedata r:id="rId9" o:title=""/>
          </v:shape>
          <o:OLEObject Type="Embed" ProgID="Equation.DSMT4" ShapeID="_x0000_i1038" DrawAspect="Content" ObjectID="_1588161932" r:id="rId33"/>
        </w:object>
      </w:r>
      <w:r>
        <w:t xml:space="preserve"> would help bypass a stubborn bottleneck </w:t>
      </w:r>
      <w:r w:rsidR="00B31A3B">
        <w:t>in</w:t>
      </w:r>
      <w:r>
        <w:t xml:space="preserve"> the systematic development of viral therapies.</w:t>
      </w:r>
    </w:p>
    <w:p w14:paraId="7244EEE2" w14:textId="2ADC9CDF" w:rsidR="00E82C73" w:rsidRDefault="00E82C73" w:rsidP="00E82C73">
      <w:pPr>
        <w:keepNext/>
        <w:spacing w:after="0" w:line="480" w:lineRule="auto"/>
        <w:ind w:firstLine="720"/>
        <w:jc w:val="both"/>
      </w:pPr>
      <w:r>
        <w:t>Unfortunately,</w:t>
      </w:r>
      <w:r w:rsidRPr="00A05854">
        <w:t xml:space="preserve"> </w:t>
      </w:r>
      <w:r>
        <w:t xml:space="preserve">the initial </w:t>
      </w:r>
      <w:r w:rsidRPr="0074659B">
        <w:rPr>
          <w:position w:val="-12"/>
        </w:rPr>
        <w:object w:dxaOrig="300" w:dyaOrig="360" w14:anchorId="19ADCE30">
          <v:shape id="_x0000_i1039" type="#_x0000_t75" style="width:14.25pt;height:15.75pt" o:ole="">
            <v:imagedata r:id="rId9" o:title=""/>
          </v:shape>
          <o:OLEObject Type="Embed" ProgID="Equation.DSMT4" ShapeID="_x0000_i1039" DrawAspect="Content" ObjectID="_1588161933" r:id="rId34"/>
        </w:object>
      </w:r>
      <w:r w:rsidRPr="009D1D51">
        <w:t xml:space="preserve"> </w:t>
      </w:r>
      <w:r>
        <w:t xml:space="preserve">is </w:t>
      </w:r>
      <w:r w:rsidR="00256901">
        <w:t>usually not</w:t>
      </w:r>
      <w:r>
        <w:t xml:space="preserve"> directly accessible, because</w:t>
      </w:r>
      <w:r w:rsidR="00920E40">
        <w:t xml:space="preserve"> </w:t>
      </w:r>
      <w:r w:rsidR="00202B02">
        <w:t xml:space="preserve">initially, </w:t>
      </w:r>
      <w:r>
        <w:t xml:space="preserve">the viral population </w:t>
      </w:r>
      <w:r w:rsidR="00920E40">
        <w:t xml:space="preserve">typically </w:t>
      </w:r>
      <w:r w:rsidR="00EA1CD1">
        <w:t>is latent,</w:t>
      </w:r>
      <w:r>
        <w:t xml:space="preserve"> below </w:t>
      </w:r>
      <w:r w:rsidR="00CF523B">
        <w:t xml:space="preserve">the </w:t>
      </w:r>
      <w:r>
        <w:t xml:space="preserve">threshold </w:t>
      </w:r>
      <w:r w:rsidR="00CF523B">
        <w:t xml:space="preserve">for </w:t>
      </w:r>
      <w:r>
        <w:t xml:space="preserve">detection. Although the literature </w:t>
      </w:r>
      <w:r w:rsidR="00E3229F">
        <w:t xml:space="preserve">for HIV </w:t>
      </w:r>
      <w:r>
        <w:t xml:space="preserve">gives the estimates </w:t>
      </w:r>
      <w:r w:rsidRPr="0074659B">
        <w:rPr>
          <w:position w:val="-12"/>
        </w:rPr>
        <w:object w:dxaOrig="680" w:dyaOrig="360" w14:anchorId="3BCBB6B8">
          <v:shape id="_x0000_i1040" type="#_x0000_t75" style="width:33pt;height:15.75pt" o:ole="">
            <v:imagedata r:id="rId35" o:title=""/>
          </v:shape>
          <o:OLEObject Type="Embed" ProgID="Equation.DSMT4" ShapeID="_x0000_i1040" DrawAspect="Content" ObjectID="_1588161934" r:id="rId36"/>
        </w:object>
      </w:r>
      <w:r>
        <w:t xml:space="preserve"> </w:t>
      </w:r>
      <w:r>
        <w:fldChar w:fldCharType="begin"/>
      </w:r>
      <w:r w:rsidR="00555416">
        <w:instrText xml:space="preserve"> ADDIN EN.CITE &lt;EndNote&gt;&lt;Cite&gt;&lt;Author&gt;Stafford&lt;/Author&gt;&lt;Year&gt;2000&lt;/Year&gt;&lt;RecNum&gt;2974&lt;/RecNum&gt;&lt;DisplayText&gt;[12]&lt;/DisplayText&gt;&lt;record&gt;&lt;rec-number&gt;2974&lt;/rec-number&gt;&lt;foreign-keys&gt;&lt;key app="EN" db-id="taxwpw5a65szxre5tsup59fgppwf95vxdsf5" timestamp="1494946510"&gt;2974&lt;/key&gt;&lt;/foreign-keys&gt;&lt;ref-type name="Journal Article"&gt;17&lt;/ref-type&gt;&lt;contributors&gt;&lt;authors&gt;&lt;author&gt;Stafford, M. A.&lt;/author&gt;&lt;author&gt;Corey, L.&lt;/author&gt;&lt;author&gt;Cao, Y. Z.&lt;/author&gt;&lt;author&gt;Daar, E. S.&lt;/author&gt;&lt;author&gt;Ho, D. D.&lt;/author&gt;&lt;author&gt;Perelson, A. S.&lt;/author&gt;&lt;/authors&gt;&lt;/contributors&gt;&lt;titles&gt;&lt;title&gt;Modeling plasma virus concentration during primary HIV infection&lt;/title&gt;&lt;secondary-title&gt;Journal of Theoretical Biology&lt;/secondary-title&gt;&lt;/titles&gt;&lt;periodical&gt;&lt;full-title&gt;Journal of Theoretical Biology&lt;/full-title&gt;&lt;/periodical&gt;&lt;pages&gt;285-301&lt;/pages&gt;&lt;volume&gt;203&lt;/volume&gt;&lt;number&gt;3&lt;/number&gt;&lt;dates&gt;&lt;year&gt;2000&lt;/year&gt;&lt;pub-dates&gt;&lt;date&gt;Apr&lt;/date&gt;&lt;/pub-dates&gt;&lt;/dates&gt;&lt;isbn&gt;0022-5193&lt;/isbn&gt;&lt;accession-num&gt;WOS:000086104400006&lt;/accession-num&gt;&lt;urls&gt;&lt;related-urls&gt;&lt;url&gt;&amp;lt;Go to ISI&amp;gt;://WOS:000086104400006&lt;/url&gt;&lt;/related-urls&gt;&lt;/urls&gt;&lt;electronic-resource-num&gt;10.1006/jtbi.2000.1076&lt;/electronic-resource-num&gt;&lt;/record&gt;&lt;/Cite&gt;&lt;/EndNote&gt;</w:instrText>
      </w:r>
      <w:r>
        <w:fldChar w:fldCharType="separate"/>
      </w:r>
      <w:r w:rsidR="00555416">
        <w:rPr>
          <w:noProof/>
        </w:rPr>
        <w:t>[</w:t>
      </w:r>
      <w:hyperlink w:anchor="_ENREF_12" w:tooltip="Stafford, 2000 #2974" w:history="1">
        <w:r w:rsidR="003F2119">
          <w:rPr>
            <w:noProof/>
          </w:rPr>
          <w:t>12</w:t>
        </w:r>
      </w:hyperlink>
      <w:r w:rsidR="00555416">
        <w:rPr>
          <w:noProof/>
        </w:rPr>
        <w:t>]</w:t>
      </w:r>
      <w:r>
        <w:fldChar w:fldCharType="end"/>
      </w:r>
      <w:r>
        <w:t xml:space="preserve"> or </w:t>
      </w:r>
      <w:r w:rsidRPr="0074659B">
        <w:rPr>
          <w:position w:val="-12"/>
        </w:rPr>
        <w:object w:dxaOrig="660" w:dyaOrig="360" w14:anchorId="112D7BED">
          <v:shape id="_x0000_i1041" type="#_x0000_t75" style="width:32.25pt;height:15.75pt" o:ole="">
            <v:imagedata r:id="rId37" o:title=""/>
          </v:shape>
          <o:OLEObject Type="Embed" ProgID="Equation.DSMT4" ShapeID="_x0000_i1041" DrawAspect="Content" ObjectID="_1588161935" r:id="rId38"/>
        </w:object>
      </w:r>
      <w:r>
        <w:t xml:space="preserve"> </w:t>
      </w:r>
      <w:r>
        <w:fldChar w:fldCharType="begin"/>
      </w:r>
      <w:r w:rsidR="00555416">
        <w:instrText xml:space="preserve"> ADDIN EN.CITE &lt;EndNote&gt;&lt;Cite&gt;&lt;Author&gt;Ribeiro&lt;/Author&gt;&lt;Year&gt;2010&lt;/Year&gt;&lt;RecNum&gt;2972&lt;/RecNum&gt;&lt;DisplayText&gt;[13]&lt;/DisplayText&gt;&lt;record&gt;&lt;rec-number&gt;2972&lt;/rec-number&gt;&lt;foreign-keys&gt;&lt;key app="EN" db-id="taxwpw5a65szxre5tsup59fgppwf95vxdsf5" timestamp="1494514179"&gt;2972&lt;/key&gt;&lt;/foreign-keys&gt;&lt;ref-type name="Journal Article"&gt;17&lt;/ref-type&gt;&lt;contributors&gt;&lt;authors&gt;&lt;author&gt;Ribeiro, R. M.&lt;/author&gt;&lt;author&gt;Qin, L.&lt;/author&gt;&lt;author&gt;Chavez, L. L.&lt;/author&gt;&lt;author&gt;Li, D. F.&lt;/author&gt;&lt;author&gt;Self, S. G.&lt;/author&gt;&lt;author&gt;Perelson, A. S.&lt;/author&gt;&lt;/authors&gt;&lt;/contributors&gt;&lt;titles&gt;&lt;title&gt;Estimation of the Initial Viral Growth Rate and Basic Reproductive Number during Acute HIV-1 Infection&lt;/title&gt;&lt;secondary-title&gt;Journal of Virology&lt;/secondary-title&gt;&lt;/titles&gt;&lt;periodical&gt;&lt;full-title&gt;Journal of Virology&lt;/full-title&gt;&lt;/periodical&gt;&lt;pages&gt;6096-6102&lt;/pages&gt;&lt;volume&gt;84&lt;/volume&gt;&lt;number&gt;12&lt;/number&gt;&lt;dates&gt;&lt;year&gt;2010&lt;/year&gt;&lt;pub-dates&gt;&lt;date&gt;Jun&lt;/date&gt;&lt;/pub-dates&gt;&lt;/dates&gt;&lt;isbn&gt;0022-538X&lt;/isbn&gt;&lt;accession-num&gt;WOS:000277733900023&lt;/accession-num&gt;&lt;urls&gt;&lt;related-urls&gt;&lt;url&gt;&amp;lt;Go to ISI&amp;gt;://WOS:000277733900023&lt;/url&gt;&lt;/related-urls&gt;&lt;/urls&gt;&lt;electronic-resource-num&gt;10.1128/jvi.00127-10&lt;/electronic-resource-num&gt;&lt;/record&gt;&lt;/Cite&gt;&lt;/EndNote&gt;</w:instrText>
      </w:r>
      <w:r>
        <w:fldChar w:fldCharType="separate"/>
      </w:r>
      <w:r w:rsidR="00555416">
        <w:rPr>
          <w:noProof/>
        </w:rPr>
        <w:t>[</w:t>
      </w:r>
      <w:hyperlink w:anchor="_ENREF_13" w:tooltip="Ribeiro, 2010 #2972" w:history="1">
        <w:r w:rsidR="003F2119">
          <w:rPr>
            <w:noProof/>
          </w:rPr>
          <w:t>13</w:t>
        </w:r>
      </w:hyperlink>
      <w:r w:rsidR="00555416">
        <w:rPr>
          <w:noProof/>
        </w:rPr>
        <w:t>]</w:t>
      </w:r>
      <w:r>
        <w:fldChar w:fldCharType="end"/>
      </w:r>
      <w:r>
        <w:t xml:space="preserve">, e.g., these estimates pertain to viremia (i.e., after HIV becomes detectable in blood) </w:t>
      </w:r>
      <w:r>
        <w:fldChar w:fldCharType="begin"/>
      </w:r>
      <w:r w:rsidR="00555416">
        <w:instrText xml:space="preserve"> ADDIN EN.CITE &lt;EndNote&gt;&lt;Cite&gt;&lt;Author&gt;Fiebig&lt;/Author&gt;&lt;Year&gt;2003&lt;/Year&gt;&lt;RecNum&gt;3146&lt;/RecNum&gt;&lt;DisplayText&gt;[14]&lt;/DisplayText&gt;&lt;record&gt;&lt;rec-number&gt;3146&lt;/rec-number&gt;&lt;foreign-keys&gt;&lt;key app="EN" db-id="taxwpw5a65szxre5tsup59fgppwf95vxdsf5" timestamp="1507741249"&gt;3146&lt;/key&gt;&lt;/foreign-keys&gt;&lt;ref-type name="Journal Article"&gt;17&lt;/ref-type&gt;&lt;contributors&gt;&lt;authors&gt;&lt;author&gt;Fiebig, E. W.&lt;/author&gt;&lt;author&gt;Wright, D. J.&lt;/author&gt;&lt;author&gt;Rawal, B. D.&lt;/author&gt;&lt;author&gt;Garrett, P. E.&lt;/author&gt;&lt;author&gt;Schumacher, R. T.&lt;/author&gt;&lt;author&gt;Peddada, L.&lt;/author&gt;&lt;author&gt;Heldebrant, C.&lt;/author&gt;&lt;author&gt;Smith, R.&lt;/author&gt;&lt;author&gt;Conrad, A.&lt;/author&gt;&lt;author&gt;Kleinman, S. H.&lt;/author&gt;&lt;author&gt;Busch, M. P.&lt;/author&gt;&lt;/authors&gt;&lt;/contributors&gt;&lt;titles&gt;&lt;title&gt;Dynamics of HIV viremia and antibody seroconversion in plasma donors: implications for diagnosis and staging of primary HIV infection&lt;/title&gt;&lt;secondary-title&gt;Aids&lt;/secondary-title&gt;&lt;/titles&gt;&lt;periodical&gt;&lt;full-title&gt;Aids&lt;/full-title&gt;&lt;/periodical&gt;&lt;pages&gt;1871-1879&lt;/pages&gt;&lt;volume&gt;17&lt;/volume&gt;&lt;number&gt;13&lt;/number&gt;&lt;dates&gt;&lt;year&gt;2003&lt;/year&gt;&lt;pub-dates&gt;&lt;date&gt;Sep&lt;/date&gt;&lt;/pub-dates&gt;&lt;/dates&gt;&lt;isbn&gt;0269-9370&lt;/isbn&gt;&lt;accession-num&gt;WOS:000185067700002&lt;/accession-num&gt;&lt;urls&gt;&lt;related-urls&gt;&lt;url&gt;&amp;lt;Go to ISI&amp;gt;://WOS:000185067700002&lt;/url&gt;&lt;/related-urls&gt;&lt;/urls&gt;&lt;electronic-resource-num&gt;10.1097/01.aids.0000076308.76477.b8&lt;/electronic-resource-num&gt;&lt;/record&gt;&lt;/Cite&gt;&lt;/EndNote&gt;</w:instrText>
      </w:r>
      <w:r>
        <w:fldChar w:fldCharType="separate"/>
      </w:r>
      <w:r w:rsidR="00555416">
        <w:rPr>
          <w:noProof/>
        </w:rPr>
        <w:t>[</w:t>
      </w:r>
      <w:hyperlink w:anchor="_ENREF_14" w:tooltip="Fiebig, 2003 #3146" w:history="1">
        <w:r w:rsidR="003F2119">
          <w:rPr>
            <w:noProof/>
          </w:rPr>
          <w:t>14</w:t>
        </w:r>
      </w:hyperlink>
      <w:r w:rsidR="00555416">
        <w:rPr>
          <w:noProof/>
        </w:rPr>
        <w:t>]</w:t>
      </w:r>
      <w:r>
        <w:fldChar w:fldCharType="end"/>
      </w:r>
      <w:r>
        <w:t xml:space="preserve">, </w:t>
      </w:r>
      <w:r w:rsidR="00FB5413">
        <w:t>starting</w:t>
      </w:r>
      <w:r>
        <w:t xml:space="preserve"> on average about 10 days after the founders infect </w:t>
      </w:r>
      <w:r>
        <w:fldChar w:fldCharType="begin"/>
      </w:r>
      <w:r w:rsidR="00555416">
        <w:instrText xml:space="preserve"> ADDIN EN.CITE &lt;EndNote&gt;&lt;Cite&gt;&lt;Author&gt;Kahn&lt;/Author&gt;&lt;Year&gt;1998&lt;/Year&gt;&lt;RecNum&gt;3147&lt;/RecNum&gt;&lt;DisplayText&gt;[15]&lt;/DisplayText&gt;&lt;record&gt;&lt;rec-number&gt;3147&lt;/rec-number&gt;&lt;foreign-keys&gt;&lt;key app="EN" db-id="taxwpw5a65szxre5tsup59fgppwf95vxdsf5" timestamp="1507742077"&gt;3147&lt;/key&gt;&lt;/foreign-keys&gt;&lt;ref-type name="Journal Article"&gt;17&lt;/ref-type&gt;&lt;contributors&gt;&lt;authors&gt;&lt;author&gt;Kahn, J. O.&lt;/author&gt;&lt;author&gt;Walker, B. D.&lt;/author&gt;&lt;/authors&gt;&lt;/contributors&gt;&lt;titles&gt;&lt;title&gt;Acute human immunodeficiency virus type 1 infection&lt;/title&gt;&lt;secondary-title&gt;New England Journal of Medicine&lt;/secondary-title&gt;&lt;/titles&gt;&lt;periodical&gt;&lt;full-title&gt;New England Journal of Medicine&lt;/full-title&gt;&lt;/periodical&gt;&lt;pages&gt;33-39&lt;/pages&gt;&lt;volume&gt;339&lt;/volume&gt;&lt;number&gt;1&lt;/number&gt;&lt;dates&gt;&lt;year&gt;1998&lt;/year&gt;&lt;pub-dates&gt;&lt;date&gt;Jul&lt;/date&gt;&lt;/pub-dates&gt;&lt;/dates&gt;&lt;isbn&gt;0028-4793&lt;/isbn&gt;&lt;accession-num&gt;WOS:000074500000007&lt;/accession-num&gt;&lt;urls&gt;&lt;related-urls&gt;&lt;url&gt;&amp;lt;Go to ISI&amp;gt;://WOS:000074500000007&lt;/url&gt;&lt;/related-urls&gt;&lt;/urls&gt;&lt;electronic-resource-num&gt;10.1056/nejm199807023390107&lt;/electronic-resource-num&gt;&lt;/record&gt;&lt;/Cite&gt;&lt;/EndNote&gt;</w:instrText>
      </w:r>
      <w:r>
        <w:fldChar w:fldCharType="separate"/>
      </w:r>
      <w:r w:rsidR="00555416">
        <w:rPr>
          <w:noProof/>
        </w:rPr>
        <w:t>[</w:t>
      </w:r>
      <w:hyperlink w:anchor="_ENREF_15" w:tooltip="Kahn, 1998 #3147" w:history="1">
        <w:r w:rsidR="003F2119">
          <w:rPr>
            <w:noProof/>
          </w:rPr>
          <w:t>15</w:t>
        </w:r>
      </w:hyperlink>
      <w:r w:rsidR="00555416">
        <w:rPr>
          <w:noProof/>
        </w:rPr>
        <w:t>]</w:t>
      </w:r>
      <w:r>
        <w:fldChar w:fldCharType="end"/>
      </w:r>
      <w:r>
        <w:t xml:space="preserve">. The lower limit of HIV detection in blood is about 20 viruses/ml </w:t>
      </w:r>
      <w:r>
        <w:fldChar w:fldCharType="begin"/>
      </w:r>
      <w:r w:rsidR="00555416">
        <w:instrText xml:space="preserve"> ADDIN EN.CITE &lt;EndNote&gt;&lt;Cite&gt;&lt;Author&gt;Kosaka&lt;/Author&gt;&lt;Year&gt;2017&lt;/Year&gt;&lt;RecNum&gt;3144&lt;/RecNum&gt;&lt;DisplayText&gt;[16]&lt;/DisplayText&gt;&lt;record&gt;&lt;rec-number&gt;3144&lt;/rec-number&gt;&lt;foreign-keys&gt;&lt;key app="EN" db-id="taxwpw5a65szxre5tsup59fgppwf95vxdsf5" timestamp="1507739853"&gt;3144&lt;/key&gt;&lt;/foreign-keys&gt;&lt;ref-type name="Journal Article"&gt;17&lt;/ref-type&gt;&lt;contributors&gt;&lt;authors&gt;&lt;author&gt;Kosaka, P. M.&lt;/author&gt;&lt;author&gt;Pini, V.&lt;/author&gt;&lt;author&gt;Calleja, M.&lt;/author&gt;&lt;author&gt;Tamayo, J.&lt;/author&gt;&lt;/authors&gt;&lt;/contributors&gt;&lt;titles&gt;&lt;title&gt;Ultrasensitive detection of HIV-1 p24 antigen by a hybrid nanomechanical-optoplasmonic platform with potential for detecting HIV-1 at first week after infection&lt;/title&gt;&lt;secondary-title&gt;Plos One&lt;/secondary-title&gt;&lt;/titles&gt;&lt;periodical&gt;&lt;full-title&gt;PLoS ONE&lt;/full-title&gt;&lt;/periodical&gt;&lt;volume&gt;12&lt;/volume&gt;&lt;number&gt;2&lt;/number&gt;&lt;dates&gt;&lt;year&gt;2017&lt;/year&gt;&lt;pub-dates&gt;&lt;date&gt;Feb&lt;/date&gt;&lt;/pub-dates&gt;&lt;/dates&gt;&lt;isbn&gt;1932-6203&lt;/isbn&gt;&lt;accession-num&gt;WOS:000394424400058&lt;/accession-num&gt;&lt;urls&gt;&lt;related-urls&gt;&lt;url&gt;&amp;lt;Go to ISI&amp;gt;://WOS:000394424400058&lt;/url&gt;&lt;/related-urls&gt;&lt;/urls&gt;&lt;custom7&gt;e0171899&lt;/custom7&gt;&lt;electronic-resource-num&gt;10.1371/journal.pone.0171899&lt;/electronic-resource-num&gt;&lt;/record&gt;&lt;/Cite&gt;&lt;/EndNote&gt;</w:instrText>
      </w:r>
      <w:r>
        <w:fldChar w:fldCharType="separate"/>
      </w:r>
      <w:r w:rsidR="00555416">
        <w:rPr>
          <w:noProof/>
        </w:rPr>
        <w:t>[</w:t>
      </w:r>
      <w:hyperlink w:anchor="_ENREF_16" w:tooltip="Kosaka, 2017 #3144" w:history="1">
        <w:r w:rsidR="003F2119">
          <w:rPr>
            <w:noProof/>
          </w:rPr>
          <w:t>16</w:t>
        </w:r>
      </w:hyperlink>
      <w:r w:rsidR="00555416">
        <w:rPr>
          <w:noProof/>
        </w:rPr>
        <w:t>]</w:t>
      </w:r>
      <w:r>
        <w:fldChar w:fldCharType="end"/>
      </w:r>
      <w:r>
        <w:t>, so a viremia implies that the total blood volume (5L) contains at least about 10</w:t>
      </w:r>
      <w:r w:rsidRPr="00DF2A46">
        <w:rPr>
          <w:vertAlign w:val="superscript"/>
        </w:rPr>
        <w:t>5</w:t>
      </w:r>
      <w:r w:rsidRPr="00761FD0">
        <w:t xml:space="preserve"> </w:t>
      </w:r>
      <w:r>
        <w:t xml:space="preserve">viruses. </w:t>
      </w:r>
      <w:r w:rsidR="00514E55">
        <w:t xml:space="preserve">When HIV is detected in blood, </w:t>
      </w:r>
      <w:r w:rsidR="00B713A9">
        <w:t xml:space="preserve">therefore, </w:t>
      </w:r>
      <w:r w:rsidR="00514E55">
        <w:t>t</w:t>
      </w:r>
      <w:r w:rsidR="000035CF">
        <w:t>he viral invasion has long since secured its beachhead</w:t>
      </w:r>
      <w:r>
        <w:t>. I</w:t>
      </w:r>
      <w:r w:rsidR="00C14DAC">
        <w:t>ndeed, i</w:t>
      </w:r>
      <w:r>
        <w:t>f current estimates (</w:t>
      </w:r>
      <w:r w:rsidRPr="0074659B">
        <w:rPr>
          <w:position w:val="-12"/>
        </w:rPr>
        <w:object w:dxaOrig="680" w:dyaOrig="360" w14:anchorId="18F7E6BA">
          <v:shape id="_x0000_i1042" type="#_x0000_t75" style="width:33pt;height:15.75pt" o:ole="">
            <v:imagedata r:id="rId35" o:title=""/>
          </v:shape>
          <o:OLEObject Type="Embed" ProgID="Equation.DSMT4" ShapeID="_x0000_i1042" DrawAspect="Content" ObjectID="_1588161936" r:id="rId39"/>
        </w:object>
      </w:r>
      <w:r w:rsidRPr="00336F59">
        <w:t xml:space="preserve"> </w:t>
      </w:r>
      <w:r>
        <w:t xml:space="preserve">or </w:t>
      </w:r>
      <w:r w:rsidRPr="0074659B">
        <w:rPr>
          <w:position w:val="-12"/>
        </w:rPr>
        <w:object w:dxaOrig="660" w:dyaOrig="360" w14:anchorId="795B26D0">
          <v:shape id="_x0000_i1043" type="#_x0000_t75" style="width:32.25pt;height:15.75pt" o:ole="">
            <v:imagedata r:id="rId37" o:title=""/>
          </v:shape>
          <o:OLEObject Type="Embed" ProgID="Equation.DSMT4" ShapeID="_x0000_i1043" DrawAspect="Content" ObjectID="_1588161937" r:id="rId40"/>
        </w:object>
      </w:r>
      <w:r>
        <w:t xml:space="preserve">) of the basic </w:t>
      </w:r>
      <w:r w:rsidR="009F4E6A">
        <w:t>reproduction number</w:t>
      </w:r>
      <w:r>
        <w:t xml:space="preserve"> in viremia </w:t>
      </w:r>
      <w:r w:rsidR="005C75F8">
        <w:t>were pertinent</w:t>
      </w:r>
      <w:r>
        <w:t xml:space="preserve"> to initial infection, a single infected cell would almost ensure successful infection. </w:t>
      </w:r>
      <w:r w:rsidR="001028C7">
        <w:t xml:space="preserve">Note, however, </w:t>
      </w:r>
      <w:r w:rsidR="001C4662">
        <w:t xml:space="preserve">that </w:t>
      </w:r>
      <w:r w:rsidR="001028C7">
        <w:t>t</w:t>
      </w:r>
      <w:r>
        <w:t xml:space="preserve">he invasive routes with the highest estimates of per-act HIV transmission risk are (per 10,000 exposures) blood transfusion (9250), mother-to-child transmission (2260), and receptive anal intercourse (138) </w:t>
      </w:r>
      <w:r>
        <w:fldChar w:fldCharType="begin"/>
      </w:r>
      <w:r w:rsidR="00555416">
        <w:instrText xml:space="preserve"> ADDIN EN.CITE &lt;EndNote&gt;&lt;Cite&gt;&lt;Author&gt;Patel&lt;/Author&gt;&lt;Year&gt;2014&lt;/Year&gt;&lt;RecNum&gt;3149&lt;/RecNum&gt;&lt;DisplayText&gt;[17]&lt;/DisplayText&gt;&lt;record&gt;&lt;rec-number&gt;3149&lt;/rec-number&gt;&lt;foreign-keys&gt;&lt;key app="EN" db-id="taxwpw5a65szxre5tsup59fgppwf95vxdsf5" timestamp="1507753697"&gt;3149&lt;/key&gt;&lt;/foreign-keys&gt;&lt;ref-type name="Journal Article"&gt;17&lt;/ref-type&gt;&lt;contributors&gt;&lt;authors&gt;&lt;author&gt;Patel, P.&lt;/author&gt;&lt;author&gt;Borkowf, C. B.&lt;/author&gt;&lt;author&gt;Brooks, J. T.&lt;/author&gt;&lt;author&gt;Lasry, A.&lt;/author&gt;&lt;author&gt;Lansky, A.&lt;/author&gt;&lt;author&gt;Mermin, J.&lt;/author&gt;&lt;/authors&gt;&lt;/contributors&gt;&lt;titles&gt;&lt;title&gt;Estimating per-act HIV transmission risk: a systematic review&lt;/title&gt;&lt;secondary-title&gt;Aids&lt;/secondary-title&gt;&lt;/titles&gt;&lt;periodical&gt;&lt;full-title&gt;Aids&lt;/full-title&gt;&lt;/periodical&gt;&lt;pages&gt;1509-1519&lt;/pages&gt;&lt;volume&gt;28&lt;/volume&gt;&lt;number&gt;10&lt;/number&gt;&lt;dates&gt;&lt;year&gt;2014&lt;/year&gt;&lt;pub-dates&gt;&lt;date&gt;Jun&lt;/date&gt;&lt;/pub-dates&gt;&lt;/dates&gt;&lt;isbn&gt;0269-9370&lt;/isbn&gt;&lt;accession-num&gt;WOS:000337705400014&lt;/accession-num&gt;&lt;urls&gt;&lt;related-urls&gt;&lt;url&gt;&amp;lt;Go to ISI&amp;gt;://WOS:000337705400014&lt;/url&gt;&lt;/related-urls&gt;&lt;/urls&gt;&lt;electronic-resource-num&gt;10.1097/qad.0000000000000298&lt;/electronic-resource-num&gt;&lt;/record&gt;&lt;/Cite&gt;&lt;/EndNote&gt;</w:instrText>
      </w:r>
      <w:r>
        <w:fldChar w:fldCharType="separate"/>
      </w:r>
      <w:r w:rsidR="00555416">
        <w:rPr>
          <w:noProof/>
        </w:rPr>
        <w:t>[</w:t>
      </w:r>
      <w:hyperlink w:anchor="_ENREF_17" w:tooltip="Patel, 2014 #3149" w:history="1">
        <w:r w:rsidR="003F2119">
          <w:rPr>
            <w:noProof/>
          </w:rPr>
          <w:t>17</w:t>
        </w:r>
      </w:hyperlink>
      <w:r w:rsidR="00555416">
        <w:rPr>
          <w:noProof/>
        </w:rPr>
        <w:t>]</w:t>
      </w:r>
      <w:r>
        <w:fldChar w:fldCharType="end"/>
      </w:r>
      <w:r>
        <w:t xml:space="preserve">. Because HIV transmission is </w:t>
      </w:r>
      <w:r w:rsidR="00D960DB">
        <w:t xml:space="preserve">very </w:t>
      </w:r>
      <w:r w:rsidR="00676769">
        <w:t>un</w:t>
      </w:r>
      <w:r>
        <w:t>certain, a</w:t>
      </w:r>
      <w:r w:rsidRPr="00AA091A">
        <w:t xml:space="preserve"> </w:t>
      </w:r>
      <w:r>
        <w:t xml:space="preserve">typical HIV founder virus probably faces a much more hostile </w:t>
      </w:r>
      <w:r w:rsidR="00E61EFF">
        <w:t xml:space="preserve">initial </w:t>
      </w:r>
      <w:r>
        <w:t xml:space="preserve">environment than the current direct estimates of </w:t>
      </w:r>
      <w:r w:rsidRPr="0074659B">
        <w:rPr>
          <w:position w:val="-12"/>
        </w:rPr>
        <w:object w:dxaOrig="300" w:dyaOrig="360" w14:anchorId="38ECF113">
          <v:shape id="_x0000_i1044" type="#_x0000_t75" style="width:14.25pt;height:15.75pt" o:ole="">
            <v:imagedata r:id="rId41" o:title=""/>
          </v:shape>
          <o:OLEObject Type="Embed" ProgID="Equation.DSMT4" ShapeID="_x0000_i1044" DrawAspect="Content" ObjectID="_1588161938" r:id="rId42"/>
        </w:object>
      </w:r>
      <w:r>
        <w:t xml:space="preserve"> </w:t>
      </w:r>
      <w:r w:rsidR="000E7BAF">
        <w:t>in</w:t>
      </w:r>
      <w:r>
        <w:t xml:space="preserve"> viremia suggest.</w:t>
      </w:r>
    </w:p>
    <w:p w14:paraId="598D5640" w14:textId="55D7E67E" w:rsidR="00E82C73" w:rsidRDefault="00321FE9" w:rsidP="00E82C73">
      <w:pPr>
        <w:keepNext/>
        <w:spacing w:after="0" w:line="480" w:lineRule="auto"/>
        <w:ind w:firstLine="720"/>
        <w:jc w:val="both"/>
      </w:pPr>
      <w:r>
        <w:t xml:space="preserve">Although </w:t>
      </w:r>
      <w:r w:rsidR="00E82C73">
        <w:t xml:space="preserve">detection thresholds prevent direct measurement of the initial </w:t>
      </w:r>
      <w:r w:rsidR="00E82C73" w:rsidRPr="0074659B">
        <w:rPr>
          <w:position w:val="-12"/>
        </w:rPr>
        <w:object w:dxaOrig="300" w:dyaOrig="360" w14:anchorId="74E934F3">
          <v:shape id="_x0000_i1045" type="#_x0000_t75" style="width:14.25pt;height:15.75pt" o:ole="">
            <v:imagedata r:id="rId9" o:title=""/>
          </v:shape>
          <o:OLEObject Type="Embed" ProgID="Equation.DSMT4" ShapeID="_x0000_i1045" DrawAspect="Content" ObjectID="_1588161939" r:id="rId43"/>
        </w:object>
      </w:r>
      <w:r w:rsidR="00E82C73">
        <w:t xml:space="preserve">, </w:t>
      </w:r>
      <w:r w:rsidR="001905C8">
        <w:t xml:space="preserve">researchers studying </w:t>
      </w:r>
      <w:r w:rsidR="00E82C73">
        <w:t>genetic</w:t>
      </w:r>
      <w:r w:rsidR="001905C8">
        <w:t>s</w:t>
      </w:r>
      <w:r w:rsidR="00E82C73">
        <w:t xml:space="preserve"> have shown that the nucleic acids </w:t>
      </w:r>
      <w:r w:rsidR="00125357">
        <w:t>of</w:t>
      </w:r>
      <w:r w:rsidR="00D42384">
        <w:t xml:space="preserve"> present-day</w:t>
      </w:r>
      <w:r w:rsidR="00125357">
        <w:t xml:space="preserve"> human</w:t>
      </w:r>
      <w:r w:rsidR="00D42384">
        <w:t>s</w:t>
      </w:r>
      <w:r w:rsidR="00125357">
        <w:t xml:space="preserve"> </w:t>
      </w:r>
      <w:r w:rsidR="00E82C73">
        <w:t xml:space="preserve">retain footprints </w:t>
      </w:r>
      <w:r w:rsidR="006C1D8D">
        <w:t xml:space="preserve">from </w:t>
      </w:r>
      <w:r w:rsidR="00B14EB4">
        <w:t xml:space="preserve">the </w:t>
      </w:r>
      <w:r w:rsidR="00D42384">
        <w:t xml:space="preserve">population </w:t>
      </w:r>
      <w:r w:rsidR="00E82C73">
        <w:t xml:space="preserve">history (e.g., </w:t>
      </w:r>
      <w:r w:rsidR="00E82C73">
        <w:fldChar w:fldCharType="begin"/>
      </w:r>
      <w:r w:rsidR="00555416">
        <w:instrText xml:space="preserve"> ADDIN EN.CITE &lt;EndNote&gt;&lt;Cite&gt;&lt;Author&gt;Durrett&lt;/Author&gt;&lt;Year&gt;2001&lt;/Year&gt;&lt;RecNum&gt;3136&lt;/RecNum&gt;&lt;DisplayText&gt;[18, 19]&lt;/DisplayText&gt;&lt;record&gt;&lt;rec-number&gt;3136&lt;/rec-number&gt;&lt;foreign-keys&gt;&lt;key app="EN" db-id="taxwpw5a65szxre5tsup59fgppwf95vxdsf5" timestamp="1506796153"&gt;3136&lt;/key&gt;&lt;/foreign-keys&gt;&lt;ref-type name="Journal Article"&gt;17&lt;/ref-type&gt;&lt;contributors&gt;&lt;authors&gt;&lt;author&gt;Durrett, R.&lt;/author&gt;&lt;author&gt;Limic, V.&lt;/author&gt;&lt;/authors&gt;&lt;/contributors&gt;&lt;titles&gt;&lt;title&gt;On the quantity and quality of single nucleotide polymorphisms in the human genome&lt;/title&gt;&lt;secondary-title&gt;Stochastic Processes and Their Applications&lt;/secondary-title&gt;&lt;/titles&gt;&lt;periodical&gt;&lt;full-title&gt;Stochastic Processes and Their Applications&lt;/full-title&gt;&lt;/periodical&gt;&lt;pages&gt;1-24&lt;/pages&gt;&lt;volume&gt;93&lt;/volume&gt;&lt;number&gt;1&lt;/number&gt;&lt;dates&gt;&lt;year&gt;2001&lt;/year&gt;&lt;pub-dates&gt;&lt;date&gt;May&lt;/date&gt;&lt;/pub-dates&gt;&lt;/dates&gt;&lt;isbn&gt;0304-4149&lt;/isbn&gt;&lt;accession-num&gt;WOS:000167986700001&lt;/accession-num&gt;&lt;urls&gt;&lt;related-urls&gt;&lt;url&gt;&amp;lt;Go to ISI&amp;gt;://WOS:000167986700001&lt;/url&gt;&lt;/related-urls&gt;&lt;/urls&gt;&lt;electronic-resource-num&gt;10.1016/s0304-4149(00)00090-9&lt;/electronic-resource-num&gt;&lt;/record&gt;&lt;/Cite&gt;&lt;Cite&gt;&lt;Author&gt;Durrett&lt;/Author&gt;&lt;Year&gt;2008&lt;/Year&gt;&lt;RecNum&gt;3130&lt;/RecNum&gt;&lt;record&gt;&lt;rec-number&gt;3130&lt;/rec-number&gt;&lt;foreign-keys&gt;&lt;key app="EN" db-id="taxwpw5a65szxre5tsup59fgppwf95vxdsf5" timestamp="1506461885"&gt;3130&lt;/key&gt;&lt;/foreign-keys&gt;&lt;ref-type name="Book"&gt;6&lt;/ref-type&gt;&lt;contributors&gt;&lt;authors&gt;&lt;author&gt;Durrett, R.&lt;/author&gt;&lt;/authors&gt;&lt;/contributors&gt;&lt;titles&gt;&lt;title&gt;Probability Models for DNA Sequence Evolution&lt;/title&gt;&lt;/titles&gt;&lt;dates&gt;&lt;year&gt;2008&lt;/year&gt;&lt;/dates&gt;&lt;pub-location&gt;New York&lt;/pub-location&gt;&lt;publisher&gt;Springer Science + Business Media, LLC&lt;/publisher&gt;&lt;isbn&gt;978-0-387-78168-6&lt;/isbn&gt;&lt;urls&gt;&lt;/urls&gt;&lt;/record&gt;&lt;/Cite&gt;&lt;/EndNote&gt;</w:instrText>
      </w:r>
      <w:r w:rsidR="00E82C73">
        <w:fldChar w:fldCharType="separate"/>
      </w:r>
      <w:r w:rsidR="00555416">
        <w:rPr>
          <w:noProof/>
        </w:rPr>
        <w:t>[</w:t>
      </w:r>
      <w:hyperlink w:anchor="_ENREF_18" w:tooltip="Durrett, 2001 #3136" w:history="1">
        <w:r w:rsidR="003F2119">
          <w:rPr>
            <w:noProof/>
          </w:rPr>
          <w:t>18</w:t>
        </w:r>
      </w:hyperlink>
      <w:r w:rsidR="00555416">
        <w:rPr>
          <w:noProof/>
        </w:rPr>
        <w:t xml:space="preserve">, </w:t>
      </w:r>
      <w:hyperlink w:anchor="_ENREF_19" w:tooltip="Durrett, 2008 #3130" w:history="1">
        <w:r w:rsidR="003F2119">
          <w:rPr>
            <w:noProof/>
          </w:rPr>
          <w:t>19</w:t>
        </w:r>
      </w:hyperlink>
      <w:r w:rsidR="00555416">
        <w:rPr>
          <w:noProof/>
        </w:rPr>
        <w:t>]</w:t>
      </w:r>
      <w:r w:rsidR="00E82C73">
        <w:fldChar w:fldCharType="end"/>
      </w:r>
      <w:r w:rsidR="00E82C73">
        <w:t>).</w:t>
      </w:r>
      <w:r w:rsidR="00E82C73" w:rsidRPr="0090663A">
        <w:t xml:space="preserve"> </w:t>
      </w:r>
      <w:r w:rsidR="00E82C73">
        <w:t xml:space="preserve">Similarly, viral sequences sampled during early viremia may be informative about the initial </w:t>
      </w:r>
      <w:r w:rsidR="00E82C73" w:rsidRPr="0074659B">
        <w:rPr>
          <w:position w:val="-12"/>
        </w:rPr>
        <w:object w:dxaOrig="300" w:dyaOrig="360" w14:anchorId="31A14052">
          <v:shape id="_x0000_i1046" type="#_x0000_t75" style="width:14.25pt;height:15.75pt" o:ole="">
            <v:imagedata r:id="rId9" o:title=""/>
          </v:shape>
          <o:OLEObject Type="Embed" ProgID="Equation.DSMT4" ShapeID="_x0000_i1046" DrawAspect="Content" ObjectID="_1588161940" r:id="rId44"/>
        </w:object>
      </w:r>
      <w:r w:rsidR="00E82C73">
        <w:t xml:space="preserve">. </w:t>
      </w:r>
      <w:r w:rsidR="00E82C73" w:rsidRPr="00023A41">
        <w:fldChar w:fldCharType="begin"/>
      </w:r>
      <w:r w:rsidR="00E82C73" w:rsidRPr="00023A41">
        <w:instrText xml:space="preserve"> REF _Ref505263784 \h  \* MERGEFORMAT </w:instrText>
      </w:r>
      <w:r w:rsidR="00E82C73" w:rsidRPr="00023A41">
        <w:fldChar w:fldCharType="separate"/>
      </w:r>
      <w:r w:rsidR="00CD6C07" w:rsidRPr="00CD6C07">
        <w:rPr>
          <w:iCs/>
        </w:rPr>
        <w:t>Figure 1</w:t>
      </w:r>
      <w:r w:rsidR="00E82C73" w:rsidRPr="00023A41">
        <w:fldChar w:fldCharType="end"/>
      </w:r>
      <w:r w:rsidR="00E82C73">
        <w:t xml:space="preserve"> illustrates th</w:t>
      </w:r>
      <w:r w:rsidR="007E6999">
        <w:t>e concept</w:t>
      </w:r>
      <w:r w:rsidR="00E82C73">
        <w:t xml:space="preserve">, and the remainder of this article refines the </w:t>
      </w:r>
      <w:r w:rsidR="00640EEB">
        <w:t xml:space="preserve">qualitative </w:t>
      </w:r>
      <w:r w:rsidR="00E82C73">
        <w:t>insight</w:t>
      </w:r>
      <w:r w:rsidR="00640EEB">
        <w:t xml:space="preserve"> there</w:t>
      </w:r>
      <w:r w:rsidR="00E82C73">
        <w:t xml:space="preserve">. In particular, </w:t>
      </w:r>
      <w:r w:rsidR="00E82C73" w:rsidRPr="00023A41">
        <w:fldChar w:fldCharType="begin"/>
      </w:r>
      <w:r w:rsidR="00E82C73" w:rsidRPr="00023A41">
        <w:instrText xml:space="preserve"> REF _Ref505263784 \h  \* MERGEFORMAT </w:instrText>
      </w:r>
      <w:r w:rsidR="00E82C73" w:rsidRPr="00023A41">
        <w:fldChar w:fldCharType="separate"/>
      </w:r>
      <w:r w:rsidR="00CD6C07" w:rsidRPr="00CD6C07">
        <w:rPr>
          <w:iCs/>
        </w:rPr>
        <w:t>Figure 1</w:t>
      </w:r>
      <w:r w:rsidR="00E82C73" w:rsidRPr="00023A41">
        <w:fldChar w:fldCharType="end"/>
      </w:r>
      <w:r w:rsidR="00E82C73">
        <w:t xml:space="preserve"> suggests that mutations appearing in two or more sampled sequences contain information about the initial </w:t>
      </w:r>
      <w:r w:rsidR="00E82C73" w:rsidRPr="0074659B">
        <w:rPr>
          <w:position w:val="-12"/>
        </w:rPr>
        <w:object w:dxaOrig="300" w:dyaOrig="360" w14:anchorId="122D4EF3">
          <v:shape id="_x0000_i1047" type="#_x0000_t75" style="width:14.25pt;height:15.75pt" o:ole="">
            <v:imagedata r:id="rId9" o:title=""/>
          </v:shape>
          <o:OLEObject Type="Embed" ProgID="Equation.DSMT4" ShapeID="_x0000_i1047" DrawAspect="Content" ObjectID="_1588161941" r:id="rId45"/>
        </w:object>
      </w:r>
      <w:r w:rsidR="00E82C73">
        <w:t xml:space="preserve"> of an expanding </w:t>
      </w:r>
      <w:r w:rsidR="00E82C73">
        <w:lastRenderedPageBreak/>
        <w:t>population.</w:t>
      </w:r>
      <w:r w:rsidR="00A051AC">
        <w:t xml:space="preserve"> </w:t>
      </w:r>
      <w:r w:rsidR="00923500">
        <w:t>Although t</w:t>
      </w:r>
      <w:r w:rsidR="006D0CFD">
        <w:t>he viral application</w:t>
      </w:r>
      <w:r w:rsidR="00495ED4">
        <w:t>s</w:t>
      </w:r>
      <w:r w:rsidR="006D0CFD">
        <w:t xml:space="preserve"> motivate the analysis, </w:t>
      </w:r>
      <w:r w:rsidR="00923500">
        <w:t xml:space="preserve">the </w:t>
      </w:r>
      <w:r w:rsidR="00EA2EB3">
        <w:t xml:space="preserve">theory </w:t>
      </w:r>
      <w:r w:rsidR="003524A5">
        <w:t>p</w:t>
      </w:r>
      <w:bookmarkStart w:id="3" w:name="_GoBack"/>
      <w:bookmarkEnd w:id="3"/>
      <w:r w:rsidR="003524A5">
        <w:t xml:space="preserve">resented here </w:t>
      </w:r>
      <w:r w:rsidR="006F6C8B">
        <w:t>has broad</w:t>
      </w:r>
      <w:r w:rsidR="00923500">
        <w:t xml:space="preserve"> </w:t>
      </w:r>
      <w:r w:rsidR="00C34942">
        <w:t>applicability</w:t>
      </w:r>
      <w:r w:rsidR="00C37801">
        <w:t xml:space="preserve"> to </w:t>
      </w:r>
      <w:r w:rsidR="00A224E8">
        <w:t xml:space="preserve">inferring </w:t>
      </w:r>
      <w:r w:rsidR="001B75F1">
        <w:t xml:space="preserve">early </w:t>
      </w:r>
      <w:r w:rsidR="00A224E8">
        <w:t xml:space="preserve">demographics in populations with </w:t>
      </w:r>
      <w:r w:rsidR="00C37801">
        <w:t>very few founders</w:t>
      </w:r>
      <w:r w:rsidR="00923500">
        <w:t>.</w:t>
      </w:r>
    </w:p>
    <w:p w14:paraId="66370141" w14:textId="77777777" w:rsidR="003A08F2" w:rsidRDefault="003A08F2" w:rsidP="00E82C73">
      <w:pPr>
        <w:keepNext/>
        <w:spacing w:after="0" w:line="480" w:lineRule="auto"/>
        <w:ind w:firstLine="720"/>
        <w:jc w:val="both"/>
      </w:pPr>
    </w:p>
    <w:p w14:paraId="1C64F525" w14:textId="7B76993E" w:rsidR="00E82C73" w:rsidRDefault="00E82C73" w:rsidP="00E82C73">
      <w:pPr>
        <w:rPr>
          <w:noProof/>
        </w:rPr>
      </w:pPr>
      <w:r w:rsidRPr="001D02A6">
        <w:rPr>
          <w:noProof/>
        </w:rPr>
        <w:drawing>
          <wp:inline distT="0" distB="0" distL="0" distR="0" wp14:anchorId="4218C3E1" wp14:editId="4B1F6116">
            <wp:extent cx="5943600" cy="2211161"/>
            <wp:effectExtent l="0" t="0" r="0" b="0"/>
            <wp:docPr id="7" name="Picture 7" descr="C:\Users\spouge\Documents\Store\Projects\Virus\Infecting Virions\Founder_Single\Reproductive_Number\Reproductive_Number\Paper\Figures\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spouge\Documents\Store\Projects\Virus\Infecting Virions\Founder_Single\Reproductive_Number\Reproductive_Number\Paper\Figures\R0.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2211161"/>
                    </a:xfrm>
                    <a:prstGeom prst="rect">
                      <a:avLst/>
                    </a:prstGeom>
                    <a:noFill/>
                    <a:ln>
                      <a:noFill/>
                    </a:ln>
                  </pic:spPr>
                </pic:pic>
              </a:graphicData>
            </a:graphic>
          </wp:inline>
        </w:drawing>
      </w:r>
    </w:p>
    <w:p w14:paraId="681D6049" w14:textId="390EA866" w:rsidR="00E82C73" w:rsidRPr="00997BD0" w:rsidRDefault="00E82C73" w:rsidP="00997BD0">
      <w:pPr>
        <w:keepNext/>
        <w:spacing w:after="0" w:line="360" w:lineRule="auto"/>
        <w:jc w:val="center"/>
        <w:rPr>
          <w:b/>
          <w:szCs w:val="24"/>
        </w:rPr>
      </w:pPr>
      <w:bookmarkStart w:id="4" w:name="_Ref505263784"/>
      <w:r w:rsidRPr="00997BD0">
        <w:rPr>
          <w:b/>
          <w:iCs/>
          <w:szCs w:val="24"/>
        </w:rPr>
        <w:t xml:space="preserve">Figure </w:t>
      </w:r>
      <w:r w:rsidRPr="00997BD0">
        <w:rPr>
          <w:b/>
          <w:iCs/>
          <w:szCs w:val="24"/>
        </w:rPr>
        <w:fldChar w:fldCharType="begin"/>
      </w:r>
      <w:r w:rsidRPr="00997BD0">
        <w:rPr>
          <w:b/>
          <w:iCs/>
          <w:szCs w:val="24"/>
        </w:rPr>
        <w:instrText xml:space="preserve"> SEQ Figure \* ARABIC </w:instrText>
      </w:r>
      <w:r w:rsidRPr="00997BD0">
        <w:rPr>
          <w:b/>
          <w:iCs/>
          <w:szCs w:val="24"/>
        </w:rPr>
        <w:fldChar w:fldCharType="separate"/>
      </w:r>
      <w:r w:rsidR="00CD6C07">
        <w:rPr>
          <w:b/>
          <w:iCs/>
          <w:noProof/>
          <w:szCs w:val="24"/>
        </w:rPr>
        <w:t>1</w:t>
      </w:r>
      <w:r w:rsidRPr="00997BD0">
        <w:rPr>
          <w:b/>
          <w:iCs/>
          <w:szCs w:val="24"/>
        </w:rPr>
        <w:fldChar w:fldCharType="end"/>
      </w:r>
      <w:bookmarkEnd w:id="4"/>
      <w:r w:rsidRPr="00997BD0">
        <w:rPr>
          <w:b/>
          <w:szCs w:val="24"/>
        </w:rPr>
        <w:t xml:space="preserve">: Two </w:t>
      </w:r>
      <w:r w:rsidR="00791A52">
        <w:rPr>
          <w:b/>
          <w:szCs w:val="24"/>
        </w:rPr>
        <w:t xml:space="preserve">viral </w:t>
      </w:r>
      <w:r w:rsidRPr="00997BD0">
        <w:rPr>
          <w:b/>
          <w:szCs w:val="24"/>
        </w:rPr>
        <w:t xml:space="preserve">ancestries, illustrating the effect of the initial </w:t>
      </w:r>
      <w:r w:rsidRPr="00997BD0">
        <w:rPr>
          <w:position w:val="-12"/>
          <w:szCs w:val="24"/>
        </w:rPr>
        <w:object w:dxaOrig="300" w:dyaOrig="360" w14:anchorId="6F3A8CDA">
          <v:shape id="_x0000_i1048" type="#_x0000_t75" style="width:14.25pt;height:15.75pt" o:ole="">
            <v:imagedata r:id="rId9" o:title=""/>
          </v:shape>
          <o:OLEObject Type="Embed" ProgID="Equation.DSMT4" ShapeID="_x0000_i1048" DrawAspect="Content" ObjectID="_1588161942" r:id="rId47"/>
        </w:object>
      </w:r>
      <w:r w:rsidRPr="00997BD0">
        <w:rPr>
          <w:szCs w:val="24"/>
        </w:rPr>
        <w:t xml:space="preserve"> </w:t>
      </w:r>
      <w:r w:rsidRPr="00997BD0">
        <w:rPr>
          <w:b/>
          <w:szCs w:val="24"/>
        </w:rPr>
        <w:t>on samples.</w:t>
      </w:r>
    </w:p>
    <w:p w14:paraId="4A03B42D" w14:textId="6B6B3327" w:rsidR="00E82C73" w:rsidRPr="00997BD0" w:rsidRDefault="00E82C73" w:rsidP="00997BD0">
      <w:pPr>
        <w:keepNext/>
        <w:spacing w:after="0" w:line="360" w:lineRule="auto"/>
        <w:jc w:val="both"/>
        <w:rPr>
          <w:szCs w:val="24"/>
        </w:rPr>
      </w:pPr>
      <w:r w:rsidRPr="00997BD0">
        <w:rPr>
          <w:szCs w:val="24"/>
        </w:rPr>
        <w:fldChar w:fldCharType="begin"/>
      </w:r>
      <w:r w:rsidRPr="00997BD0">
        <w:rPr>
          <w:szCs w:val="24"/>
        </w:rPr>
        <w:instrText xml:space="preserve"> REF _Ref505263784 \h  \* MERGEFORMAT </w:instrText>
      </w:r>
      <w:r w:rsidRPr="00997BD0">
        <w:rPr>
          <w:szCs w:val="24"/>
        </w:rPr>
      </w:r>
      <w:r w:rsidRPr="00997BD0">
        <w:rPr>
          <w:szCs w:val="24"/>
        </w:rPr>
        <w:fldChar w:fldCharType="separate"/>
      </w:r>
      <w:r w:rsidR="00CD6C07" w:rsidRPr="00CD6C07">
        <w:rPr>
          <w:iCs/>
          <w:szCs w:val="24"/>
        </w:rPr>
        <w:t>Figure 1</w:t>
      </w:r>
      <w:r w:rsidRPr="00997BD0">
        <w:rPr>
          <w:szCs w:val="24"/>
        </w:rPr>
        <w:fldChar w:fldCharType="end"/>
      </w:r>
      <w:r w:rsidRPr="00997BD0">
        <w:rPr>
          <w:szCs w:val="24"/>
        </w:rPr>
        <w:t xml:space="preserve"> illustrates two hypothetical </w:t>
      </w:r>
      <w:r w:rsidR="00791A52">
        <w:rPr>
          <w:szCs w:val="24"/>
        </w:rPr>
        <w:t xml:space="preserve">viral </w:t>
      </w:r>
      <w:r w:rsidRPr="00997BD0">
        <w:rPr>
          <w:szCs w:val="24"/>
        </w:rPr>
        <w:t xml:space="preserve">ancestries. </w:t>
      </w:r>
      <w:r w:rsidR="00492852">
        <w:rPr>
          <w:szCs w:val="24"/>
        </w:rPr>
        <w:t>The</w:t>
      </w:r>
      <w:r w:rsidRPr="00997BD0">
        <w:rPr>
          <w:szCs w:val="24"/>
        </w:rPr>
        <w:t xml:space="preserve"> circles represent viruses. In the two ancestries, time runs downward, and for simplicity each </w:t>
      </w:r>
      <w:r w:rsidR="007D7ACE">
        <w:rPr>
          <w:szCs w:val="24"/>
        </w:rPr>
        <w:t xml:space="preserve">viral </w:t>
      </w:r>
      <w:r w:rsidRPr="00997BD0">
        <w:rPr>
          <w:szCs w:val="24"/>
        </w:rPr>
        <w:t>population at the bottom has a single founder at the top (multiple founders introduce technical complications</w:t>
      </w:r>
      <w:r w:rsidR="00E9281A" w:rsidRPr="00997BD0">
        <w:rPr>
          <w:szCs w:val="24"/>
        </w:rPr>
        <w:t>,</w:t>
      </w:r>
      <w:r w:rsidRPr="00997BD0">
        <w:rPr>
          <w:szCs w:val="24"/>
        </w:rPr>
        <w:t xml:space="preserve"> but </w:t>
      </w:r>
      <w:r w:rsidR="00C87FCC" w:rsidRPr="00997BD0">
        <w:rPr>
          <w:szCs w:val="24"/>
        </w:rPr>
        <w:t xml:space="preserve">do not change the </w:t>
      </w:r>
      <w:r w:rsidR="005E59ED" w:rsidRPr="00997BD0">
        <w:rPr>
          <w:szCs w:val="24"/>
        </w:rPr>
        <w:t xml:space="preserve">illustrated </w:t>
      </w:r>
      <w:r w:rsidR="00FD7006" w:rsidRPr="00997BD0">
        <w:rPr>
          <w:szCs w:val="24"/>
        </w:rPr>
        <w:t>concept</w:t>
      </w:r>
      <w:r w:rsidRPr="00997BD0">
        <w:rPr>
          <w:szCs w:val="24"/>
        </w:rPr>
        <w:t xml:space="preserve">). The </w:t>
      </w:r>
      <w:r w:rsidR="000C7BE5" w:rsidRPr="00997BD0">
        <w:rPr>
          <w:szCs w:val="24"/>
        </w:rPr>
        <w:t xml:space="preserve">present </w:t>
      </w:r>
      <w:r w:rsidRPr="00997BD0">
        <w:rPr>
          <w:szCs w:val="24"/>
        </w:rPr>
        <w:t xml:space="preserve">population </w:t>
      </w:r>
      <w:r w:rsidR="000C7BE5" w:rsidRPr="00997BD0">
        <w:rPr>
          <w:szCs w:val="24"/>
        </w:rPr>
        <w:t xml:space="preserve">at the bottom </w:t>
      </w:r>
      <w:r w:rsidRPr="00997BD0">
        <w:rPr>
          <w:szCs w:val="24"/>
        </w:rPr>
        <w:t xml:space="preserve">contains some large number </w:t>
      </w:r>
      <w:r w:rsidRPr="00997BD0">
        <w:rPr>
          <w:position w:val="-4"/>
          <w:szCs w:val="24"/>
        </w:rPr>
        <w:object w:dxaOrig="240" w:dyaOrig="260" w14:anchorId="343A7976">
          <v:shape id="_x0000_i1049" type="#_x0000_t75" style="width:12pt;height:11.25pt" o:ole="">
            <v:imagedata r:id="rId48" o:title=""/>
          </v:shape>
          <o:OLEObject Type="Embed" ProgID="Equation.DSMT4" ShapeID="_x0000_i1049" DrawAspect="Content" ObjectID="_1588161943" r:id="rId49"/>
        </w:object>
      </w:r>
      <w:r w:rsidRPr="00997BD0">
        <w:rPr>
          <w:szCs w:val="24"/>
        </w:rPr>
        <w:t xml:space="preserve"> of </w:t>
      </w:r>
      <w:r w:rsidR="00963DB8">
        <w:rPr>
          <w:szCs w:val="24"/>
        </w:rPr>
        <w:t>individuals</w:t>
      </w:r>
      <w:r w:rsidRPr="00997BD0">
        <w:rPr>
          <w:szCs w:val="24"/>
        </w:rPr>
        <w:t xml:space="preserve">, from which </w:t>
      </w:r>
      <w:r w:rsidRPr="00997BD0">
        <w:rPr>
          <w:position w:val="-4"/>
          <w:szCs w:val="24"/>
        </w:rPr>
        <w:object w:dxaOrig="320" w:dyaOrig="260" w14:anchorId="42527DDB">
          <v:shape id="_x0000_i1050" type="#_x0000_t75" style="width:16.5pt;height:11.25pt" o:ole="">
            <v:imagedata r:id="rId50" o:title=""/>
          </v:shape>
          <o:OLEObject Type="Embed" ProgID="Equation.DSMT4" ShapeID="_x0000_i1050" DrawAspect="Content" ObjectID="_1588161944" r:id="rId51"/>
        </w:object>
      </w:r>
      <w:r w:rsidRPr="00997BD0">
        <w:rPr>
          <w:szCs w:val="24"/>
        </w:rPr>
        <w:t xml:space="preserve"> sequences are sampled. On the left, the ancestry has a large initial </w:t>
      </w:r>
      <w:r w:rsidRPr="00997BD0">
        <w:rPr>
          <w:position w:val="-12"/>
          <w:szCs w:val="24"/>
        </w:rPr>
        <w:object w:dxaOrig="300" w:dyaOrig="360" w14:anchorId="71B31A2A">
          <v:shape id="_x0000_i1051" type="#_x0000_t75" style="width:14.25pt;height:15.75pt" o:ole="">
            <v:imagedata r:id="rId9" o:title=""/>
          </v:shape>
          <o:OLEObject Type="Embed" ProgID="Equation.DSMT4" ShapeID="_x0000_i1051" DrawAspect="Content" ObjectID="_1588161945" r:id="rId52"/>
        </w:object>
      </w:r>
      <w:r w:rsidRPr="00997BD0">
        <w:rPr>
          <w:szCs w:val="24"/>
        </w:rPr>
        <w:t xml:space="preserve">, so the founder has </w:t>
      </w:r>
      <w:r w:rsidRPr="00997BD0">
        <w:rPr>
          <w:position w:val="-12"/>
          <w:szCs w:val="24"/>
        </w:rPr>
        <w:object w:dxaOrig="279" w:dyaOrig="360" w14:anchorId="7EFFB4C4">
          <v:shape id="_x0000_i1052" type="#_x0000_t75" style="width:13.5pt;height:15.75pt" o:ole="">
            <v:imagedata r:id="rId53" o:title=""/>
          </v:shape>
          <o:OLEObject Type="Embed" ProgID="Equation.DSMT4" ShapeID="_x0000_i1052" DrawAspect="Content" ObjectID="_1588161946" r:id="rId54"/>
        </w:object>
      </w:r>
      <w:r w:rsidRPr="00997BD0">
        <w:rPr>
          <w:szCs w:val="24"/>
        </w:rPr>
        <w:t xml:space="preserve"> daughters. For illustration, assume </w:t>
      </w:r>
      <w:r w:rsidRPr="00997BD0">
        <w:rPr>
          <w:position w:val="-12"/>
          <w:szCs w:val="24"/>
        </w:rPr>
        <w:object w:dxaOrig="279" w:dyaOrig="360" w14:anchorId="32C6B89E">
          <v:shape id="_x0000_i1053" type="#_x0000_t75" style="width:13.5pt;height:15.75pt" o:ole="">
            <v:imagedata r:id="rId53" o:title=""/>
          </v:shape>
          <o:OLEObject Type="Embed" ProgID="Equation.DSMT4" ShapeID="_x0000_i1053" DrawAspect="Content" ObjectID="_1588161947" r:id="rId55"/>
        </w:object>
      </w:r>
      <w:r w:rsidRPr="00997BD0">
        <w:rPr>
          <w:szCs w:val="24"/>
        </w:rPr>
        <w:t xml:space="preserve"> is much larger than </w:t>
      </w:r>
      <w:r w:rsidRPr="00997BD0">
        <w:rPr>
          <w:position w:val="-14"/>
          <w:szCs w:val="24"/>
        </w:rPr>
        <w:object w:dxaOrig="1340" w:dyaOrig="400" w14:anchorId="0CA55128">
          <v:shape id="_x0000_i1054" type="#_x0000_t75" style="width:69.75pt;height:17.25pt" o:ole="">
            <v:imagedata r:id="rId56" o:title=""/>
          </v:shape>
          <o:OLEObject Type="Embed" ProgID="Equation.DSMT4" ShapeID="_x0000_i1054" DrawAspect="Content" ObjectID="_1588161948" r:id="rId57"/>
        </w:object>
      </w:r>
      <w:r w:rsidRPr="00997BD0">
        <w:rPr>
          <w:szCs w:val="24"/>
        </w:rPr>
        <w:t xml:space="preserve">, so sampled sequences are likely to descend from different daughters (many standard references on the “Birthday problem” </w:t>
      </w:r>
      <w:r w:rsidR="00B241E1" w:rsidRPr="00997BD0">
        <w:rPr>
          <w:szCs w:val="24"/>
        </w:rPr>
        <w:t xml:space="preserve">implicitly </w:t>
      </w:r>
      <w:r w:rsidRPr="00997BD0">
        <w:rPr>
          <w:szCs w:val="24"/>
        </w:rPr>
        <w:t xml:space="preserve">prove this statement). </w:t>
      </w:r>
      <w:r w:rsidR="00176057">
        <w:rPr>
          <w:szCs w:val="24"/>
        </w:rPr>
        <w:t>In that case</w:t>
      </w:r>
      <w:r w:rsidRPr="00997BD0">
        <w:rPr>
          <w:szCs w:val="24"/>
        </w:rPr>
        <w:t xml:space="preserve">, the sampled sequences do not share mutations away from the founder sequence. On the other hand, the right ancestry has a small initial </w:t>
      </w:r>
      <w:r w:rsidRPr="00997BD0">
        <w:rPr>
          <w:position w:val="-12"/>
          <w:szCs w:val="24"/>
        </w:rPr>
        <w:object w:dxaOrig="300" w:dyaOrig="360" w14:anchorId="3D271125">
          <v:shape id="_x0000_i1055" type="#_x0000_t75" style="width:14.25pt;height:15.75pt" o:ole="">
            <v:imagedata r:id="rId9" o:title=""/>
          </v:shape>
          <o:OLEObject Type="Embed" ProgID="Equation.DSMT4" ShapeID="_x0000_i1055" DrawAspect="Content" ObjectID="_1588161949" r:id="rId58"/>
        </w:object>
      </w:r>
      <w:r w:rsidRPr="00997BD0">
        <w:rPr>
          <w:szCs w:val="24"/>
        </w:rPr>
        <w:t>, so the founder has only 2 daughters. If either daughter’s sequence has a mutation away from the founder sequence, about half the sample shares the mutation. Thus, mutations appear</w:t>
      </w:r>
      <w:r w:rsidR="004F7A9C">
        <w:rPr>
          <w:szCs w:val="24"/>
        </w:rPr>
        <w:t>ing</w:t>
      </w:r>
      <w:r w:rsidRPr="00997BD0">
        <w:rPr>
          <w:szCs w:val="24"/>
        </w:rPr>
        <w:t xml:space="preserve"> in more than one </w:t>
      </w:r>
      <w:r w:rsidR="00565146" w:rsidRPr="00997BD0">
        <w:rPr>
          <w:szCs w:val="24"/>
        </w:rPr>
        <w:t xml:space="preserve">of the </w:t>
      </w:r>
      <w:r w:rsidR="00565146" w:rsidRPr="00997BD0">
        <w:rPr>
          <w:position w:val="-4"/>
          <w:szCs w:val="24"/>
        </w:rPr>
        <w:object w:dxaOrig="320" w:dyaOrig="260" w14:anchorId="5F5FFC9A">
          <v:shape id="_x0000_i1056" type="#_x0000_t75" style="width:16.5pt;height:11.25pt" o:ole="">
            <v:imagedata r:id="rId50" o:title=""/>
          </v:shape>
          <o:OLEObject Type="Embed" ProgID="Equation.DSMT4" ShapeID="_x0000_i1056" DrawAspect="Content" ObjectID="_1588161950" r:id="rId59"/>
        </w:object>
      </w:r>
      <w:r w:rsidR="00565146" w:rsidRPr="00997BD0">
        <w:rPr>
          <w:szCs w:val="24"/>
        </w:rPr>
        <w:t xml:space="preserve"> </w:t>
      </w:r>
      <w:r w:rsidRPr="00997BD0">
        <w:rPr>
          <w:szCs w:val="24"/>
        </w:rPr>
        <w:t>sampled sequence</w:t>
      </w:r>
      <w:r w:rsidR="00447D65" w:rsidRPr="00997BD0">
        <w:rPr>
          <w:szCs w:val="24"/>
        </w:rPr>
        <w:t>s</w:t>
      </w:r>
      <w:r w:rsidRPr="00997BD0">
        <w:rPr>
          <w:szCs w:val="24"/>
        </w:rPr>
        <w:t xml:space="preserve"> </w:t>
      </w:r>
      <w:r w:rsidR="00CC5D82">
        <w:rPr>
          <w:szCs w:val="24"/>
        </w:rPr>
        <w:t>are informative</w:t>
      </w:r>
      <w:r w:rsidRPr="00997BD0">
        <w:rPr>
          <w:szCs w:val="24"/>
        </w:rPr>
        <w:t xml:space="preserve"> about the initial </w:t>
      </w:r>
      <w:r w:rsidRPr="00997BD0">
        <w:rPr>
          <w:position w:val="-12"/>
          <w:szCs w:val="24"/>
        </w:rPr>
        <w:object w:dxaOrig="300" w:dyaOrig="360" w14:anchorId="1EC99953">
          <v:shape id="_x0000_i1057" type="#_x0000_t75" style="width:14.25pt;height:15.75pt" o:ole="">
            <v:imagedata r:id="rId9" o:title=""/>
          </v:shape>
          <o:OLEObject Type="Embed" ProgID="Equation.DSMT4" ShapeID="_x0000_i1057" DrawAspect="Content" ObjectID="_1588161951" r:id="rId60"/>
        </w:object>
      </w:r>
      <w:r w:rsidRPr="00997BD0">
        <w:rPr>
          <w:szCs w:val="24"/>
        </w:rPr>
        <w:t xml:space="preserve">. </w:t>
      </w:r>
      <w:r w:rsidR="00912E95" w:rsidRPr="00997BD0">
        <w:rPr>
          <w:szCs w:val="24"/>
        </w:rPr>
        <w:t>S</w:t>
      </w:r>
      <w:r w:rsidR="00941C3B" w:rsidRPr="00997BD0">
        <w:rPr>
          <w:szCs w:val="24"/>
        </w:rPr>
        <w:t xml:space="preserve">ampled mutations </w:t>
      </w:r>
      <w:r w:rsidR="00087090" w:rsidRPr="00997BD0">
        <w:rPr>
          <w:szCs w:val="24"/>
        </w:rPr>
        <w:t xml:space="preserve">are </w:t>
      </w:r>
      <w:r w:rsidR="00941C3B" w:rsidRPr="00997BD0">
        <w:rPr>
          <w:szCs w:val="24"/>
        </w:rPr>
        <w:t>conveniently subdivide</w:t>
      </w:r>
      <w:r w:rsidR="00087090" w:rsidRPr="00997BD0">
        <w:rPr>
          <w:szCs w:val="24"/>
        </w:rPr>
        <w:t>d</w:t>
      </w:r>
      <w:r w:rsidR="00941C3B" w:rsidRPr="00997BD0">
        <w:rPr>
          <w:szCs w:val="24"/>
        </w:rPr>
        <w:t xml:space="preserve"> into </w:t>
      </w:r>
      <w:r w:rsidR="00B30D80">
        <w:rPr>
          <w:szCs w:val="24"/>
        </w:rPr>
        <w:t xml:space="preserve">the site frequency spectrum, </w:t>
      </w:r>
      <w:r w:rsidR="00783537">
        <w:rPr>
          <w:szCs w:val="24"/>
        </w:rPr>
        <w:t xml:space="preserve">i.e., </w:t>
      </w:r>
      <w:r w:rsidR="00941C3B" w:rsidRPr="00997BD0">
        <w:rPr>
          <w:szCs w:val="24"/>
        </w:rPr>
        <w:t xml:space="preserve">counts </w:t>
      </w:r>
      <w:r w:rsidR="00941C3B" w:rsidRPr="00997BD0">
        <w:rPr>
          <w:position w:val="-12"/>
          <w:szCs w:val="24"/>
        </w:rPr>
        <w:object w:dxaOrig="279" w:dyaOrig="360" w14:anchorId="6DB1D25E">
          <v:shape id="_x0000_i1058" type="#_x0000_t75" style="width:13.5pt;height:15.75pt" o:ole="">
            <v:imagedata r:id="rId61" o:title=""/>
          </v:shape>
          <o:OLEObject Type="Embed" ProgID="Equation.DSMT4" ShapeID="_x0000_i1058" DrawAspect="Content" ObjectID="_1588161952" r:id="rId62"/>
        </w:object>
      </w:r>
      <w:r w:rsidR="00941C3B" w:rsidRPr="00997BD0">
        <w:rPr>
          <w:szCs w:val="24"/>
        </w:rPr>
        <w:t xml:space="preserve"> of mutations appearing in exactly </w:t>
      </w:r>
      <w:r w:rsidR="00941C3B" w:rsidRPr="00997BD0">
        <w:rPr>
          <w:position w:val="-6"/>
          <w:szCs w:val="24"/>
        </w:rPr>
        <w:object w:dxaOrig="200" w:dyaOrig="279" w14:anchorId="59E045FA">
          <v:shape id="_x0000_i1059" type="#_x0000_t75" style="width:9.75pt;height:12pt" o:ole="">
            <v:imagedata r:id="rId63" o:title=""/>
          </v:shape>
          <o:OLEObject Type="Embed" ProgID="Equation.DSMT4" ShapeID="_x0000_i1059" DrawAspect="Content" ObjectID="_1588161953" r:id="rId64"/>
        </w:object>
      </w:r>
      <w:r w:rsidR="00941C3B" w:rsidRPr="00997BD0">
        <w:rPr>
          <w:szCs w:val="24"/>
        </w:rPr>
        <w:t xml:space="preserve"> of </w:t>
      </w:r>
      <w:r w:rsidR="00941C3B" w:rsidRPr="00997BD0">
        <w:rPr>
          <w:position w:val="-4"/>
          <w:szCs w:val="24"/>
        </w:rPr>
        <w:object w:dxaOrig="320" w:dyaOrig="260" w14:anchorId="0BE95BF8">
          <v:shape id="_x0000_i1060" type="#_x0000_t75" style="width:15.75pt;height:11.25pt" o:ole="">
            <v:imagedata r:id="rId65" o:title=""/>
          </v:shape>
          <o:OLEObject Type="Embed" ProgID="Equation.DSMT4" ShapeID="_x0000_i1060" DrawAspect="Content" ObjectID="_1588161954" r:id="rId66"/>
        </w:object>
      </w:r>
      <w:r w:rsidR="00941C3B" w:rsidRPr="00997BD0">
        <w:rPr>
          <w:szCs w:val="24"/>
        </w:rPr>
        <w:t xml:space="preserve"> </w:t>
      </w:r>
      <w:r w:rsidR="00EF7908" w:rsidRPr="00997BD0">
        <w:rPr>
          <w:szCs w:val="24"/>
        </w:rPr>
        <w:t xml:space="preserve">sampled </w:t>
      </w:r>
      <w:r w:rsidR="00941C3B" w:rsidRPr="00997BD0">
        <w:rPr>
          <w:szCs w:val="24"/>
        </w:rPr>
        <w:t>sequences (</w:t>
      </w:r>
      <w:r w:rsidR="00941C3B" w:rsidRPr="00997BD0">
        <w:rPr>
          <w:position w:val="-10"/>
          <w:szCs w:val="24"/>
        </w:rPr>
        <w:object w:dxaOrig="1300" w:dyaOrig="320" w14:anchorId="1279EBE6">
          <v:shape id="_x0000_i1061" type="#_x0000_t75" style="width:63pt;height:13.5pt" o:ole="">
            <v:imagedata r:id="rId67" o:title=""/>
          </v:shape>
          <o:OLEObject Type="Embed" ProgID="Equation.DSMT4" ShapeID="_x0000_i1061" DrawAspect="Content" ObjectID="_1588161955" r:id="rId68"/>
        </w:object>
      </w:r>
      <w:r w:rsidR="00941C3B" w:rsidRPr="00997BD0">
        <w:rPr>
          <w:szCs w:val="24"/>
        </w:rPr>
        <w:t>)</w:t>
      </w:r>
      <w:r w:rsidR="00745473" w:rsidRPr="00997BD0">
        <w:rPr>
          <w:szCs w:val="24"/>
        </w:rPr>
        <w:t xml:space="preserve">. </w:t>
      </w:r>
    </w:p>
    <w:p w14:paraId="0B23EC28" w14:textId="77777777" w:rsidR="00E82C73" w:rsidRDefault="00E82C73" w:rsidP="00E82C73">
      <w:r>
        <w:br w:type="page"/>
      </w:r>
    </w:p>
    <w:p w14:paraId="7C276AC8" w14:textId="7EF4267B" w:rsidR="00E82C73" w:rsidRDefault="00E82C73" w:rsidP="00E82C73">
      <w:pPr>
        <w:keepNext/>
        <w:spacing w:after="0" w:line="480" w:lineRule="auto"/>
        <w:ind w:firstLine="720"/>
        <w:jc w:val="both"/>
      </w:pPr>
      <w:r w:rsidRPr="00545C15">
        <w:rPr>
          <w:szCs w:val="24"/>
        </w:rPr>
        <w:lastRenderedPageBreak/>
        <w:t xml:space="preserve">Thus, </w:t>
      </w:r>
      <w:r w:rsidR="00DF0FD7" w:rsidRPr="00545C15">
        <w:rPr>
          <w:szCs w:val="24"/>
        </w:rPr>
        <w:t>given</w:t>
      </w:r>
      <w:r w:rsidR="00CF6E0A" w:rsidRPr="00545C15">
        <w:rPr>
          <w:szCs w:val="24"/>
        </w:rPr>
        <w:t xml:space="preserve"> </w:t>
      </w:r>
      <w:r w:rsidR="00CF6E0A" w:rsidRPr="00545C15">
        <w:rPr>
          <w:position w:val="-4"/>
          <w:szCs w:val="24"/>
        </w:rPr>
        <w:object w:dxaOrig="320" w:dyaOrig="260" w14:anchorId="7A0F2BAE">
          <v:shape id="_x0000_i1062" type="#_x0000_t75" style="width:15.75pt;height:11.25pt" o:ole="">
            <v:imagedata r:id="rId65" o:title=""/>
          </v:shape>
          <o:OLEObject Type="Embed" ProgID="Equation.DSMT4" ShapeID="_x0000_i1062" DrawAspect="Content" ObjectID="_1588161956" r:id="rId69"/>
        </w:object>
      </w:r>
      <w:r w:rsidR="00CF6E0A" w:rsidRPr="00545C15">
        <w:rPr>
          <w:szCs w:val="24"/>
        </w:rPr>
        <w:t xml:space="preserve"> aligned viral sequences sampled simultaneously from a single infected host</w:t>
      </w:r>
      <w:r w:rsidR="009B5836" w:rsidRPr="00545C15">
        <w:rPr>
          <w:szCs w:val="24"/>
        </w:rPr>
        <w:t>,</w:t>
      </w:r>
      <w:r w:rsidR="00CF6E0A" w:rsidRPr="00545C15">
        <w:rPr>
          <w:szCs w:val="24"/>
        </w:rPr>
        <w:t xml:space="preserve"> </w:t>
      </w:r>
      <w:r w:rsidR="00C21767">
        <w:rPr>
          <w:szCs w:val="24"/>
        </w:rPr>
        <w:t xml:space="preserve">the </w:t>
      </w:r>
      <w:r w:rsidRPr="00545C15">
        <w:rPr>
          <w:szCs w:val="24"/>
        </w:rPr>
        <w:t xml:space="preserve">aim </w:t>
      </w:r>
      <w:r w:rsidR="00C21767">
        <w:rPr>
          <w:szCs w:val="24"/>
        </w:rPr>
        <w:t xml:space="preserve">of this article </w:t>
      </w:r>
      <w:r w:rsidRPr="00545C15">
        <w:rPr>
          <w:szCs w:val="24"/>
        </w:rPr>
        <w:t xml:space="preserve">is to </w:t>
      </w:r>
      <w:r w:rsidR="009B5836" w:rsidRPr="00545C15">
        <w:rPr>
          <w:szCs w:val="24"/>
        </w:rPr>
        <w:t xml:space="preserve">reconstruct </w:t>
      </w:r>
      <w:r w:rsidR="00E11D7D" w:rsidRPr="00545C15">
        <w:rPr>
          <w:szCs w:val="24"/>
        </w:rPr>
        <w:t xml:space="preserve">the </w:t>
      </w:r>
      <w:r w:rsidR="00720A60">
        <w:rPr>
          <w:sz w:val="22"/>
        </w:rPr>
        <w:t>s</w:t>
      </w:r>
      <w:r w:rsidR="00720A60" w:rsidRPr="005F7ACD">
        <w:rPr>
          <w:sz w:val="22"/>
        </w:rPr>
        <w:t xml:space="preserve">ite </w:t>
      </w:r>
      <w:r w:rsidR="00720A60">
        <w:rPr>
          <w:sz w:val="22"/>
        </w:rPr>
        <w:t>f</w:t>
      </w:r>
      <w:r w:rsidR="00720A60" w:rsidRPr="005F7ACD">
        <w:rPr>
          <w:sz w:val="22"/>
        </w:rPr>
        <w:t xml:space="preserve">requency </w:t>
      </w:r>
      <w:r w:rsidR="00720A60">
        <w:rPr>
          <w:sz w:val="22"/>
        </w:rPr>
        <w:t>s</w:t>
      </w:r>
      <w:r w:rsidR="00720A60" w:rsidRPr="005F7ACD">
        <w:rPr>
          <w:sz w:val="22"/>
        </w:rPr>
        <w:t>pectrum</w:t>
      </w:r>
      <w:r w:rsidR="00720A60">
        <w:rPr>
          <w:szCs w:val="24"/>
        </w:rPr>
        <w:t xml:space="preserve"> (</w:t>
      </w:r>
      <w:r w:rsidR="00A00AC1">
        <w:rPr>
          <w:szCs w:val="24"/>
        </w:rPr>
        <w:t>SFS</w:t>
      </w:r>
      <w:r w:rsidR="00720A60">
        <w:rPr>
          <w:szCs w:val="24"/>
        </w:rPr>
        <w:t>)</w:t>
      </w:r>
      <w:r w:rsidR="00E11D7D" w:rsidRPr="00545C15">
        <w:rPr>
          <w:szCs w:val="24"/>
        </w:rPr>
        <w:t xml:space="preserve"> </w:t>
      </w:r>
      <w:r w:rsidR="00C74272">
        <w:rPr>
          <w:szCs w:val="24"/>
        </w:rPr>
        <w:t xml:space="preserve">described </w:t>
      </w:r>
      <w:r w:rsidR="00E11D7D" w:rsidRPr="00545C15">
        <w:rPr>
          <w:szCs w:val="24"/>
        </w:rPr>
        <w:t xml:space="preserve">in </w:t>
      </w:r>
      <w:r w:rsidR="00E11D7D" w:rsidRPr="00545C15">
        <w:rPr>
          <w:szCs w:val="24"/>
        </w:rPr>
        <w:fldChar w:fldCharType="begin"/>
      </w:r>
      <w:r w:rsidR="00E11D7D" w:rsidRPr="00545C15">
        <w:rPr>
          <w:szCs w:val="24"/>
        </w:rPr>
        <w:instrText xml:space="preserve"> REF _Ref505263784 \h  \* MERGEFORMAT </w:instrText>
      </w:r>
      <w:r w:rsidR="00E11D7D" w:rsidRPr="00545C15">
        <w:rPr>
          <w:szCs w:val="24"/>
        </w:rPr>
      </w:r>
      <w:r w:rsidR="00E11D7D" w:rsidRPr="00545C15">
        <w:rPr>
          <w:szCs w:val="24"/>
        </w:rPr>
        <w:fldChar w:fldCharType="separate"/>
      </w:r>
      <w:r w:rsidR="00CD6C07" w:rsidRPr="00CD6C07">
        <w:rPr>
          <w:iCs/>
          <w:szCs w:val="24"/>
        </w:rPr>
        <w:t>Figure 1</w:t>
      </w:r>
      <w:r w:rsidR="00E11D7D" w:rsidRPr="00545C15">
        <w:rPr>
          <w:szCs w:val="24"/>
        </w:rPr>
        <w:fldChar w:fldCharType="end"/>
      </w:r>
      <w:r w:rsidR="006432BF">
        <w:rPr>
          <w:szCs w:val="24"/>
        </w:rPr>
        <w:t>,</w:t>
      </w:r>
      <w:r w:rsidR="00E11D7D">
        <w:rPr>
          <w:sz w:val="22"/>
        </w:rPr>
        <w:t xml:space="preserve"> </w:t>
      </w:r>
      <w:r w:rsidR="00E11D7D">
        <w:t xml:space="preserve">as a function of </w:t>
      </w:r>
      <w:r w:rsidRPr="0074659B">
        <w:rPr>
          <w:position w:val="-12"/>
        </w:rPr>
        <w:object w:dxaOrig="300" w:dyaOrig="360" w14:anchorId="370BD9AC">
          <v:shape id="_x0000_i1063" type="#_x0000_t75" style="width:14.25pt;height:15.75pt" o:ole="">
            <v:imagedata r:id="rId9" o:title=""/>
          </v:shape>
          <o:OLEObject Type="Embed" ProgID="Equation.DSMT4" ShapeID="_x0000_i1063" DrawAspect="Content" ObjectID="_1588161957" r:id="rId70"/>
        </w:object>
      </w:r>
      <w:r>
        <w:t xml:space="preserve">. </w:t>
      </w:r>
      <w:r w:rsidR="005D368D">
        <w:t>M</w:t>
      </w:r>
      <w:r w:rsidR="0029135B">
        <w:t xml:space="preserve">athematical </w:t>
      </w:r>
      <w:r w:rsidR="00211358">
        <w:t xml:space="preserve">abstractions </w:t>
      </w:r>
      <w:r w:rsidR="005D368D">
        <w:t xml:space="preserve">appear in </w:t>
      </w:r>
      <w:r w:rsidR="0029135B">
        <w:t xml:space="preserve">Section </w:t>
      </w:r>
      <w:r w:rsidR="006B56B2">
        <w:fldChar w:fldCharType="begin"/>
      </w:r>
      <w:r w:rsidR="006B56B2">
        <w:instrText xml:space="preserve"> REF _Ref508136332 \r \h </w:instrText>
      </w:r>
      <w:r w:rsidR="006B56B2">
        <w:fldChar w:fldCharType="separate"/>
      </w:r>
      <w:r w:rsidR="00CD6C07">
        <w:t>2</w:t>
      </w:r>
      <w:r w:rsidR="006B56B2">
        <w:fldChar w:fldCharType="end"/>
      </w:r>
      <w:r w:rsidR="00211358">
        <w:t xml:space="preserve">, but first </w:t>
      </w:r>
      <w:r w:rsidR="005471FE">
        <w:t xml:space="preserve">we </w:t>
      </w:r>
      <w:r>
        <w:t xml:space="preserve">establish parameter ranges in an important </w:t>
      </w:r>
      <w:r w:rsidR="00D56087">
        <w:t>application</w:t>
      </w:r>
      <w:r>
        <w:t>. In studies sampling HIV gp120 sequences from patients,</w:t>
      </w:r>
      <w:r w:rsidRPr="00256C8D">
        <w:t xml:space="preserve"> </w:t>
      </w:r>
      <w:r w:rsidRPr="00A7293E">
        <w:rPr>
          <w:position w:val="-4"/>
        </w:rPr>
        <w:object w:dxaOrig="320" w:dyaOrig="260" w14:anchorId="11C2CA12">
          <v:shape id="_x0000_i1064" type="#_x0000_t75" style="width:15.75pt;height:11.25pt" o:ole="">
            <v:imagedata r:id="rId71" o:title=""/>
          </v:shape>
          <o:OLEObject Type="Embed" ProgID="Equation.DSMT4" ShapeID="_x0000_i1064" DrawAspect="Content" ObjectID="_1588161958" r:id="rId72"/>
        </w:object>
      </w:r>
      <w:r>
        <w:t xml:space="preserve"> typically ranged from 16 to 30 per patient </w:t>
      </w:r>
      <w:r>
        <w:fldChar w:fldCharType="begin"/>
      </w:r>
      <w:r w:rsidR="00555416">
        <w:instrText xml:space="preserve"> ADDIN EN.CITE &lt;EndNote&gt;&lt;Cite&gt;&lt;Author&gt;Lee&lt;/Author&gt;&lt;Year&gt;2009&lt;/Year&gt;&lt;RecNum&gt;2964&lt;/RecNum&gt;&lt;DisplayText&gt;[2]&lt;/DisplayText&gt;&lt;record&gt;&lt;rec-number&gt;2964&lt;/rec-number&gt;&lt;foreign-keys&gt;&lt;key app="EN" db-id="taxwpw5a65szxre5tsup59fgppwf95vxdsf5" timestamp="1494363384"&gt;2964&lt;/key&gt;&lt;/foreign-keys&gt;&lt;ref-type name="Journal Article"&gt;17&lt;/ref-type&gt;&lt;contributors&gt;&lt;authors&gt;&lt;author&gt;Lee, H. Y.&lt;/author&gt;&lt;author&gt;Giorgi, E. E.&lt;/author&gt;&lt;author&gt;Keele, B. F.&lt;/author&gt;&lt;author&gt;Gaschen, B.&lt;/author&gt;&lt;author&gt;Athreya, G. S.&lt;/author&gt;&lt;author&gt;Salazar-Gonzalez, J. F.&lt;/author&gt;&lt;author&gt;Pham, K. T.&lt;/author&gt;&lt;author&gt;Goepfert, P. A.&lt;/author&gt;&lt;author&gt;Kilby, J. M.&lt;/author&gt;&lt;author&gt;Saag, M. S.&lt;/author&gt;&lt;author&gt;Delwart, E. L.&lt;/author&gt;&lt;author&gt;Busch, M. P.&lt;/author&gt;&lt;author&gt;Hahn, B. H.&lt;/author&gt;&lt;author&gt;Shaw, G. M.&lt;/author&gt;&lt;author&gt;Korber, B. T.&lt;/author&gt;&lt;author&gt;Bhattacharya, T.&lt;/author&gt;&lt;author&gt;Perelson, A. S.&lt;/author&gt;&lt;/authors&gt;&lt;/contributors&gt;&lt;titles&gt;&lt;title&gt;Modeling sequence evolution in acute HIV-1 infection&lt;/title&gt;&lt;secondary-title&gt;Journal of Theoretical Biology&lt;/secondary-title&gt;&lt;/titles&gt;&lt;periodical&gt;&lt;full-title&gt;Journal of Theoretical Biology&lt;/full-title&gt;&lt;/periodical&gt;&lt;pages&gt;341-360&lt;/pages&gt;&lt;volume&gt;261&lt;/volume&gt;&lt;number&gt;2&lt;/number&gt;&lt;dates&gt;&lt;year&gt;2009&lt;/year&gt;&lt;pub-dates&gt;&lt;date&gt;Nov&lt;/date&gt;&lt;/pub-dates&gt;&lt;/dates&gt;&lt;isbn&gt;0022-5193&lt;/isbn&gt;&lt;accession-num&gt;WOS:000274798900017&lt;/accession-num&gt;&lt;urls&gt;&lt;related-urls&gt;&lt;url&gt;&amp;lt;Go to ISI&amp;gt;://WOS:000274798900017&lt;/url&gt;&lt;/related-urls&gt;&lt;/urls&gt;&lt;electronic-resource-num&gt;10.1016/j.jtbi.2009.07.038&lt;/electronic-resource-num&gt;&lt;/record&gt;&lt;/Cite&gt;&lt;/EndNote&gt;</w:instrText>
      </w:r>
      <w:r>
        <w:fldChar w:fldCharType="separate"/>
      </w:r>
      <w:r w:rsidR="00555416">
        <w:rPr>
          <w:noProof/>
        </w:rPr>
        <w:t>[</w:t>
      </w:r>
      <w:hyperlink w:anchor="_ENREF_2" w:tooltip="Lee, 2009 #2964" w:history="1">
        <w:r w:rsidR="003F2119">
          <w:rPr>
            <w:noProof/>
          </w:rPr>
          <w:t>2</w:t>
        </w:r>
      </w:hyperlink>
      <w:r w:rsidR="00555416">
        <w:rPr>
          <w:noProof/>
        </w:rPr>
        <w:t>]</w:t>
      </w:r>
      <w:r>
        <w:fldChar w:fldCharType="end"/>
      </w:r>
      <w:r>
        <w:t>.</w:t>
      </w:r>
      <w:r w:rsidRPr="00DA2675">
        <w:t xml:space="preserve"> </w:t>
      </w:r>
      <w:r>
        <w:t>The gp120 gene is about 2550 nt long, and (with crossovers</w:t>
      </w:r>
      <w:r w:rsidRPr="009A330B">
        <w:t xml:space="preserve"> </w:t>
      </w:r>
      <w:r>
        <w:t xml:space="preserve">neglected) each HIV replication </w:t>
      </w:r>
      <w:r w:rsidR="002A5EC0">
        <w:t>averages</w:t>
      </w:r>
      <w:r w:rsidR="005A4821">
        <w:t xml:space="preserve"> </w:t>
      </w:r>
      <w:r w:rsidRPr="003A17AA">
        <w:rPr>
          <w:position w:val="-6"/>
        </w:rPr>
        <w:object w:dxaOrig="1420" w:dyaOrig="320" w14:anchorId="78CEC829">
          <v:shape id="_x0000_i1065" type="#_x0000_t75" style="width:70.5pt;height:13.5pt" o:ole="">
            <v:imagedata r:id="rId73" o:title=""/>
          </v:shape>
          <o:OLEObject Type="Embed" ProgID="Equation.DSMT4" ShapeID="_x0000_i1065" DrawAspect="Content" ObjectID="_1588161959" r:id="rId74"/>
        </w:object>
      </w:r>
      <w:r>
        <w:t xml:space="preserve"> point mutations/base/replication </w:t>
      </w:r>
      <w:r>
        <w:fldChar w:fldCharType="begin"/>
      </w:r>
      <w:r w:rsidR="00555416">
        <w:instrText xml:space="preserve"> ADDIN EN.CITE &lt;EndNote&gt;&lt;Cite&gt;&lt;Author&gt;Giorgi&lt;/Author&gt;&lt;Year&gt;2010&lt;/Year&gt;&lt;RecNum&gt;2852&lt;/RecNum&gt;&lt;DisplayText&gt;[6]&lt;/DisplayText&gt;&lt;record&gt;&lt;rec-number&gt;2852&lt;/rec-number&gt;&lt;foreign-keys&gt;&lt;key app="EN" db-id="taxwpw5a65szxre5tsup59fgppwf95vxdsf5" timestamp="1465490103"&gt;2852&lt;/key&gt;&lt;/foreign-keys&gt;&lt;ref-type name="Journal Article"&gt;17&lt;/ref-type&gt;&lt;contributors&gt;&lt;authors&gt;&lt;author&gt;Giorgi, Elena E.&lt;/author&gt;&lt;author&gt;Funkhouser, Bob&lt;/author&gt;&lt;author&gt;Athreya, Gayathri&lt;/author&gt;&lt;author&gt;Perelson, Alan S.&lt;/author&gt;&lt;author&gt;Korber, Bette T.&lt;/author&gt;&lt;author&gt;Bhattacharya, Tanmoy&lt;/author&gt;&lt;/authors&gt;&lt;/contributors&gt;&lt;titles&gt;&lt;title&gt;Estimating time since infection in early homogeneous HIV-1 samples using a poisson model&lt;/title&gt;&lt;secondary-title&gt;Bmc Bioinformatics&lt;/secondary-title&gt;&lt;/titles&gt;&lt;periodical&gt;&lt;full-title&gt;BMC Bioinformatics&lt;/full-title&gt;&lt;/periodical&gt;&lt;volume&gt;11&lt;/volume&gt;&lt;dates&gt;&lt;year&gt;2010&lt;/year&gt;&lt;pub-dates&gt;&lt;date&gt;Oct 25&lt;/date&gt;&lt;/pub-dates&gt;&lt;/dates&gt;&lt;isbn&gt;1471-2105&lt;/isbn&gt;&lt;accession-num&gt;WOS:000283943500001&lt;/accession-num&gt;&lt;urls&gt;&lt;related-urls&gt;&lt;url&gt;&amp;lt;Go to ISI&amp;gt;://WOS:000283943500001&lt;/url&gt;&lt;/related-urls&gt;&lt;/urls&gt;&lt;custom7&gt;532&lt;/custom7&gt;&lt;electronic-resource-num&gt;10.1186/1471-2105-11-532&lt;/electronic-resource-num&gt;&lt;/record&gt;&lt;/Cite&gt;&lt;/EndNote&gt;</w:instrText>
      </w:r>
      <w:r>
        <w:fldChar w:fldCharType="separate"/>
      </w:r>
      <w:r w:rsidR="00555416">
        <w:rPr>
          <w:noProof/>
        </w:rPr>
        <w:t>[</w:t>
      </w:r>
      <w:hyperlink w:anchor="_ENREF_6" w:tooltip="Giorgi, 2010 #2852" w:history="1">
        <w:r w:rsidR="003F2119">
          <w:rPr>
            <w:noProof/>
          </w:rPr>
          <w:t>6</w:t>
        </w:r>
      </w:hyperlink>
      <w:r w:rsidR="00555416">
        <w:rPr>
          <w:noProof/>
        </w:rPr>
        <w:t>]</w:t>
      </w:r>
      <w:r>
        <w:fldChar w:fldCharType="end"/>
      </w:r>
      <w:r>
        <w:t xml:space="preserve">. On average, therefore, each RNA replication entails </w:t>
      </w:r>
      <w:r w:rsidRPr="008B0DF1">
        <w:rPr>
          <w:position w:val="-10"/>
        </w:rPr>
        <w:object w:dxaOrig="1120" w:dyaOrig="320" w14:anchorId="2FE1D2DE">
          <v:shape id="_x0000_i1066" type="#_x0000_t75" style="width:56.25pt;height:13.5pt" o:ole="">
            <v:imagedata r:id="rId75" o:title=""/>
          </v:shape>
          <o:OLEObject Type="Embed" ProgID="Equation.DSMT4" ShapeID="_x0000_i1066" DrawAspect="Content" ObjectID="_1588161960" r:id="rId76"/>
        </w:object>
      </w:r>
      <w:r>
        <w:t xml:space="preserve"> mutations in gp120. (</w:t>
      </w:r>
      <w:r w:rsidR="00587C94">
        <w:t>Th</w:t>
      </w:r>
      <w:r w:rsidR="00F1292C">
        <w:t>e th</w:t>
      </w:r>
      <w:r w:rsidR="00587C94">
        <w:t>ree significant figures</w:t>
      </w:r>
      <w:r w:rsidR="00F43D55">
        <w:t xml:space="preserve"> </w:t>
      </w:r>
      <w:r w:rsidR="00787D9D">
        <w:t>represent</w:t>
      </w:r>
      <w:r>
        <w:t xml:space="preserve"> </w:t>
      </w:r>
      <w:r w:rsidR="00587C94">
        <w:t xml:space="preserve">an </w:t>
      </w:r>
      <w:r>
        <w:t>unrealistic</w:t>
      </w:r>
      <w:r w:rsidR="00587C94">
        <w:t xml:space="preserve"> precision</w:t>
      </w:r>
      <w:r>
        <w:t xml:space="preserve">, but they </w:t>
      </w:r>
      <w:r w:rsidR="009B4793">
        <w:t xml:space="preserve">retain </w:t>
      </w:r>
      <w:r>
        <w:t>consistency with the literature.)</w:t>
      </w:r>
    </w:p>
    <w:p w14:paraId="0F3879F6" w14:textId="4E472DFF" w:rsidR="00E82C73" w:rsidRDefault="00E82C73" w:rsidP="00E82C73">
      <w:pPr>
        <w:keepNext/>
        <w:spacing w:after="0" w:line="480" w:lineRule="auto"/>
        <w:ind w:firstLine="720"/>
        <w:jc w:val="both"/>
      </w:pPr>
      <w:r>
        <w:t xml:space="preserve">Studies in human genetics suggest </w:t>
      </w:r>
      <w:r w:rsidR="00BE3BA4">
        <w:t xml:space="preserve">some </w:t>
      </w:r>
      <w:r w:rsidR="00F53E4B">
        <w:t xml:space="preserve">methods </w:t>
      </w:r>
      <w:r>
        <w:t xml:space="preserve">for estimating </w:t>
      </w:r>
      <w:r w:rsidR="00CA6017" w:rsidRPr="0074659B">
        <w:rPr>
          <w:position w:val="-12"/>
        </w:rPr>
        <w:object w:dxaOrig="300" w:dyaOrig="360" w14:anchorId="37AA7A62">
          <v:shape id="_x0000_i1067" type="#_x0000_t75" style="width:14.25pt;height:15.75pt" o:ole="">
            <v:imagedata r:id="rId9" o:title=""/>
          </v:shape>
          <o:OLEObject Type="Embed" ProgID="Equation.DSMT4" ShapeID="_x0000_i1067" DrawAspect="Content" ObjectID="_1588161961" r:id="rId77"/>
        </w:object>
      </w:r>
      <w:r w:rsidR="00CD5C51">
        <w:t xml:space="preserve"> </w:t>
      </w:r>
      <w:r>
        <w:t xml:space="preserve">from </w:t>
      </w:r>
      <w:r w:rsidR="00CD5C51">
        <w:t xml:space="preserve">the SFS </w:t>
      </w:r>
      <w:r w:rsidR="00057E0C">
        <w:t xml:space="preserve">in </w:t>
      </w:r>
      <w:r>
        <w:t xml:space="preserve">gp120 sequence data, but </w:t>
      </w:r>
      <w:r w:rsidR="002E7C13">
        <w:t xml:space="preserve">the </w:t>
      </w:r>
      <w:r>
        <w:t>method</w:t>
      </w:r>
      <w:r w:rsidR="002E7C13">
        <w:t>s</w:t>
      </w:r>
      <w:r>
        <w:t xml:space="preserve"> </w:t>
      </w:r>
      <w:r w:rsidR="00040B3C">
        <w:t xml:space="preserve">are not </w:t>
      </w:r>
      <w:r w:rsidR="00127E3A">
        <w:t>directly</w:t>
      </w:r>
      <w:r w:rsidR="00040B3C">
        <w:t xml:space="preserve"> </w:t>
      </w:r>
      <w:r w:rsidR="002E7C13">
        <w:t>suit</w:t>
      </w:r>
      <w:r w:rsidR="00F80005">
        <w:t>ed</w:t>
      </w:r>
      <w:r w:rsidR="002E7C13">
        <w:t xml:space="preserve"> </w:t>
      </w:r>
      <w:r w:rsidR="005E7B35">
        <w:t xml:space="preserve">to </w:t>
      </w:r>
      <w:r w:rsidR="00F53E4B">
        <w:t xml:space="preserve">viral </w:t>
      </w:r>
      <w:r w:rsidR="00AA2B98">
        <w:t xml:space="preserve">infection in a </w:t>
      </w:r>
      <w:r w:rsidR="00927582">
        <w:t xml:space="preserve">single </w:t>
      </w:r>
      <w:r w:rsidR="00AA2B98">
        <w:t>host</w:t>
      </w:r>
      <w:r>
        <w:t xml:space="preserve">. To </w:t>
      </w:r>
      <w:r w:rsidR="00EB1545">
        <w:t>elaborate</w:t>
      </w:r>
      <w:r>
        <w:t>, consider an idealized random model of an initial HIV infection, focusing first on a typical initial infected cell</w:t>
      </w:r>
      <w:r w:rsidRPr="00CE2767">
        <w:t xml:space="preserve"> </w:t>
      </w:r>
      <w:r>
        <w:t xml:space="preserve">in a host. HIV lyses the cell, releasing about </w:t>
      </w:r>
      <w:r w:rsidRPr="00E761F4">
        <w:rPr>
          <w:position w:val="-6"/>
        </w:rPr>
        <w:object w:dxaOrig="880" w:dyaOrig="320" w14:anchorId="505EE415">
          <v:shape id="_x0000_i1068" type="#_x0000_t75" style="width:42.75pt;height:13.5pt" o:ole="">
            <v:imagedata r:id="rId78" o:title=""/>
          </v:shape>
          <o:OLEObject Type="Embed" ProgID="Equation.DSMT4" ShapeID="_x0000_i1068" DrawAspect="Content" ObjectID="_1588161962" r:id="rId79"/>
        </w:object>
      </w:r>
      <w:r>
        <w:t xml:space="preserve"> viral particles </w:t>
      </w:r>
      <w:r>
        <w:fldChar w:fldCharType="begin">
          <w:fldData xml:space="preserve">PEVuZE5vdGU+PENpdGU+PEF1dGhvcj5DaGVuPC9BdXRob3I+PFllYXI+MjAwNzwvWWVhcj48UmVj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</w:fldData>
        </w:fldChar>
      </w:r>
      <w:r w:rsidR="00555416">
        <w:instrText xml:space="preserve"> ADDIN EN.CITE </w:instrText>
      </w:r>
      <w:r w:rsidR="00555416">
        <w:fldChar w:fldCharType="begin">
          <w:fldData xml:space="preserve">PEVuZE5vdGU+PENpdGU+PEF1dGhvcj5DaGVuPC9BdXRob3I+PFllYXI+MjAwNzwvWWVhcj48UmVj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</w:fldData>
        </w:fldChar>
      </w:r>
      <w:r w:rsidR="00555416">
        <w:instrText xml:space="preserve"> ADDIN EN.CITE.DATA </w:instrText>
      </w:r>
      <w:r w:rsidR="00555416">
        <w:fldChar w:fldCharType="end"/>
      </w:r>
      <w:r>
        <w:fldChar w:fldCharType="separate"/>
      </w:r>
      <w:r w:rsidR="00555416">
        <w:rPr>
          <w:noProof/>
        </w:rPr>
        <w:t>[</w:t>
      </w:r>
      <w:hyperlink w:anchor="_ENREF_20" w:tooltip="Chen, 2007 #3153" w:history="1">
        <w:r w:rsidR="003F2119">
          <w:rPr>
            <w:noProof/>
          </w:rPr>
          <w:t>20</w:t>
        </w:r>
      </w:hyperlink>
      <w:r w:rsidR="00555416">
        <w:rPr>
          <w:noProof/>
        </w:rPr>
        <w:t xml:space="preserve">, </w:t>
      </w:r>
      <w:hyperlink w:anchor="_ENREF_21" w:tooltip="De Boer, 2010 #3154" w:history="1">
        <w:r w:rsidR="003F2119">
          <w:rPr>
            <w:noProof/>
          </w:rPr>
          <w:t>21</w:t>
        </w:r>
      </w:hyperlink>
      <w:r w:rsidR="00555416">
        <w:rPr>
          <w:noProof/>
        </w:rPr>
        <w:t>]</w:t>
      </w:r>
      <w:r>
        <w:fldChar w:fldCharType="end"/>
      </w:r>
      <w:r>
        <w:t xml:space="preserve">. As noted above, the initial </w:t>
      </w:r>
      <w:r w:rsidRPr="0074659B">
        <w:rPr>
          <w:position w:val="-12"/>
        </w:rPr>
        <w:object w:dxaOrig="300" w:dyaOrig="360" w14:anchorId="6360E4B3">
          <v:shape id="_x0000_i1069" type="#_x0000_t75" style="width:14.25pt;height:15.75pt" o:ole="">
            <v:imagedata r:id="rId9" o:title=""/>
          </v:shape>
          <o:OLEObject Type="Embed" ProgID="Equation.DSMT4" ShapeID="_x0000_i1069" DrawAspect="Content" ObjectID="_1588161963" r:id="rId80"/>
        </w:object>
      </w:r>
      <w:r>
        <w:t xml:space="preserve"> is likely smaller than </w:t>
      </w:r>
      <w:r w:rsidR="00F85C8D" w:rsidRPr="0074659B">
        <w:rPr>
          <w:position w:val="-12"/>
        </w:rPr>
        <w:object w:dxaOrig="660" w:dyaOrig="360" w14:anchorId="17329686">
          <v:shape id="_x0000_i1070" type="#_x0000_t75" style="width:33pt;height:15.75pt" o:ole="">
            <v:imagedata r:id="rId81" o:title=""/>
          </v:shape>
          <o:OLEObject Type="Embed" ProgID="Equation.DSMT4" ShapeID="_x0000_i1070" DrawAspect="Content" ObjectID="_1588161964" r:id="rId82"/>
        </w:object>
      </w:r>
      <w:r>
        <w:t>, so a typical viral particle has a miniscule chance of infecting. Given a</w:t>
      </w:r>
      <w:r w:rsidR="00EF1198">
        <w:t>n</w:t>
      </w:r>
      <w:r>
        <w:t xml:space="preserve"> initial environment, if viral particles infect independently, the count of infected daughter cells </w:t>
      </w:r>
      <w:r w:rsidR="00713B92">
        <w:t xml:space="preserve">approximately </w:t>
      </w:r>
      <w:r>
        <w:t>follows a</w:t>
      </w:r>
      <w:r w:rsidR="001B3D56">
        <w:t xml:space="preserve">n </w:t>
      </w:r>
      <w:r>
        <w:t xml:space="preserve">Poisson distribution whose mean equals the unknown initial </w:t>
      </w:r>
      <w:r w:rsidRPr="00C9675C">
        <w:rPr>
          <w:position w:val="-12"/>
        </w:rPr>
        <w:object w:dxaOrig="300" w:dyaOrig="360" w14:anchorId="0AC550F3">
          <v:shape id="_x0000_i1071" type="#_x0000_t75" style="width:14.25pt;height:18.75pt" o:ole="">
            <v:imagedata r:id="rId83" o:title=""/>
          </v:shape>
          <o:OLEObject Type="Embed" ProgID="Equation.DSMT4" ShapeID="_x0000_i1071" DrawAspect="Content" ObjectID="_1588161965" r:id="rId84"/>
        </w:object>
      </w:r>
      <w:r>
        <w:t xml:space="preserve"> (see, e.g., </w:t>
      </w:r>
      <w:r>
        <w:fldChar w:fldCharType="begin"/>
      </w:r>
      <w:r w:rsidR="00555416">
        <w:instrText xml:space="preserve"> ADDIN EN.CITE &lt;EndNote&gt;&lt;Cite&gt;&lt;Author&gt;Arratia&lt;/Author&gt;&lt;Year&gt;1989&lt;/Year&gt;&lt;RecNum&gt;137&lt;/RecNum&gt;&lt;DisplayText&gt;[22, 23]&lt;/DisplayText&gt;&lt;record&gt;&lt;rec-number&gt;137&lt;/rec-number&gt;&lt;foreign-keys&gt;&lt;key app="EN" db-id="taxwpw5a65szxre5tsup59fgppwf95vxdsf5" timestamp="0"&gt;137&lt;/key&gt;&lt;/foreign-keys&gt;&lt;ref-type name="Journal Article"&gt;17&lt;/ref-type&gt;&lt;contributors&gt;&lt;authors&gt;&lt;author&gt;Arratia, R.&lt;/author&gt;&lt;author&gt;Goldstein, L.&lt;/author&gt;&lt;author&gt;Gordon, L.&lt;/author&gt;&lt;/authors&gt;&lt;/contributors&gt;&lt;titles&gt;&lt;title&gt;Poisson approximation and the Chen-Stein method&lt;/title&gt;&lt;secondary-title&gt;Statistical Science&lt;/secondary-title&gt;&lt;/titles&gt;&lt;periodical&gt;&lt;full-title&gt;Statistical Science&lt;/full-title&gt;&lt;/periodical&gt;&lt;pages&gt;403-434&lt;/pages&gt;&lt;volume&gt;5&lt;/volume&gt;&lt;number&gt;4&lt;/number&gt;&lt;dates&gt;&lt;year&gt;1989&lt;/year&gt;&lt;/dates&gt;&lt;label&gt;0010.1&lt;/label&gt;&lt;urls&gt;&lt;/urls&gt;&lt;/record&gt;&lt;/Cite&gt;&lt;Cite&gt;&lt;Author&gt;Arratia&lt;/Author&gt;&lt;Year&gt;1989&lt;/Year&gt;&lt;RecNum&gt;574&lt;/RecNum&gt;&lt;record&gt;&lt;rec-number&gt;574&lt;/rec-number&gt;&lt;foreign-keys&gt;&lt;key app="EN" db-id="taxwpw5a65szxre5tsup59fgppwf95vxdsf5" timestamp="0"&gt;574&lt;/key&gt;&lt;/foreign-keys&gt;&lt;ref-type name="Journal Article"&gt;17&lt;/ref-type&gt;&lt;contributors&gt;&lt;authors&gt;&lt;author&gt;Arratia, R.&lt;/author&gt;&lt;author&gt;Goldstein, L.&lt;/author&gt;&lt;author&gt;Gordon, L.&lt;/author&gt;&lt;/authors&gt;&lt;/contributors&gt;&lt;titles&gt;&lt;title&gt;Two moments suffice for Poisson approximations, the Chen-Stein method&lt;/title&gt;&lt;secondary-title&gt;Annals of Probability&lt;/secondary-title&gt;&lt;/titles&gt;&lt;periodical&gt;&lt;full-title&gt;Annals of Probability&lt;/full-title&gt;&lt;/periodical&gt;&lt;pages&gt;9-25&lt;/pages&gt;&lt;volume&gt;17&lt;/volume&gt;&lt;number&gt;1&lt;/number&gt;&lt;dates&gt;&lt;year&gt;1989&lt;/year&gt;&lt;/dates&gt;&lt;label&gt;0010.1&lt;/label&gt;&lt;urls&gt;&lt;/urls&gt;&lt;/record&gt;&lt;/Cite&gt;&lt;/EndNote&gt;</w:instrText>
      </w:r>
      <w:r>
        <w:fldChar w:fldCharType="separate"/>
      </w:r>
      <w:r w:rsidR="00555416">
        <w:rPr>
          <w:noProof/>
        </w:rPr>
        <w:t>[</w:t>
      </w:r>
      <w:hyperlink w:anchor="_ENREF_22" w:tooltip="Arratia, 1989 #137" w:history="1">
        <w:r w:rsidR="003F2119">
          <w:rPr>
            <w:noProof/>
          </w:rPr>
          <w:t>22</w:t>
        </w:r>
      </w:hyperlink>
      <w:r w:rsidR="00555416">
        <w:rPr>
          <w:noProof/>
        </w:rPr>
        <w:t xml:space="preserve">, </w:t>
      </w:r>
      <w:hyperlink w:anchor="_ENREF_23" w:tooltip="Arratia, 1989 #574" w:history="1">
        <w:r w:rsidR="003F2119">
          <w:rPr>
            <w:noProof/>
          </w:rPr>
          <w:t>23</w:t>
        </w:r>
      </w:hyperlink>
      <w:r w:rsidR="00555416">
        <w:rPr>
          <w:noProof/>
        </w:rPr>
        <w:t>]</w:t>
      </w:r>
      <w:r>
        <w:fldChar w:fldCharType="end"/>
      </w:r>
      <w:r w:rsidR="00F71EB7">
        <w:t xml:space="preserve">). </w:t>
      </w:r>
      <w:r w:rsidR="00885592">
        <w:t xml:space="preserve">Thus, </w:t>
      </w:r>
      <w:r w:rsidR="00725C87">
        <w:t xml:space="preserve">the </w:t>
      </w:r>
      <w:r>
        <w:t xml:space="preserve">viruses from the initial infected cell infect </w:t>
      </w:r>
      <w:r w:rsidR="00F71EB7" w:rsidRPr="00F71EB7">
        <w:rPr>
          <w:position w:val="-4"/>
        </w:rPr>
        <w:object w:dxaOrig="260" w:dyaOrig="260" w14:anchorId="4EBF2B94">
          <v:shape id="_x0000_i1072" type="#_x0000_t75" style="width:12.75pt;height:13.5pt" o:ole="">
            <v:imagedata r:id="rId85" o:title=""/>
          </v:shape>
          <o:OLEObject Type="Embed" ProgID="Equation.DSMT4" ShapeID="_x0000_i1072" DrawAspect="Content" ObjectID="_1588161966" r:id="rId86"/>
        </w:object>
      </w:r>
      <w:r w:rsidRPr="0060284E">
        <w:t xml:space="preserve"> </w:t>
      </w:r>
      <w:r>
        <w:t>daughter cells</w:t>
      </w:r>
      <w:r w:rsidR="00F71EB7">
        <w:t xml:space="preserve">, where </w:t>
      </w:r>
      <w:r w:rsidR="00F71EB7" w:rsidRPr="00F71EB7">
        <w:rPr>
          <w:position w:val="-4"/>
        </w:rPr>
        <w:object w:dxaOrig="260" w:dyaOrig="260" w14:anchorId="5086ACD9">
          <v:shape id="_x0000_i1073" type="#_x0000_t75" style="width:12.75pt;height:13.5pt" o:ole="">
            <v:imagedata r:id="rId85" o:title=""/>
          </v:shape>
          <o:OLEObject Type="Embed" ProgID="Equation.DSMT4" ShapeID="_x0000_i1073" DrawAspect="Content" ObjectID="_1588161967" r:id="rId87"/>
        </w:object>
      </w:r>
      <w:r w:rsidR="00F71EB7">
        <w:t xml:space="preserve"> is a Poisson random variate with mean </w:t>
      </w:r>
      <w:r w:rsidR="00F71EB7" w:rsidRPr="00C9675C">
        <w:rPr>
          <w:position w:val="-12"/>
        </w:rPr>
        <w:object w:dxaOrig="300" w:dyaOrig="360" w14:anchorId="75987BA5">
          <v:shape id="_x0000_i1074" type="#_x0000_t75" style="width:14.25pt;height:18.75pt" o:ole="">
            <v:imagedata r:id="rId83" o:title=""/>
          </v:shape>
          <o:OLEObject Type="Embed" ProgID="Equation.DSMT4" ShapeID="_x0000_i1074" DrawAspect="Content" ObjectID="_1588161968" r:id="rId88"/>
        </w:object>
      </w:r>
      <w:r>
        <w:t xml:space="preserve">. Estimates of the replication time for HIV range from </w:t>
      </w:r>
      <w:r w:rsidRPr="00D026B0">
        <w:t>1.76 days to 4.2 days</w:t>
      </w:r>
      <w:r>
        <w:t xml:space="preserve"> </w:t>
      </w:r>
      <w:r>
        <w:fldChar w:fldCharType="begin"/>
      </w:r>
      <w:r w:rsidR="00555416">
        <w:instrText xml:space="preserve"> ADDIN EN.CITE &lt;EndNote&gt;&lt;Cite&gt;&lt;Author&gt;Love&lt;/Author&gt;&lt;Year&gt;2016&lt;/Year&gt;&lt;RecNum&gt;2969&lt;/RecNum&gt;&lt;DisplayText&gt;[5]&lt;/DisplayText&gt;&lt;record&gt;&lt;rec-number&gt;2969&lt;/rec-number&gt;&lt;foreign-keys&gt;&lt;key app="EN" db-id="taxwpw5a65szxre5tsup59fgppwf95vxdsf5" timestamp="1494514008"&gt;2969&lt;/key&gt;&lt;/foreign-keys&gt;&lt;ref-type name="Journal Article"&gt;17&lt;/ref-type&gt;&lt;contributors&gt;&lt;authors&gt;&lt;author&gt;Love, T. M. T.&lt;/author&gt;&lt;author&gt;Park, S. Y.&lt;/author&gt;&lt;author&gt;Giorgi, E. E.&lt;/author&gt;&lt;author&gt;Mack, W. J.&lt;/author&gt;&lt;author&gt;Perelson, A. S.&lt;/author&gt;&lt;author&gt;Lee, H. Y.&lt;/author&gt;&lt;/authors&gt;&lt;/contributors&gt;&lt;titles&gt;&lt;title&gt;SPMM: estimating infection duration of multivariant HIV-1 infections&lt;/title&gt;&lt;secondary-title&gt;Bioinformatics&lt;/secondary-title&gt;&lt;/titles&gt;&lt;periodical&gt;&lt;full-title&gt;Bioinformatics&lt;/full-title&gt;&lt;/periodical&gt;&lt;pages&gt;1308-1315&lt;/pages&gt;&lt;volume&gt;32&lt;/volume&gt;&lt;number&gt;9&lt;/number&gt;&lt;dates&gt;&lt;year&gt;2016&lt;/year&gt;&lt;pub-dates&gt;&lt;date&gt;May&lt;/date&gt;&lt;/pub-dates&gt;&lt;/dates&gt;&lt;isbn&gt;1367-4803&lt;/isbn&gt;&lt;accession-num&gt;WOS:000376106100005&lt;/accession-num&gt;&lt;urls&gt;&lt;related-urls&gt;&lt;url&gt;&amp;lt;Go to ISI&amp;gt;://WOS:000376106100005&lt;/url&gt;&lt;/related-urls&gt;&lt;/urls&gt;&lt;electronic-resource-num&gt;10.1093/bioinformatics/btv749&lt;/electronic-resource-num&gt;&lt;/record&gt;&lt;/Cite&gt;&lt;/EndNote&gt;</w:instrText>
      </w:r>
      <w:r>
        <w:fldChar w:fldCharType="separate"/>
      </w:r>
      <w:r w:rsidR="00555416">
        <w:rPr>
          <w:noProof/>
        </w:rPr>
        <w:t>[</w:t>
      </w:r>
      <w:hyperlink w:anchor="_ENREF_5" w:tooltip="Love, 2016 #2969" w:history="1">
        <w:r w:rsidR="003F2119">
          <w:rPr>
            <w:noProof/>
          </w:rPr>
          <w:t>5</w:t>
        </w:r>
      </w:hyperlink>
      <w:r w:rsidR="00555416">
        <w:rPr>
          <w:noProof/>
        </w:rPr>
        <w:t>]</w:t>
      </w:r>
      <w:r>
        <w:fldChar w:fldCharType="end"/>
      </w:r>
      <w:r>
        <w:t xml:space="preserve">, 2 days being a reasonable approximation </w:t>
      </w:r>
      <w:r>
        <w:fldChar w:fldCharType="begin"/>
      </w:r>
      <w:r w:rsidR="00555416">
        <w:instrText xml:space="preserve"> ADDIN EN.CITE &lt;EndNote&gt;&lt;Cite&gt;&lt;Author&gt;Markowitz&lt;/Author&gt;&lt;Year&gt;2003&lt;/Year&gt;&lt;RecNum&gt;2976&lt;/RecNum&gt;&lt;DisplayText&gt;[24]&lt;/DisplayText&gt;&lt;record&gt;&lt;rec-number&gt;2976&lt;/rec-number&gt;&lt;foreign-keys&gt;&lt;key app="EN" db-id="taxwpw5a65szxre5tsup59fgppwf95vxdsf5" timestamp="1495473042"&gt;2976&lt;/key&gt;&lt;/foreign-keys&gt;&lt;ref-type name="Journal Article"&gt;17&lt;/ref-type&gt;&lt;contributors&gt;&lt;authors&gt;&lt;author&gt;Markowitz, M.&lt;/author&gt;&lt;author&gt;Louie, M.&lt;/author&gt;&lt;author&gt;Hurley, A.&lt;/author&gt;&lt;author&gt;Sun, E.&lt;/author&gt;&lt;author&gt;Di Mascio, M.&lt;/author&gt;&lt;/authors&gt;&lt;/contributors&gt;&lt;titles&gt;&lt;title&gt;A novel antiviral intervention results in more accurate assessment of human immunodeficiency virus type 1 replication dynamics and T-Cell decay in vivo&lt;/title&gt;&lt;secondary-title&gt;Journal of Virology&lt;/secondary-title&gt;&lt;/titles&gt;&lt;periodical&gt;&lt;full-title&gt;Journal of Virology&lt;/full-title&gt;&lt;/periodical&gt;&lt;pages&gt;5037-5038&lt;/pages&gt;&lt;volume&gt;77&lt;/volume&gt;&lt;number&gt;8&lt;/number&gt;&lt;dates&gt;&lt;year&gt;2003&lt;/year&gt;&lt;pub-dates&gt;&lt;date&gt;Apr&lt;/date&gt;&lt;/pub-dates&gt;&lt;/dates&gt;&lt;isbn&gt;0022-538X&lt;/isbn&gt;&lt;accession-num&gt;WOS:000181970200061&lt;/accession-num&gt;&lt;urls&gt;&lt;related-urls&gt;&lt;url&gt;&amp;lt;Go to ISI&amp;gt;://WOS:000181970200061&lt;/url&gt;&lt;/related-urls&gt;&lt;/urls&gt;&lt;electronic-resource-num&gt;10.1128/jvi.77.8.5037-5038.2003&lt;/electronic-resource-num&gt;&lt;/record&gt;&lt;/Cite&gt;&lt;/EndNote&gt;</w:instrText>
      </w:r>
      <w:r>
        <w:fldChar w:fldCharType="separate"/>
      </w:r>
      <w:r w:rsidR="00555416">
        <w:rPr>
          <w:noProof/>
        </w:rPr>
        <w:t>[</w:t>
      </w:r>
      <w:hyperlink w:anchor="_ENREF_24" w:tooltip="Markowitz, 2003 #2976" w:history="1">
        <w:r w:rsidR="003F2119">
          <w:rPr>
            <w:noProof/>
          </w:rPr>
          <w:t>24</w:t>
        </w:r>
      </w:hyperlink>
      <w:r w:rsidR="00555416">
        <w:rPr>
          <w:noProof/>
        </w:rPr>
        <w:t>]</w:t>
      </w:r>
      <w:r>
        <w:fldChar w:fldCharType="end"/>
      </w:r>
      <w:r>
        <w:t>. We therefore model the time-interval</w:t>
      </w:r>
      <w:r w:rsidR="006C5415">
        <w:t>s</w:t>
      </w:r>
      <w:r>
        <w:t xml:space="preserve"> between </w:t>
      </w:r>
      <w:r w:rsidR="007826B6">
        <w:t xml:space="preserve">the </w:t>
      </w:r>
      <w:r w:rsidR="00132E15">
        <w:t>lysis</w:t>
      </w:r>
      <w:r>
        <w:t xml:space="preserve"> of a mother </w:t>
      </w:r>
      <w:r w:rsidR="00002A74">
        <w:t xml:space="preserve">cell </w:t>
      </w:r>
      <w:r>
        <w:t xml:space="preserve">and </w:t>
      </w:r>
      <w:r w:rsidR="00A50774">
        <w:t>her</w:t>
      </w:r>
      <w:r>
        <w:t xml:space="preserve"> </w:t>
      </w:r>
      <w:r w:rsidR="006C5415" w:rsidRPr="00F71EB7">
        <w:rPr>
          <w:position w:val="-4"/>
        </w:rPr>
        <w:object w:dxaOrig="260" w:dyaOrig="260" w14:anchorId="167010F2">
          <v:shape id="_x0000_i1075" type="#_x0000_t75" style="width:12.75pt;height:13.5pt" o:ole="">
            <v:imagedata r:id="rId85" o:title=""/>
          </v:shape>
          <o:OLEObject Type="Embed" ProgID="Equation.DSMT4" ShapeID="_x0000_i1075" DrawAspect="Content" ObjectID="_1588161969" r:id="rId89"/>
        </w:object>
      </w:r>
      <w:r>
        <w:t xml:space="preserve"> </w:t>
      </w:r>
      <w:r w:rsidR="00002A74">
        <w:t xml:space="preserve">infected </w:t>
      </w:r>
      <w:r>
        <w:t>daughter</w:t>
      </w:r>
      <w:r w:rsidR="00002A74">
        <w:t xml:space="preserve"> cell</w:t>
      </w:r>
      <w:r>
        <w:t>s as independent random variate</w:t>
      </w:r>
      <w:r w:rsidR="00951614">
        <w:t>s</w:t>
      </w:r>
      <w:r>
        <w:t xml:space="preserve"> with a gamma distribution, approximating the mean by 2 days and (because 1.76 days is the minimum estimate of the HIV replication time) the standard deviation by 0.24 = 2 – 1.76 days. The gamma distribution </w:t>
      </w:r>
      <w:bookmarkStart w:id="5" w:name="_Hlk495923295"/>
      <w:r>
        <w:lastRenderedPageBreak/>
        <w:t xml:space="preserve">approximating the random HIV replication time therefore has standard parameters </w:t>
      </w:r>
      <w:r w:rsidRPr="00DA0F07">
        <w:rPr>
          <w:position w:val="-14"/>
        </w:rPr>
        <w:object w:dxaOrig="1960" w:dyaOrig="400" w14:anchorId="1E15D27E">
          <v:shape id="_x0000_i1076" type="#_x0000_t75" style="width:97.5pt;height:16.5pt" o:ole="">
            <v:imagedata r:id="rId90" o:title=""/>
          </v:shape>
          <o:OLEObject Type="Embed" ProgID="Equation.DSMT4" ShapeID="_x0000_i1076" DrawAspect="Content" ObjectID="_1588161970" r:id="rId91"/>
        </w:object>
      </w:r>
      <w:bookmarkEnd w:id="5"/>
      <w:r>
        <w:t xml:space="preserve">. The reproductive cycle begins anew </w:t>
      </w:r>
      <w:r w:rsidR="005C08E4">
        <w:t xml:space="preserve">with the lysis of </w:t>
      </w:r>
      <w:r>
        <w:t xml:space="preserve">each infected daughter. Call this idealized but </w:t>
      </w:r>
      <w:r w:rsidR="00773805">
        <w:t>realistic</w:t>
      </w:r>
      <w:r w:rsidR="001D28C1">
        <w:t xml:space="preserve"> </w:t>
      </w:r>
      <w:r>
        <w:t>model of HIV reproduction the “Gamma model”</w:t>
      </w:r>
      <w:r w:rsidR="00D02476">
        <w:t xml:space="preserve"> (see </w:t>
      </w:r>
      <w:r w:rsidR="00D02476" w:rsidRPr="00A44537">
        <w:fldChar w:fldCharType="begin"/>
      </w:r>
      <w:r w:rsidR="00D02476" w:rsidRPr="00A44537">
        <w:instrText xml:space="preserve"> REF _Ref505675474 \h  \* MERGEFORMAT </w:instrText>
      </w:r>
      <w:r w:rsidR="00D02476" w:rsidRPr="00A44537">
        <w:fldChar w:fldCharType="separate"/>
      </w:r>
      <w:r w:rsidR="00CD6C07" w:rsidRPr="00CD6C07">
        <w:rPr>
          <w:iCs/>
        </w:rPr>
        <w:t xml:space="preserve">Figure </w:t>
      </w:r>
      <w:r w:rsidR="00CD6C07" w:rsidRPr="00CD6C07">
        <w:rPr>
          <w:iCs/>
          <w:noProof/>
        </w:rPr>
        <w:t>2</w:t>
      </w:r>
      <w:r w:rsidR="00D02476" w:rsidRPr="00A44537">
        <w:fldChar w:fldCharType="end"/>
      </w:r>
      <w:r w:rsidR="00D02476">
        <w:t>)</w:t>
      </w:r>
      <w:r>
        <w:t>.</w:t>
      </w:r>
    </w:p>
    <w:p w14:paraId="18AF7A5C" w14:textId="066EC892" w:rsidR="00B04E9D" w:rsidRDefault="00E244CC" w:rsidP="00B04E9D">
      <w:pPr>
        <w:keepNext/>
        <w:spacing w:after="0" w:line="480" w:lineRule="auto"/>
        <w:ind w:firstLine="720"/>
        <w:jc w:val="both"/>
      </w:pPr>
      <w:r>
        <w:t xml:space="preserve">The theory in Section </w:t>
      </w:r>
      <w:r w:rsidR="00F53E4B">
        <w:fldChar w:fldCharType="begin"/>
      </w:r>
      <w:r w:rsidR="00F53E4B">
        <w:instrText xml:space="preserve"> REF _Ref508136332 \r \h </w:instrText>
      </w:r>
      <w:r w:rsidR="00F53E4B">
        <w:fldChar w:fldCharType="separate"/>
      </w:r>
      <w:r w:rsidR="00CD6C07">
        <w:t>2</w:t>
      </w:r>
      <w:r w:rsidR="00F53E4B">
        <w:fldChar w:fldCharType="end"/>
      </w:r>
      <w:r>
        <w:t xml:space="preserve"> exploits the Delta model illustrated in </w:t>
      </w:r>
      <w:r w:rsidRPr="00A44537">
        <w:fldChar w:fldCharType="begin"/>
      </w:r>
      <w:r w:rsidRPr="00A44537">
        <w:instrText xml:space="preserve"> REF _Ref505675474 \h  \* MERGEFORMAT </w:instrText>
      </w:r>
      <w:r w:rsidRPr="00A44537">
        <w:fldChar w:fldCharType="separate"/>
      </w:r>
      <w:r w:rsidR="00CD6C07" w:rsidRPr="00CD6C07">
        <w:rPr>
          <w:iCs/>
        </w:rPr>
        <w:t xml:space="preserve">Figure </w:t>
      </w:r>
      <w:r w:rsidR="00CD6C07" w:rsidRPr="00CD6C07">
        <w:rPr>
          <w:iCs/>
          <w:noProof/>
        </w:rPr>
        <w:t>2</w:t>
      </w:r>
      <w:r w:rsidRPr="00A44537">
        <w:fldChar w:fldCharType="end"/>
      </w:r>
      <w:r>
        <w:t xml:space="preserve"> </w:t>
      </w:r>
      <w:r w:rsidR="00CD32A9">
        <w:t>(a Galton-Watson</w:t>
      </w:r>
      <w:r w:rsidR="007B7FB2" w:rsidRPr="007B7FB2">
        <w:t xml:space="preserve"> </w:t>
      </w:r>
      <w:r w:rsidR="007B7FB2">
        <w:t>branching process</w:t>
      </w:r>
      <w:r w:rsidR="00CD32A9">
        <w:t xml:space="preserve">, </w:t>
      </w:r>
      <w:r w:rsidR="007B7FB2">
        <w:t xml:space="preserve">in </w:t>
      </w:r>
      <w:r w:rsidR="00CD32A9">
        <w:t xml:space="preserve">discrete-time) </w:t>
      </w:r>
      <w:r>
        <w:t>to provide analytic</w:t>
      </w:r>
      <w:r w:rsidR="00CB7885">
        <w:t xml:space="preserve"> </w:t>
      </w:r>
      <w:r>
        <w:t xml:space="preserve">approximations </w:t>
      </w:r>
      <w:r w:rsidR="004F6DA3">
        <w:t>to</w:t>
      </w:r>
      <w:r>
        <w:t xml:space="preserve"> the </w:t>
      </w:r>
      <w:r w:rsidR="005F7ACD">
        <w:t>SFS</w:t>
      </w:r>
      <w:r>
        <w:t xml:space="preserve"> of </w:t>
      </w:r>
      <w:r w:rsidR="00AC5219">
        <w:t xml:space="preserve">the </w:t>
      </w:r>
      <w:r>
        <w:t xml:space="preserve">Gamma model. </w:t>
      </w:r>
      <w:r w:rsidR="00D54D64">
        <w:t xml:space="preserve">To make the Delta model comparable to the Gamma model, the count of daughters in the Delta model is also a Poisson variate with mean </w:t>
      </w:r>
      <w:r w:rsidR="00D54D64" w:rsidRPr="0074659B">
        <w:rPr>
          <w:position w:val="-12"/>
        </w:rPr>
        <w:object w:dxaOrig="300" w:dyaOrig="360" w14:anchorId="58FA9FA8">
          <v:shape id="_x0000_i1077" type="#_x0000_t75" style="width:14.25pt;height:15.75pt" o:ole="">
            <v:imagedata r:id="rId92" o:title=""/>
          </v:shape>
          <o:OLEObject Type="Embed" ProgID="Equation.DSMT4" ShapeID="_x0000_i1077" DrawAspect="Content" ObjectID="_1588161971" r:id="rId93"/>
        </w:object>
      </w:r>
      <w:r w:rsidR="00D54D64">
        <w:t>, and the deterministic replication time</w:t>
      </w:r>
      <w:r w:rsidR="00D54D64" w:rsidRPr="00B44F8A">
        <w:t xml:space="preserve"> </w:t>
      </w:r>
      <w:r w:rsidR="00D54D64">
        <w:t xml:space="preserve">in the Delta model is 2 days, the mean replication time in the Gamma model. The synchronous generations in the Delta model therefore </w:t>
      </w:r>
      <w:r w:rsidR="00200E19">
        <w:t>substitute</w:t>
      </w:r>
      <w:r w:rsidR="00D54D64">
        <w:t xml:space="preserve"> </w:t>
      </w:r>
      <w:r w:rsidR="00200E19">
        <w:t xml:space="preserve">a delta distribution for </w:t>
      </w:r>
      <w:r w:rsidR="00D54D64">
        <w:t xml:space="preserve">the gamma distribution in the Gamma model. </w:t>
      </w:r>
      <w:r w:rsidR="00F31023">
        <w:t xml:space="preserve">Birth-and-death processes with constant birth and death intensities </w:t>
      </w:r>
      <w:r w:rsidR="009604C9">
        <w:t>and t</w:t>
      </w:r>
      <w:r>
        <w:t>he standard coalescent model with an exponentially expanding population also provide analytic</w:t>
      </w:r>
      <w:r w:rsidR="009917F2">
        <w:t xml:space="preserve"> </w:t>
      </w:r>
      <w:r>
        <w:t xml:space="preserve">expressions </w:t>
      </w:r>
      <w:r w:rsidR="003A7304">
        <w:t xml:space="preserve">for </w:t>
      </w:r>
      <w:r w:rsidR="00EB75F8">
        <w:t>the SFS to compare</w:t>
      </w:r>
      <w:r w:rsidR="005D18B9">
        <w:t xml:space="preserve"> </w:t>
      </w:r>
      <w:r w:rsidR="003B293A">
        <w:t xml:space="preserve">with </w:t>
      </w:r>
      <w:r w:rsidR="005D18B9">
        <w:t>simulation</w:t>
      </w:r>
      <w:r w:rsidR="00876D88">
        <w:t>s</w:t>
      </w:r>
      <w:r w:rsidR="005D18B9">
        <w:t xml:space="preserve"> </w:t>
      </w:r>
      <w:r w:rsidR="00876D88">
        <w:t xml:space="preserve">of </w:t>
      </w:r>
      <w:r w:rsidR="005D18B9">
        <w:t>the Gamma model</w:t>
      </w:r>
      <w:r>
        <w:t xml:space="preserve">. </w:t>
      </w:r>
      <w:r w:rsidR="00B04E9D">
        <w:t xml:space="preserve">All approximations in this article are uncontrolled, so without comment, we rely on </w:t>
      </w:r>
      <w:r w:rsidR="00B11B44">
        <w:t xml:space="preserve">the </w:t>
      </w:r>
      <w:r w:rsidR="00B04E9D">
        <w:t xml:space="preserve">simulations </w:t>
      </w:r>
      <w:r w:rsidR="007D1783">
        <w:t xml:space="preserve">of the Gamma model </w:t>
      </w:r>
      <w:r w:rsidR="00B04E9D">
        <w:t xml:space="preserve">to assess the accuracy of approximations </w:t>
      </w:r>
      <w:r w:rsidR="004E5A43">
        <w:t>when</w:t>
      </w:r>
      <w:r w:rsidR="00710BFE">
        <w:t xml:space="preserve"> </w:t>
      </w:r>
      <w:r w:rsidR="00DE0610">
        <w:t xml:space="preserve">the </w:t>
      </w:r>
      <w:r w:rsidR="00D77299">
        <w:t xml:space="preserve">simulation </w:t>
      </w:r>
      <w:r w:rsidR="006D34BD">
        <w:t xml:space="preserve">uses </w:t>
      </w:r>
      <w:r w:rsidR="00710BFE">
        <w:t xml:space="preserve">parameters relevant </w:t>
      </w:r>
      <w:r w:rsidR="00BA31E4">
        <w:t>to</w:t>
      </w:r>
      <w:r w:rsidR="00B04E9D">
        <w:t xml:space="preserve"> HIV gp120.</w:t>
      </w:r>
    </w:p>
    <w:p w14:paraId="398B2565" w14:textId="37FC060E" w:rsidR="00E244CC" w:rsidRDefault="00E244CC">
      <w:r>
        <w:br w:type="page"/>
      </w:r>
    </w:p>
    <w:p w14:paraId="16DE9A6D" w14:textId="77777777" w:rsidR="005B0D93" w:rsidRDefault="005B0D93" w:rsidP="005B0D93">
      <w:pPr>
        <w:ind w:right="288"/>
        <w:rPr>
          <w:noProof/>
        </w:rPr>
      </w:pPr>
      <w:r w:rsidRPr="003958AC">
        <w:rPr>
          <w:noProof/>
        </w:rPr>
        <w:lastRenderedPageBreak/>
        <w:drawing>
          <wp:inline distT="0" distB="0" distL="0" distR="0" wp14:anchorId="5F5CAA91" wp14:editId="01085459">
            <wp:extent cx="5943600" cy="4197668"/>
            <wp:effectExtent l="0" t="0" r="0" b="0"/>
            <wp:docPr id="13" name="Picture 13" descr="C:\Users\spouge\Documents\Store\Projects\Virus\Infecting Virions\Founder_Single\Reproductive_Number\Reproductive_Number\Paper\Figures\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C:\Users\spouge\Documents\Store\Projects\Virus\Infecting Virions\Founder_Single\Reproductive_Number\Reproductive_Number\Paper\Figures\models.jp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5943600" cy="4197668"/>
                    </a:xfrm>
                    <a:prstGeom prst="rect">
                      <a:avLst/>
                    </a:prstGeom>
                    <a:noFill/>
                    <a:ln>
                      <a:noFill/>
                    </a:ln>
                  </pic:spPr>
                </pic:pic>
              </a:graphicData>
            </a:graphic>
          </wp:inline>
        </w:drawing>
      </w:r>
      <w:bookmarkStart w:id="6" w:name="_Ref505264616"/>
    </w:p>
    <w:p w14:paraId="74D6F514" w14:textId="2255EFF7" w:rsidR="005B0D93" w:rsidRPr="00997BD0" w:rsidRDefault="005B0D93" w:rsidP="00997BD0">
      <w:pPr>
        <w:keepNext/>
        <w:spacing w:after="0" w:line="360" w:lineRule="auto"/>
        <w:jc w:val="center"/>
        <w:rPr>
          <w:b/>
          <w:szCs w:val="24"/>
        </w:rPr>
      </w:pPr>
      <w:bookmarkStart w:id="7" w:name="_Ref505675474"/>
      <w:r w:rsidRPr="00997BD0">
        <w:rPr>
          <w:b/>
          <w:iCs/>
          <w:szCs w:val="24"/>
        </w:rPr>
        <w:t xml:space="preserve">Figure </w:t>
      </w:r>
      <w:r w:rsidRPr="00997BD0">
        <w:rPr>
          <w:b/>
          <w:iCs/>
          <w:szCs w:val="24"/>
        </w:rPr>
        <w:fldChar w:fldCharType="begin"/>
      </w:r>
      <w:r w:rsidRPr="00997BD0">
        <w:rPr>
          <w:b/>
          <w:iCs/>
          <w:szCs w:val="24"/>
        </w:rPr>
        <w:instrText xml:space="preserve"> SEQ Figure \* ARABIC </w:instrText>
      </w:r>
      <w:r w:rsidRPr="00997BD0">
        <w:rPr>
          <w:b/>
          <w:iCs/>
          <w:szCs w:val="24"/>
        </w:rPr>
        <w:fldChar w:fldCharType="separate"/>
      </w:r>
      <w:r w:rsidR="00CD6C07">
        <w:rPr>
          <w:b/>
          <w:iCs/>
          <w:noProof/>
          <w:szCs w:val="24"/>
        </w:rPr>
        <w:t>2</w:t>
      </w:r>
      <w:r w:rsidRPr="00997BD0">
        <w:rPr>
          <w:b/>
          <w:iCs/>
          <w:szCs w:val="24"/>
        </w:rPr>
        <w:fldChar w:fldCharType="end"/>
      </w:r>
      <w:bookmarkEnd w:id="6"/>
      <w:bookmarkEnd w:id="7"/>
      <w:r w:rsidRPr="00997BD0">
        <w:rPr>
          <w:b/>
          <w:szCs w:val="24"/>
        </w:rPr>
        <w:t xml:space="preserve">: A diagram schematically illustrating the Gamma and Delta models. </w:t>
      </w:r>
    </w:p>
    <w:p w14:paraId="7584E3EB" w14:textId="56E4DD50" w:rsidR="005B0D93" w:rsidRPr="00997BD0" w:rsidRDefault="005B0D93" w:rsidP="00997BD0">
      <w:pPr>
        <w:keepNext/>
        <w:spacing w:after="0" w:line="360" w:lineRule="auto"/>
        <w:jc w:val="both"/>
        <w:rPr>
          <w:szCs w:val="24"/>
        </w:rPr>
      </w:pPr>
      <w:r w:rsidRPr="00997BD0">
        <w:rPr>
          <w:szCs w:val="24"/>
        </w:rPr>
        <w:fldChar w:fldCharType="begin"/>
      </w:r>
      <w:r w:rsidRPr="00997BD0">
        <w:rPr>
          <w:szCs w:val="24"/>
        </w:rPr>
        <w:instrText xml:space="preserve"> REF _Ref505675474 \h  \* MERGEFORMAT </w:instrText>
      </w:r>
      <w:r w:rsidRPr="00997BD0">
        <w:rPr>
          <w:szCs w:val="24"/>
        </w:rPr>
      </w:r>
      <w:r w:rsidRPr="00997BD0">
        <w:rPr>
          <w:szCs w:val="24"/>
        </w:rPr>
        <w:fldChar w:fldCharType="separate"/>
      </w:r>
      <w:r w:rsidR="00CD6C07" w:rsidRPr="00CD6C07">
        <w:rPr>
          <w:iCs/>
          <w:szCs w:val="24"/>
        </w:rPr>
        <w:t xml:space="preserve">Figure </w:t>
      </w:r>
      <w:r w:rsidR="00CD6C07" w:rsidRPr="00CD6C07">
        <w:rPr>
          <w:iCs/>
          <w:noProof/>
          <w:szCs w:val="24"/>
        </w:rPr>
        <w:t>2</w:t>
      </w:r>
      <w:r w:rsidRPr="00997BD0">
        <w:rPr>
          <w:szCs w:val="24"/>
        </w:rPr>
        <w:fldChar w:fldCharType="end"/>
      </w:r>
      <w:r w:rsidRPr="00997BD0">
        <w:rPr>
          <w:szCs w:val="24"/>
        </w:rPr>
        <w:t xml:space="preserve"> illustrates two </w:t>
      </w:r>
      <w:r w:rsidR="006B2E34" w:rsidRPr="00997BD0">
        <w:rPr>
          <w:szCs w:val="24"/>
        </w:rPr>
        <w:t xml:space="preserve">hypothetical </w:t>
      </w:r>
      <w:r w:rsidRPr="00997BD0">
        <w:rPr>
          <w:szCs w:val="24"/>
        </w:rPr>
        <w:t xml:space="preserve">models of viral ancestries. As in </w:t>
      </w:r>
      <w:r w:rsidRPr="00997BD0">
        <w:rPr>
          <w:szCs w:val="24"/>
        </w:rPr>
        <w:fldChar w:fldCharType="begin"/>
      </w:r>
      <w:r w:rsidRPr="00997BD0">
        <w:rPr>
          <w:szCs w:val="24"/>
        </w:rPr>
        <w:instrText xml:space="preserve"> REF _Ref505263784 \h  \* MERGEFORMAT </w:instrText>
      </w:r>
      <w:r w:rsidRPr="00997BD0">
        <w:rPr>
          <w:szCs w:val="24"/>
        </w:rPr>
      </w:r>
      <w:r w:rsidRPr="00997BD0">
        <w:rPr>
          <w:szCs w:val="24"/>
        </w:rPr>
        <w:fldChar w:fldCharType="separate"/>
      </w:r>
      <w:r w:rsidR="00CD6C07" w:rsidRPr="00CD6C07">
        <w:rPr>
          <w:iCs/>
          <w:szCs w:val="24"/>
        </w:rPr>
        <w:t xml:space="preserve">Figure </w:t>
      </w:r>
      <w:r w:rsidR="00CD6C07" w:rsidRPr="00CD6C07">
        <w:rPr>
          <w:iCs/>
          <w:noProof/>
          <w:szCs w:val="24"/>
        </w:rPr>
        <w:t>1</w:t>
      </w:r>
      <w:r w:rsidRPr="00997BD0">
        <w:rPr>
          <w:szCs w:val="24"/>
        </w:rPr>
        <w:fldChar w:fldCharType="end"/>
      </w:r>
      <w:r w:rsidRPr="00997BD0">
        <w:rPr>
          <w:szCs w:val="24"/>
        </w:rPr>
        <w:t xml:space="preserve">, black circles represent </w:t>
      </w:r>
      <w:r w:rsidR="000D3D3F">
        <w:rPr>
          <w:szCs w:val="24"/>
        </w:rPr>
        <w:t>the lysis of infected cells</w:t>
      </w:r>
      <w:r w:rsidRPr="00997BD0">
        <w:rPr>
          <w:szCs w:val="24"/>
        </w:rPr>
        <w:t>, and each ancestry starts from a single founder at the top, with time running downward. The numbers in the circles count the generations away from the founder, with the single founder in generation 0. In the Gamma model on the left,</w:t>
      </w:r>
      <w:r w:rsidR="00FD7605">
        <w:rPr>
          <w:szCs w:val="24"/>
        </w:rPr>
        <w:t xml:space="preserve"> the lysis of</w:t>
      </w:r>
      <w:r w:rsidRPr="00997BD0">
        <w:rPr>
          <w:szCs w:val="24"/>
        </w:rPr>
        <w:t xml:space="preserve"> each </w:t>
      </w:r>
      <w:r w:rsidR="00FD7605">
        <w:rPr>
          <w:szCs w:val="24"/>
        </w:rPr>
        <w:t>infected cell</w:t>
      </w:r>
      <w:r w:rsidRPr="00997BD0">
        <w:rPr>
          <w:szCs w:val="24"/>
        </w:rPr>
        <w:t xml:space="preserve"> gives birth to a r</w:t>
      </w:r>
      <w:r w:rsidR="000D1A01">
        <w:rPr>
          <w:szCs w:val="24"/>
        </w:rPr>
        <w:t xml:space="preserve">andom number of viral daughters whose progeny lyse cells </w:t>
      </w:r>
      <w:r w:rsidRPr="00997BD0">
        <w:rPr>
          <w:szCs w:val="24"/>
        </w:rPr>
        <w:t>at random times</w:t>
      </w:r>
      <w:r w:rsidR="00B7392C" w:rsidRPr="00997BD0">
        <w:rPr>
          <w:szCs w:val="24"/>
        </w:rPr>
        <w:t xml:space="preserve"> </w:t>
      </w:r>
      <w:r w:rsidRPr="00997BD0">
        <w:rPr>
          <w:szCs w:val="24"/>
        </w:rPr>
        <w:t xml:space="preserve">chosen independently from </w:t>
      </w:r>
      <w:r w:rsidR="00580CA5" w:rsidRPr="00997BD0">
        <w:rPr>
          <w:szCs w:val="24"/>
        </w:rPr>
        <w:t xml:space="preserve">a </w:t>
      </w:r>
      <w:r w:rsidRPr="00997BD0">
        <w:rPr>
          <w:szCs w:val="24"/>
        </w:rPr>
        <w:t>gamma distribution</w:t>
      </w:r>
      <w:r w:rsidR="00F17481" w:rsidRPr="00997BD0">
        <w:rPr>
          <w:szCs w:val="24"/>
        </w:rPr>
        <w:t>. T</w:t>
      </w:r>
      <w:r w:rsidRPr="00997BD0">
        <w:rPr>
          <w:szCs w:val="24"/>
        </w:rPr>
        <w:t xml:space="preserve">he graph on the </w:t>
      </w:r>
      <w:r w:rsidR="004A4164" w:rsidRPr="00997BD0">
        <w:rPr>
          <w:szCs w:val="24"/>
        </w:rPr>
        <w:t xml:space="preserve">extreme </w:t>
      </w:r>
      <w:r w:rsidRPr="00997BD0">
        <w:rPr>
          <w:szCs w:val="24"/>
        </w:rPr>
        <w:t>left</w:t>
      </w:r>
      <w:r w:rsidR="00F17481" w:rsidRPr="00997BD0">
        <w:rPr>
          <w:szCs w:val="24"/>
        </w:rPr>
        <w:t xml:space="preserve"> illustrates the </w:t>
      </w:r>
      <w:r w:rsidR="00066600">
        <w:rPr>
          <w:szCs w:val="24"/>
        </w:rPr>
        <w:t xml:space="preserve">relevant </w:t>
      </w:r>
      <w:r w:rsidR="00F17481" w:rsidRPr="00997BD0">
        <w:rPr>
          <w:szCs w:val="24"/>
        </w:rPr>
        <w:t>gamma distribution</w:t>
      </w:r>
      <w:r w:rsidRPr="00997BD0">
        <w:rPr>
          <w:szCs w:val="24"/>
        </w:rPr>
        <w:t xml:space="preserve">. The Delta model on the right is like the Gamma model, except that each </w:t>
      </w:r>
      <w:r w:rsidR="00E4330C">
        <w:rPr>
          <w:szCs w:val="24"/>
        </w:rPr>
        <w:t xml:space="preserve">cell lysis </w:t>
      </w:r>
      <w:r w:rsidRPr="00997BD0">
        <w:rPr>
          <w:szCs w:val="24"/>
        </w:rPr>
        <w:t xml:space="preserve">gives birth to viral daughters </w:t>
      </w:r>
      <w:r w:rsidR="00D81D82">
        <w:rPr>
          <w:szCs w:val="24"/>
        </w:rPr>
        <w:t xml:space="preserve">who </w:t>
      </w:r>
      <w:proofErr w:type="spellStart"/>
      <w:r w:rsidR="00D81D82">
        <w:rPr>
          <w:szCs w:val="24"/>
        </w:rPr>
        <w:t>lyse</w:t>
      </w:r>
      <w:proofErr w:type="spellEnd"/>
      <w:r w:rsidR="00D81D82">
        <w:rPr>
          <w:szCs w:val="24"/>
        </w:rPr>
        <w:t xml:space="preserve"> their cells </w:t>
      </w:r>
      <w:r w:rsidRPr="00997BD0">
        <w:rPr>
          <w:szCs w:val="24"/>
        </w:rPr>
        <w:t>simultaneously, in synchronous generations</w:t>
      </w:r>
      <w:r w:rsidR="00832A28" w:rsidRPr="00997BD0">
        <w:rPr>
          <w:szCs w:val="24"/>
        </w:rPr>
        <w:t xml:space="preserve"> </w:t>
      </w:r>
      <w:r w:rsidR="008401CC" w:rsidRPr="00997BD0">
        <w:rPr>
          <w:szCs w:val="24"/>
        </w:rPr>
        <w:t xml:space="preserve">at time-intervals </w:t>
      </w:r>
      <w:r w:rsidR="00832A28" w:rsidRPr="00997BD0">
        <w:rPr>
          <w:szCs w:val="24"/>
        </w:rPr>
        <w:t>equal to the mean generation time in the Gamma model</w:t>
      </w:r>
      <w:r w:rsidRPr="00997BD0">
        <w:rPr>
          <w:szCs w:val="24"/>
        </w:rPr>
        <w:t xml:space="preserve">. </w:t>
      </w:r>
    </w:p>
    <w:p w14:paraId="06289EB1" w14:textId="5CB7F274" w:rsidR="005B0D93" w:rsidRDefault="005B0D93" w:rsidP="005B0D93">
      <w:r>
        <w:br w:type="page"/>
      </w:r>
    </w:p>
    <w:p w14:paraId="0234CF45" w14:textId="77A57E34" w:rsidR="0096152D" w:rsidRPr="00093CDB" w:rsidRDefault="0096152D" w:rsidP="0096152D">
      <w:pPr>
        <w:keepNext/>
        <w:spacing w:after="0" w:line="480" w:lineRule="auto"/>
        <w:ind w:firstLine="720"/>
        <w:jc w:val="both"/>
        <w:rPr>
          <w:szCs w:val="24"/>
        </w:rPr>
      </w:pPr>
      <w:r>
        <w:lastRenderedPageBreak/>
        <w:t xml:space="preserve">The organization of this article is as follows. Section </w:t>
      </w:r>
      <w:r>
        <w:fldChar w:fldCharType="begin"/>
      </w:r>
      <w:r>
        <w:instrText xml:space="preserve"> REF _Ref508136332 \r \h </w:instrText>
      </w:r>
      <w:r>
        <w:fldChar w:fldCharType="separate"/>
      </w:r>
      <w:r w:rsidR="00CD6C07">
        <w:t>2</w:t>
      </w:r>
      <w:r>
        <w:fldChar w:fldCharType="end"/>
      </w:r>
      <w:r>
        <w:t xml:space="preserve"> (Theory) approximates the mean SFS </w:t>
      </w:r>
      <w:r>
        <w:rPr>
          <w:szCs w:val="24"/>
        </w:rPr>
        <w:t xml:space="preserve">in the Delta model </w:t>
      </w:r>
      <w:r>
        <w:t xml:space="preserve">as a function of the basic </w:t>
      </w:r>
      <w:r w:rsidR="009F4E6A">
        <w:t>reproduction number</w:t>
      </w:r>
      <w:r>
        <w:t xml:space="preserve"> </w:t>
      </w:r>
      <w:r w:rsidRPr="00234A45">
        <w:rPr>
          <w:position w:val="-12"/>
        </w:rPr>
        <w:object w:dxaOrig="300" w:dyaOrig="360" w14:anchorId="1829447B">
          <v:shape id="_x0000_i1078" type="#_x0000_t75" style="width:14.25pt;height:18.75pt" o:ole="">
            <v:imagedata r:id="rId95" o:title=""/>
          </v:shape>
          <o:OLEObject Type="Embed" ProgID="Equation.DSMT4" ShapeID="_x0000_i1078" DrawAspect="Content" ObjectID="_1588161972" r:id="rId96"/>
        </w:object>
      </w:r>
      <w:r w:rsidR="00A61C2F">
        <w:t xml:space="preserve"> and compares it to the SFS derived from the coalescent and continuous-time birth-and-death processes</w:t>
      </w:r>
      <w:r>
        <w:t xml:space="preserve">. Section </w:t>
      </w:r>
      <w:r>
        <w:fldChar w:fldCharType="begin"/>
      </w:r>
      <w:r>
        <w:instrText xml:space="preserve"> REF _Ref496022929 \r \h </w:instrText>
      </w:r>
      <w:r>
        <w:fldChar w:fldCharType="separate"/>
      </w:r>
      <w:r w:rsidR="00CD6C07">
        <w:t>3</w:t>
      </w:r>
      <w:r>
        <w:fldChar w:fldCharType="end"/>
      </w:r>
      <w:r>
        <w:t xml:space="preserve"> (Methods) describes simulation of the Gamma and Delta models. It also </w:t>
      </w:r>
      <w:r w:rsidR="00CA3C74">
        <w:t xml:space="preserve">discusses the dependence of </w:t>
      </w:r>
      <w:r>
        <w:t>the SFS variance</w:t>
      </w:r>
      <w:r w:rsidR="00CA3C74">
        <w:t xml:space="preserve"> on the mutation rate</w:t>
      </w:r>
      <w:r>
        <w:t xml:space="preserve">. Section </w:t>
      </w:r>
      <w:r>
        <w:fldChar w:fldCharType="begin"/>
      </w:r>
      <w:r>
        <w:instrText xml:space="preserve"> REF _Ref496124292 \n \h </w:instrText>
      </w:r>
      <w:r>
        <w:fldChar w:fldCharType="separate"/>
      </w:r>
      <w:r w:rsidR="00CD6C07">
        <w:t>4</w:t>
      </w:r>
      <w:r>
        <w:fldChar w:fldCharType="end"/>
      </w:r>
      <w:r>
        <w:t xml:space="preserve"> (Results) examines the accuracy of the various approximations </w:t>
      </w:r>
      <w:r w:rsidR="00D70CF6">
        <w:t>when the</w:t>
      </w:r>
      <w:r>
        <w:t xml:space="preserve"> simulations </w:t>
      </w:r>
      <w:r w:rsidR="007E449D">
        <w:t>u</w:t>
      </w:r>
      <w:r w:rsidR="00D70CF6">
        <w:t>se</w:t>
      </w:r>
      <w:r w:rsidR="007E449D">
        <w:t xml:space="preserve"> </w:t>
      </w:r>
      <w:r w:rsidR="0093125E">
        <w:t xml:space="preserve">the </w:t>
      </w:r>
      <w:r w:rsidR="00282394">
        <w:t>parameters relevant to HIV gp120</w:t>
      </w:r>
      <w:r>
        <w:t xml:space="preserve">. Section </w:t>
      </w:r>
      <w:r>
        <w:fldChar w:fldCharType="begin"/>
      </w:r>
      <w:r>
        <w:instrText xml:space="preserve"> REF _Ref496022941 \r \h </w:instrText>
      </w:r>
      <w:r>
        <w:fldChar w:fldCharType="separate"/>
      </w:r>
      <w:r w:rsidR="00CD6C07">
        <w:t>5</w:t>
      </w:r>
      <w:r>
        <w:fldChar w:fldCharType="end"/>
      </w:r>
      <w:r>
        <w:t xml:space="preserve"> is our Discussion.</w:t>
      </w:r>
    </w:p>
    <w:p w14:paraId="2B655EF1" w14:textId="5F58959F" w:rsidR="009379CB" w:rsidRPr="007B7458" w:rsidRDefault="0023397A" w:rsidP="00967DB7">
      <w:pPr>
        <w:pStyle w:val="Heading1"/>
      </w:pPr>
      <w:bookmarkStart w:id="8" w:name="_Ref508136332"/>
      <w:r>
        <w:t>Theory</w:t>
      </w:r>
      <w:bookmarkEnd w:id="2"/>
      <w:bookmarkEnd w:id="8"/>
    </w:p>
    <w:p w14:paraId="46F0429A" w14:textId="01207576" w:rsidR="00D56C36" w:rsidRPr="00D56C36" w:rsidRDefault="00C8063B" w:rsidP="00D56C36">
      <w:pPr>
        <w:keepNext/>
        <w:spacing w:after="0" w:line="480" w:lineRule="auto"/>
        <w:jc w:val="both"/>
        <w:rPr>
          <w:b/>
        </w:rPr>
      </w:pPr>
      <w:r>
        <w:rPr>
          <w:b/>
        </w:rPr>
        <w:t xml:space="preserve">An </w:t>
      </w:r>
      <w:r w:rsidR="00D56C36">
        <w:rPr>
          <w:b/>
        </w:rPr>
        <w:t>Approximat</w:t>
      </w:r>
      <w:r w:rsidR="00EF4D1F">
        <w:rPr>
          <w:b/>
        </w:rPr>
        <w:t xml:space="preserve">ion for the </w:t>
      </w:r>
      <w:r w:rsidR="00D56C36">
        <w:rPr>
          <w:b/>
        </w:rPr>
        <w:t xml:space="preserve">Site Frequency Spectrum </w:t>
      </w:r>
      <w:r w:rsidR="00EF4D1F">
        <w:rPr>
          <w:b/>
        </w:rPr>
        <w:t xml:space="preserve">of </w:t>
      </w:r>
      <w:r w:rsidR="00D56C36">
        <w:rPr>
          <w:b/>
        </w:rPr>
        <w:t>a Galton-Watson Process</w:t>
      </w:r>
    </w:p>
    <w:p w14:paraId="3493BE03" w14:textId="64E17679" w:rsidR="005C0675" w:rsidRDefault="00B80294" w:rsidP="005C0675">
      <w:pPr>
        <w:keepNext/>
        <w:spacing w:after="0" w:line="480" w:lineRule="auto"/>
        <w:ind w:firstLine="720"/>
        <w:jc w:val="both"/>
      </w:pPr>
      <w:r>
        <w:t>With</w:t>
      </w:r>
      <w:r w:rsidR="005C0675">
        <w:t xml:space="preserve"> the Delta model </w:t>
      </w:r>
      <w:r w:rsidR="007F19DC">
        <w:t>of</w:t>
      </w:r>
      <w:r w:rsidR="005C0675">
        <w:t xml:space="preserve"> </w:t>
      </w:r>
      <w:r w:rsidR="005C0675" w:rsidRPr="00571D9A">
        <w:fldChar w:fldCharType="begin"/>
      </w:r>
      <w:r w:rsidR="005C0675" w:rsidRPr="00571D9A">
        <w:instrText xml:space="preserve"> REF _Ref505675474 \h  \* MERGEFORMAT </w:instrText>
      </w:r>
      <w:r w:rsidR="005C0675" w:rsidRPr="00571D9A">
        <w:fldChar w:fldCharType="separate"/>
      </w:r>
      <w:r w:rsidR="00CD6C07" w:rsidRPr="00CD6C07">
        <w:rPr>
          <w:iCs/>
        </w:rPr>
        <w:t xml:space="preserve">Figure </w:t>
      </w:r>
      <w:r w:rsidR="00CD6C07" w:rsidRPr="00CD6C07">
        <w:rPr>
          <w:iCs/>
          <w:noProof/>
        </w:rPr>
        <w:t>2</w:t>
      </w:r>
      <w:r w:rsidR="005C0675" w:rsidRPr="00571D9A">
        <w:fldChar w:fldCharType="end"/>
      </w:r>
      <w:r>
        <w:t xml:space="preserve"> in mind</w:t>
      </w:r>
      <w:r w:rsidR="005C0675">
        <w:t xml:space="preserve">, consider a discrete-time branching process starting with one individual in the generation 0. Let </w:t>
      </w:r>
      <w:r w:rsidR="005C0675" w:rsidRPr="000A49A7">
        <w:rPr>
          <w:position w:val="-14"/>
        </w:rPr>
        <w:object w:dxaOrig="279" w:dyaOrig="400" w14:anchorId="0215DCC1">
          <v:shape id="_x0000_i1079" type="#_x0000_t75" style="width:14.25pt;height:19.5pt" o:ole="">
            <v:imagedata r:id="rId97" o:title=""/>
          </v:shape>
          <o:OLEObject Type="Embed" ProgID="Equation.DSMT4" ShapeID="_x0000_i1079" DrawAspect="Content" ObjectID="_1588161973" r:id="rId98"/>
        </w:object>
      </w:r>
      <w:r w:rsidR="005C0675">
        <w:t xml:space="preserve"> denote generation </w:t>
      </w:r>
      <w:r w:rsidR="005C0675" w:rsidRPr="00267F05">
        <w:rPr>
          <w:position w:val="-10"/>
        </w:rPr>
        <w:object w:dxaOrig="220" w:dyaOrig="260" w14:anchorId="1BC2823A">
          <v:shape id="_x0000_i1080" type="#_x0000_t75" style="width:11.25pt;height:12.75pt" o:ole="">
            <v:imagedata r:id="rId99" o:title=""/>
          </v:shape>
          <o:OLEObject Type="Embed" ProgID="Equation.DSMT4" ShapeID="_x0000_i1080" DrawAspect="Content" ObjectID="_1588161974" r:id="rId100"/>
        </w:object>
      </w:r>
      <w:r w:rsidR="005C0675">
        <w:t xml:space="preserve"> of the branching process (</w:t>
      </w:r>
      <w:r w:rsidR="005C0675" w:rsidRPr="00737DAA">
        <w:rPr>
          <w:position w:val="-10"/>
        </w:rPr>
        <w:object w:dxaOrig="980" w:dyaOrig="320" w14:anchorId="100AA1B3">
          <v:shape id="_x0000_i1081" type="#_x0000_t75" style="width:48.75pt;height:14.25pt" o:ole="">
            <v:imagedata r:id="rId101" o:title=""/>
          </v:shape>
          <o:OLEObject Type="Embed" ProgID="Equation.DSMT4" ShapeID="_x0000_i1081" DrawAspect="Content" ObjectID="_1588161975" r:id="rId102"/>
        </w:object>
      </w:r>
      <w:r w:rsidR="005C0675">
        <w:t xml:space="preserve">), let </w:t>
      </w:r>
      <w:r w:rsidR="005C0675" w:rsidRPr="00737DAA">
        <w:rPr>
          <w:position w:val="-14"/>
        </w:rPr>
        <w:object w:dxaOrig="320" w:dyaOrig="400" w14:anchorId="02EA041B">
          <v:shape id="_x0000_i1082" type="#_x0000_t75" style="width:16.5pt;height:19.5pt" o:ole="">
            <v:imagedata r:id="rId103" o:title=""/>
          </v:shape>
          <o:OLEObject Type="Embed" ProgID="Equation.DSMT4" ShapeID="_x0000_i1082" DrawAspect="Content" ObjectID="_1588161976" r:id="rId104"/>
        </w:object>
      </w:r>
      <w:r w:rsidR="005C0675">
        <w:t xml:space="preserve"> count the individuals in </w:t>
      </w:r>
      <w:r w:rsidR="005C0675" w:rsidRPr="000A49A7">
        <w:rPr>
          <w:position w:val="-14"/>
        </w:rPr>
        <w:object w:dxaOrig="279" w:dyaOrig="400" w14:anchorId="66AC3C80">
          <v:shape id="_x0000_i1083" type="#_x0000_t75" style="width:14.25pt;height:19.5pt" o:ole="">
            <v:imagedata r:id="rId97" o:title=""/>
          </v:shape>
          <o:OLEObject Type="Embed" ProgID="Equation.DSMT4" ShapeID="_x0000_i1083" DrawAspect="Content" ObjectID="_1588161977" r:id="rId105"/>
        </w:object>
      </w:r>
      <w:r w:rsidR="005C0675">
        <w:t xml:space="preserve"> (e.g., </w:t>
      </w:r>
      <w:r w:rsidR="005C0675" w:rsidRPr="00EB7BAA">
        <w:rPr>
          <w:position w:val="-12"/>
        </w:rPr>
        <w:object w:dxaOrig="639" w:dyaOrig="380" w14:anchorId="7899D949">
          <v:shape id="_x0000_i1084" type="#_x0000_t75" style="width:32.25pt;height:19.5pt" o:ole="">
            <v:imagedata r:id="rId106" o:title=""/>
          </v:shape>
          <o:OLEObject Type="Embed" ProgID="Equation.DSMT4" ShapeID="_x0000_i1084" DrawAspect="Content" ObjectID="_1588161978" r:id="rId107"/>
        </w:object>
      </w:r>
      <w:r w:rsidR="005C0675">
        <w:t xml:space="preserve">), let </w:t>
      </w:r>
      <w:r w:rsidR="005C0675" w:rsidRPr="004A4EE3">
        <w:rPr>
          <w:position w:val="-14"/>
        </w:rPr>
        <w:object w:dxaOrig="820" w:dyaOrig="400" w14:anchorId="4131ADBF">
          <v:shape id="_x0000_i1085" type="#_x0000_t75" style="width:41.25pt;height:19.5pt" o:ole="">
            <v:imagedata r:id="rId108" o:title=""/>
          </v:shape>
          <o:OLEObject Type="Embed" ProgID="Equation.DSMT4" ShapeID="_x0000_i1085" DrawAspect="Content" ObjectID="_1588161979" r:id="rId109"/>
        </w:object>
      </w:r>
      <w:r w:rsidR="005C0675">
        <w:t xml:space="preserve"> denote individual </w:t>
      </w:r>
      <w:r w:rsidR="005C0675" w:rsidRPr="005C68A2">
        <w:rPr>
          <w:position w:val="-6"/>
        </w:rPr>
        <w:object w:dxaOrig="139" w:dyaOrig="260" w14:anchorId="29E34557">
          <v:shape id="_x0000_i1086" type="#_x0000_t75" style="width:6.75pt;height:12.75pt" o:ole="">
            <v:imagedata r:id="rId110" o:title=""/>
          </v:shape>
          <o:OLEObject Type="Embed" ProgID="Equation.DSMT4" ShapeID="_x0000_i1086" DrawAspect="Content" ObjectID="_1588161980" r:id="rId111"/>
        </w:object>
      </w:r>
      <w:r w:rsidR="005C0675">
        <w:t xml:space="preserve"> in generation </w:t>
      </w:r>
      <w:r w:rsidR="005C0675" w:rsidRPr="003374A7">
        <w:rPr>
          <w:position w:val="-10"/>
        </w:rPr>
        <w:object w:dxaOrig="220" w:dyaOrig="260" w14:anchorId="0EE7E2FD">
          <v:shape id="_x0000_i1087" type="#_x0000_t75" style="width:11.25pt;height:12.75pt" o:ole="">
            <v:imagedata r:id="rId112" o:title=""/>
          </v:shape>
          <o:OLEObject Type="Embed" ProgID="Equation.DSMT4" ShapeID="_x0000_i1087" DrawAspect="Content" ObjectID="_1588161981" r:id="rId113"/>
        </w:object>
      </w:r>
      <w:r w:rsidR="005C0675">
        <w:t xml:space="preserve"> (</w:t>
      </w:r>
      <w:r w:rsidR="005C0675" w:rsidRPr="00F97436">
        <w:rPr>
          <w:position w:val="-14"/>
        </w:rPr>
        <w:object w:dxaOrig="1240" w:dyaOrig="400" w14:anchorId="70FBC937">
          <v:shape id="_x0000_i1088" type="#_x0000_t75" style="width:60.75pt;height:19.5pt" o:ole="">
            <v:imagedata r:id="rId114" o:title=""/>
          </v:shape>
          <o:OLEObject Type="Embed" ProgID="Equation.DSMT4" ShapeID="_x0000_i1088" DrawAspect="Content" ObjectID="_1588161982" r:id="rId115"/>
        </w:object>
      </w:r>
      <w:r w:rsidR="005C0675">
        <w:t xml:space="preserve">; </w:t>
      </w:r>
      <w:r w:rsidR="005C0675" w:rsidRPr="00737DAA">
        <w:rPr>
          <w:position w:val="-10"/>
        </w:rPr>
        <w:object w:dxaOrig="980" w:dyaOrig="320" w14:anchorId="066343DC">
          <v:shape id="_x0000_i1089" type="#_x0000_t75" style="width:48.75pt;height:14.25pt" o:ole="">
            <v:imagedata r:id="rId101" o:title=""/>
          </v:shape>
          <o:OLEObject Type="Embed" ProgID="Equation.DSMT4" ShapeID="_x0000_i1089" DrawAspect="Content" ObjectID="_1588161983" r:id="rId116"/>
        </w:object>
      </w:r>
      <w:r w:rsidR="005C0675">
        <w:t xml:space="preserve">), and let </w:t>
      </w:r>
      <w:r w:rsidR="005C0675" w:rsidRPr="00722160">
        <w:rPr>
          <w:position w:val="-14"/>
        </w:rPr>
        <w:object w:dxaOrig="360" w:dyaOrig="400" w14:anchorId="292F1295">
          <v:shape id="_x0000_i1090" type="#_x0000_t75" style="width:18.75pt;height:19.5pt" o:ole="">
            <v:imagedata r:id="rId117" o:title=""/>
          </v:shape>
          <o:OLEObject Type="Embed" ProgID="Equation.DSMT4" ShapeID="_x0000_i1090" DrawAspect="Content" ObjectID="_1588161984" r:id="rId118"/>
        </w:object>
      </w:r>
      <w:r w:rsidR="005C0675">
        <w:t xml:space="preserve"> have </w:t>
      </w:r>
      <w:r w:rsidR="005C0675" w:rsidRPr="00722160">
        <w:rPr>
          <w:position w:val="-14"/>
        </w:rPr>
        <w:object w:dxaOrig="440" w:dyaOrig="400" w14:anchorId="0DE8B8CC">
          <v:shape id="_x0000_i1091" type="#_x0000_t75" style="width:21pt;height:19.5pt" o:ole="">
            <v:imagedata r:id="rId119" o:title=""/>
          </v:shape>
          <o:OLEObject Type="Embed" ProgID="Equation.DSMT4" ShapeID="_x0000_i1091" DrawAspect="Content" ObjectID="_1588161985" r:id="rId120"/>
        </w:object>
      </w:r>
      <w:r w:rsidR="005C0675">
        <w:t xml:space="preserve"> daughters. </w:t>
      </w:r>
      <w:r w:rsidR="00CD4BFD">
        <w:t xml:space="preserve">Thus, </w:t>
      </w:r>
      <w:r w:rsidR="00CD4BFD" w:rsidRPr="00CD4BFD">
        <w:rPr>
          <w:position w:val="-16"/>
        </w:rPr>
        <w:object w:dxaOrig="1579" w:dyaOrig="480" w14:anchorId="2D75111F">
          <v:shape id="_x0000_i1092" type="#_x0000_t75" style="width:78pt;height:24pt" o:ole="">
            <v:imagedata r:id="rId121" o:title=""/>
          </v:shape>
          <o:OLEObject Type="Embed" ProgID="Equation.DSMT4" ShapeID="_x0000_i1092" DrawAspect="Content" ObjectID="_1588161986" r:id="rId122"/>
        </w:object>
      </w:r>
      <w:r w:rsidR="00CD4BFD">
        <w:t xml:space="preserve">. </w:t>
      </w:r>
      <w:r w:rsidR="005620F3">
        <w:t>The</w:t>
      </w:r>
      <w:r w:rsidR="005C0675">
        <w:t xml:space="preserve"> </w:t>
      </w:r>
      <w:r w:rsidR="005C0675" w:rsidRPr="00722160">
        <w:rPr>
          <w:position w:val="-16"/>
        </w:rPr>
        <w:object w:dxaOrig="660" w:dyaOrig="440" w14:anchorId="34061558">
          <v:shape id="_x0000_i1093" type="#_x0000_t75" style="width:32.25pt;height:23.25pt" o:ole="">
            <v:imagedata r:id="rId123" o:title=""/>
          </v:shape>
          <o:OLEObject Type="Embed" ProgID="Equation.DSMT4" ShapeID="_x0000_i1093" DrawAspect="Content" ObjectID="_1588161987" r:id="rId124"/>
        </w:object>
      </w:r>
      <w:r w:rsidR="005C0675">
        <w:t xml:space="preserve"> are mutually independent, identically distributed non-negative integer random variates, </w:t>
      </w:r>
      <w:r w:rsidR="009255C5">
        <w:t xml:space="preserve">i.e., </w:t>
      </w:r>
      <w:r w:rsidR="005C0675">
        <w:t xml:space="preserve">the process </w:t>
      </w:r>
      <w:r w:rsidR="009255C5">
        <w:t xml:space="preserve">is </w:t>
      </w:r>
      <w:r w:rsidR="005C0675">
        <w:t xml:space="preserve">a Galton-Watson process. </w:t>
      </w:r>
    </w:p>
    <w:p w14:paraId="22ED3795" w14:textId="1061DCA9" w:rsidR="005C0675" w:rsidRPr="00093CDB" w:rsidRDefault="005C0675" w:rsidP="005C0675">
      <w:pPr>
        <w:keepNext/>
        <w:spacing w:after="0" w:line="480" w:lineRule="auto"/>
        <w:ind w:firstLine="720"/>
        <w:jc w:val="both"/>
        <w:rPr>
          <w:szCs w:val="24"/>
        </w:rPr>
      </w:pPr>
      <w:r>
        <w:t xml:space="preserve">To streamline the subscripted notation </w:t>
      </w:r>
      <w:r w:rsidRPr="00234A45">
        <w:rPr>
          <w:position w:val="-12"/>
        </w:rPr>
        <w:object w:dxaOrig="300" w:dyaOrig="360" w14:anchorId="686DA363">
          <v:shape id="_x0000_i1094" type="#_x0000_t75" style="width:14.25pt;height:18.75pt" o:ole="">
            <v:imagedata r:id="rId95" o:title=""/>
          </v:shape>
          <o:OLEObject Type="Embed" ProgID="Equation.DSMT4" ShapeID="_x0000_i1094" DrawAspect="Content" ObjectID="_1588161988" r:id="rId125"/>
        </w:object>
      </w:r>
      <w:r>
        <w:t xml:space="preserve"> for mathematical manipulation, define </w:t>
      </w:r>
      <w:r w:rsidRPr="00EB7BAA">
        <w:rPr>
          <w:position w:val="-12"/>
        </w:rPr>
        <w:object w:dxaOrig="1260" w:dyaOrig="380" w14:anchorId="512205AC">
          <v:shape id="_x0000_i1095" type="#_x0000_t75" style="width:62.25pt;height:19.5pt" o:ole="">
            <v:imagedata r:id="rId126" o:title=""/>
          </v:shape>
          <o:OLEObject Type="Embed" ProgID="Equation.DSMT4" ShapeID="_x0000_i1095" DrawAspect="Content" ObjectID="_1588161989" r:id="rId127"/>
        </w:object>
      </w:r>
      <w:r>
        <w:t xml:space="preserve">, e.g., </w:t>
      </w:r>
      <w:r w:rsidRPr="00737DAA">
        <w:rPr>
          <w:position w:val="-14"/>
        </w:rPr>
        <w:object w:dxaOrig="940" w:dyaOrig="400" w14:anchorId="2140893A">
          <v:shape id="_x0000_i1096" type="#_x0000_t75" style="width:47.25pt;height:20.25pt" o:ole="">
            <v:imagedata r:id="rId128" o:title=""/>
          </v:shape>
          <o:OLEObject Type="Embed" ProgID="Equation.DSMT4" ShapeID="_x0000_i1096" DrawAspect="Content" ObjectID="_1588161990" r:id="rId129"/>
        </w:object>
      </w:r>
      <w:r>
        <w:t xml:space="preserve">. Only the case </w:t>
      </w:r>
      <w:r w:rsidRPr="00765B92">
        <w:rPr>
          <w:position w:val="-4"/>
        </w:rPr>
        <w:object w:dxaOrig="499" w:dyaOrig="260" w14:anchorId="43DD4592">
          <v:shape id="_x0000_i1097" type="#_x0000_t75" style="width:24.75pt;height:12.75pt" o:ole="">
            <v:imagedata r:id="rId130" o:title=""/>
          </v:shape>
          <o:OLEObject Type="Embed" ProgID="Equation.DSMT4" ShapeID="_x0000_i1097" DrawAspect="Content" ObjectID="_1588161991" r:id="rId131"/>
        </w:object>
      </w:r>
      <w:r>
        <w:t xml:space="preserve"> (a supercritical Galton-Watson process) is of interest </w:t>
      </w:r>
      <w:r w:rsidR="00007430">
        <w:t>in the viral application</w:t>
      </w:r>
      <w:r>
        <w:t xml:space="preserve">, because (as </w:t>
      </w:r>
      <w:r w:rsidR="006A617C">
        <w:t xml:space="preserve">the </w:t>
      </w:r>
      <w:r w:rsidR="006A617C">
        <w:fldChar w:fldCharType="begin"/>
      </w:r>
      <w:r w:rsidR="006A617C">
        <w:instrText xml:space="preserve"> REF _Ref507174634 \h </w:instrText>
      </w:r>
      <w:r w:rsidR="006A617C">
        <w:fldChar w:fldCharType="separate"/>
      </w:r>
      <w:r w:rsidR="00CD6C07" w:rsidRPr="007B7458">
        <w:t>Introduction</w:t>
      </w:r>
      <w:r w:rsidR="006A617C">
        <w:fldChar w:fldCharType="end"/>
      </w:r>
      <w:r w:rsidR="006A617C">
        <w:t xml:space="preserve"> </w:t>
      </w:r>
      <w:r>
        <w:t xml:space="preserve">indicates) </w:t>
      </w:r>
      <w:r w:rsidR="00B65D1F">
        <w:t xml:space="preserve">the </w:t>
      </w:r>
      <w:r>
        <w:t xml:space="preserve">sampling </w:t>
      </w:r>
      <w:r w:rsidR="00B65D1F">
        <w:t xml:space="preserve">in viremia </w:t>
      </w:r>
      <w:r w:rsidR="00230EC0">
        <w:t xml:space="preserve">entails </w:t>
      </w:r>
      <w:r>
        <w:t xml:space="preserve">a large </w:t>
      </w:r>
      <w:r w:rsidR="009A66E4">
        <w:t xml:space="preserve">viral </w:t>
      </w:r>
      <w:r>
        <w:t xml:space="preserve">population. Let </w:t>
      </w:r>
      <w:r w:rsidRPr="00461AD9">
        <w:rPr>
          <w:position w:val="-14"/>
        </w:rPr>
        <w:object w:dxaOrig="1200" w:dyaOrig="420" w14:anchorId="1AC2C12A">
          <v:shape id="_x0000_i1098" type="#_x0000_t75" style="width:60pt;height:21pt" o:ole="">
            <v:imagedata r:id="rId132" o:title=""/>
          </v:shape>
          <o:OLEObject Type="Embed" ProgID="Equation.DSMT4" ShapeID="_x0000_i1098" DrawAspect="Content" ObjectID="_1588161992" r:id="rId133"/>
        </w:object>
      </w:r>
      <w:r>
        <w:t xml:space="preserve"> denote the probability generating function (pgf) of the number of daughters in </w:t>
      </w:r>
      <w:r w:rsidRPr="009E44C0">
        <w:rPr>
          <w:position w:val="-12"/>
        </w:rPr>
        <w:object w:dxaOrig="240" w:dyaOrig="380" w14:anchorId="3C793AE7">
          <v:shape id="_x0000_i1099" type="#_x0000_t75" style="width:12.75pt;height:18.75pt" o:ole="">
            <v:imagedata r:id="rId134" o:title=""/>
          </v:shape>
          <o:OLEObject Type="Embed" ProgID="Equation.DSMT4" ShapeID="_x0000_i1099" DrawAspect="Content" ObjectID="_1588161993" r:id="rId135"/>
        </w:object>
      </w:r>
      <w:r>
        <w:t xml:space="preserve">, so </w:t>
      </w:r>
      <w:r w:rsidRPr="003522BD">
        <w:rPr>
          <w:position w:val="-14"/>
        </w:rPr>
        <w:object w:dxaOrig="1540" w:dyaOrig="400" w14:anchorId="11D5972C">
          <v:shape id="_x0000_i1100" type="#_x0000_t75" style="width:75.75pt;height:20.25pt" o:ole="">
            <v:imagedata r:id="rId136" o:title=""/>
          </v:shape>
          <o:OLEObject Type="Embed" ProgID="Equation.DSMT4" ShapeID="_x0000_i1100" DrawAspect="Content" ObjectID="_1588161994" r:id="rId137"/>
        </w:object>
      </w:r>
      <w:r>
        <w:t xml:space="preserve">. The Galton-Watson process goes extinct </w:t>
      </w:r>
      <w:r w:rsidR="00712FDE">
        <w:t xml:space="preserve">if </w:t>
      </w:r>
      <w:r w:rsidRPr="005E5214">
        <w:rPr>
          <w:position w:val="-14"/>
        </w:rPr>
        <w:object w:dxaOrig="1719" w:dyaOrig="400" w14:anchorId="4A153200">
          <v:shape id="_x0000_i1101" type="#_x0000_t75" style="width:85.5pt;height:20.25pt" o:ole="">
            <v:imagedata r:id="rId138" o:title=""/>
          </v:shape>
          <o:OLEObject Type="Embed" ProgID="Equation.DSMT4" ShapeID="_x0000_i1101" DrawAspect="Content" ObjectID="_1588161995" r:id="rId139"/>
        </w:object>
      </w:r>
      <w:r>
        <w:t xml:space="preserve"> for some </w:t>
      </w:r>
      <w:r w:rsidRPr="005E5214">
        <w:rPr>
          <w:position w:val="-10"/>
        </w:rPr>
        <w:object w:dxaOrig="220" w:dyaOrig="260" w14:anchorId="2A2BFAA0">
          <v:shape id="_x0000_i1102" type="#_x0000_t75" style="width:11.25pt;height:13.5pt" o:ole="">
            <v:imagedata r:id="rId140" o:title=""/>
          </v:shape>
          <o:OLEObject Type="Embed" ProgID="Equation.DSMT4" ShapeID="_x0000_i1102" DrawAspect="Content" ObjectID="_1588161996" r:id="rId141"/>
        </w:object>
      </w:r>
      <w:r w:rsidR="00712FDE">
        <w:t>.</w:t>
      </w:r>
      <w:r>
        <w:t xml:space="preserve"> </w:t>
      </w:r>
      <w:r w:rsidR="00712FDE">
        <w:t xml:space="preserve">The </w:t>
      </w:r>
      <w:r>
        <w:t xml:space="preserve">extinction probability </w:t>
      </w:r>
      <w:r w:rsidRPr="00154837">
        <w:rPr>
          <w:position w:val="-10"/>
        </w:rPr>
        <w:object w:dxaOrig="859" w:dyaOrig="320" w14:anchorId="743A90AE">
          <v:shape id="_x0000_i1103" type="#_x0000_t75" style="width:42.75pt;height:16.5pt" o:ole="">
            <v:imagedata r:id="rId142" o:title=""/>
          </v:shape>
          <o:OLEObject Type="Embed" ProgID="Equation.DSMT4" ShapeID="_x0000_i1103" DrawAspect="Content" ObjectID="_1588161997" r:id="rId143"/>
        </w:object>
      </w:r>
      <w:r w:rsidR="00712FDE">
        <w:t xml:space="preserve"> satisfies </w:t>
      </w:r>
      <w:r w:rsidRPr="00461AD9">
        <w:rPr>
          <w:position w:val="-14"/>
        </w:rPr>
        <w:object w:dxaOrig="940" w:dyaOrig="400" w14:anchorId="05CD6B22">
          <v:shape id="_x0000_i1104" type="#_x0000_t75" style="width:47.25pt;height:19.5pt" o:ole="">
            <v:imagedata r:id="rId144" o:title=""/>
          </v:shape>
          <o:OLEObject Type="Embed" ProgID="Equation.DSMT4" ShapeID="_x0000_i1104" DrawAspect="Content" ObjectID="_1588161998" r:id="rId145"/>
        </w:object>
      </w:r>
      <w:r>
        <w:t xml:space="preserve"> (i.e., </w:t>
      </w:r>
      <w:r w:rsidR="006D59B6">
        <w:t xml:space="preserve">an individual’s </w:t>
      </w:r>
      <w:r>
        <w:t xml:space="preserve">lineage goes extinct if and only if </w:t>
      </w:r>
      <w:r w:rsidR="00115E22">
        <w:t xml:space="preserve">all </w:t>
      </w:r>
      <w:r w:rsidR="008523F6">
        <w:t xml:space="preserve">its </w:t>
      </w:r>
      <w:r w:rsidR="00115E22">
        <w:t>daughter</w:t>
      </w:r>
      <w:r w:rsidR="008523F6">
        <w:t>s’</w:t>
      </w:r>
      <w:r w:rsidR="00115E22">
        <w:t xml:space="preserve"> </w:t>
      </w:r>
      <w:r>
        <w:t>lineage</w:t>
      </w:r>
      <w:r w:rsidR="00BE080B">
        <w:t>s</w:t>
      </w:r>
      <w:r>
        <w:t xml:space="preserve"> </w:t>
      </w:r>
      <w:r w:rsidR="00BE080B">
        <w:t>go</w:t>
      </w:r>
      <w:r>
        <w:t xml:space="preserve"> extinct).</w:t>
      </w:r>
    </w:p>
    <w:p w14:paraId="16E79318" w14:textId="505C6990" w:rsidR="005C0675" w:rsidRDefault="00D27849" w:rsidP="005C0675">
      <w:pPr>
        <w:keepNext/>
        <w:spacing w:after="0" w:line="480" w:lineRule="auto"/>
        <w:ind w:firstLine="720"/>
        <w:jc w:val="both"/>
      </w:pPr>
      <w:r>
        <w:t xml:space="preserve">The Delta model is a </w:t>
      </w:r>
      <w:r w:rsidR="005C0675">
        <w:t xml:space="preserve">Galton-Watson process </w:t>
      </w:r>
      <w:r>
        <w:t xml:space="preserve">where the </w:t>
      </w:r>
      <w:r w:rsidRPr="00722160">
        <w:rPr>
          <w:position w:val="-16"/>
        </w:rPr>
        <w:object w:dxaOrig="660" w:dyaOrig="440" w14:anchorId="3CA6D323">
          <v:shape id="_x0000_i1105" type="#_x0000_t75" style="width:32.25pt;height:23.25pt" o:ole="">
            <v:imagedata r:id="rId146" o:title=""/>
          </v:shape>
          <o:OLEObject Type="Embed" ProgID="Equation.DSMT4" ShapeID="_x0000_i1105" DrawAspect="Content" ObjectID="_1588161999" r:id="rId147"/>
        </w:object>
      </w:r>
      <w:r>
        <w:t xml:space="preserve"> share a Poisson distribution with mean </w:t>
      </w:r>
      <w:r w:rsidRPr="00234A45">
        <w:rPr>
          <w:position w:val="-12"/>
        </w:rPr>
        <w:object w:dxaOrig="300" w:dyaOrig="360" w14:anchorId="66FEB8F5">
          <v:shape id="_x0000_i1106" type="#_x0000_t75" style="width:14.25pt;height:18.75pt" o:ole="">
            <v:imagedata r:id="rId95" o:title=""/>
          </v:shape>
          <o:OLEObject Type="Embed" ProgID="Equation.DSMT4" ShapeID="_x0000_i1106" DrawAspect="Content" ObjectID="_1588162000" r:id="rId148"/>
        </w:object>
      </w:r>
      <w:r>
        <w:t xml:space="preserve">, </w:t>
      </w:r>
      <w:r w:rsidR="00DB2F50">
        <w:t xml:space="preserve">so the </w:t>
      </w:r>
      <w:r w:rsidR="003F2119">
        <w:t xml:space="preserve">relevant </w:t>
      </w:r>
      <w:r w:rsidR="005C0675">
        <w:t xml:space="preserve">pgf </w:t>
      </w:r>
      <w:r w:rsidR="000E04F8">
        <w:t>is</w:t>
      </w:r>
    </w:p>
    <w:p w14:paraId="4D02C567" w14:textId="1F503384" w:rsidR="005C0675" w:rsidRDefault="005C0675" w:rsidP="005C0675">
      <w:pPr>
        <w:pStyle w:val="NormalWeb"/>
        <w:tabs>
          <w:tab w:val="center" w:pos="4320"/>
          <w:tab w:val="right" w:pos="8550"/>
        </w:tabs>
        <w:jc w:val="both"/>
      </w:pPr>
      <w:r w:rsidRPr="003235A1">
        <w:tab/>
      </w:r>
      <w:r w:rsidR="007E4F12" w:rsidRPr="00EB53B8">
        <w:rPr>
          <w:position w:val="-28"/>
        </w:rPr>
        <w:object w:dxaOrig="7060" w:dyaOrig="760" w14:anchorId="452AD2D8">
          <v:shape id="_x0000_i1107" type="#_x0000_t75" style="width:351.75pt;height:39.75pt" o:ole="">
            <v:imagedata r:id="rId149" o:title=""/>
          </v:shape>
          <o:OLEObject Type="Embed" ProgID="Equation.DSMT4" ShapeID="_x0000_i1107" DrawAspect="Content" ObjectID="_1588162001" r:id="rId150"/>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r w:rsidRPr="003235A1">
        <w:instrText>(</w:instrText>
      </w:r>
      <w:fldSimple w:instr=" SEQ MTEqn \c \* Arabic \* MERGEFORMAT ">
        <w:r w:rsidR="00CD6C07">
          <w:rPr>
            <w:noProof/>
          </w:rPr>
          <w:instrText>1</w:instrText>
        </w:r>
      </w:fldSimple>
      <w:r w:rsidRPr="003235A1">
        <w:instrText>)</w:instrText>
      </w:r>
      <w:r w:rsidRPr="003235A1">
        <w:fldChar w:fldCharType="end"/>
      </w:r>
    </w:p>
    <w:p w14:paraId="33A11399" w14:textId="6E2DB37C" w:rsidR="005C0675" w:rsidRDefault="00DB39F2" w:rsidP="005C0675">
      <w:pPr>
        <w:pStyle w:val="NormalWeb"/>
        <w:tabs>
          <w:tab w:val="center" w:pos="4320"/>
          <w:tab w:val="right" w:pos="8550"/>
        </w:tabs>
        <w:jc w:val="both"/>
      </w:pPr>
      <w:r>
        <w:t xml:space="preserve">Perhaps </w:t>
      </w:r>
      <w:r w:rsidR="00AA3603">
        <w:t>predictably</w:t>
      </w:r>
      <w:r w:rsidR="005C0675">
        <w:t xml:space="preserve">, the approximations below depend only on </w:t>
      </w:r>
      <w:r w:rsidR="005C0675" w:rsidRPr="00CE39CE">
        <w:rPr>
          <w:position w:val="-14"/>
        </w:rPr>
        <w:object w:dxaOrig="920" w:dyaOrig="400" w14:anchorId="52E15543">
          <v:shape id="_x0000_i1108" type="#_x0000_t75" style="width:45pt;height:20.25pt" o:ole="">
            <v:imagedata r:id="rId151" o:title=""/>
          </v:shape>
          <o:OLEObject Type="Embed" ProgID="Equation.DSMT4" ShapeID="_x0000_i1108" DrawAspect="Content" ObjectID="_1588162002" r:id="rId152"/>
        </w:object>
      </w:r>
      <w:r w:rsidR="005C0675">
        <w:t xml:space="preserve">, and no other feature of </w:t>
      </w:r>
      <w:r w:rsidR="005C0675" w:rsidRPr="002D367B">
        <w:rPr>
          <w:position w:val="-14"/>
        </w:rPr>
        <w:object w:dxaOrig="560" w:dyaOrig="400" w14:anchorId="2990D0A5">
          <v:shape id="_x0000_i1109" type="#_x0000_t75" style="width:27.75pt;height:19.5pt" o:ole="">
            <v:imagedata r:id="rId153" o:title=""/>
          </v:shape>
          <o:OLEObject Type="Embed" ProgID="Equation.DSMT4" ShapeID="_x0000_i1109" DrawAspect="Content" ObjectID="_1588162003" r:id="rId154"/>
        </w:object>
      </w:r>
      <w:r w:rsidR="005C0675">
        <w:t>.</w:t>
      </w:r>
    </w:p>
    <w:p w14:paraId="5AD31BE9" w14:textId="3137CC2E" w:rsidR="00301B46" w:rsidRPr="00093CDB" w:rsidRDefault="00596278" w:rsidP="00301B46">
      <w:pPr>
        <w:keepNext/>
        <w:spacing w:after="0" w:line="480" w:lineRule="auto"/>
        <w:ind w:firstLine="720"/>
        <w:jc w:val="both"/>
        <w:rPr>
          <w:szCs w:val="24"/>
        </w:rPr>
      </w:pPr>
      <w:r>
        <w:t>Fix</w:t>
      </w:r>
      <w:r w:rsidRPr="00E13FFD">
        <w:t xml:space="preserve"> </w:t>
      </w:r>
      <w:r>
        <w:t xml:space="preserve">some large </w:t>
      </w:r>
      <w:r w:rsidR="00372576">
        <w:t xml:space="preserve">generation </w:t>
      </w:r>
      <w:r w:rsidRPr="0005436E">
        <w:rPr>
          <w:position w:val="-6"/>
        </w:rPr>
        <w:object w:dxaOrig="260" w:dyaOrig="279" w14:anchorId="6C71B797">
          <v:shape id="_x0000_i1110" type="#_x0000_t75" style="width:12.75pt;height:14.25pt" o:ole="">
            <v:imagedata r:id="rId155" o:title=""/>
          </v:shape>
          <o:OLEObject Type="Embed" ProgID="Equation.DSMT4" ShapeID="_x0000_i1110" DrawAspect="Content" ObjectID="_1588162004" r:id="rId156"/>
        </w:object>
      </w:r>
      <w:r w:rsidR="00B01F59">
        <w:t xml:space="preserve"> (where </w:t>
      </w:r>
      <w:r w:rsidR="00B01F59" w:rsidRPr="0005436E">
        <w:rPr>
          <w:position w:val="-6"/>
        </w:rPr>
        <w:object w:dxaOrig="760" w:dyaOrig="279" w14:anchorId="19E122FD">
          <v:shape id="_x0000_i1111" type="#_x0000_t75" style="width:37.5pt;height:14.25pt" o:ole="">
            <v:imagedata r:id="rId157" o:title=""/>
          </v:shape>
          <o:OLEObject Type="Embed" ProgID="Equation.DSMT4" ShapeID="_x0000_i1111" DrawAspect="Content" ObjectID="_1588162005" r:id="rId158"/>
        </w:object>
      </w:r>
      <w:r w:rsidR="00B01F59" w:rsidRPr="00B01F59">
        <w:t xml:space="preserve"> </w:t>
      </w:r>
      <w:r w:rsidR="00B01F59">
        <w:t>later)</w:t>
      </w:r>
      <w:r>
        <w:t xml:space="preserve">, and </w:t>
      </w:r>
      <w:r w:rsidR="008D2ABF">
        <w:t xml:space="preserve">let </w:t>
      </w:r>
      <w:r w:rsidR="0022268C" w:rsidRPr="004A4EE3">
        <w:rPr>
          <w:position w:val="-14"/>
        </w:rPr>
        <w:object w:dxaOrig="360" w:dyaOrig="400" w14:anchorId="4983542E">
          <v:shape id="_x0000_i1112" type="#_x0000_t75" style="width:18.75pt;height:19.5pt" o:ole="">
            <v:imagedata r:id="rId159" o:title=""/>
          </v:shape>
          <o:OLEObject Type="Embed" ProgID="Equation.DSMT4" ShapeID="_x0000_i1112" DrawAspect="Content" ObjectID="_1588162006" r:id="rId160"/>
        </w:object>
      </w:r>
      <w:r w:rsidR="006F3F86">
        <w:t xml:space="preserve"> have</w:t>
      </w:r>
      <w:r>
        <w:t xml:space="preserve"> </w:t>
      </w:r>
      <w:r w:rsidR="003239CD" w:rsidRPr="00137230">
        <w:rPr>
          <w:position w:val="-14"/>
        </w:rPr>
        <w:object w:dxaOrig="540" w:dyaOrig="400" w14:anchorId="299473AA">
          <v:shape id="_x0000_i1113" type="#_x0000_t75" style="width:27pt;height:19.5pt" o:ole="">
            <v:imagedata r:id="rId161" o:title=""/>
          </v:shape>
          <o:OLEObject Type="Embed" ProgID="Equation.DSMT4" ShapeID="_x0000_i1113" DrawAspect="Content" ObjectID="_1588162007" r:id="rId162"/>
        </w:object>
      </w:r>
      <w:r w:rsidR="006F3F86">
        <w:t xml:space="preserve"> </w:t>
      </w:r>
      <w:r>
        <w:t>descendants</w:t>
      </w:r>
      <w:r w:rsidR="00372576">
        <w:t xml:space="preserve"> in </w:t>
      </w:r>
      <w:r w:rsidR="0022268C" w:rsidRPr="00B358F3">
        <w:rPr>
          <w:position w:val="-12"/>
        </w:rPr>
        <w:object w:dxaOrig="300" w:dyaOrig="380" w14:anchorId="5480BAB9">
          <v:shape id="_x0000_i1114" type="#_x0000_t75" style="width:15.75pt;height:19.5pt" o:ole="">
            <v:imagedata r:id="rId163" o:title=""/>
          </v:shape>
          <o:OLEObject Type="Embed" ProgID="Equation.DSMT4" ShapeID="_x0000_i1114" DrawAspect="Content" ObjectID="_1588162008" r:id="rId164"/>
        </w:object>
      </w:r>
      <w:r w:rsidR="00212AFF">
        <w:t xml:space="preserve"> (</w:t>
      </w:r>
      <w:r w:rsidR="007F232E" w:rsidRPr="00822E4D">
        <w:rPr>
          <w:position w:val="-10"/>
        </w:rPr>
        <w:object w:dxaOrig="1260" w:dyaOrig="320" w14:anchorId="1C54C87C">
          <v:shape id="_x0000_i1115" type="#_x0000_t75" style="width:62.25pt;height:16.5pt" o:ole="">
            <v:imagedata r:id="rId165" o:title=""/>
          </v:shape>
          <o:OLEObject Type="Embed" ProgID="Equation.DSMT4" ShapeID="_x0000_i1115" DrawAspect="Content" ObjectID="_1588162009" r:id="rId166"/>
        </w:object>
      </w:r>
      <w:r w:rsidR="00212AFF">
        <w:t xml:space="preserve">; </w:t>
      </w:r>
      <w:r w:rsidR="003239CD" w:rsidRPr="00F97436">
        <w:rPr>
          <w:position w:val="-14"/>
        </w:rPr>
        <w:object w:dxaOrig="1240" w:dyaOrig="400" w14:anchorId="418CC820">
          <v:shape id="_x0000_i1116" type="#_x0000_t75" style="width:60.75pt;height:19.5pt" o:ole="">
            <v:imagedata r:id="rId167" o:title=""/>
          </v:shape>
          <o:OLEObject Type="Embed" ProgID="Equation.DSMT4" ShapeID="_x0000_i1116" DrawAspect="Content" ObjectID="_1588162010" r:id="rId168"/>
        </w:object>
      </w:r>
      <w:r w:rsidR="00212AFF">
        <w:t>)</w:t>
      </w:r>
      <w:r w:rsidR="00D440FC">
        <w:t xml:space="preserve">, so </w:t>
      </w:r>
      <w:r w:rsidR="003239CD" w:rsidRPr="00137230">
        <w:rPr>
          <w:position w:val="-14"/>
        </w:rPr>
        <w:object w:dxaOrig="900" w:dyaOrig="400" w14:anchorId="450CBF1E">
          <v:shape id="_x0000_i1117" type="#_x0000_t75" style="width:44.25pt;height:19.5pt" o:ole="">
            <v:imagedata r:id="rId169" o:title=""/>
          </v:shape>
          <o:OLEObject Type="Embed" ProgID="Equation.DSMT4" ShapeID="_x0000_i1117" DrawAspect="Content" ObjectID="_1588162011" r:id="rId170"/>
        </w:object>
      </w:r>
      <w:r w:rsidR="00D04D70">
        <w:t xml:space="preserve"> for every </w:t>
      </w:r>
      <w:r w:rsidR="003239CD" w:rsidRPr="00A36D46">
        <w:rPr>
          <w:position w:val="-12"/>
        </w:rPr>
        <w:object w:dxaOrig="1260" w:dyaOrig="380" w14:anchorId="44C6AD42">
          <v:shape id="_x0000_i1118" type="#_x0000_t75" style="width:63pt;height:19.5pt" o:ole="">
            <v:imagedata r:id="rId171" o:title=""/>
          </v:shape>
          <o:OLEObject Type="Embed" ProgID="Equation.DSMT4" ShapeID="_x0000_i1118" DrawAspect="Content" ObjectID="_1588162012" r:id="rId172"/>
        </w:object>
      </w:r>
      <w:r w:rsidR="00D440FC">
        <w:t>,</w:t>
      </w:r>
      <w:r w:rsidR="00E759CF">
        <w:t xml:space="preserve"> and </w:t>
      </w:r>
      <w:r w:rsidR="001E2F34" w:rsidRPr="00372A5A">
        <w:rPr>
          <w:position w:val="-16"/>
        </w:rPr>
        <w:object w:dxaOrig="1540" w:dyaOrig="480" w14:anchorId="1DA78606">
          <v:shape id="_x0000_i1119" type="#_x0000_t75" style="width:75.75pt;height:22.5pt" o:ole="">
            <v:imagedata r:id="rId173" o:title=""/>
          </v:shape>
          <o:OLEObject Type="Embed" ProgID="Equation.DSMT4" ShapeID="_x0000_i1119" DrawAspect="Content" ObjectID="_1588162013" r:id="rId174"/>
        </w:object>
      </w:r>
      <w:r w:rsidR="009F4E8D">
        <w:t xml:space="preserve"> for every </w:t>
      </w:r>
      <w:r w:rsidR="00EC5525" w:rsidRPr="00822E4D">
        <w:rPr>
          <w:position w:val="-10"/>
        </w:rPr>
        <w:object w:dxaOrig="1260" w:dyaOrig="320" w14:anchorId="439295F0">
          <v:shape id="_x0000_i1120" type="#_x0000_t75" style="width:62.25pt;height:16.5pt" o:ole="">
            <v:imagedata r:id="rId175" o:title=""/>
          </v:shape>
          <o:OLEObject Type="Embed" ProgID="Equation.DSMT4" ShapeID="_x0000_i1120" DrawAspect="Content" ObjectID="_1588162014" r:id="rId176"/>
        </w:object>
      </w:r>
      <w:r w:rsidR="00372A5A">
        <w:t xml:space="preserve">. </w:t>
      </w:r>
      <w:r w:rsidR="00F27A6B">
        <w:t>Sample</w:t>
      </w:r>
      <w:r w:rsidR="00000492">
        <w:t xml:space="preserve"> </w:t>
      </w:r>
      <w:r w:rsidR="00AD02D8" w:rsidRPr="00AD02D8">
        <w:rPr>
          <w:position w:val="-4"/>
        </w:rPr>
        <w:object w:dxaOrig="320" w:dyaOrig="260" w14:anchorId="5139F8A5">
          <v:shape id="_x0000_i1121" type="#_x0000_t75" style="width:16.5pt;height:12.75pt" o:ole="">
            <v:imagedata r:id="rId177" o:title=""/>
          </v:shape>
          <o:OLEObject Type="Embed" ProgID="Equation.DSMT4" ShapeID="_x0000_i1121" DrawAspect="Content" ObjectID="_1588162015" r:id="rId178"/>
        </w:object>
      </w:r>
      <w:r w:rsidR="00AD02D8">
        <w:t xml:space="preserve"> </w:t>
      </w:r>
      <w:r w:rsidR="00D67662">
        <w:t>individuals</w:t>
      </w:r>
      <w:r w:rsidR="00B358F3">
        <w:t xml:space="preserve"> with replacement from </w:t>
      </w:r>
      <w:r w:rsidR="00BB3A56" w:rsidRPr="00B358F3">
        <w:rPr>
          <w:position w:val="-12"/>
        </w:rPr>
        <w:object w:dxaOrig="300" w:dyaOrig="380" w14:anchorId="4E2A97F6">
          <v:shape id="_x0000_i1122" type="#_x0000_t75" style="width:15.75pt;height:19.5pt" o:ole="">
            <v:imagedata r:id="rId179" o:title=""/>
          </v:shape>
          <o:OLEObject Type="Embed" ProgID="Equation.DSMT4" ShapeID="_x0000_i1122" DrawAspect="Content" ObjectID="_1588162016" r:id="rId180"/>
        </w:object>
      </w:r>
      <w:r w:rsidR="00F27A6B">
        <w:t>, and let</w:t>
      </w:r>
      <w:r w:rsidR="00131B9C">
        <w:t xml:space="preserve"> </w:t>
      </w:r>
      <w:r w:rsidR="001A008C" w:rsidRPr="00137230">
        <w:rPr>
          <w:position w:val="-14"/>
        </w:rPr>
        <w:object w:dxaOrig="540" w:dyaOrig="420" w14:anchorId="777F73CB">
          <v:shape id="_x0000_i1123" type="#_x0000_t75" style="width:27pt;height:20.25pt" o:ole="">
            <v:imagedata r:id="rId181" o:title=""/>
          </v:shape>
          <o:OLEObject Type="Embed" ProgID="Equation.DSMT4" ShapeID="_x0000_i1123" DrawAspect="Content" ObjectID="_1588162017" r:id="rId182"/>
        </w:object>
      </w:r>
      <w:r w:rsidR="00131B9C">
        <w:t xml:space="preserve"> </w:t>
      </w:r>
      <w:r w:rsidR="00F27A6B">
        <w:t xml:space="preserve">count the descendants of </w:t>
      </w:r>
      <w:r w:rsidR="0022268C" w:rsidRPr="004A4EE3">
        <w:rPr>
          <w:position w:val="-14"/>
        </w:rPr>
        <w:object w:dxaOrig="360" w:dyaOrig="400" w14:anchorId="52BDAE25">
          <v:shape id="_x0000_i1124" type="#_x0000_t75" style="width:18.75pt;height:19.5pt" o:ole="">
            <v:imagedata r:id="rId159" o:title=""/>
          </v:shape>
          <o:OLEObject Type="Embed" ProgID="Equation.DSMT4" ShapeID="_x0000_i1124" DrawAspect="Content" ObjectID="_1588162018" r:id="rId183"/>
        </w:object>
      </w:r>
      <w:r w:rsidR="00F27A6B">
        <w:t xml:space="preserve"> in the sample</w:t>
      </w:r>
      <w:r w:rsidR="007E7ADD">
        <w:t xml:space="preserve"> from generation </w:t>
      </w:r>
      <w:r w:rsidR="007E7ADD" w:rsidRPr="0005436E">
        <w:rPr>
          <w:position w:val="-6"/>
        </w:rPr>
        <w:object w:dxaOrig="260" w:dyaOrig="279" w14:anchorId="7431AFF2">
          <v:shape id="_x0000_i1125" type="#_x0000_t75" style="width:12.75pt;height:14.25pt" o:ole="">
            <v:imagedata r:id="rId155" o:title=""/>
          </v:shape>
          <o:OLEObject Type="Embed" ProgID="Equation.DSMT4" ShapeID="_x0000_i1125" DrawAspect="Content" ObjectID="_1588162019" r:id="rId184"/>
        </w:object>
      </w:r>
      <w:r w:rsidR="00F27A6B">
        <w:t>.</w:t>
      </w:r>
      <w:r w:rsidR="008A5B72">
        <w:t xml:space="preserve"> </w:t>
      </w:r>
      <w:r w:rsidR="0023397A">
        <w:t xml:space="preserve">Each </w:t>
      </w:r>
      <w:r w:rsidR="00340F2A">
        <w:t xml:space="preserve">sampled individual </w:t>
      </w:r>
      <w:r w:rsidR="00F31305">
        <w:t xml:space="preserve">has </w:t>
      </w:r>
      <w:r w:rsidR="004E1D55">
        <w:t xml:space="preserve">exactly </w:t>
      </w:r>
      <w:r w:rsidR="0023397A">
        <w:t xml:space="preserve">one ancestor in </w:t>
      </w:r>
      <w:r w:rsidR="008425E0" w:rsidRPr="00BB3A56">
        <w:rPr>
          <w:position w:val="-14"/>
        </w:rPr>
        <w:object w:dxaOrig="279" w:dyaOrig="400" w14:anchorId="64CC9E37">
          <v:shape id="_x0000_i1126" type="#_x0000_t75" style="width:14.25pt;height:20.25pt" o:ole="">
            <v:imagedata r:id="rId185" o:title=""/>
          </v:shape>
          <o:OLEObject Type="Embed" ProgID="Equation.DSMT4" ShapeID="_x0000_i1126" DrawAspect="Content" ObjectID="_1588162020" r:id="rId186"/>
        </w:object>
      </w:r>
      <w:r w:rsidR="000529C7">
        <w:t xml:space="preserve"> </w:t>
      </w:r>
      <w:r w:rsidR="0023397A">
        <w:t>(</w:t>
      </w:r>
      <w:r w:rsidR="007F232E" w:rsidRPr="00737DAA">
        <w:rPr>
          <w:position w:val="-10"/>
        </w:rPr>
        <w:object w:dxaOrig="1260" w:dyaOrig="320" w14:anchorId="3B00E079">
          <v:shape id="_x0000_i1127" type="#_x0000_t75" style="width:62.25pt;height:14.25pt" o:ole="">
            <v:imagedata r:id="rId187" o:title=""/>
          </v:shape>
          <o:OLEObject Type="Embed" ProgID="Equation.DSMT4" ShapeID="_x0000_i1127" DrawAspect="Content" ObjectID="_1588162021" r:id="rId188"/>
        </w:object>
      </w:r>
      <w:r w:rsidR="0023397A">
        <w:t xml:space="preserve">), so </w:t>
      </w:r>
      <w:r w:rsidR="0099519E">
        <w:t xml:space="preserve">the sample </w:t>
      </w:r>
      <w:r w:rsidR="00301B46">
        <w:t xml:space="preserve">from </w:t>
      </w:r>
      <w:r w:rsidR="00BB3A56" w:rsidRPr="00B358F3">
        <w:rPr>
          <w:position w:val="-12"/>
        </w:rPr>
        <w:object w:dxaOrig="300" w:dyaOrig="380" w14:anchorId="4551307A">
          <v:shape id="_x0000_i1128" type="#_x0000_t75" style="width:15.75pt;height:19.5pt" o:ole="">
            <v:imagedata r:id="rId179" o:title=""/>
          </v:shape>
          <o:OLEObject Type="Embed" ProgID="Equation.DSMT4" ShapeID="_x0000_i1128" DrawAspect="Content" ObjectID="_1588162022" r:id="rId189"/>
        </w:object>
      </w:r>
      <w:r w:rsidR="00301B46">
        <w:t xml:space="preserve"> </w:t>
      </w:r>
      <w:r w:rsidR="0023397A">
        <w:t>implicitly samples ancest</w:t>
      </w:r>
      <w:r w:rsidR="00AA53AC">
        <w:t>ors</w:t>
      </w:r>
      <w:r w:rsidR="00EE699B">
        <w:t xml:space="preserve"> from </w:t>
      </w:r>
      <w:r w:rsidR="00BB3A56" w:rsidRPr="00BB3A56">
        <w:rPr>
          <w:position w:val="-14"/>
        </w:rPr>
        <w:object w:dxaOrig="279" w:dyaOrig="400" w14:anchorId="1A7D88BF">
          <v:shape id="_x0000_i1129" type="#_x0000_t75" style="width:14.25pt;height:20.25pt" o:ole="">
            <v:imagedata r:id="rId185" o:title=""/>
          </v:shape>
          <o:OLEObject Type="Embed" ProgID="Equation.DSMT4" ShapeID="_x0000_i1129" DrawAspect="Content" ObjectID="_1588162023" r:id="rId190"/>
        </w:object>
      </w:r>
      <w:r w:rsidR="002512DA">
        <w:t xml:space="preserve">, with </w:t>
      </w:r>
      <w:r w:rsidR="00167038" w:rsidRPr="002512DA">
        <w:rPr>
          <w:position w:val="-16"/>
        </w:rPr>
        <w:object w:dxaOrig="1520" w:dyaOrig="480" w14:anchorId="26561975">
          <v:shape id="_x0000_i1130" type="#_x0000_t75" style="width:74.25pt;height:24pt" o:ole="">
            <v:imagedata r:id="rId191" o:title=""/>
          </v:shape>
          <o:OLEObject Type="Embed" ProgID="Equation.DSMT4" ShapeID="_x0000_i1130" DrawAspect="Content" ObjectID="_1588162024" r:id="rId192"/>
        </w:object>
      </w:r>
      <w:r w:rsidR="00822E4D">
        <w:t xml:space="preserve"> for every </w:t>
      </w:r>
      <w:r w:rsidR="004A1986" w:rsidRPr="00822E4D">
        <w:rPr>
          <w:position w:val="-10"/>
        </w:rPr>
        <w:object w:dxaOrig="1260" w:dyaOrig="320" w14:anchorId="0E1ACE51">
          <v:shape id="_x0000_i1131" type="#_x0000_t75" style="width:62.25pt;height:16.5pt" o:ole="">
            <v:imagedata r:id="rId193" o:title=""/>
          </v:shape>
          <o:OLEObject Type="Embed" ProgID="Equation.DSMT4" ShapeID="_x0000_i1131" DrawAspect="Content" ObjectID="_1588162025" r:id="rId194"/>
        </w:object>
      </w:r>
      <w:r w:rsidR="00822E4D">
        <w:t>.</w:t>
      </w:r>
      <w:r w:rsidR="00FE0E22">
        <w:t xml:space="preserve"> </w:t>
      </w:r>
    </w:p>
    <w:p w14:paraId="4D2055C4" w14:textId="2F403343" w:rsidR="00AB2DC6" w:rsidRDefault="00A91AFF" w:rsidP="009342B2">
      <w:pPr>
        <w:keepNext/>
        <w:spacing w:after="0" w:line="480" w:lineRule="auto"/>
        <w:ind w:firstLine="720"/>
        <w:jc w:val="both"/>
      </w:pPr>
      <w:r>
        <w:t xml:space="preserve">If the </w:t>
      </w:r>
      <w:r w:rsidR="005C7DDE">
        <w:t xml:space="preserve">Galton-Watson </w:t>
      </w:r>
      <w:r>
        <w:t xml:space="preserve">process survives long enough </w:t>
      </w:r>
      <w:r w:rsidR="00610407">
        <w:t>to be</w:t>
      </w:r>
      <w:r>
        <w:t xml:space="preserve"> </w:t>
      </w:r>
      <w:r w:rsidR="00610407">
        <w:t>sampled</w:t>
      </w:r>
      <w:r w:rsidR="00FD0160">
        <w:t xml:space="preserve"> at some </w:t>
      </w:r>
      <w:r w:rsidR="00502C02">
        <w:t xml:space="preserve">sufficiently </w:t>
      </w:r>
      <w:r w:rsidR="00FD0160">
        <w:t>large</w:t>
      </w:r>
      <w:r w:rsidR="00FD0160" w:rsidRPr="0005436E">
        <w:t xml:space="preserve"> </w:t>
      </w:r>
      <w:r w:rsidR="00FD0160" w:rsidRPr="0005436E">
        <w:rPr>
          <w:position w:val="-6"/>
        </w:rPr>
        <w:object w:dxaOrig="260" w:dyaOrig="279" w14:anchorId="4B48F0F7">
          <v:shape id="_x0000_i1132" type="#_x0000_t75" style="width:12.75pt;height:14.25pt" o:ole="">
            <v:imagedata r:id="rId195" o:title=""/>
          </v:shape>
          <o:OLEObject Type="Embed" ProgID="Equation.DSMT4" ShapeID="_x0000_i1132" DrawAspect="Content" ObjectID="_1588162026" r:id="rId196"/>
        </w:object>
      </w:r>
      <w:r w:rsidR="000A6E80">
        <w:t xml:space="preserve"> (</w:t>
      </w:r>
      <w:r w:rsidR="005C42D0">
        <w:t xml:space="preserve">in the Introduction, </w:t>
      </w:r>
      <w:r w:rsidR="00813E9F">
        <w:t xml:space="preserve">e.g., </w:t>
      </w:r>
      <w:r w:rsidR="000A6E80">
        <w:t>the viral population has become detectable</w:t>
      </w:r>
      <w:r w:rsidR="00106BC6">
        <w:t xml:space="preserve"> in blood</w:t>
      </w:r>
      <w:r w:rsidR="000A6E80">
        <w:t>)</w:t>
      </w:r>
      <w:r w:rsidR="00FD0160">
        <w:t xml:space="preserve">, </w:t>
      </w:r>
      <w:r w:rsidR="00D1095A">
        <w:t xml:space="preserve">all </w:t>
      </w:r>
      <w:r>
        <w:t xml:space="preserve">sampled ancestors </w:t>
      </w:r>
      <w:r w:rsidR="00426A96">
        <w:t xml:space="preserve">in early generations </w:t>
      </w:r>
      <w:r w:rsidR="003A58E2">
        <w:t xml:space="preserve">had </w:t>
      </w:r>
      <w:r>
        <w:t xml:space="preserve">lineages that </w:t>
      </w:r>
      <w:r w:rsidR="0013411F">
        <w:t xml:space="preserve">for </w:t>
      </w:r>
      <w:r w:rsidR="00865F97">
        <w:t>any</w:t>
      </w:r>
      <w:r w:rsidR="00F72839">
        <w:t xml:space="preserve"> </w:t>
      </w:r>
      <w:r w:rsidR="00E51451">
        <w:t>practical</w:t>
      </w:r>
      <w:r w:rsidR="00865F97">
        <w:t xml:space="preserve"> purpose</w:t>
      </w:r>
      <w:r w:rsidR="0013411F">
        <w:t xml:space="preserve"> </w:t>
      </w:r>
      <w:r>
        <w:t>survive</w:t>
      </w:r>
      <w:r w:rsidR="008C0772">
        <w:t>d</w:t>
      </w:r>
      <w:r>
        <w:t xml:space="preserve"> forever. </w:t>
      </w:r>
      <w:r w:rsidR="00145C29">
        <w:t xml:space="preserve">Call </w:t>
      </w:r>
      <w:r w:rsidR="00907802">
        <w:t>ancestor</w:t>
      </w:r>
      <w:r w:rsidR="00A64CB9">
        <w:t>s</w:t>
      </w:r>
      <w:r w:rsidR="005116C7">
        <w:t xml:space="preserve"> </w:t>
      </w:r>
      <w:r w:rsidR="00E541E9">
        <w:t xml:space="preserve">whose </w:t>
      </w:r>
      <w:r w:rsidR="00907802">
        <w:t>lineage</w:t>
      </w:r>
      <w:r w:rsidR="00052288">
        <w:t>s</w:t>
      </w:r>
      <w:r w:rsidR="005116C7">
        <w:t xml:space="preserve"> survive forever “immortal”</w:t>
      </w:r>
      <w:r>
        <w:t xml:space="preserve">; </w:t>
      </w:r>
      <w:r w:rsidR="00611243">
        <w:t xml:space="preserve">all </w:t>
      </w:r>
      <w:r>
        <w:t>other</w:t>
      </w:r>
      <w:r w:rsidR="00AC4E71">
        <w:t>s</w:t>
      </w:r>
      <w:r>
        <w:t xml:space="preserve">, </w:t>
      </w:r>
      <w:r w:rsidR="005116C7">
        <w:t>“doomed”</w:t>
      </w:r>
      <w:r>
        <w:t xml:space="preserve">. </w:t>
      </w:r>
      <w:r w:rsidR="00461E57">
        <w:t>Delete all</w:t>
      </w:r>
      <w:r w:rsidR="003960CE">
        <w:t xml:space="preserve"> </w:t>
      </w:r>
      <w:r w:rsidR="008B380C">
        <w:t xml:space="preserve">doomed </w:t>
      </w:r>
      <w:r w:rsidR="008B380C">
        <w:lastRenderedPageBreak/>
        <w:t>individuals</w:t>
      </w:r>
      <w:r w:rsidR="003960CE">
        <w:t xml:space="preserve"> </w:t>
      </w:r>
      <w:r w:rsidR="0093287C">
        <w:t>from the Galton-Watson process</w:t>
      </w:r>
      <w:r w:rsidR="00461E57">
        <w:t>.</w:t>
      </w:r>
      <w:r w:rsidR="00C42452">
        <w:t xml:space="preserve"> </w:t>
      </w:r>
      <w:r w:rsidR="00461E57">
        <w:t>T</w:t>
      </w:r>
      <w:r>
        <w:t xml:space="preserve">he </w:t>
      </w:r>
      <w:r w:rsidR="00B743D1">
        <w:t>individuals</w:t>
      </w:r>
      <w:r w:rsidR="00855577" w:rsidRPr="00855577">
        <w:t xml:space="preserve"> </w:t>
      </w:r>
      <w:r w:rsidR="00855577">
        <w:t>remaining</w:t>
      </w:r>
      <w:r w:rsidR="002022DA">
        <w:t>, if any,</w:t>
      </w:r>
      <w:r w:rsidR="0004562F">
        <w:t xml:space="preserve"> </w:t>
      </w:r>
      <w:r>
        <w:t xml:space="preserve">form </w:t>
      </w:r>
      <w:r w:rsidR="00736E0B">
        <w:t>a</w:t>
      </w:r>
      <w:r w:rsidR="003960CE">
        <w:t xml:space="preserve">nother </w:t>
      </w:r>
      <w:r w:rsidR="001C34F6">
        <w:t xml:space="preserve">Galton-Watson </w:t>
      </w:r>
      <w:r w:rsidR="00D34794">
        <w:t>process</w:t>
      </w:r>
      <w:r w:rsidR="003960CE">
        <w:t>, the so-called skeleton process</w:t>
      </w:r>
      <w:r w:rsidR="005C6E3D">
        <w:t xml:space="preserve"> of immortal individuals</w:t>
      </w:r>
      <w:r>
        <w:t xml:space="preserve">. </w:t>
      </w:r>
    </w:p>
    <w:p w14:paraId="02D05E4F" w14:textId="2DF2A88C" w:rsidR="00C23071" w:rsidRDefault="00A33597" w:rsidP="00C23071">
      <w:pPr>
        <w:keepNext/>
        <w:spacing w:after="0" w:line="480" w:lineRule="auto"/>
        <w:ind w:firstLine="720"/>
        <w:jc w:val="both"/>
      </w:pPr>
      <w:r>
        <w:t>To rephrase</w:t>
      </w:r>
      <w:r w:rsidR="00F64A1A">
        <w:t xml:space="preserve">, </w:t>
      </w:r>
      <w:r w:rsidR="00F35CEE">
        <w:t xml:space="preserve">if an </w:t>
      </w:r>
      <w:r w:rsidR="00C23071">
        <w:t>individual</w:t>
      </w:r>
      <w:r w:rsidR="00F35CEE">
        <w:t xml:space="preserve"> is doomed</w:t>
      </w:r>
      <w:r w:rsidR="00C23071">
        <w:t xml:space="preserve">, for </w:t>
      </w:r>
      <w:r w:rsidR="00C23071" w:rsidRPr="0005436E">
        <w:rPr>
          <w:position w:val="-6"/>
        </w:rPr>
        <w:object w:dxaOrig="260" w:dyaOrig="279" w14:anchorId="5544E23F">
          <v:shape id="_x0000_i1133" type="#_x0000_t75" style="width:12.75pt;height:14.25pt" o:ole="">
            <v:imagedata r:id="rId197" o:title=""/>
          </v:shape>
          <o:OLEObject Type="Embed" ProgID="Equation.DSMT4" ShapeID="_x0000_i1133" DrawAspect="Content" ObjectID="_1588162027" r:id="rId198"/>
        </w:object>
      </w:r>
      <w:r w:rsidR="00C23071">
        <w:t xml:space="preserve"> large enough </w:t>
      </w:r>
      <w:r w:rsidR="007A5AC1">
        <w:t>sample</w:t>
      </w:r>
      <w:r w:rsidR="00474F6C">
        <w:t>s</w:t>
      </w:r>
      <w:r w:rsidR="007A5AC1">
        <w:t xml:space="preserve"> from </w:t>
      </w:r>
      <w:r w:rsidR="00A5166D" w:rsidRPr="00B358F3">
        <w:rPr>
          <w:position w:val="-12"/>
        </w:rPr>
        <w:object w:dxaOrig="300" w:dyaOrig="380" w14:anchorId="1D203A47">
          <v:shape id="_x0000_i1134" type="#_x0000_t75" style="width:15.75pt;height:19.5pt" o:ole="">
            <v:imagedata r:id="rId199" o:title=""/>
          </v:shape>
          <o:OLEObject Type="Embed" ProgID="Equation.DSMT4" ShapeID="_x0000_i1134" DrawAspect="Content" ObjectID="_1588162028" r:id="rId200"/>
        </w:object>
      </w:r>
      <w:r w:rsidR="007A5AC1">
        <w:t xml:space="preserve"> </w:t>
      </w:r>
      <w:r w:rsidR="00474F6C">
        <w:t>never contain</w:t>
      </w:r>
      <w:r w:rsidR="007A5AC1">
        <w:t xml:space="preserve"> </w:t>
      </w:r>
      <w:r w:rsidR="00474F6C">
        <w:t xml:space="preserve">any </w:t>
      </w:r>
      <w:r w:rsidR="007A5AC1">
        <w:t xml:space="preserve">of her </w:t>
      </w:r>
      <w:r w:rsidR="00C23071">
        <w:t xml:space="preserve">descendants. To focus on relevant individuals, </w:t>
      </w:r>
      <w:r w:rsidR="009720C9">
        <w:t xml:space="preserve">therefore, </w:t>
      </w:r>
      <w:r w:rsidR="00C23071">
        <w:t>we replace the original Galton-Watson process with the skeleton process</w:t>
      </w:r>
      <w:r w:rsidR="008C7334">
        <w:t xml:space="preserve"> and </w:t>
      </w:r>
      <w:r w:rsidR="00A71E83">
        <w:t>drop the over-tildes</w:t>
      </w:r>
      <w:r w:rsidR="00C23071">
        <w:t xml:space="preserve"> </w:t>
      </w:r>
      <w:r w:rsidR="0098392A">
        <w:t xml:space="preserve">from </w:t>
      </w:r>
      <w:r w:rsidR="00A71E83">
        <w:t xml:space="preserve">the </w:t>
      </w:r>
      <w:r w:rsidR="009A0C3B">
        <w:t>associated</w:t>
      </w:r>
      <w:r w:rsidR="00C75661">
        <w:t xml:space="preserve"> </w:t>
      </w:r>
      <w:r w:rsidR="009A0C3B">
        <w:t xml:space="preserve">quantities </w:t>
      </w:r>
      <w:r w:rsidR="00C23071" w:rsidRPr="00272C40">
        <w:rPr>
          <w:position w:val="-14"/>
        </w:rPr>
        <w:object w:dxaOrig="360" w:dyaOrig="380" w14:anchorId="2E1B9A82">
          <v:shape id="_x0000_i1135" type="#_x0000_t75" style="width:18.75pt;height:18.75pt" o:ole="">
            <v:imagedata r:id="rId201" o:title=""/>
          </v:shape>
          <o:OLEObject Type="Embed" ProgID="Equation.DSMT4" ShapeID="_x0000_i1135" DrawAspect="Content" ObjectID="_1588162029" r:id="rId202"/>
        </w:object>
      </w:r>
      <w:r w:rsidR="00C23071">
        <w:t xml:space="preserve">, </w:t>
      </w:r>
      <w:r w:rsidR="00C23071" w:rsidRPr="00272C40">
        <w:rPr>
          <w:position w:val="-14"/>
        </w:rPr>
        <w:object w:dxaOrig="320" w:dyaOrig="380" w14:anchorId="740349D6">
          <v:shape id="_x0000_i1136" type="#_x0000_t75" style="width:15.75pt;height:18.75pt" o:ole="">
            <v:imagedata r:id="rId203" o:title=""/>
          </v:shape>
          <o:OLEObject Type="Embed" ProgID="Equation.DSMT4" ShapeID="_x0000_i1136" DrawAspect="Content" ObjectID="_1588162030" r:id="rId204"/>
        </w:object>
      </w:r>
      <w:r w:rsidR="00C23071">
        <w:t xml:space="preserve">, </w:t>
      </w:r>
      <w:r w:rsidR="00C23071" w:rsidRPr="00272C40">
        <w:rPr>
          <w:position w:val="-14"/>
        </w:rPr>
        <w:object w:dxaOrig="540" w:dyaOrig="380" w14:anchorId="3D348410">
          <v:shape id="_x0000_i1137" type="#_x0000_t75" style="width:27pt;height:18.75pt" o:ole="">
            <v:imagedata r:id="rId205" o:title=""/>
          </v:shape>
          <o:OLEObject Type="Embed" ProgID="Equation.DSMT4" ShapeID="_x0000_i1137" DrawAspect="Content" ObjectID="_1588162031" r:id="rId206"/>
        </w:object>
      </w:r>
      <w:r w:rsidR="00C23071">
        <w:t xml:space="preserve">, </w:t>
      </w:r>
      <w:r w:rsidR="00D14D43" w:rsidRPr="00272C40">
        <w:rPr>
          <w:position w:val="-14"/>
        </w:rPr>
        <w:object w:dxaOrig="540" w:dyaOrig="380" w14:anchorId="055C5A14">
          <v:shape id="_x0000_i1138" type="#_x0000_t75" style="width:27pt;height:18.75pt" o:ole="">
            <v:imagedata r:id="rId207" o:title=""/>
          </v:shape>
          <o:OLEObject Type="Embed" ProgID="Equation.DSMT4" ShapeID="_x0000_i1138" DrawAspect="Content" ObjectID="_1588162032" r:id="rId208"/>
        </w:object>
      </w:r>
      <w:r w:rsidR="00231887">
        <w:t xml:space="preserve">, </w:t>
      </w:r>
      <w:r w:rsidR="00C23071">
        <w:t xml:space="preserve">etc. </w:t>
      </w:r>
      <w:r w:rsidR="00865EC6">
        <w:t>T</w:t>
      </w:r>
      <w:r w:rsidR="00C23071">
        <w:t>o avoid the triviality of a</w:t>
      </w:r>
      <w:r w:rsidR="009910C2">
        <w:t>n empty</w:t>
      </w:r>
      <w:r w:rsidR="00C23071">
        <w:t xml:space="preserve"> skeleton process, all probabilities and expectations </w:t>
      </w:r>
      <w:r w:rsidR="009910C2">
        <w:t xml:space="preserve">below </w:t>
      </w:r>
      <w:r w:rsidR="00C23071">
        <w:t xml:space="preserve">implicitly condition on survival of the original process. </w:t>
      </w:r>
      <w:r w:rsidR="00794A38">
        <w:t xml:space="preserve">The Appendix </w:t>
      </w:r>
      <w:r w:rsidR="00FF51A4">
        <w:t xml:space="preserve">shows that </w:t>
      </w:r>
      <w:r w:rsidR="00396CB3">
        <w:t xml:space="preserve">the skeleton process </w:t>
      </w:r>
      <w:r w:rsidR="00794A38">
        <w:t xml:space="preserve">has the same basic </w:t>
      </w:r>
      <w:r w:rsidR="009F4E6A">
        <w:t>reproduction number</w:t>
      </w:r>
      <w:r w:rsidR="00794A38">
        <w:t xml:space="preserve"> </w:t>
      </w:r>
      <w:r w:rsidR="00794A38" w:rsidRPr="00FB0C44">
        <w:rPr>
          <w:position w:val="-14"/>
        </w:rPr>
        <w:object w:dxaOrig="1660" w:dyaOrig="400" w14:anchorId="32020BC1">
          <v:shape id="_x0000_i1139" type="#_x0000_t75" style="width:83.25pt;height:19.5pt" o:ole="">
            <v:imagedata r:id="rId209" o:title=""/>
          </v:shape>
          <o:OLEObject Type="Embed" ProgID="Equation.DSMT4" ShapeID="_x0000_i1139" DrawAspect="Content" ObjectID="_1588162033" r:id="rId210"/>
        </w:object>
      </w:r>
      <w:r w:rsidR="00794A38">
        <w:t xml:space="preserve"> as the original process</w:t>
      </w:r>
      <w:r w:rsidR="00357C9F">
        <w:t>. Because t</w:t>
      </w:r>
      <w:r w:rsidR="00871ED5">
        <w:t xml:space="preserve">he approximations below depend </w:t>
      </w:r>
      <w:r w:rsidR="00F507C1">
        <w:t xml:space="preserve">only </w:t>
      </w:r>
      <w:r w:rsidR="00871ED5">
        <w:t xml:space="preserve">on </w:t>
      </w:r>
      <w:r w:rsidR="008E407B">
        <w:t xml:space="preserve">the </w:t>
      </w:r>
      <w:r w:rsidR="0036115D">
        <w:t xml:space="preserve">basic </w:t>
      </w:r>
      <w:r w:rsidR="009F4E6A">
        <w:t>reproduction number</w:t>
      </w:r>
      <w:r w:rsidR="00871ED5">
        <w:t xml:space="preserve"> </w:t>
      </w:r>
      <w:r w:rsidR="00FF51A4" w:rsidRPr="00025957">
        <w:rPr>
          <w:position w:val="-4"/>
        </w:rPr>
        <w:object w:dxaOrig="180" w:dyaOrig="200" w14:anchorId="4E1AC3F0">
          <v:shape id="_x0000_i1140" type="#_x0000_t75" style="width:9pt;height:9.75pt" o:ole="">
            <v:imagedata r:id="rId211" o:title=""/>
          </v:shape>
          <o:OLEObject Type="Embed" ProgID="Equation.DSMT4" ShapeID="_x0000_i1140" DrawAspect="Content" ObjectID="_1588162034" r:id="rId212"/>
        </w:object>
      </w:r>
      <w:r w:rsidR="00572FFD">
        <w:t xml:space="preserve">, </w:t>
      </w:r>
      <w:r w:rsidR="00E676A0">
        <w:t xml:space="preserve">dropping over-tildes and </w:t>
      </w:r>
      <w:r w:rsidR="00572FFD">
        <w:t xml:space="preserve">replacing the original process with the skeleton process does not </w:t>
      </w:r>
      <w:r w:rsidR="00AA0731">
        <w:t>impact</w:t>
      </w:r>
      <w:r w:rsidR="00572FFD">
        <w:t xml:space="preserve"> </w:t>
      </w:r>
      <w:r w:rsidR="005B4AA4">
        <w:t>the</w:t>
      </w:r>
      <w:r w:rsidR="00502208">
        <w:t xml:space="preserve"> </w:t>
      </w:r>
      <w:r w:rsidR="00572FFD">
        <w:t>analysis</w:t>
      </w:r>
      <w:r w:rsidR="00C23071">
        <w:t>.</w:t>
      </w:r>
    </w:p>
    <w:p w14:paraId="71BCCE19" w14:textId="05BD6548" w:rsidR="0076403F" w:rsidRPr="00093CDB" w:rsidRDefault="00D05787" w:rsidP="0076403F">
      <w:pPr>
        <w:keepNext/>
        <w:spacing w:after="0" w:line="480" w:lineRule="auto"/>
        <w:ind w:firstLine="720"/>
        <w:jc w:val="both"/>
        <w:rPr>
          <w:szCs w:val="24"/>
        </w:rPr>
      </w:pPr>
      <w:r>
        <w:t xml:space="preserve">To introduce genealogical conventions into </w:t>
      </w:r>
      <w:r w:rsidR="00B95C64">
        <w:t>the skeleton process</w:t>
      </w:r>
      <w:r w:rsidR="0076403F">
        <w:t xml:space="preserve">, for linguistic convenience let </w:t>
      </w:r>
      <w:r w:rsidR="0076403F" w:rsidRPr="006C398D">
        <w:rPr>
          <w:position w:val="-14"/>
        </w:rPr>
        <w:object w:dxaOrig="360" w:dyaOrig="380" w14:anchorId="61251296">
          <v:shape id="_x0000_i1141" type="#_x0000_t75" style="width:18.75pt;height:18.75pt" o:ole="">
            <v:imagedata r:id="rId213" o:title=""/>
          </v:shape>
          <o:OLEObject Type="Embed" ProgID="Equation.DSMT4" ShapeID="_x0000_i1141" DrawAspect="Content" ObjectID="_1588162035" r:id="rId214"/>
        </w:object>
      </w:r>
      <w:r w:rsidR="0076403F">
        <w:t xml:space="preserve"> be both her own an</w:t>
      </w:r>
      <w:r w:rsidR="00602DC1">
        <w:t>cestor and her own descendant. In contrast, l</w:t>
      </w:r>
      <w:r w:rsidR="0076403F">
        <w:t xml:space="preserve">et the strict partial order </w:t>
      </w:r>
      <w:r w:rsidR="0076403F" w:rsidRPr="00746B07">
        <w:rPr>
          <w:position w:val="-14"/>
        </w:rPr>
        <w:object w:dxaOrig="980" w:dyaOrig="380" w14:anchorId="6646E3B9">
          <v:shape id="_x0000_i1142" type="#_x0000_t75" style="width:48.75pt;height:18.75pt" o:ole="">
            <v:imagedata r:id="rId215" o:title=""/>
          </v:shape>
          <o:OLEObject Type="Embed" ProgID="Equation.DSMT4" ShapeID="_x0000_i1142" DrawAspect="Content" ObjectID="_1588162036" r:id="rId216"/>
        </w:object>
      </w:r>
      <w:r w:rsidR="0076403F">
        <w:t xml:space="preserve"> denote that </w:t>
      </w:r>
      <w:r w:rsidR="0076403F" w:rsidRPr="006C398D">
        <w:rPr>
          <w:position w:val="-14"/>
        </w:rPr>
        <w:object w:dxaOrig="360" w:dyaOrig="380" w14:anchorId="489B2B3D">
          <v:shape id="_x0000_i1143" type="#_x0000_t75" style="width:18.75pt;height:18.75pt" o:ole="">
            <v:imagedata r:id="rId213" o:title=""/>
          </v:shape>
          <o:OLEObject Type="Embed" ProgID="Equation.DSMT4" ShapeID="_x0000_i1143" DrawAspect="Content" ObjectID="_1588162037" r:id="rId217"/>
        </w:object>
      </w:r>
      <w:r w:rsidR="0076403F">
        <w:t xml:space="preserve"> is an ancestor of </w:t>
      </w:r>
      <w:r w:rsidR="0076403F" w:rsidRPr="006C398D">
        <w:rPr>
          <w:position w:val="-14"/>
        </w:rPr>
        <w:object w:dxaOrig="440" w:dyaOrig="380" w14:anchorId="03D6A6BE">
          <v:shape id="_x0000_i1144" type="#_x0000_t75" style="width:21pt;height:18.75pt" o:ole="">
            <v:imagedata r:id="rId218" o:title=""/>
          </v:shape>
          <o:OLEObject Type="Embed" ProgID="Equation.DSMT4" ShapeID="_x0000_i1144" DrawAspect="Content" ObjectID="_1588162038" r:id="rId219"/>
        </w:object>
      </w:r>
      <w:r w:rsidR="0076403F">
        <w:t xml:space="preserve"> </w:t>
      </w:r>
      <w:proofErr w:type="spellStart"/>
      <w:r w:rsidR="0076403F">
        <w:t>and</w:t>
      </w:r>
      <w:proofErr w:type="spellEnd"/>
      <w:r w:rsidR="0076403F">
        <w:t xml:space="preserve"> </w:t>
      </w:r>
      <w:r w:rsidR="0076403F" w:rsidRPr="00CE7F04">
        <w:rPr>
          <w:position w:val="-10"/>
        </w:rPr>
        <w:object w:dxaOrig="660" w:dyaOrig="320" w14:anchorId="5CC789DC">
          <v:shape id="_x0000_i1145" type="#_x0000_t75" style="width:33pt;height:16.5pt" o:ole="">
            <v:imagedata r:id="rId220" o:title=""/>
          </v:shape>
          <o:OLEObject Type="Embed" ProgID="Equation.DSMT4" ShapeID="_x0000_i1145" DrawAspect="Content" ObjectID="_1588162039" r:id="rId221"/>
        </w:object>
      </w:r>
      <w:r w:rsidR="0076403F">
        <w:t xml:space="preserve">. If </w:t>
      </w:r>
      <w:r w:rsidR="0076403F" w:rsidRPr="00746B07">
        <w:rPr>
          <w:position w:val="-14"/>
        </w:rPr>
        <w:object w:dxaOrig="980" w:dyaOrig="380" w14:anchorId="6E0097A8">
          <v:shape id="_x0000_i1146" type="#_x0000_t75" style="width:48.75pt;height:18.75pt" o:ole="">
            <v:imagedata r:id="rId215" o:title=""/>
          </v:shape>
          <o:OLEObject Type="Embed" ProgID="Equation.DSMT4" ShapeID="_x0000_i1146" DrawAspect="Content" ObjectID="_1588162040" r:id="rId222"/>
        </w:object>
      </w:r>
      <w:r w:rsidR="0076403F">
        <w:t xml:space="preserve"> and </w:t>
      </w:r>
      <w:r w:rsidR="0076403F" w:rsidRPr="00B101EF">
        <w:rPr>
          <w:position w:val="-10"/>
        </w:rPr>
        <w:object w:dxaOrig="960" w:dyaOrig="320" w14:anchorId="27C706F6">
          <v:shape id="_x0000_i1147" type="#_x0000_t75" style="width:48pt;height:16.5pt" o:ole="">
            <v:imagedata r:id="rId223" o:title=""/>
          </v:shape>
          <o:OLEObject Type="Embed" ProgID="Equation.DSMT4" ShapeID="_x0000_i1147" DrawAspect="Content" ObjectID="_1588162041" r:id="rId224"/>
        </w:object>
      </w:r>
      <w:r w:rsidR="0076403F">
        <w:t xml:space="preserve">, therefore, </w:t>
      </w:r>
      <w:r w:rsidR="0076403F" w:rsidRPr="00746B07">
        <w:rPr>
          <w:position w:val="-14"/>
        </w:rPr>
        <w:object w:dxaOrig="360" w:dyaOrig="380" w14:anchorId="1962D9D2">
          <v:shape id="_x0000_i1148" type="#_x0000_t75" style="width:18.75pt;height:18.75pt" o:ole="">
            <v:imagedata r:id="rId225" o:title=""/>
          </v:shape>
          <o:OLEObject Type="Embed" ProgID="Equation.DSMT4" ShapeID="_x0000_i1148" DrawAspect="Content" ObjectID="_1588162042" r:id="rId226"/>
        </w:object>
      </w:r>
      <w:r w:rsidR="0076403F">
        <w:t xml:space="preserve"> is the mother of </w:t>
      </w:r>
      <w:bookmarkStart w:id="9" w:name="_Hlk495067634"/>
      <w:r w:rsidR="0076403F" w:rsidRPr="00B101EF">
        <w:rPr>
          <w:position w:val="-14"/>
        </w:rPr>
        <w:object w:dxaOrig="440" w:dyaOrig="380" w14:anchorId="004B0796">
          <v:shape id="_x0000_i1149" type="#_x0000_t75" style="width:21pt;height:18.75pt" o:ole="">
            <v:imagedata r:id="rId227" o:title=""/>
          </v:shape>
          <o:OLEObject Type="Embed" ProgID="Equation.DSMT4" ShapeID="_x0000_i1149" DrawAspect="Content" ObjectID="_1588162043" r:id="rId228"/>
        </w:object>
      </w:r>
      <w:r w:rsidR="0076403F">
        <w:t xml:space="preserve">, </w:t>
      </w:r>
      <w:bookmarkEnd w:id="9"/>
      <w:r w:rsidR="0076403F">
        <w:t xml:space="preserve">and </w:t>
      </w:r>
      <w:r w:rsidR="0076403F" w:rsidRPr="00B101EF">
        <w:rPr>
          <w:position w:val="-14"/>
        </w:rPr>
        <w:object w:dxaOrig="440" w:dyaOrig="380" w14:anchorId="596EC51B">
          <v:shape id="_x0000_i1150" type="#_x0000_t75" style="width:21pt;height:18.75pt" o:ole="">
            <v:imagedata r:id="rId227" o:title=""/>
          </v:shape>
          <o:OLEObject Type="Embed" ProgID="Equation.DSMT4" ShapeID="_x0000_i1150" DrawAspect="Content" ObjectID="_1588162044" r:id="rId229"/>
        </w:object>
      </w:r>
      <w:r w:rsidR="0076403F">
        <w:t xml:space="preserve"> is the daughter of </w:t>
      </w:r>
      <w:r w:rsidR="0076403F" w:rsidRPr="00746B07">
        <w:rPr>
          <w:position w:val="-14"/>
        </w:rPr>
        <w:object w:dxaOrig="360" w:dyaOrig="380" w14:anchorId="098C7ED2">
          <v:shape id="_x0000_i1151" type="#_x0000_t75" style="width:18.75pt;height:18.75pt" o:ole="">
            <v:imagedata r:id="rId225" o:title=""/>
          </v:shape>
          <o:OLEObject Type="Embed" ProgID="Equation.DSMT4" ShapeID="_x0000_i1151" DrawAspect="Content" ObjectID="_1588162045" r:id="rId230"/>
        </w:object>
      </w:r>
      <w:r w:rsidR="0076403F">
        <w:t xml:space="preserve">. </w:t>
      </w:r>
    </w:p>
    <w:p w14:paraId="7501CDC3" w14:textId="25711218" w:rsidR="0067721E" w:rsidRPr="00093CDB" w:rsidRDefault="0067721E" w:rsidP="0067721E">
      <w:pPr>
        <w:keepNext/>
        <w:spacing w:after="0" w:line="480" w:lineRule="auto"/>
        <w:ind w:firstLine="720"/>
        <w:jc w:val="both"/>
        <w:rPr>
          <w:szCs w:val="24"/>
        </w:rPr>
      </w:pPr>
      <w:r>
        <w:t>To introduce mutations</w:t>
      </w:r>
      <w:r w:rsidR="00CA57DD">
        <w:t xml:space="preserve"> into the genealogy</w:t>
      </w:r>
      <w:r w:rsidR="003A79D6">
        <w:t xml:space="preserve"> of the skeleton process</w:t>
      </w:r>
      <w:r>
        <w:t>,</w:t>
      </w:r>
      <w:r w:rsidR="004925C3">
        <w:t xml:space="preserve"> note that</w:t>
      </w:r>
      <w:r>
        <w:t xml:space="preserve"> </w:t>
      </w:r>
      <w:r w:rsidR="008F5264">
        <w:t xml:space="preserve">a </w:t>
      </w:r>
      <w:r>
        <w:t xml:space="preserve">daughter may differ in nucleic acid sequence from </w:t>
      </w:r>
      <w:r w:rsidR="008F5264">
        <w:t xml:space="preserve">her </w:t>
      </w:r>
      <w:r>
        <w:t xml:space="preserve">mother. To compare </w:t>
      </w:r>
      <w:r w:rsidR="000A7228">
        <w:t xml:space="preserve">the </w:t>
      </w:r>
      <w:r>
        <w:t xml:space="preserve">sequence differences, conceptually we align the relevant sequences from every individual </w:t>
      </w:r>
      <w:r w:rsidRPr="004A4EE3">
        <w:rPr>
          <w:position w:val="-14"/>
        </w:rPr>
        <w:object w:dxaOrig="360" w:dyaOrig="380" w14:anchorId="230E00CB">
          <v:shape id="_x0000_i1152" type="#_x0000_t75" style="width:18.75pt;height:18.75pt" o:ole="">
            <v:imagedata r:id="rId231" o:title=""/>
          </v:shape>
          <o:OLEObject Type="Embed" ProgID="Equation.DSMT4" ShapeID="_x0000_i1152" DrawAspect="Content" ObjectID="_1588162046" r:id="rId232"/>
        </w:object>
      </w:r>
      <w:r>
        <w:t xml:space="preserve"> (</w:t>
      </w:r>
      <w:r w:rsidRPr="00737DAA">
        <w:rPr>
          <w:position w:val="-10"/>
        </w:rPr>
        <w:object w:dxaOrig="980" w:dyaOrig="320" w14:anchorId="6B41358C">
          <v:shape id="_x0000_i1153" type="#_x0000_t75" style="width:48.75pt;height:14.25pt" o:ole="">
            <v:imagedata r:id="rId101" o:title=""/>
          </v:shape>
          <o:OLEObject Type="Embed" ProgID="Equation.DSMT4" ShapeID="_x0000_i1153" DrawAspect="Content" ObjectID="_1588162047" r:id="rId233"/>
        </w:object>
      </w:r>
      <w:r>
        <w:t xml:space="preserve">; </w:t>
      </w:r>
      <w:r w:rsidRPr="00F97436">
        <w:rPr>
          <w:position w:val="-14"/>
        </w:rPr>
        <w:object w:dxaOrig="1240" w:dyaOrig="380" w14:anchorId="3FB038D7">
          <v:shape id="_x0000_i1154" type="#_x0000_t75" style="width:60.75pt;height:18.75pt" o:ole="">
            <v:imagedata r:id="rId234" o:title=""/>
          </v:shape>
          <o:OLEObject Type="Embed" ProgID="Equation.DSMT4" ShapeID="_x0000_i1154" DrawAspect="Content" ObjectID="_1588162048" r:id="rId235"/>
        </w:object>
      </w:r>
      <w:r>
        <w:t xml:space="preserve">). Let the Poisson random variate </w:t>
      </w:r>
      <w:r w:rsidRPr="00737DAA">
        <w:rPr>
          <w:position w:val="-14"/>
        </w:rPr>
        <w:object w:dxaOrig="360" w:dyaOrig="380" w14:anchorId="6681690B">
          <v:shape id="_x0000_i1155" type="#_x0000_t75" style="width:18.75pt;height:18.75pt" o:ole="">
            <v:imagedata r:id="rId236" o:title=""/>
          </v:shape>
          <o:OLEObject Type="Embed" ProgID="Equation.DSMT4" ShapeID="_x0000_i1155" DrawAspect="Content" ObjectID="_1588162049" r:id="rId237"/>
        </w:object>
      </w:r>
      <w:r>
        <w:t xml:space="preserve"> (e.g., </w:t>
      </w:r>
      <w:r>
        <w:fldChar w:fldCharType="begin"/>
      </w:r>
      <w:r w:rsidR="00555416">
        <w:instrText xml:space="preserve"> ADDIN EN.CITE &lt;EndNote&gt;&lt;Cite&gt;&lt;Author&gt;Giorgi&lt;/Author&gt;&lt;Year&gt;2010&lt;/Year&gt;&lt;RecNum&gt;2852&lt;/RecNum&gt;&lt;DisplayText&gt;[6]&lt;/DisplayText&gt;&lt;record&gt;&lt;rec-number&gt;2852&lt;/rec-number&gt;&lt;foreign-keys&gt;&lt;key app="EN" db-id="taxwpw5a65szxre5tsup59fgppwf95vxdsf5" timestamp="1465490103"&gt;2852&lt;/key&gt;&lt;/foreign-keys&gt;&lt;ref-type name="Journal Article"&gt;17&lt;/ref-type&gt;&lt;contributors&gt;&lt;authors&gt;&lt;author&gt;Giorgi, Elena E.&lt;/author&gt;&lt;author&gt;Funkhouser, Bob&lt;/author&gt;&lt;author&gt;Athreya, Gayathri&lt;/author&gt;&lt;author&gt;Perelson, Alan S.&lt;/author&gt;&lt;author&gt;Korber, Bette T.&lt;/author&gt;&lt;author&gt;Bhattacharya, Tanmoy&lt;/author&gt;&lt;/authors&gt;&lt;/contributors&gt;&lt;titles&gt;&lt;title&gt;Estimating time since infection in early homogeneous HIV-1 samples using a poisson model&lt;/title&gt;&lt;secondary-title&gt;Bmc Bioinformatics&lt;/secondary-title&gt;&lt;/titles&gt;&lt;periodical&gt;&lt;full-title&gt;BMC Bioinformatics&lt;/full-title&gt;&lt;/periodical&gt;&lt;volume&gt;11&lt;/volume&gt;&lt;dates&gt;&lt;year&gt;2010&lt;/year&gt;&lt;pub-dates&gt;&lt;date&gt;Oct 25&lt;/date&gt;&lt;/pub-dates&gt;&lt;/dates&gt;&lt;isbn&gt;1471-2105&lt;/isbn&gt;&lt;accession-num&gt;WOS:000283943500001&lt;/accession-num&gt;&lt;urls&gt;&lt;related-urls&gt;&lt;url&gt;&amp;lt;Go to ISI&amp;gt;://WOS:000283943500001&lt;/url&gt;&lt;/related-urls&gt;&lt;/urls&gt;&lt;custom7&gt;532&lt;/custom7&gt;&lt;electronic-resource-num&gt;10.1186/1471-2105-11-532&lt;/electronic-resource-num&gt;&lt;/record&gt;&lt;/Cite&gt;&lt;/EndNote&gt;</w:instrText>
      </w:r>
      <w:r>
        <w:fldChar w:fldCharType="separate"/>
      </w:r>
      <w:r w:rsidR="00555416">
        <w:rPr>
          <w:noProof/>
        </w:rPr>
        <w:t>[</w:t>
      </w:r>
      <w:hyperlink w:anchor="_ENREF_6" w:tooltip="Giorgi, 2010 #2852" w:history="1">
        <w:r w:rsidR="003F2119">
          <w:rPr>
            <w:noProof/>
          </w:rPr>
          <w:t>6</w:t>
        </w:r>
      </w:hyperlink>
      <w:r w:rsidR="00555416">
        <w:rPr>
          <w:noProof/>
        </w:rPr>
        <w:t>]</w:t>
      </w:r>
      <w:r>
        <w:fldChar w:fldCharType="end"/>
      </w:r>
      <w:r>
        <w:t xml:space="preserve">) count the novel </w:t>
      </w:r>
      <w:r w:rsidR="00BA0B53">
        <w:t xml:space="preserve">point </w:t>
      </w:r>
      <w:r>
        <w:t xml:space="preserve">mutations in </w:t>
      </w:r>
      <w:r w:rsidRPr="004A4EE3">
        <w:rPr>
          <w:position w:val="-14"/>
        </w:rPr>
        <w:object w:dxaOrig="360" w:dyaOrig="380" w14:anchorId="0DA7BC24">
          <v:shape id="_x0000_i1156" type="#_x0000_t75" style="width:18.75pt;height:18.75pt" o:ole="">
            <v:imagedata r:id="rId238" o:title=""/>
          </v:shape>
          <o:OLEObject Type="Embed" ProgID="Equation.DSMT4" ShapeID="_x0000_i1156" DrawAspect="Content" ObjectID="_1588162050" r:id="rId239"/>
        </w:object>
      </w:r>
      <w:r>
        <w:t xml:space="preserve">, namely, the alignment columns where </w:t>
      </w:r>
      <w:r w:rsidRPr="004A4EE3">
        <w:rPr>
          <w:position w:val="-14"/>
        </w:rPr>
        <w:object w:dxaOrig="360" w:dyaOrig="380" w14:anchorId="76E96F31">
          <v:shape id="_x0000_i1157" type="#_x0000_t75" style="width:18.75pt;height:18.75pt" o:ole="">
            <v:imagedata r:id="rId238" o:title=""/>
          </v:shape>
          <o:OLEObject Type="Embed" ProgID="Equation.DSMT4" ShapeID="_x0000_i1157" DrawAspect="Content" ObjectID="_1588162051" r:id="rId240"/>
        </w:object>
      </w:r>
      <w:r>
        <w:t xml:space="preserve"> </w:t>
      </w:r>
      <w:r w:rsidR="00BA0B53">
        <w:t>has a different letter</w:t>
      </w:r>
      <w:r>
        <w:t xml:space="preserve"> from her mother (e.g., </w:t>
      </w:r>
      <w:r w:rsidRPr="00737DAA">
        <w:rPr>
          <w:position w:val="-14"/>
        </w:rPr>
        <w:object w:dxaOrig="740" w:dyaOrig="380" w14:anchorId="745B9AE4">
          <v:shape id="_x0000_i1158" type="#_x0000_t75" style="width:36.75pt;height:18.75pt" o:ole="">
            <v:imagedata r:id="rId241" o:title=""/>
          </v:shape>
          <o:OLEObject Type="Embed" ProgID="Equation.DSMT4" ShapeID="_x0000_i1158" DrawAspect="Content" ObjectID="_1588162052" r:id="rId242"/>
        </w:object>
      </w:r>
      <w:r>
        <w:t xml:space="preserve"> if </w:t>
      </w:r>
      <w:r w:rsidRPr="004A4EE3">
        <w:rPr>
          <w:position w:val="-14"/>
        </w:rPr>
        <w:object w:dxaOrig="360" w:dyaOrig="380" w14:anchorId="795212D6">
          <v:shape id="_x0000_i1159" type="#_x0000_t75" style="width:18.75pt;height:18.75pt" o:ole="">
            <v:imagedata r:id="rId238" o:title=""/>
          </v:shape>
          <o:OLEObject Type="Embed" ProgID="Equation.DSMT4" ShapeID="_x0000_i1159" DrawAspect="Content" ObjectID="_1588162053" r:id="rId243"/>
        </w:object>
      </w:r>
      <w:r>
        <w:t xml:space="preserve"> and her mother have the same </w:t>
      </w:r>
      <w:r w:rsidR="00B601D9">
        <w:t xml:space="preserve">nucleic acid </w:t>
      </w:r>
      <w:r w:rsidR="005C36AE">
        <w:t>sequence). Assume a</w:t>
      </w:r>
      <w:r>
        <w:t xml:space="preserve">n infinite sites model </w:t>
      </w:r>
      <w:r>
        <w:fldChar w:fldCharType="begin"/>
      </w:r>
      <w:r w:rsidR="00555416">
        <w:instrText xml:space="preserve"> ADDIN EN.CITE &lt;EndNote&gt;&lt;Cite&gt;&lt;Author&gt;Kimura&lt;/Author&gt;&lt;Year&gt;1969&lt;/Year&gt;&lt;RecNum&gt;3139&lt;/RecNum&gt;&lt;DisplayText&gt;[25]&lt;/DisplayText&gt;&lt;record&gt;&lt;rec-number&gt;3139&lt;/rec-number&gt;&lt;foreign-keys&gt;&lt;key app="EN" db-id="taxwpw5a65szxre5tsup59fgppwf95vxdsf5" timestamp="1507402936"&gt;3139&lt;/key&gt;&lt;/foreign-keys&gt;&lt;ref-type name="Journal Article"&gt;17&lt;/ref-type&gt;&lt;contributors&gt;&lt;authors&gt;&lt;author&gt;Kimura, M.&lt;/author&gt;&lt;/authors&gt;&lt;/contributors&gt;&lt;titles&gt;&lt;title&gt;Number of heterozygous nucleotide sites maintained in a finite population due to steady flux of mutations&lt;/title&gt;&lt;secondary-title&gt;Genetics&lt;/secondary-title&gt;&lt;/titles&gt;&lt;periodical&gt;&lt;full-title&gt;Genetics&lt;/full-title&gt;&lt;/periodical&gt;&lt;pages&gt;893-903&lt;/pages&gt;&lt;volume&gt;61&lt;/volume&gt;&lt;number&gt;4&lt;/number&gt;&lt;dates&gt;&lt;year&gt;1969&lt;/year&gt;&lt;/dates&gt;&lt;isbn&gt;0016-6731&lt;/isbn&gt;&lt;accession-num&gt;WOS:A1969D925800011&lt;/accession-num&gt;&lt;urls&gt;&lt;related-urls&gt;&lt;url&gt;&amp;lt;Go to ISI&amp;gt;://WOS:A1969D925800011&lt;/url&gt;&lt;/related-urls&gt;&lt;/urls&gt;&lt;/record&gt;&lt;/Cite&gt;&lt;/EndNote&gt;</w:instrText>
      </w:r>
      <w:r>
        <w:fldChar w:fldCharType="separate"/>
      </w:r>
      <w:r w:rsidR="00555416">
        <w:rPr>
          <w:noProof/>
        </w:rPr>
        <w:t>[</w:t>
      </w:r>
      <w:hyperlink w:anchor="_ENREF_25" w:tooltip="Kimura, 1969 #3139" w:history="1">
        <w:r w:rsidR="003F2119">
          <w:rPr>
            <w:noProof/>
          </w:rPr>
          <w:t>25</w:t>
        </w:r>
      </w:hyperlink>
      <w:r w:rsidR="00555416">
        <w:rPr>
          <w:noProof/>
        </w:rPr>
        <w:t>]</w:t>
      </w:r>
      <w:r>
        <w:fldChar w:fldCharType="end"/>
      </w:r>
      <w:r w:rsidR="00844A9E">
        <w:t>, which</w:t>
      </w:r>
      <w:r>
        <w:t xml:space="preserve"> restricts the mutations allowed: if </w:t>
      </w:r>
      <w:r w:rsidRPr="004A4EE3">
        <w:rPr>
          <w:position w:val="-14"/>
        </w:rPr>
        <w:object w:dxaOrig="360" w:dyaOrig="380" w14:anchorId="5CA99F3D">
          <v:shape id="_x0000_i1160" type="#_x0000_t75" style="width:18.75pt;height:18.75pt" o:ole="">
            <v:imagedata r:id="rId238" o:title=""/>
          </v:shape>
          <o:OLEObject Type="Embed" ProgID="Equation.DSMT4" ShapeID="_x0000_i1160" DrawAspect="Content" ObjectID="_1588162054" r:id="rId244"/>
        </w:object>
      </w:r>
      <w:r>
        <w:t xml:space="preserve"> and her mother differ in alignment column </w:t>
      </w:r>
      <w:r w:rsidRPr="00922D8F">
        <w:rPr>
          <w:position w:val="-10"/>
        </w:rPr>
        <w:object w:dxaOrig="200" w:dyaOrig="300" w14:anchorId="724EDEF8">
          <v:shape id="_x0000_i1161" type="#_x0000_t75" style="width:9.75pt;height:15.75pt" o:ole="">
            <v:imagedata r:id="rId245" o:title=""/>
          </v:shape>
          <o:OLEObject Type="Embed" ProgID="Equation.DSMT4" ShapeID="_x0000_i1161" DrawAspect="Content" ObjectID="_1588162055" r:id="rId246"/>
        </w:object>
      </w:r>
      <w:r>
        <w:t xml:space="preserve"> (i.e., </w:t>
      </w:r>
      <w:r w:rsidRPr="004A4EE3">
        <w:rPr>
          <w:position w:val="-14"/>
        </w:rPr>
        <w:object w:dxaOrig="360" w:dyaOrig="380" w14:anchorId="56CCBAF1">
          <v:shape id="_x0000_i1162" type="#_x0000_t75" style="width:18.75pt;height:18.75pt" o:ole="">
            <v:imagedata r:id="rId238" o:title=""/>
          </v:shape>
          <o:OLEObject Type="Embed" ProgID="Equation.DSMT4" ShapeID="_x0000_i1162" DrawAspect="Content" ObjectID="_1588162056" r:id="rId247"/>
        </w:object>
      </w:r>
      <w:r>
        <w:t xml:space="preserve"> bears </w:t>
      </w:r>
      <w:r>
        <w:lastRenderedPageBreak/>
        <w:t xml:space="preserve">a </w:t>
      </w:r>
      <w:r w:rsidR="00D53C39">
        <w:t xml:space="preserve">novel </w:t>
      </w:r>
      <w:r>
        <w:t xml:space="preserve">mutation in column </w:t>
      </w:r>
      <w:r w:rsidRPr="00922D8F">
        <w:rPr>
          <w:position w:val="-10"/>
        </w:rPr>
        <w:object w:dxaOrig="200" w:dyaOrig="300" w14:anchorId="072C8A4B">
          <v:shape id="_x0000_i1163" type="#_x0000_t75" style="width:9.75pt;height:15.75pt" o:ole="">
            <v:imagedata r:id="rId245" o:title=""/>
          </v:shape>
          <o:OLEObject Type="Embed" ProgID="Equation.DSMT4" ShapeID="_x0000_i1163" DrawAspect="Content" ObjectID="_1588162057" r:id="rId248"/>
        </w:object>
      </w:r>
      <w:r>
        <w:t xml:space="preserve">), no other mother-daughter pair differs in column </w:t>
      </w:r>
      <w:r w:rsidRPr="00922D8F">
        <w:rPr>
          <w:position w:val="-10"/>
        </w:rPr>
        <w:object w:dxaOrig="200" w:dyaOrig="300" w14:anchorId="52C21172">
          <v:shape id="_x0000_i1164" type="#_x0000_t75" style="width:9.75pt;height:15.75pt" o:ole="">
            <v:imagedata r:id="rId245" o:title=""/>
          </v:shape>
          <o:OLEObject Type="Embed" ProgID="Equation.DSMT4" ShapeID="_x0000_i1164" DrawAspect="Content" ObjectID="_1588162058" r:id="rId249"/>
        </w:object>
      </w:r>
      <w:r>
        <w:t xml:space="preserve">. Thus, each column contains at most two different letters, and all individuals bearing a mutation (relative to </w:t>
      </w:r>
      <w:r w:rsidRPr="004A4EE3">
        <w:rPr>
          <w:position w:val="-14"/>
        </w:rPr>
        <w:object w:dxaOrig="360" w:dyaOrig="380" w14:anchorId="7A243713">
          <v:shape id="_x0000_i1165" type="#_x0000_t75" style="width:18.75pt;height:18.75pt" o:ole="">
            <v:imagedata r:id="rId250" o:title=""/>
          </v:shape>
          <o:OLEObject Type="Embed" ProgID="Equation.DSMT4" ShapeID="_x0000_i1165" DrawAspect="Content" ObjectID="_1588162059" r:id="rId251"/>
        </w:object>
      </w:r>
      <w:r>
        <w:t xml:space="preserve">, the founder) descend from a single ancestor </w:t>
      </w:r>
      <w:r w:rsidRPr="004A4EE3">
        <w:rPr>
          <w:position w:val="-14"/>
        </w:rPr>
        <w:object w:dxaOrig="360" w:dyaOrig="380" w14:anchorId="5A61CCFC">
          <v:shape id="_x0000_i1166" type="#_x0000_t75" style="width:18.75pt;height:18.75pt" o:ole="">
            <v:imagedata r:id="rId238" o:title=""/>
          </v:shape>
          <o:OLEObject Type="Embed" ProgID="Equation.DSMT4" ShapeID="_x0000_i1166" DrawAspect="Content" ObjectID="_1588162060" r:id="rId252"/>
        </w:object>
      </w:r>
      <w:r>
        <w:t xml:space="preserve">. </w:t>
      </w:r>
    </w:p>
    <w:p w14:paraId="64FDAC8F" w14:textId="284C63BF" w:rsidR="00C515DB" w:rsidRPr="00093CDB" w:rsidRDefault="00BB3A56" w:rsidP="00C515DB">
      <w:pPr>
        <w:keepNext/>
        <w:spacing w:after="0" w:line="480" w:lineRule="auto"/>
        <w:ind w:firstLine="720"/>
        <w:jc w:val="both"/>
        <w:rPr>
          <w:szCs w:val="24"/>
        </w:rPr>
      </w:pPr>
      <w:r>
        <w:t xml:space="preserve">Define an indicator random variate for </w:t>
      </w:r>
      <w:r w:rsidRPr="00E0421C">
        <w:rPr>
          <w:position w:val="-6"/>
        </w:rPr>
        <w:object w:dxaOrig="200" w:dyaOrig="279" w14:anchorId="185C753A">
          <v:shape id="_x0000_i1167" type="#_x0000_t75" style="width:9.75pt;height:13.5pt" o:ole="">
            <v:imagedata r:id="rId253" o:title=""/>
          </v:shape>
          <o:OLEObject Type="Embed" ProgID="Equation.DSMT4" ShapeID="_x0000_i1167" DrawAspect="Content" ObjectID="_1588162061" r:id="rId254"/>
        </w:object>
      </w:r>
      <w:r>
        <w:t xml:space="preserve">-fold sampling </w:t>
      </w:r>
      <w:r w:rsidR="00265EA2">
        <w:t>of the ancestor</w:t>
      </w:r>
      <w:r>
        <w:t xml:space="preserve"> </w:t>
      </w:r>
      <w:r w:rsidRPr="00912FD2">
        <w:rPr>
          <w:position w:val="-14"/>
        </w:rPr>
        <w:object w:dxaOrig="360" w:dyaOrig="380" w14:anchorId="2E09FEB9">
          <v:shape id="_x0000_i1168" type="#_x0000_t75" style="width:18.75pt;height:18.75pt" o:ole="">
            <v:imagedata r:id="rId255" o:title=""/>
          </v:shape>
          <o:OLEObject Type="Embed" ProgID="Equation.DSMT4" ShapeID="_x0000_i1168" DrawAspect="Content" ObjectID="_1588162062" r:id="rId256"/>
        </w:object>
      </w:r>
      <w:r>
        <w:t xml:space="preserve"> (</w:t>
      </w:r>
      <w:r w:rsidRPr="00822E4D">
        <w:rPr>
          <w:position w:val="-10"/>
        </w:rPr>
        <w:object w:dxaOrig="1260" w:dyaOrig="320" w14:anchorId="507DD214">
          <v:shape id="_x0000_i1169" type="#_x0000_t75" style="width:62.25pt;height:16.5pt" o:ole="">
            <v:imagedata r:id="rId257" o:title=""/>
          </v:shape>
          <o:OLEObject Type="Embed" ProgID="Equation.DSMT4" ShapeID="_x0000_i1169" DrawAspect="Content" ObjectID="_1588162063" r:id="rId258"/>
        </w:object>
      </w:r>
      <w:r>
        <w:t xml:space="preserve">; </w:t>
      </w:r>
      <w:r w:rsidRPr="00F97436">
        <w:rPr>
          <w:position w:val="-14"/>
        </w:rPr>
        <w:object w:dxaOrig="1240" w:dyaOrig="380" w14:anchorId="05F11F10">
          <v:shape id="_x0000_i1170" type="#_x0000_t75" style="width:60.75pt;height:18.75pt" o:ole="">
            <v:imagedata r:id="rId234" o:title=""/>
          </v:shape>
          <o:OLEObject Type="Embed" ProgID="Equation.DSMT4" ShapeID="_x0000_i1170" DrawAspect="Content" ObjectID="_1588162064" r:id="rId259"/>
        </w:object>
      </w:r>
      <w:r>
        <w:t xml:space="preserve">): </w:t>
      </w:r>
      <w:r w:rsidRPr="00FE0E22">
        <w:rPr>
          <w:position w:val="-14"/>
        </w:rPr>
        <w:object w:dxaOrig="800" w:dyaOrig="380" w14:anchorId="0E415B78">
          <v:shape id="_x0000_i1171" type="#_x0000_t75" style="width:39.75pt;height:18.75pt" o:ole="">
            <v:imagedata r:id="rId260" o:title=""/>
          </v:shape>
          <o:OLEObject Type="Embed" ProgID="Equation.DSMT4" ShapeID="_x0000_i1171" DrawAspect="Content" ObjectID="_1588162065" r:id="rId261"/>
        </w:object>
      </w:r>
      <w:r>
        <w:t xml:space="preserve"> if </w:t>
      </w:r>
      <w:r w:rsidR="005634CB" w:rsidRPr="00FE0E22">
        <w:rPr>
          <w:position w:val="-14"/>
        </w:rPr>
        <w:object w:dxaOrig="920" w:dyaOrig="380" w14:anchorId="7C5EB5F9">
          <v:shape id="_x0000_i1172" type="#_x0000_t75" style="width:44.25pt;height:18.75pt" o:ole="">
            <v:imagedata r:id="rId262" o:title=""/>
          </v:shape>
          <o:OLEObject Type="Embed" ProgID="Equation.DSMT4" ShapeID="_x0000_i1172" DrawAspect="Content" ObjectID="_1588162066" r:id="rId263"/>
        </w:object>
      </w:r>
      <w:r>
        <w:t xml:space="preserve">; and </w:t>
      </w:r>
      <w:r w:rsidRPr="00FE0E22">
        <w:rPr>
          <w:position w:val="-14"/>
        </w:rPr>
        <w:object w:dxaOrig="859" w:dyaOrig="380" w14:anchorId="5878182D">
          <v:shape id="_x0000_i1173" type="#_x0000_t75" style="width:42.75pt;height:18.75pt" o:ole="">
            <v:imagedata r:id="rId264" o:title=""/>
          </v:shape>
          <o:OLEObject Type="Embed" ProgID="Equation.DSMT4" ShapeID="_x0000_i1173" DrawAspect="Content" ObjectID="_1588162067" r:id="rId265"/>
        </w:object>
      </w:r>
      <w:r>
        <w:t xml:space="preserve"> otherwise. </w:t>
      </w:r>
      <w:r w:rsidR="00C515DB">
        <w:t xml:space="preserve">With the theoretical preliminaries in hand, </w:t>
      </w:r>
      <w:r w:rsidR="00766AB2">
        <w:t>consider now the random variate</w:t>
      </w:r>
    </w:p>
    <w:p w14:paraId="72D1E86D" w14:textId="701B9912" w:rsidR="00C515DB" w:rsidRDefault="00C515DB" w:rsidP="00C515DB">
      <w:pPr>
        <w:pStyle w:val="NormalWeb"/>
        <w:tabs>
          <w:tab w:val="center" w:pos="4320"/>
          <w:tab w:val="right" w:pos="8550"/>
        </w:tabs>
        <w:jc w:val="both"/>
      </w:pPr>
      <w:r w:rsidRPr="003235A1">
        <w:tab/>
      </w:r>
      <w:r w:rsidR="00112DA7" w:rsidRPr="00930953">
        <w:rPr>
          <w:position w:val="-30"/>
        </w:rPr>
        <w:object w:dxaOrig="1880" w:dyaOrig="740" w14:anchorId="3457FEEA">
          <v:shape id="_x0000_i1174" type="#_x0000_t75" style="width:92.25pt;height:36.75pt" o:ole="">
            <v:imagedata r:id="rId266" o:title=""/>
          </v:shape>
          <o:OLEObject Type="Embed" ProgID="Equation.DSMT4" ShapeID="_x0000_i1174" DrawAspect="Content" ObjectID="_1588162068" r:id="rId267"/>
        </w:objec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10" w:name="ZEqnNum445585"/>
      <w:r w:rsidRPr="003235A1">
        <w:instrText>(</w:instrText>
      </w:r>
      <w:fldSimple w:instr=" SEQ MTEqn \c \* Arabic \* MERGEFORMAT ">
        <w:r w:rsidR="00CD6C07">
          <w:rPr>
            <w:noProof/>
          </w:rPr>
          <w:instrText>2</w:instrText>
        </w:r>
      </w:fldSimple>
      <w:r w:rsidRPr="003235A1">
        <w:instrText>)</w:instrText>
      </w:r>
      <w:bookmarkEnd w:id="10"/>
      <w:r w:rsidRPr="003235A1">
        <w:fldChar w:fldCharType="end"/>
      </w:r>
    </w:p>
    <w:p w14:paraId="6E667740" w14:textId="68D63906" w:rsidR="00D04DD6" w:rsidRDefault="00530118" w:rsidP="00C515DB">
      <w:pPr>
        <w:pStyle w:val="NormalWeb"/>
        <w:tabs>
          <w:tab w:val="center" w:pos="4320"/>
          <w:tab w:val="right" w:pos="8550"/>
        </w:tabs>
        <w:jc w:val="both"/>
      </w:pPr>
      <w:r>
        <w:t>(</w:t>
      </w:r>
      <w:r w:rsidR="00112DA7" w:rsidRPr="00530118">
        <w:rPr>
          <w:position w:val="-10"/>
        </w:rPr>
        <w:object w:dxaOrig="1160" w:dyaOrig="320" w14:anchorId="250C4F5D">
          <v:shape id="_x0000_i1175" type="#_x0000_t75" style="width:58.5pt;height:15.75pt" o:ole="">
            <v:imagedata r:id="rId268" o:title=""/>
          </v:shape>
          <o:OLEObject Type="Embed" ProgID="Equation.DSMT4" ShapeID="_x0000_i1175" DrawAspect="Content" ObjectID="_1588162069" r:id="rId269"/>
        </w:object>
      </w:r>
      <w:r>
        <w:t>)</w:t>
      </w:r>
      <w:r w:rsidR="00297699">
        <w:t xml:space="preserve">, </w:t>
      </w:r>
      <w:r w:rsidR="00D64AA9">
        <w:t xml:space="preserve">which </w:t>
      </w:r>
      <w:r w:rsidR="00C515DB">
        <w:t>count</w:t>
      </w:r>
      <w:r w:rsidR="008A7BAD">
        <w:t>s</w:t>
      </w:r>
      <w:r w:rsidR="00C515DB">
        <w:t xml:space="preserve"> novel mutations </w:t>
      </w:r>
      <w:r w:rsidR="00F73CA6">
        <w:t xml:space="preserve">over </w:t>
      </w:r>
      <w:r w:rsidR="00067602">
        <w:t xml:space="preserve">all individuals </w:t>
      </w:r>
      <w:r w:rsidR="00C515DB" w:rsidRPr="00FB536F">
        <w:rPr>
          <w:position w:val="-14"/>
        </w:rPr>
        <w:object w:dxaOrig="360" w:dyaOrig="380" w14:anchorId="2EDB2B27">
          <v:shape id="_x0000_i1176" type="#_x0000_t75" style="width:18.75pt;height:18.75pt" o:ole="">
            <v:imagedata r:id="rId270" o:title=""/>
          </v:shape>
          <o:OLEObject Type="Embed" ProgID="Equation.DSMT4" ShapeID="_x0000_i1176" DrawAspect="Content" ObjectID="_1588162070" r:id="rId271"/>
        </w:object>
      </w:r>
      <w:r w:rsidR="00C515DB">
        <w:t xml:space="preserve">, but only </w:t>
      </w:r>
      <w:r w:rsidR="00446AC1">
        <w:t xml:space="preserve">those </w:t>
      </w:r>
      <w:r w:rsidR="00023B9D">
        <w:t xml:space="preserve">novel </w:t>
      </w:r>
      <w:r w:rsidR="00A24E0D">
        <w:t xml:space="preserve">mutations </w:t>
      </w:r>
      <w:r w:rsidR="008E379E">
        <w:t xml:space="preserve">displayed by </w:t>
      </w:r>
      <w:r w:rsidR="00D64AA9">
        <w:t xml:space="preserve">exactly </w:t>
      </w:r>
      <w:r w:rsidR="00112DA7" w:rsidRPr="00D64AA9">
        <w:rPr>
          <w:position w:val="-6"/>
        </w:rPr>
        <w:object w:dxaOrig="260" w:dyaOrig="220" w14:anchorId="30CF531B">
          <v:shape id="_x0000_i1177" type="#_x0000_t75" style="width:12.75pt;height:10.5pt" o:ole="">
            <v:imagedata r:id="rId272" o:title=""/>
          </v:shape>
          <o:OLEObject Type="Embed" ProgID="Equation.DSMT4" ShapeID="_x0000_i1177" DrawAspect="Content" ObjectID="_1588162071" r:id="rId273"/>
        </w:object>
      </w:r>
      <w:r w:rsidR="00F306E0">
        <w:t xml:space="preserve"> </w:t>
      </w:r>
      <w:r w:rsidR="00D64AA9">
        <w:t xml:space="preserve">of </w:t>
      </w:r>
      <w:r w:rsidR="00C515DB">
        <w:t xml:space="preserve">the </w:t>
      </w:r>
      <w:r w:rsidR="00C515DB" w:rsidRPr="00AD02D8">
        <w:rPr>
          <w:position w:val="-4"/>
        </w:rPr>
        <w:object w:dxaOrig="320" w:dyaOrig="260" w14:anchorId="29135056">
          <v:shape id="_x0000_i1178" type="#_x0000_t75" style="width:16.5pt;height:12.75pt" o:ole="">
            <v:imagedata r:id="rId177" o:title=""/>
          </v:shape>
          <o:OLEObject Type="Embed" ProgID="Equation.DSMT4" ShapeID="_x0000_i1178" DrawAspect="Content" ObjectID="_1588162072" r:id="rId274"/>
        </w:object>
      </w:r>
      <w:r w:rsidR="00C515DB">
        <w:t xml:space="preserve"> sampled individuals. Under the infinite sites model, </w:t>
      </w:r>
      <w:r w:rsidR="007E33D2">
        <w:t xml:space="preserve">each novel mutation occurs in a different column, so </w:t>
      </w:r>
      <w:r w:rsidR="00C515DB">
        <w:t>from the perspective of the sample</w:t>
      </w:r>
      <w:r w:rsidR="00AC2AF8">
        <w:t>d sequence</w:t>
      </w:r>
      <w:r w:rsidR="00C515DB">
        <w:t xml:space="preserve">s, Eq </w:t>
      </w:r>
      <w:r w:rsidR="00C515DB">
        <w:fldChar w:fldCharType="begin"/>
      </w:r>
      <w:r w:rsidR="00C515DB">
        <w:instrText xml:space="preserve"> GOTOBUTTON ZEqnNum445585  \* MERGEFORMAT </w:instrText>
      </w:r>
      <w:fldSimple w:instr=" REF ZEqnNum445585 \* Charformat \! \* MERGEFORMAT ">
        <w:r w:rsidR="00CD6C07" w:rsidRPr="003235A1">
          <w:instrText>(</w:instrText>
        </w:r>
        <w:r w:rsidR="00CD6C07">
          <w:instrText>2</w:instrText>
        </w:r>
        <w:r w:rsidR="00CD6C07" w:rsidRPr="003235A1">
          <w:instrText>)</w:instrText>
        </w:r>
      </w:fldSimple>
      <w:r w:rsidR="00C515DB">
        <w:fldChar w:fldCharType="end"/>
      </w:r>
      <w:r w:rsidR="00C515DB">
        <w:t xml:space="preserve"> counts all </w:t>
      </w:r>
      <w:r w:rsidR="00F306E0">
        <w:t xml:space="preserve">columns containing </w:t>
      </w:r>
      <w:r w:rsidR="003F7907" w:rsidRPr="00D64AA9">
        <w:rPr>
          <w:position w:val="-6"/>
        </w:rPr>
        <w:object w:dxaOrig="260" w:dyaOrig="220" w14:anchorId="69809749">
          <v:shape id="_x0000_i1179" type="#_x0000_t75" style="width:12.75pt;height:10.5pt" o:ole="">
            <v:imagedata r:id="rId275" o:title=""/>
          </v:shape>
          <o:OLEObject Type="Embed" ProgID="Equation.DSMT4" ShapeID="_x0000_i1179" DrawAspect="Content" ObjectID="_1588162073" r:id="rId276"/>
        </w:object>
      </w:r>
      <w:r w:rsidR="00F306E0">
        <w:t xml:space="preserve"> letters</w:t>
      </w:r>
      <w:r w:rsidR="00F306E0" w:rsidRPr="00F306E0">
        <w:t xml:space="preserve"> </w:t>
      </w:r>
      <w:r w:rsidR="00F306E0">
        <w:t>mutated away from the founder</w:t>
      </w:r>
      <w:r w:rsidR="00A4350E">
        <w:t>. Thus</w:t>
      </w:r>
      <w:r w:rsidR="004203A8">
        <w:t xml:space="preserve">, </w:t>
      </w:r>
      <w:r w:rsidR="00F130E4" w:rsidRPr="009073C7">
        <w:rPr>
          <w:position w:val="-14"/>
        </w:rPr>
        <w:object w:dxaOrig="1760" w:dyaOrig="400" w14:anchorId="70CACCE2">
          <v:shape id="_x0000_i1180" type="#_x0000_t75" style="width:87.75pt;height:19.5pt" o:ole="">
            <v:imagedata r:id="rId277" o:title=""/>
          </v:shape>
          <o:OLEObject Type="Embed" ProgID="Equation.DSMT4" ShapeID="_x0000_i1180" DrawAspect="Content" ObjectID="_1588162074" r:id="rId278"/>
        </w:object>
      </w:r>
      <w:r w:rsidR="009073C7">
        <w:t xml:space="preserve"> constitute</w:t>
      </w:r>
      <w:r w:rsidR="004203A8">
        <w:t>s</w:t>
      </w:r>
      <w:r w:rsidR="009073C7">
        <w:t xml:space="preserve"> the </w:t>
      </w:r>
      <w:r w:rsidR="005F7ACD">
        <w:t>SFS</w:t>
      </w:r>
      <w:r w:rsidR="00376F4F">
        <w:t xml:space="preserve"> in </w:t>
      </w:r>
      <w:r w:rsidR="00376F4F" w:rsidRPr="00376F4F">
        <w:fldChar w:fldCharType="begin"/>
      </w:r>
      <w:r w:rsidR="00376F4F" w:rsidRPr="00376F4F">
        <w:instrText xml:space="preserve"> REF _Ref505263784 \h  \* MERGEFORMAT </w:instrText>
      </w:r>
      <w:r w:rsidR="00376F4F" w:rsidRPr="00376F4F">
        <w:fldChar w:fldCharType="separate"/>
      </w:r>
      <w:r w:rsidR="00CD6C07" w:rsidRPr="00CD6C07">
        <w:rPr>
          <w:iCs/>
        </w:rPr>
        <w:t xml:space="preserve">Figure </w:t>
      </w:r>
      <w:r w:rsidR="00CD6C07" w:rsidRPr="00CD6C07">
        <w:rPr>
          <w:iCs/>
          <w:noProof/>
        </w:rPr>
        <w:t>1</w:t>
      </w:r>
      <w:r w:rsidR="00376F4F" w:rsidRPr="00376F4F">
        <w:fldChar w:fldCharType="end"/>
      </w:r>
      <w:r w:rsidR="00D1352C">
        <w:t>.</w:t>
      </w:r>
      <w:r w:rsidR="00CA61BB">
        <w:t xml:space="preserve"> </w:t>
      </w:r>
    </w:p>
    <w:p w14:paraId="2B0BBAD8" w14:textId="0C3CA5BE" w:rsidR="00442FFE" w:rsidRDefault="00200D8D" w:rsidP="00867974">
      <w:pPr>
        <w:keepNext/>
        <w:spacing w:after="0" w:line="480" w:lineRule="auto"/>
        <w:ind w:firstLine="720"/>
        <w:jc w:val="both"/>
      </w:pPr>
      <w:r>
        <w:t>The so-called delta</w:t>
      </w:r>
      <w:r w:rsidR="00E362F7">
        <w:t xml:space="preserve"> </w:t>
      </w:r>
      <w:r>
        <w:t xml:space="preserve">method </w:t>
      </w:r>
      <w:r w:rsidR="00861D04">
        <w:t xml:space="preserve">can </w:t>
      </w:r>
      <w:r w:rsidR="00383E34">
        <w:t>a</w:t>
      </w:r>
      <w:r>
        <w:t>pproximat</w:t>
      </w:r>
      <w:r w:rsidR="006578C8">
        <w:t xml:space="preserve">e </w:t>
      </w:r>
      <w:r w:rsidR="00F66E0D">
        <w:t xml:space="preserve">the common value </w:t>
      </w:r>
      <w:r>
        <w:t xml:space="preserve">in </w:t>
      </w:r>
      <w:r w:rsidR="00E362F7">
        <w:t xml:space="preserve">Eq </w:t>
      </w:r>
      <w:r w:rsidR="00E362F7">
        <w:fldChar w:fldCharType="begin"/>
      </w:r>
      <w:r w:rsidR="00E362F7">
        <w:instrText xml:space="preserve"> GOTOBUTTON ZEqnNum363284  \* MERGEFORMAT </w:instrText>
      </w:r>
      <w:fldSimple w:instr=" REF ZEqnNum363284 \* Charformat \! \* MERGEFORMAT ">
        <w:r w:rsidR="00CD6C07" w:rsidRPr="003235A1">
          <w:instrText>(</w:instrText>
        </w:r>
        <w:r w:rsidR="00CD6C07">
          <w:instrText>6</w:instrText>
        </w:r>
        <w:r w:rsidR="00CD6C07" w:rsidRPr="003235A1">
          <w:instrText>)</w:instrText>
        </w:r>
      </w:fldSimple>
      <w:r w:rsidR="00E362F7">
        <w:fldChar w:fldCharType="end"/>
      </w:r>
      <w:r w:rsidR="007E2C89">
        <w:t>.</w:t>
      </w:r>
      <w:r w:rsidR="002216E8">
        <w:t xml:space="preserve"> </w:t>
      </w:r>
      <w:r w:rsidR="00FB78F0">
        <w:t>Like the Delta model, it derives its name from the delta distribution, because i</w:t>
      </w:r>
      <w:r w:rsidR="00767767">
        <w:t xml:space="preserve">t </w:t>
      </w:r>
      <w:r w:rsidR="002216E8">
        <w:t>expand</w:t>
      </w:r>
      <w:r w:rsidR="00767767">
        <w:t>s</w:t>
      </w:r>
      <w:r w:rsidR="007A76BE">
        <w:t xml:space="preserve"> </w:t>
      </w:r>
    </w:p>
    <w:p w14:paraId="4C39F0DB" w14:textId="164F6D28" w:rsidR="00442FFE" w:rsidRDefault="00442FFE" w:rsidP="00442FFE">
      <w:pPr>
        <w:pStyle w:val="NormalWeb"/>
        <w:tabs>
          <w:tab w:val="center" w:pos="4320"/>
          <w:tab w:val="right" w:pos="8550"/>
        </w:tabs>
        <w:jc w:val="both"/>
      </w:pPr>
      <w:r w:rsidRPr="003235A1">
        <w:tab/>
      </w:r>
      <w:r w:rsidR="00057E4A" w:rsidRPr="007A76BE">
        <w:rPr>
          <w:position w:val="-14"/>
        </w:rPr>
        <w:object w:dxaOrig="6220" w:dyaOrig="440" w14:anchorId="47B76355">
          <v:shape id="_x0000_i1181" type="#_x0000_t75" style="width:311.25pt;height:22.5pt" o:ole="">
            <v:imagedata r:id="rId279" o:title=""/>
          </v:shape>
          <o:OLEObject Type="Embed" ProgID="Equation.DSMT4" ShapeID="_x0000_i1181" DrawAspect="Content" ObjectID="_1588162075" r:id="rId280"/>
        </w:objec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11" w:name="ZEqnNum267946"/>
      <w:r w:rsidRPr="003235A1">
        <w:instrText>(</w:instrText>
      </w:r>
      <w:fldSimple w:instr=" SEQ MTEqn \c \* Arabic \* MERGEFORMAT ">
        <w:r w:rsidR="00CD6C07">
          <w:rPr>
            <w:noProof/>
          </w:rPr>
          <w:instrText>3</w:instrText>
        </w:r>
      </w:fldSimple>
      <w:r w:rsidRPr="003235A1">
        <w:instrText>)</w:instrText>
      </w:r>
      <w:bookmarkEnd w:id="11"/>
      <w:r w:rsidRPr="003235A1">
        <w:fldChar w:fldCharType="end"/>
      </w:r>
    </w:p>
    <w:p w14:paraId="05986823" w14:textId="05BE6805" w:rsidR="00867974" w:rsidRPr="00093CDB" w:rsidRDefault="007A76BE" w:rsidP="00910999">
      <w:pPr>
        <w:keepNext/>
        <w:spacing w:after="0" w:line="480" w:lineRule="auto"/>
        <w:jc w:val="both"/>
        <w:rPr>
          <w:szCs w:val="24"/>
        </w:rPr>
      </w:pPr>
      <w:r>
        <w:lastRenderedPageBreak/>
        <w:t xml:space="preserve"> in</w:t>
      </w:r>
      <w:r w:rsidR="0009087F">
        <w:t>to</w:t>
      </w:r>
      <w:r>
        <w:t xml:space="preserve"> a Taylor series around </w:t>
      </w:r>
      <w:r w:rsidRPr="00025957">
        <w:rPr>
          <w:position w:val="-4"/>
        </w:rPr>
        <w:object w:dxaOrig="420" w:dyaOrig="260" w14:anchorId="2D391B9F">
          <v:shape id="_x0000_i1182" type="#_x0000_t75" style="width:20.25pt;height:12.75pt" o:ole="">
            <v:imagedata r:id="rId281" o:title=""/>
          </v:shape>
          <o:OLEObject Type="Embed" ProgID="Equation.DSMT4" ShapeID="_x0000_i1182" DrawAspect="Content" ObjectID="_1588162076" r:id="rId282"/>
        </w:object>
      </w:r>
      <w:r w:rsidR="00656733">
        <w:t>,</w:t>
      </w:r>
      <w:r>
        <w:t xml:space="preserve"> </w:t>
      </w:r>
      <w:r w:rsidR="002216E8">
        <w:t>take</w:t>
      </w:r>
      <w:r w:rsidR="00936740">
        <w:t>s</w:t>
      </w:r>
      <w:r w:rsidR="008549C3">
        <w:t xml:space="preserve"> expectations</w:t>
      </w:r>
      <w:r w:rsidR="002216E8">
        <w:t>, and truncate</w:t>
      </w:r>
      <w:r w:rsidR="00936740">
        <w:t>s</w:t>
      </w:r>
      <w:r w:rsidR="00656733">
        <w:t xml:space="preserve"> </w:t>
      </w:r>
      <w:r w:rsidR="00BB61E8">
        <w:t xml:space="preserve">the </w:t>
      </w:r>
      <w:r w:rsidR="00C37D77">
        <w:t xml:space="preserve">resulting </w:t>
      </w:r>
      <w:r w:rsidR="00BB61E8">
        <w:t xml:space="preserve">series </w:t>
      </w:r>
      <w:r w:rsidR="00C37D77">
        <w:t xml:space="preserve">before </w:t>
      </w:r>
      <w:r w:rsidR="00910999" w:rsidRPr="007A76BE">
        <w:rPr>
          <w:position w:val="-14"/>
        </w:rPr>
        <w:object w:dxaOrig="1740" w:dyaOrig="400" w14:anchorId="1CFC4BAE">
          <v:shape id="_x0000_i1183" type="#_x0000_t75" style="width:87.75pt;height:19.5pt" o:ole="">
            <v:imagedata r:id="rId283" o:title=""/>
          </v:shape>
          <o:OLEObject Type="Embed" ProgID="Equation.DSMT4" ShapeID="_x0000_i1183" DrawAspect="Content" ObjectID="_1588162077" r:id="rId284"/>
        </w:object>
      </w:r>
      <w:r w:rsidR="00910999">
        <w:t xml:space="preserve"> </w:t>
      </w:r>
      <w:r>
        <w:t xml:space="preserve">to </w:t>
      </w:r>
      <w:r w:rsidR="006D1588">
        <w:t xml:space="preserve">yield </w:t>
      </w:r>
      <w:r w:rsidR="00031462" w:rsidRPr="007A76BE">
        <w:rPr>
          <w:position w:val="-14"/>
        </w:rPr>
        <w:object w:dxaOrig="1760" w:dyaOrig="400" w14:anchorId="2FDA2443">
          <v:shape id="_x0000_i1184" type="#_x0000_t75" style="width:88.5pt;height:19.5pt" o:ole="">
            <v:imagedata r:id="rId285" o:title=""/>
          </v:shape>
          <o:OLEObject Type="Embed" ProgID="Equation.DSMT4" ShapeID="_x0000_i1184" DrawAspect="Content" ObjectID="_1588162078" r:id="rId286"/>
        </w:object>
      </w:r>
      <w:r w:rsidR="00366026">
        <w:t>.</w:t>
      </w:r>
      <w:r w:rsidR="005A272A">
        <w:t xml:space="preserve"> </w:t>
      </w:r>
      <w:r w:rsidR="002216E8">
        <w:t xml:space="preserve">As a preliminary, </w:t>
      </w:r>
      <w:r w:rsidR="00D14717">
        <w:t xml:space="preserve">the </w:t>
      </w:r>
      <w:r w:rsidR="001F2C3B">
        <w:t xml:space="preserve">exchangeability of </w:t>
      </w:r>
      <w:r w:rsidR="001F2C3B" w:rsidRPr="009F124C">
        <w:rPr>
          <w:position w:val="-16"/>
        </w:rPr>
        <w:object w:dxaOrig="1920" w:dyaOrig="440" w14:anchorId="037CA32A">
          <v:shape id="_x0000_i1185" type="#_x0000_t75" style="width:96pt;height:21pt" o:ole="">
            <v:imagedata r:id="rId287" o:title=""/>
          </v:shape>
          <o:OLEObject Type="Embed" ProgID="Equation.DSMT4" ShapeID="_x0000_i1185" DrawAspect="Content" ObjectID="_1588162079" r:id="rId288"/>
        </w:object>
      </w:r>
      <w:r w:rsidR="001F2C3B">
        <w:t xml:space="preserve"> and </w:t>
      </w:r>
      <w:r w:rsidR="00D70885">
        <w:t xml:space="preserve">the delta method applied to </w:t>
      </w:r>
      <w:r w:rsidR="00D70885" w:rsidRPr="007A76BE">
        <w:rPr>
          <w:position w:val="-14"/>
        </w:rPr>
        <w:object w:dxaOrig="1340" w:dyaOrig="400" w14:anchorId="43717A11">
          <v:shape id="_x0000_i1186" type="#_x0000_t75" style="width:67.5pt;height:19.5pt" o:ole="">
            <v:imagedata r:id="rId289" o:title=""/>
          </v:shape>
          <o:OLEObject Type="Embed" ProgID="Equation.DSMT4" ShapeID="_x0000_i1186" DrawAspect="Content" ObjectID="_1588162080" r:id="rId290"/>
        </w:object>
      </w:r>
      <w:r w:rsidR="006E0C2F">
        <w:t xml:space="preserve"> yield</w:t>
      </w:r>
    </w:p>
    <w:p w14:paraId="053E8C97" w14:textId="4439AE6A" w:rsidR="002216E8" w:rsidRDefault="002216E8" w:rsidP="002216E8">
      <w:pPr>
        <w:pStyle w:val="NormalWeb"/>
        <w:tabs>
          <w:tab w:val="center" w:pos="4320"/>
          <w:tab w:val="right" w:pos="8550"/>
        </w:tabs>
        <w:jc w:val="both"/>
      </w:pPr>
      <w:r w:rsidRPr="003235A1">
        <w:tab/>
      </w:r>
      <w:r w:rsidR="009C29BB" w:rsidRPr="00EC0369">
        <w:rPr>
          <w:position w:val="-34"/>
        </w:rPr>
        <w:object w:dxaOrig="5000" w:dyaOrig="800" w14:anchorId="78B50143">
          <v:shape id="_x0000_i1187" type="#_x0000_t75" style="width:249.75pt;height:41.25pt" o:ole="">
            <v:imagedata r:id="rId291" o:title=""/>
          </v:shape>
          <o:OLEObject Type="Embed" ProgID="Equation.DSMT4" ShapeID="_x0000_i1187" DrawAspect="Content" ObjectID="_1588162081" r:id="rId292"/>
        </w:object>
      </w:r>
      <w:r w:rsidR="00B01F59">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r w:rsidRPr="003235A1">
        <w:instrText>(</w:instrText>
      </w:r>
      <w:fldSimple w:instr=" SEQ MTEqn \c \* Arabic \* MERGEFORMAT ">
        <w:r w:rsidR="00CD6C07">
          <w:rPr>
            <w:noProof/>
          </w:rPr>
          <w:instrText>4</w:instrText>
        </w:r>
      </w:fldSimple>
      <w:r w:rsidRPr="003235A1">
        <w:instrText>)</w:instrText>
      </w:r>
      <w:r w:rsidRPr="003235A1">
        <w:fldChar w:fldCharType="end"/>
      </w:r>
    </w:p>
    <w:p w14:paraId="53F51D73" w14:textId="186F64ED" w:rsidR="0023397A" w:rsidRDefault="00241104" w:rsidP="0023397A">
      <w:pPr>
        <w:pStyle w:val="NormalWeb"/>
        <w:tabs>
          <w:tab w:val="center" w:pos="4320"/>
          <w:tab w:val="right" w:pos="8550"/>
        </w:tabs>
        <w:jc w:val="both"/>
      </w:pPr>
      <w:r>
        <w:t xml:space="preserve">A second </w:t>
      </w:r>
      <w:r w:rsidR="008D1B73">
        <w:t xml:space="preserve">application </w:t>
      </w:r>
      <w:r w:rsidR="00187E20">
        <w:t xml:space="preserve">of the delta method shows that </w:t>
      </w:r>
    </w:p>
    <w:p w14:paraId="7D779BB1" w14:textId="3514AF12" w:rsidR="0023397A" w:rsidRDefault="0023397A" w:rsidP="0023397A">
      <w:pPr>
        <w:pStyle w:val="NormalWeb"/>
        <w:tabs>
          <w:tab w:val="center" w:pos="4320"/>
          <w:tab w:val="right" w:pos="8550"/>
        </w:tabs>
        <w:jc w:val="both"/>
      </w:pPr>
      <w:r w:rsidRPr="003235A1">
        <w:tab/>
      </w:r>
      <w:r w:rsidR="005C36AE" w:rsidRPr="00FE0BFA">
        <w:rPr>
          <w:position w:val="-38"/>
        </w:rPr>
        <w:object w:dxaOrig="7380" w:dyaOrig="880" w14:anchorId="00E8C67C">
          <v:shape id="_x0000_i1188" type="#_x0000_t75" style="width:363pt;height:39pt" o:ole="">
            <v:imagedata r:id="rId293" o:title=""/>
          </v:shape>
          <o:OLEObject Type="Embed" ProgID="Equation.DSMT4" ShapeID="_x0000_i1188" DrawAspect="Content" ObjectID="_1588162082" r:id="rId294"/>
        </w:object>
      </w:r>
      <w:r w:rsidR="001A5BC1">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12" w:name="ZEqnNum308846"/>
      <w:r w:rsidRPr="003235A1">
        <w:instrText>(</w:instrText>
      </w:r>
      <w:fldSimple w:instr=" SEQ MTEqn \c \* Arabic \* MERGEFORMAT ">
        <w:r w:rsidR="00CD6C07">
          <w:rPr>
            <w:noProof/>
          </w:rPr>
          <w:instrText>5</w:instrText>
        </w:r>
      </w:fldSimple>
      <w:r w:rsidRPr="003235A1">
        <w:instrText>)</w:instrText>
      </w:r>
      <w:bookmarkEnd w:id="12"/>
      <w:r w:rsidRPr="003235A1">
        <w:fldChar w:fldCharType="end"/>
      </w:r>
    </w:p>
    <w:p w14:paraId="4E81EC01" w14:textId="5A57DBE2" w:rsidR="00C4513E" w:rsidRDefault="001D5FE1" w:rsidP="001D5FE1">
      <w:pPr>
        <w:keepNext/>
        <w:spacing w:after="0" w:line="480" w:lineRule="auto"/>
        <w:jc w:val="both"/>
      </w:pPr>
      <w:r>
        <w:t xml:space="preserve">Assume that </w:t>
      </w:r>
      <w:r w:rsidR="00C4513E">
        <w:t xml:space="preserve">the implicit sampling </w:t>
      </w:r>
      <w:r w:rsidR="00C4513E" w:rsidRPr="00B07082">
        <w:rPr>
          <w:position w:val="-16"/>
        </w:rPr>
        <w:object w:dxaOrig="740" w:dyaOrig="440" w14:anchorId="722B9E05">
          <v:shape id="_x0000_i1189" type="#_x0000_t75" style="width:36.75pt;height:21pt" o:ole="">
            <v:imagedata r:id="rId295" o:title=""/>
          </v:shape>
          <o:OLEObject Type="Embed" ProgID="Equation.DSMT4" ShapeID="_x0000_i1189" DrawAspect="Content" ObjectID="_1588162083" r:id="rId296"/>
        </w:object>
      </w:r>
      <w:r w:rsidR="00C4513E">
        <w:t xml:space="preserve"> in </w:t>
      </w:r>
      <w:r w:rsidR="00C4513E" w:rsidRPr="00EE699B">
        <w:rPr>
          <w:position w:val="-14"/>
        </w:rPr>
        <w:object w:dxaOrig="279" w:dyaOrig="380" w14:anchorId="0E5A0940">
          <v:shape id="_x0000_i1190" type="#_x0000_t75" style="width:13.5pt;height:19.5pt" o:ole="">
            <v:imagedata r:id="rId297" o:title=""/>
          </v:shape>
          <o:OLEObject Type="Embed" ProgID="Equation.DSMT4" ShapeID="_x0000_i1190" DrawAspect="Content" ObjectID="_1588162084" r:id="rId298"/>
        </w:object>
      </w:r>
      <w:r w:rsidR="00C4513E">
        <w:t xml:space="preserve"> depends only weakly on the size </w:t>
      </w:r>
      <w:r w:rsidR="00C4513E" w:rsidRPr="00C17B70">
        <w:rPr>
          <w:position w:val="-14"/>
        </w:rPr>
        <w:object w:dxaOrig="320" w:dyaOrig="380" w14:anchorId="2F21913A">
          <v:shape id="_x0000_i1191" type="#_x0000_t75" style="width:15.75pt;height:19.5pt" o:ole="">
            <v:imagedata r:id="rId299" o:title=""/>
          </v:shape>
          <o:OLEObject Type="Embed" ProgID="Equation.DSMT4" ShapeID="_x0000_i1191" DrawAspect="Content" ObjectID="_1588162085" r:id="rId300"/>
        </w:object>
      </w:r>
      <w:r w:rsidR="00C4513E">
        <w:t xml:space="preserve"> of </w:t>
      </w:r>
      <w:r w:rsidR="00C4513E" w:rsidRPr="00EE699B">
        <w:rPr>
          <w:position w:val="-14"/>
        </w:rPr>
        <w:object w:dxaOrig="279" w:dyaOrig="380" w14:anchorId="35CD21A8">
          <v:shape id="_x0000_i1192" type="#_x0000_t75" style="width:13.5pt;height:19.5pt" o:ole="">
            <v:imagedata r:id="rId297" o:title=""/>
          </v:shape>
          <o:OLEObject Type="Embed" ProgID="Equation.DSMT4" ShapeID="_x0000_i1192" DrawAspect="Content" ObjectID="_1588162086" r:id="rId301"/>
        </w:object>
      </w:r>
      <w:r>
        <w:t>.</w:t>
      </w:r>
    </w:p>
    <w:p w14:paraId="6947C03F" w14:textId="51380152" w:rsidR="00C4513E" w:rsidRDefault="00C4513E" w:rsidP="00C4513E">
      <w:pPr>
        <w:pStyle w:val="NormalWeb"/>
        <w:tabs>
          <w:tab w:val="center" w:pos="4320"/>
          <w:tab w:val="right" w:pos="8550"/>
        </w:tabs>
        <w:jc w:val="both"/>
      </w:pPr>
      <w:r w:rsidRPr="003235A1">
        <w:tab/>
      </w:r>
      <w:r w:rsidRPr="006953C5">
        <w:rPr>
          <w:position w:val="-74"/>
        </w:rPr>
        <w:object w:dxaOrig="5340" w:dyaOrig="1600" w14:anchorId="1990FDBB">
          <v:shape id="_x0000_i1193" type="#_x0000_t75" style="width:267pt;height:80.25pt" o:ole="">
            <v:imagedata r:id="rId302" o:title=""/>
          </v:shape>
          <o:OLEObject Type="Embed" ProgID="Equation.DSMT4" ShapeID="_x0000_i1193" DrawAspect="Content" ObjectID="_1588162087" r:id="rId303"/>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13" w:name="ZEqnNum363284"/>
      <w:r w:rsidRPr="003235A1">
        <w:instrText>(</w:instrText>
      </w:r>
      <w:fldSimple w:instr=" SEQ MTEqn \c \* Arabic \* MERGEFORMAT ">
        <w:r w:rsidR="00CD6C07">
          <w:rPr>
            <w:noProof/>
          </w:rPr>
          <w:instrText>6</w:instrText>
        </w:r>
      </w:fldSimple>
      <w:r w:rsidRPr="003235A1">
        <w:instrText>)</w:instrText>
      </w:r>
      <w:bookmarkEnd w:id="13"/>
      <w:r w:rsidRPr="003235A1">
        <w:fldChar w:fldCharType="end"/>
      </w:r>
    </w:p>
    <w:p w14:paraId="00A72195" w14:textId="14AD6CB1" w:rsidR="00C4513E" w:rsidRDefault="00C4513E" w:rsidP="00C4513E">
      <w:pPr>
        <w:pStyle w:val="NormalWeb"/>
        <w:tabs>
          <w:tab w:val="center" w:pos="4320"/>
          <w:tab w:val="right" w:pos="8550"/>
        </w:tabs>
        <w:jc w:val="both"/>
      </w:pPr>
      <w:r>
        <w:t xml:space="preserve">where the second equality </w:t>
      </w:r>
      <w:bookmarkStart w:id="14" w:name="MTBlankEqn"/>
      <w:r>
        <w:t xml:space="preserve">uses the mean </w:t>
      </w:r>
      <w:r w:rsidRPr="0036087F">
        <w:rPr>
          <w:position w:val="-14"/>
        </w:rPr>
        <w:object w:dxaOrig="960" w:dyaOrig="380" w14:anchorId="6A629E49">
          <v:shape id="_x0000_i1194" type="#_x0000_t75" style="width:48pt;height:19.5pt" o:ole="">
            <v:imagedata r:id="rId304" o:title=""/>
          </v:shape>
          <o:OLEObject Type="Embed" ProgID="Equation.DSMT4" ShapeID="_x0000_i1194" DrawAspect="Content" ObjectID="_1588162088" r:id="rId305"/>
        </w:object>
      </w:r>
      <w:bookmarkEnd w:id="14"/>
      <w:r>
        <w:t xml:space="preserve">, the independence properties of the </w:t>
      </w:r>
      <w:r w:rsidRPr="00065FAA">
        <w:rPr>
          <w:position w:val="-16"/>
        </w:rPr>
        <w:object w:dxaOrig="580" w:dyaOrig="440" w14:anchorId="645F4EED">
          <v:shape id="_x0000_i1195" type="#_x0000_t75" style="width:29.25pt;height:22.5pt" o:ole="">
            <v:imagedata r:id="rId306" o:title=""/>
          </v:shape>
          <o:OLEObject Type="Embed" ProgID="Equation.DSMT4" ShapeID="_x0000_i1195" DrawAspect="Content" ObjectID="_1588162089" r:id="rId307"/>
        </w:object>
      </w:r>
      <w:r>
        <w:t xml:space="preserve">, and a property of expectations conditioned on </w:t>
      </w:r>
      <w:r w:rsidRPr="00D31F20">
        <w:rPr>
          <w:position w:val="-14"/>
        </w:rPr>
        <w:object w:dxaOrig="320" w:dyaOrig="380" w14:anchorId="3763D654">
          <v:shape id="_x0000_i1196" type="#_x0000_t75" style="width:15.75pt;height:19.5pt" o:ole="">
            <v:imagedata r:id="rId308" o:title=""/>
          </v:shape>
          <o:OLEObject Type="Embed" ProgID="Equation.DSMT4" ShapeID="_x0000_i1196" DrawAspect="Content" ObjectID="_1588162090" r:id="rId309"/>
        </w:object>
      </w:r>
      <w:r>
        <w:t xml:space="preserve">; the third (approximate) equality depends on the </w:t>
      </w:r>
      <w:r w:rsidR="003B3CE8">
        <w:t xml:space="preserve">above assumption of </w:t>
      </w:r>
      <w:r>
        <w:t xml:space="preserve">weak dependence; and the final equality uses both the Malthusian population growth </w:t>
      </w:r>
      <w:r w:rsidRPr="00737DAA">
        <w:rPr>
          <w:position w:val="-14"/>
        </w:rPr>
        <w:object w:dxaOrig="940" w:dyaOrig="400" w14:anchorId="0C223481">
          <v:shape id="_x0000_i1197" type="#_x0000_t75" style="width:47.25pt;height:20.25pt" o:ole="">
            <v:imagedata r:id="rId310" o:title=""/>
          </v:shape>
          <o:OLEObject Type="Embed" ProgID="Equation.DSMT4" ShapeID="_x0000_i1197" DrawAspect="Content" ObjectID="_1588162091" r:id="rId311"/>
        </w:object>
      </w:r>
      <w:r>
        <w:t xml:space="preserve"> of the skeleton process and the exchangeability of </w:t>
      </w:r>
      <w:r w:rsidRPr="004D14C3">
        <w:rPr>
          <w:position w:val="-16"/>
        </w:rPr>
        <w:object w:dxaOrig="1920" w:dyaOrig="440" w14:anchorId="1744E021">
          <v:shape id="_x0000_i1198" type="#_x0000_t75" style="width:96.75pt;height:21pt" o:ole="">
            <v:imagedata r:id="rId312" o:title=""/>
          </v:shape>
          <o:OLEObject Type="Embed" ProgID="Equation.DSMT4" ShapeID="_x0000_i1198" DrawAspect="Content" ObjectID="_1588162092" r:id="rId313"/>
        </w:object>
      </w:r>
      <w:r>
        <w:t xml:space="preserve"> (so </w:t>
      </w:r>
      <w:r w:rsidRPr="00026344">
        <w:rPr>
          <w:position w:val="-16"/>
        </w:rPr>
        <w:object w:dxaOrig="2840" w:dyaOrig="440" w14:anchorId="48570C5B">
          <v:shape id="_x0000_i1199" type="#_x0000_t75" style="width:142.5pt;height:21pt" o:ole="">
            <v:imagedata r:id="rId314" o:title=""/>
          </v:shape>
          <o:OLEObject Type="Embed" ProgID="Equation.DSMT4" ShapeID="_x0000_i1199" DrawAspect="Content" ObjectID="_1588162093" r:id="rId315"/>
        </w:object>
      </w:r>
      <w:r>
        <w:t>).</w:t>
      </w:r>
    </w:p>
    <w:p w14:paraId="08AE4AE1" w14:textId="05A3E988" w:rsidR="00057E4A" w:rsidRPr="00093CDB" w:rsidRDefault="00057E4A" w:rsidP="00057E4A">
      <w:pPr>
        <w:keepNext/>
        <w:spacing w:after="0" w:line="480" w:lineRule="auto"/>
        <w:jc w:val="both"/>
        <w:rPr>
          <w:szCs w:val="24"/>
        </w:rPr>
      </w:pPr>
      <w:r>
        <w:lastRenderedPageBreak/>
        <w:t xml:space="preserve">Together, therefore, Eqs </w:t>
      </w:r>
      <w:r>
        <w:fldChar w:fldCharType="begin"/>
      </w:r>
      <w:r>
        <w:instrText xml:space="preserve"> GOTOBUTTON ZEqnNum445585  \* MERGEFORMAT </w:instrText>
      </w:r>
      <w:fldSimple w:instr=" REF ZEqnNum445585 \* Charformat \! \* MERGEFORMAT ">
        <w:r w:rsidR="00CD6C07" w:rsidRPr="003235A1">
          <w:instrText>(</w:instrText>
        </w:r>
        <w:r w:rsidR="00CD6C07">
          <w:instrText>2</w:instrText>
        </w:r>
        <w:r w:rsidR="00CD6C07" w:rsidRPr="003235A1">
          <w:instrText>)</w:instrText>
        </w:r>
      </w:fldSimple>
      <w:r>
        <w:fldChar w:fldCharType="end"/>
      </w:r>
      <w:r>
        <w:t>-</w:t>
      </w:r>
      <w:r>
        <w:fldChar w:fldCharType="begin"/>
      </w:r>
      <w:r>
        <w:instrText xml:space="preserve"> GOTOBUTTON ZEqnNum308846  \* MERGEFORMAT </w:instrText>
      </w:r>
      <w:fldSimple w:instr=" REF ZEqnNum308846 \* Charformat \! \* MERGEFORMAT ">
        <w:r w:rsidR="00CD6C07" w:rsidRPr="003235A1">
          <w:instrText>(</w:instrText>
        </w:r>
        <w:r w:rsidR="00CD6C07">
          <w:instrText>5</w:instrText>
        </w:r>
        <w:r w:rsidR="00CD6C07" w:rsidRPr="003235A1">
          <w:instrText>)</w:instrText>
        </w:r>
      </w:fldSimple>
      <w:r>
        <w:fldChar w:fldCharType="end"/>
      </w:r>
      <w:r>
        <w:t xml:space="preserve"> approximate </w:t>
      </w:r>
      <w:r w:rsidR="0009276C" w:rsidRPr="0047182B">
        <w:rPr>
          <w:position w:val="-12"/>
        </w:rPr>
        <w:object w:dxaOrig="499" w:dyaOrig="360" w14:anchorId="57BC47C6">
          <v:shape id="_x0000_i1200" type="#_x0000_t75" style="width:24.75pt;height:17.25pt" o:ole="">
            <v:imagedata r:id="rId316" o:title=""/>
          </v:shape>
          <o:OLEObject Type="Embed" ProgID="Equation.DSMT4" ShapeID="_x0000_i1200" DrawAspect="Content" ObjectID="_1588162094" r:id="rId317"/>
        </w:object>
      </w:r>
      <w:r>
        <w:t xml:space="preserve"> </w:t>
      </w:r>
      <w:r w:rsidR="00106ABD">
        <w:t>as</w:t>
      </w:r>
      <w:r>
        <w:t xml:space="preserve"> a function of </w:t>
      </w:r>
      <w:r w:rsidRPr="00025957">
        <w:rPr>
          <w:position w:val="-4"/>
        </w:rPr>
        <w:object w:dxaOrig="180" w:dyaOrig="200" w14:anchorId="6D1A4C1F">
          <v:shape id="_x0000_i1201" type="#_x0000_t75" style="width:9.75pt;height:9.75pt" o:ole="">
            <v:imagedata r:id="rId318" o:title=""/>
          </v:shape>
          <o:OLEObject Type="Embed" ProgID="Equation.DSMT4" ShapeID="_x0000_i1201" DrawAspect="Content" ObjectID="_1588162095" r:id="rId319"/>
        </w:object>
      </w:r>
      <w:r>
        <w:t>:</w:t>
      </w:r>
      <w:r w:rsidR="00597270">
        <w:t xml:space="preserve"> for </w:t>
      </w:r>
      <w:r w:rsidR="0009276C" w:rsidRPr="00F169D7">
        <w:rPr>
          <w:position w:val="-6"/>
        </w:rPr>
        <w:object w:dxaOrig="560" w:dyaOrig="279" w14:anchorId="6F44F939">
          <v:shape id="_x0000_i1202" type="#_x0000_t75" style="width:29.25pt;height:13.5pt" o:ole="">
            <v:imagedata r:id="rId320" o:title=""/>
          </v:shape>
          <o:OLEObject Type="Embed" ProgID="Equation.DSMT4" ShapeID="_x0000_i1202" DrawAspect="Content" ObjectID="_1588162096" r:id="rId321"/>
        </w:object>
      </w:r>
      <w:r w:rsidR="00597270">
        <w:t>,</w:t>
      </w:r>
    </w:p>
    <w:p w14:paraId="217B59A8" w14:textId="1217A088" w:rsidR="00057E4A" w:rsidRDefault="00057E4A" w:rsidP="00057E4A">
      <w:pPr>
        <w:pStyle w:val="NormalWeb"/>
        <w:tabs>
          <w:tab w:val="center" w:pos="4320"/>
          <w:tab w:val="right" w:pos="8550"/>
        </w:tabs>
        <w:jc w:val="both"/>
      </w:pPr>
      <w:bookmarkStart w:id="15" w:name="_Hlk506473678"/>
      <w:bookmarkStart w:id="16" w:name="_Hlk514402510"/>
      <w:r w:rsidRPr="003235A1">
        <w:tab/>
      </w:r>
      <w:bookmarkStart w:id="17" w:name="_Hlk511468816"/>
      <w:r w:rsidR="001F0405" w:rsidRPr="00BD42C6">
        <w:rPr>
          <w:position w:val="-30"/>
        </w:rPr>
        <w:object w:dxaOrig="4420" w:dyaOrig="720" w14:anchorId="24E72F42">
          <v:shape id="_x0000_i1203" type="#_x0000_t75" style="width:221.25pt;height:36.75pt" o:ole="">
            <v:imagedata r:id="rId322" o:title=""/>
          </v:shape>
          <o:OLEObject Type="Embed" ProgID="Equation.DSMT4" ShapeID="_x0000_i1203" DrawAspect="Content" ObjectID="_1588162097" r:id="rId323"/>
        </w:object>
      </w:r>
      <w:bookmarkEnd w:id="17"/>
      <w:r w:rsidR="002E627E">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18" w:name="ZEqnNum968301"/>
      <w:r w:rsidRPr="003235A1">
        <w:instrText>(</w:instrText>
      </w:r>
      <w:fldSimple w:instr=" SEQ MTEqn \c \* Arabic \* MERGEFORMAT ">
        <w:r w:rsidR="00CD6C07">
          <w:rPr>
            <w:noProof/>
          </w:rPr>
          <w:instrText>7</w:instrText>
        </w:r>
      </w:fldSimple>
      <w:r w:rsidRPr="003235A1">
        <w:instrText>)</w:instrText>
      </w:r>
      <w:bookmarkEnd w:id="18"/>
      <w:r w:rsidRPr="003235A1">
        <w:fldChar w:fldCharType="end"/>
      </w:r>
    </w:p>
    <w:bookmarkEnd w:id="16"/>
    <w:p w14:paraId="74D407FF" w14:textId="3CEF1045" w:rsidR="0029647F" w:rsidRDefault="004B76D8" w:rsidP="0029647F">
      <w:pPr>
        <w:keepNext/>
        <w:spacing w:after="0" w:line="480" w:lineRule="auto"/>
        <w:jc w:val="both"/>
      </w:pPr>
      <w:r>
        <w:t xml:space="preserve">where the equality on the right of Eq </w:t>
      </w:r>
      <w:r>
        <w:fldChar w:fldCharType="begin"/>
      </w:r>
      <w:r>
        <w:instrText xml:space="preserve"> GOTOBUTTON ZEqnNum968301  \* MERGEFORMAT </w:instrText>
      </w:r>
      <w:fldSimple w:instr=" REF ZEqnNum968301 \* Charformat \! \* MERGEFORMAT ">
        <w:r w:rsidR="00CD6C07" w:rsidRPr="003235A1">
          <w:instrText>(</w:instrText>
        </w:r>
        <w:r w:rsidR="00CD6C07">
          <w:instrText>7</w:instrText>
        </w:r>
        <w:r w:rsidR="00CD6C07" w:rsidRPr="003235A1">
          <w:instrText>)</w:instrText>
        </w:r>
      </w:fldSimple>
      <w:r>
        <w:fldChar w:fldCharType="end"/>
      </w:r>
      <w:r>
        <w:t xml:space="preserve"> defines </w:t>
      </w:r>
      <w:r w:rsidR="008C1EF6">
        <w:t xml:space="preserve">the </w:t>
      </w:r>
      <w:r w:rsidR="000F393A">
        <w:t>(</w:t>
      </w:r>
      <w:r w:rsidR="00AF7115">
        <w:t>approximate</w:t>
      </w:r>
      <w:r w:rsidR="000F393A">
        <w:t>)</w:t>
      </w:r>
      <w:r w:rsidR="00AF7115">
        <w:t xml:space="preserve"> </w:t>
      </w:r>
      <w:r w:rsidR="008C1EF6">
        <w:t>Delta SFS</w:t>
      </w:r>
      <w:r>
        <w:t xml:space="preserve"> </w:t>
      </w:r>
      <w:r w:rsidR="001F0405" w:rsidRPr="004B76D8">
        <w:rPr>
          <w:position w:val="-12"/>
        </w:rPr>
        <w:object w:dxaOrig="580" w:dyaOrig="360" w14:anchorId="2470D363">
          <v:shape id="_x0000_i1204" type="#_x0000_t75" style="width:29.25pt;height:18pt" o:ole="">
            <v:imagedata r:id="rId324" o:title=""/>
          </v:shape>
          <o:OLEObject Type="Embed" ProgID="Equation.DSMT4" ShapeID="_x0000_i1204" DrawAspect="Content" ObjectID="_1588162098" r:id="rId325"/>
        </w:object>
      </w:r>
      <w:r w:rsidR="008C1EF6">
        <w:t xml:space="preserve">. </w:t>
      </w:r>
    </w:p>
    <w:p w14:paraId="5B950CC4" w14:textId="35801AEE" w:rsidR="0029647F" w:rsidRDefault="0029647F" w:rsidP="0029647F">
      <w:pPr>
        <w:keepNext/>
        <w:spacing w:after="0" w:line="480" w:lineRule="auto"/>
        <w:ind w:firstLine="720"/>
        <w:jc w:val="both"/>
      </w:pPr>
      <w:r>
        <w:t xml:space="preserve">For </w:t>
      </w:r>
      <w:r w:rsidRPr="00F169D7">
        <w:rPr>
          <w:position w:val="-6"/>
        </w:rPr>
        <w:object w:dxaOrig="600" w:dyaOrig="279" w14:anchorId="1E523AF2">
          <v:shape id="_x0000_i1205" type="#_x0000_t75" style="width:30.75pt;height:13.5pt" o:ole="">
            <v:imagedata r:id="rId326" o:title=""/>
          </v:shape>
          <o:OLEObject Type="Embed" ProgID="Equation.DSMT4" ShapeID="_x0000_i1205" DrawAspect="Content" ObjectID="_1588162099" r:id="rId327"/>
        </w:object>
      </w:r>
      <w:r>
        <w:t xml:space="preserve">, convergence of the geometric series </w:t>
      </w:r>
      <w:r w:rsidRPr="00D83B02">
        <w:rPr>
          <w:position w:val="-18"/>
        </w:rPr>
        <w:object w:dxaOrig="1359" w:dyaOrig="499" w14:anchorId="53AC13F4">
          <v:shape id="_x0000_i1206" type="#_x0000_t75" style="width:68.25pt;height:24.75pt" o:ole="">
            <v:imagedata r:id="rId328" o:title=""/>
          </v:shape>
          <o:OLEObject Type="Embed" ProgID="Equation.DSMT4" ShapeID="_x0000_i1206" DrawAspect="Content" ObjectID="_1588162100" r:id="rId329"/>
        </w:object>
      </w:r>
      <w:r>
        <w:t xml:space="preserve"> shows that the sum </w:t>
      </w:r>
      <w:r w:rsidR="003A1AC7" w:rsidRPr="003A1AC7">
        <w:rPr>
          <w:position w:val="-12"/>
        </w:rPr>
        <w:object w:dxaOrig="580" w:dyaOrig="360" w14:anchorId="5412D711">
          <v:shape id="_x0000_i1207" type="#_x0000_t75" style="width:29.25pt;height:18pt" o:ole="">
            <v:imagedata r:id="rId330" o:title=""/>
          </v:shape>
          <o:OLEObject Type="Embed" ProgID="Equation.DSMT4" ShapeID="_x0000_i1207" DrawAspect="Content" ObjectID="_1588162101" r:id="rId331"/>
        </w:object>
      </w:r>
      <w:r w:rsidR="003A1AC7">
        <w:t xml:space="preserve"> </w:t>
      </w:r>
      <w:r>
        <w:t xml:space="preserve">in Eq </w:t>
      </w:r>
      <w:r>
        <w:fldChar w:fldCharType="begin"/>
      </w:r>
      <w:r>
        <w:instrText xml:space="preserve"> GOTOBUTTON ZEqnNum968301  \* MERGEFORMAT </w:instrText>
      </w:r>
      <w:fldSimple w:instr=" REF ZEqnNum968301 \* Charformat \! \* MERGEFORMAT ">
        <w:r w:rsidR="00CD6C07" w:rsidRPr="003235A1">
          <w:instrText>(</w:instrText>
        </w:r>
        <w:r w:rsidR="00CD6C07">
          <w:instrText>7</w:instrText>
        </w:r>
        <w:r w:rsidR="00CD6C07" w:rsidRPr="003235A1">
          <w:instrText>)</w:instrText>
        </w:r>
      </w:fldSimple>
      <w:r>
        <w:fldChar w:fldCharType="end"/>
      </w:r>
      <w:r>
        <w:t xml:space="preserve"> converges as </w:t>
      </w:r>
      <w:r w:rsidRPr="00552574">
        <w:rPr>
          <w:position w:val="-6"/>
        </w:rPr>
        <w:object w:dxaOrig="760" w:dyaOrig="279" w14:anchorId="0B8660C5">
          <v:shape id="_x0000_i1208" type="#_x0000_t75" style="width:38.25pt;height:13.5pt" o:ole="">
            <v:imagedata r:id="rId332" o:title=""/>
          </v:shape>
          <o:OLEObject Type="Embed" ProgID="Equation.DSMT4" ShapeID="_x0000_i1208" DrawAspect="Content" ObjectID="_1588162102" r:id="rId333"/>
        </w:object>
      </w:r>
      <w:r>
        <w:t xml:space="preserve">. For </w:t>
      </w:r>
      <w:r w:rsidRPr="00F169D7">
        <w:rPr>
          <w:position w:val="-6"/>
        </w:rPr>
        <w:object w:dxaOrig="560" w:dyaOrig="279" w14:anchorId="3D3B12F9">
          <v:shape id="_x0000_i1209" type="#_x0000_t75" style="width:29.25pt;height:13.5pt" o:ole="">
            <v:imagedata r:id="rId334" o:title=""/>
          </v:shape>
          <o:OLEObject Type="Embed" ProgID="Equation.DSMT4" ShapeID="_x0000_i1209" DrawAspect="Content" ObjectID="_1588162103" r:id="rId335"/>
        </w:object>
      </w:r>
      <w:r>
        <w:t xml:space="preserve">, </w:t>
      </w:r>
      <w:r w:rsidR="00357C5D" w:rsidRPr="00357C5D">
        <w:rPr>
          <w:position w:val="-12"/>
        </w:rPr>
        <w:object w:dxaOrig="580" w:dyaOrig="360" w14:anchorId="0F229E35">
          <v:shape id="_x0000_i1210" type="#_x0000_t75" style="width:29.25pt;height:18pt" o:ole="">
            <v:imagedata r:id="rId336" o:title=""/>
          </v:shape>
          <o:OLEObject Type="Embed" ProgID="Equation.DSMT4" ShapeID="_x0000_i1210" DrawAspect="Content" ObjectID="_1588162104" r:id="rId337"/>
        </w:object>
      </w:r>
      <w:r w:rsidR="00357C5D">
        <w:t xml:space="preserve"> </w:t>
      </w:r>
      <w:r>
        <w:t>has a very different behavior:</w:t>
      </w:r>
    </w:p>
    <w:p w14:paraId="00179DE3" w14:textId="72C37A2E" w:rsidR="0029647F" w:rsidRDefault="0029647F" w:rsidP="0029647F">
      <w:pPr>
        <w:pStyle w:val="NormalWeb"/>
        <w:tabs>
          <w:tab w:val="center" w:pos="4320"/>
          <w:tab w:val="right" w:pos="8550"/>
        </w:tabs>
        <w:jc w:val="both"/>
      </w:pPr>
      <w:r w:rsidRPr="003235A1">
        <w:tab/>
      </w:r>
      <w:r w:rsidR="00E100C6" w:rsidRPr="00041FAB">
        <w:rPr>
          <w:position w:val="-30"/>
        </w:rPr>
        <w:object w:dxaOrig="3820" w:dyaOrig="700" w14:anchorId="1E53B725">
          <v:shape id="_x0000_i1211" type="#_x0000_t75" style="width:191.25pt;height:33.75pt" o:ole="">
            <v:imagedata r:id="rId338" o:title=""/>
          </v:shape>
          <o:OLEObject Type="Embed" ProgID="Equation.DSMT4" ShapeID="_x0000_i1211" DrawAspect="Content" ObjectID="_1588162105" r:id="rId339"/>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19" w:name="ZEqnNum329391"/>
      <w:r w:rsidRPr="003235A1">
        <w:instrText>(</w:instrText>
      </w:r>
      <w:fldSimple w:instr=" SEQ MTEqn \c \* Arabic \* MERGEFORMAT ">
        <w:r w:rsidR="00CD6C07">
          <w:rPr>
            <w:noProof/>
          </w:rPr>
          <w:instrText>8</w:instrText>
        </w:r>
      </w:fldSimple>
      <w:r w:rsidRPr="003235A1">
        <w:instrText>)</w:instrText>
      </w:r>
      <w:bookmarkEnd w:id="19"/>
      <w:r w:rsidRPr="003235A1">
        <w:fldChar w:fldCharType="end"/>
      </w:r>
    </w:p>
    <w:p w14:paraId="2510C969" w14:textId="47450149" w:rsidR="0029647F" w:rsidRDefault="0029647F" w:rsidP="0029647F">
      <w:pPr>
        <w:pStyle w:val="NormalWeb"/>
        <w:tabs>
          <w:tab w:val="center" w:pos="4320"/>
          <w:tab w:val="right" w:pos="8550"/>
        </w:tabs>
        <w:jc w:val="both"/>
      </w:pPr>
      <w:r>
        <w:t xml:space="preserve">The sum on the right of Eq </w:t>
      </w:r>
      <w:r>
        <w:fldChar w:fldCharType="begin"/>
      </w:r>
      <w:r>
        <w:instrText xml:space="preserve"> GOTOBUTTON ZEqnNum329391  \* MERGEFORMAT </w:instrText>
      </w:r>
      <w:fldSimple w:instr=" REF ZEqnNum329391 \* Charformat \! \* MERGEFORMAT ">
        <w:r w:rsidR="00CD6C07" w:rsidRPr="003235A1">
          <w:instrText>(</w:instrText>
        </w:r>
        <w:r w:rsidR="00CD6C07">
          <w:instrText>8</w:instrText>
        </w:r>
        <w:r w:rsidR="00CD6C07" w:rsidRPr="003235A1">
          <w:instrText>)</w:instrText>
        </w:r>
      </w:fldSimple>
      <w:r>
        <w:fldChar w:fldCharType="end"/>
      </w:r>
      <w:r>
        <w:t xml:space="preserve"> increases with </w:t>
      </w:r>
      <w:r w:rsidRPr="00552574">
        <w:rPr>
          <w:position w:val="-6"/>
        </w:rPr>
        <w:object w:dxaOrig="260" w:dyaOrig="279" w14:anchorId="0CA5D45F">
          <v:shape id="_x0000_i1212" type="#_x0000_t75" style="width:12.75pt;height:13.5pt" o:ole="">
            <v:imagedata r:id="rId340" o:title=""/>
          </v:shape>
          <o:OLEObject Type="Embed" ProgID="Equation.DSMT4" ShapeID="_x0000_i1212" DrawAspect="Content" ObjectID="_1588162106" r:id="rId341"/>
        </w:object>
      </w:r>
      <w:r>
        <w:t xml:space="preserve"> and is dominated by </w:t>
      </w:r>
      <w:r w:rsidRPr="00041FAB">
        <w:rPr>
          <w:position w:val="-18"/>
        </w:rPr>
        <w:object w:dxaOrig="2060" w:dyaOrig="480" w14:anchorId="50D0F064">
          <v:shape id="_x0000_i1213" type="#_x0000_t75" style="width:102.75pt;height:24pt" o:ole="">
            <v:imagedata r:id="rId342" o:title=""/>
          </v:shape>
          <o:OLEObject Type="Embed" ProgID="Equation.DSMT4" ShapeID="_x0000_i1213" DrawAspect="Content" ObjectID="_1588162107" r:id="rId343"/>
        </w:object>
      </w:r>
      <w:r>
        <w:t xml:space="preserve">, so the difference on the left increases to a finite limit as </w:t>
      </w:r>
      <w:r w:rsidRPr="00552574">
        <w:rPr>
          <w:position w:val="-6"/>
        </w:rPr>
        <w:object w:dxaOrig="760" w:dyaOrig="279" w14:anchorId="7AA308C9">
          <v:shape id="_x0000_i1214" type="#_x0000_t75" style="width:38.25pt;height:13.5pt" o:ole="">
            <v:imagedata r:id="rId332" o:title=""/>
          </v:shape>
          <o:OLEObject Type="Embed" ProgID="Equation.DSMT4" ShapeID="_x0000_i1214" DrawAspect="Content" ObjectID="_1588162108" r:id="rId344"/>
        </w:object>
      </w:r>
      <w:r w:rsidR="00C47C0B">
        <w:t>. Thus</w:t>
      </w:r>
      <w:r w:rsidR="00E100C6">
        <w:t xml:space="preserve">, </w:t>
      </w:r>
      <w:r w:rsidR="00E100C6" w:rsidRPr="00E100C6">
        <w:rPr>
          <w:position w:val="-14"/>
        </w:rPr>
        <w:object w:dxaOrig="2460" w:dyaOrig="400" w14:anchorId="7B76FEBD">
          <v:shape id="_x0000_i1215" type="#_x0000_t75" style="width:123.75pt;height:19.5pt" o:ole="">
            <v:imagedata r:id="rId345" o:title=""/>
          </v:shape>
          <o:OLEObject Type="Embed" ProgID="Equation.DSMT4" ShapeID="_x0000_i1215" DrawAspect="Content" ObjectID="_1588162109" r:id="rId346"/>
        </w:object>
      </w:r>
      <w:r w:rsidR="00E100C6">
        <w:t>.</w:t>
      </w:r>
    </w:p>
    <w:p w14:paraId="7C50461C" w14:textId="6C3B57E0" w:rsidR="00563F5F" w:rsidRDefault="00BB7C7F" w:rsidP="00563F5F">
      <w:pPr>
        <w:keepNext/>
        <w:spacing w:after="0" w:line="480" w:lineRule="auto"/>
        <w:ind w:firstLine="720"/>
        <w:jc w:val="both"/>
      </w:pPr>
      <w:r>
        <w:t xml:space="preserve">For </w:t>
      </w:r>
      <w:r w:rsidRPr="00F169D7">
        <w:rPr>
          <w:position w:val="-6"/>
        </w:rPr>
        <w:object w:dxaOrig="600" w:dyaOrig="279" w14:anchorId="49D0B14F">
          <v:shape id="_x0000_i1216" type="#_x0000_t75" style="width:30.75pt;height:13.5pt" o:ole="">
            <v:imagedata r:id="rId347" o:title=""/>
          </v:shape>
          <o:OLEObject Type="Embed" ProgID="Equation.DSMT4" ShapeID="_x0000_i1216" DrawAspect="Content" ObjectID="_1588162110" r:id="rId348"/>
        </w:object>
      </w:r>
      <w:r>
        <w:t>, t</w:t>
      </w:r>
      <w:r w:rsidR="00833F75">
        <w:t xml:space="preserve">he second factor </w:t>
      </w:r>
      <w:r w:rsidR="00E44F53">
        <w:t xml:space="preserve">in the middle expression </w:t>
      </w:r>
      <w:r w:rsidR="007A6FFF">
        <w:t xml:space="preserve">of Eq </w:t>
      </w:r>
      <w:r w:rsidR="007A6FFF">
        <w:fldChar w:fldCharType="begin"/>
      </w:r>
      <w:r w:rsidR="007A6FFF">
        <w:instrText xml:space="preserve"> GOTOBUTTON ZEqnNum968301  \* MERGEFORMAT </w:instrText>
      </w:r>
      <w:fldSimple w:instr=" REF ZEqnNum968301 \* Charformat \! \* MERGEFORMAT ">
        <w:r w:rsidR="00CD6C07" w:rsidRPr="003235A1">
          <w:instrText>(</w:instrText>
        </w:r>
        <w:r w:rsidR="00CD6C07">
          <w:instrText>7</w:instrText>
        </w:r>
        <w:r w:rsidR="00CD6C07" w:rsidRPr="003235A1">
          <w:instrText>)</w:instrText>
        </w:r>
      </w:fldSimple>
      <w:r w:rsidR="007A6FFF">
        <w:fldChar w:fldCharType="end"/>
      </w:r>
      <w:r w:rsidR="007A6FFF">
        <w:t xml:space="preserve"> </w:t>
      </w:r>
      <w:r w:rsidR="00572749">
        <w:t xml:space="preserve">expands </w:t>
      </w:r>
      <w:r w:rsidR="00833F75">
        <w:t xml:space="preserve">to </w:t>
      </w:r>
      <w:r w:rsidR="00F14649">
        <w:t>yield</w:t>
      </w:r>
      <w:r>
        <w:t>s</w:t>
      </w:r>
      <w:r w:rsidR="00F14649">
        <w:t xml:space="preserve"> </w:t>
      </w:r>
    </w:p>
    <w:p w14:paraId="18641D37" w14:textId="217CB5C4" w:rsidR="00833F75" w:rsidRDefault="00833F75" w:rsidP="00833F75">
      <w:pPr>
        <w:pStyle w:val="NormalWeb"/>
        <w:tabs>
          <w:tab w:val="center" w:pos="4320"/>
          <w:tab w:val="right" w:pos="8550"/>
        </w:tabs>
        <w:jc w:val="both"/>
      </w:pPr>
      <w:r w:rsidRPr="003235A1">
        <w:tab/>
      </w:r>
      <w:r w:rsidR="00BB7C7F" w:rsidRPr="00BB7C7F">
        <w:rPr>
          <w:position w:val="-108"/>
        </w:rPr>
        <w:object w:dxaOrig="4620" w:dyaOrig="2260" w14:anchorId="3099D3EE">
          <v:shape id="_x0000_i1217" type="#_x0000_t75" style="width:230.25pt;height:113.25pt" o:ole="">
            <v:imagedata r:id="rId349" o:title=""/>
          </v:shape>
          <o:OLEObject Type="Embed" ProgID="Equation.DSMT4" ShapeID="_x0000_i1217" DrawAspect="Content" ObjectID="_1588162111" r:id="rId350"/>
        </w:object>
      </w:r>
      <w:r w:rsidR="00DD46B3">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20" w:name="ZEqnNum100697"/>
      <w:r w:rsidRPr="003235A1">
        <w:instrText>(</w:instrText>
      </w:r>
      <w:fldSimple w:instr=" SEQ MTEqn \c \* Arabic \* MERGEFORMAT ">
        <w:r w:rsidR="00CD6C07">
          <w:rPr>
            <w:noProof/>
          </w:rPr>
          <w:instrText>9</w:instrText>
        </w:r>
      </w:fldSimple>
      <w:r w:rsidRPr="003235A1">
        <w:instrText>)</w:instrText>
      </w:r>
      <w:bookmarkEnd w:id="20"/>
      <w:r w:rsidRPr="003235A1">
        <w:fldChar w:fldCharType="end"/>
      </w:r>
    </w:p>
    <w:p w14:paraId="55A6D06B" w14:textId="76CBCD91" w:rsidR="00C70012" w:rsidRDefault="00C70012" w:rsidP="00833F75">
      <w:pPr>
        <w:pStyle w:val="NormalWeb"/>
        <w:tabs>
          <w:tab w:val="center" w:pos="4320"/>
          <w:tab w:val="right" w:pos="8550"/>
        </w:tabs>
        <w:jc w:val="both"/>
      </w:pPr>
      <w:r>
        <w:t>whereas,</w:t>
      </w:r>
    </w:p>
    <w:p w14:paraId="48A1EB33" w14:textId="3ECF147B" w:rsidR="00C70012" w:rsidRDefault="00C70012" w:rsidP="00C70012">
      <w:pPr>
        <w:pStyle w:val="NormalWeb"/>
        <w:tabs>
          <w:tab w:val="center" w:pos="4320"/>
          <w:tab w:val="right" w:pos="8550"/>
        </w:tabs>
        <w:jc w:val="both"/>
      </w:pPr>
      <w:bookmarkStart w:id="21" w:name="_Hlk511468425"/>
      <w:r w:rsidRPr="003235A1">
        <w:tab/>
      </w:r>
      <w:r w:rsidRPr="00C70012">
        <w:rPr>
          <w:position w:val="-32"/>
        </w:rPr>
        <w:object w:dxaOrig="4320" w:dyaOrig="760" w14:anchorId="02F9EA66">
          <v:shape id="_x0000_i1218" type="#_x0000_t75" style="width:215.25pt;height:38.25pt" o:ole="">
            <v:imagedata r:id="rId351" o:title=""/>
          </v:shape>
          <o:OLEObject Type="Embed" ProgID="Equation.DSMT4" ShapeID="_x0000_i1218" DrawAspect="Content" ObjectID="_1588162112" r:id="rId352"/>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r w:rsidRPr="003235A1">
        <w:instrText>(</w:instrText>
      </w:r>
      <w:fldSimple w:instr=" SEQ MTEqn \c \* Arabic \* MERGEFORMAT ">
        <w:r w:rsidR="00CD6C07">
          <w:rPr>
            <w:noProof/>
          </w:rPr>
          <w:instrText>10</w:instrText>
        </w:r>
      </w:fldSimple>
      <w:r w:rsidRPr="003235A1">
        <w:instrText>)</w:instrText>
      </w:r>
      <w:r w:rsidRPr="003235A1">
        <w:fldChar w:fldCharType="end"/>
      </w:r>
    </w:p>
    <w:bookmarkEnd w:id="21"/>
    <w:p w14:paraId="4C50D70C" w14:textId="0A2CD177" w:rsidR="007F69BF" w:rsidRDefault="007F69BF" w:rsidP="007F69BF">
      <w:pPr>
        <w:pStyle w:val="NormalWeb"/>
        <w:tabs>
          <w:tab w:val="center" w:pos="4320"/>
          <w:tab w:val="right" w:pos="8550"/>
        </w:tabs>
        <w:jc w:val="both"/>
      </w:pPr>
      <w:r>
        <w:lastRenderedPageBreak/>
        <w:t xml:space="preserve">For computing, </w:t>
      </w:r>
      <w:r w:rsidR="00A7203A">
        <w:t xml:space="preserve">because </w:t>
      </w:r>
      <w:r>
        <w:t xml:space="preserve">the final sum in Eq </w:t>
      </w:r>
      <w:r>
        <w:fldChar w:fldCharType="begin"/>
      </w:r>
      <w:r>
        <w:instrText xml:space="preserve"> GOTOBUTTON ZEqnNum100697  \* MERGEFORMAT </w:instrText>
      </w:r>
      <w:fldSimple w:instr=" REF ZEqnNum100697 \* Charformat \! \* MERGEFORMAT ">
        <w:r w:rsidR="00CD6C07" w:rsidRPr="003235A1">
          <w:instrText>(</w:instrText>
        </w:r>
        <w:r w:rsidR="00CD6C07">
          <w:instrText>9</w:instrText>
        </w:r>
        <w:r w:rsidR="00CD6C07" w:rsidRPr="003235A1">
          <w:instrText>)</w:instrText>
        </w:r>
      </w:fldSimple>
      <w:r>
        <w:fldChar w:fldCharType="end"/>
      </w:r>
      <w:r>
        <w:t xml:space="preserve"> </w:t>
      </w:r>
      <w:r w:rsidR="00A7203A">
        <w:t xml:space="preserve">alternates in sign, it </w:t>
      </w:r>
      <w:r>
        <w:t xml:space="preserve">is less </w:t>
      </w:r>
      <w:r w:rsidR="006446F1">
        <w:t>reliable</w:t>
      </w:r>
      <w:r>
        <w:t xml:space="preserve"> </w:t>
      </w:r>
      <w:r w:rsidR="000F6885">
        <w:t xml:space="preserve">numerically </w:t>
      </w:r>
      <w:r>
        <w:t>than</w:t>
      </w:r>
      <w:r w:rsidRPr="0041186C">
        <w:t xml:space="preserve"> </w:t>
      </w:r>
      <w:r>
        <w:t xml:space="preserve">Eq </w:t>
      </w:r>
      <w:r>
        <w:fldChar w:fldCharType="begin"/>
      </w:r>
      <w:r>
        <w:instrText xml:space="preserve"> GOTOBUTTON ZEqnNum968301  \* MERGEFORMAT </w:instrText>
      </w:r>
      <w:fldSimple w:instr=" REF ZEqnNum968301 \* Charformat \! \* MERGEFORMAT ">
        <w:r w:rsidR="00CD6C07" w:rsidRPr="003235A1">
          <w:instrText>(</w:instrText>
        </w:r>
        <w:r w:rsidR="00CD6C07">
          <w:instrText>7</w:instrText>
        </w:r>
        <w:r w:rsidR="00CD6C07" w:rsidRPr="003235A1">
          <w:instrText>)</w:instrText>
        </w:r>
      </w:fldSimple>
      <w:r>
        <w:fldChar w:fldCharType="end"/>
      </w:r>
      <w:r w:rsidR="00F62BEC">
        <w:t>. F</w:t>
      </w:r>
      <w:r>
        <w:t xml:space="preserve">or </w:t>
      </w:r>
      <w:r w:rsidR="00E87B21" w:rsidRPr="00F169D7">
        <w:rPr>
          <w:position w:val="-6"/>
        </w:rPr>
        <w:object w:dxaOrig="740" w:dyaOrig="279" w14:anchorId="16DDE595">
          <v:shape id="_x0000_i1219" type="#_x0000_t75" style="width:39pt;height:13.5pt" o:ole="">
            <v:imagedata r:id="rId353" o:title=""/>
          </v:shape>
          <o:OLEObject Type="Embed" ProgID="Equation.DSMT4" ShapeID="_x0000_i1219" DrawAspect="Content" ObjectID="_1588162113" r:id="rId354"/>
        </w:object>
      </w:r>
      <w:r>
        <w:t xml:space="preserve">, </w:t>
      </w:r>
      <w:r w:rsidR="00315517">
        <w:t xml:space="preserve">however, </w:t>
      </w:r>
      <w:r w:rsidR="00D56C36">
        <w:t xml:space="preserve">Eq </w:t>
      </w:r>
      <w:r w:rsidR="00D56C36">
        <w:fldChar w:fldCharType="begin"/>
      </w:r>
      <w:r w:rsidR="00D56C36">
        <w:instrText xml:space="preserve"> GOTOBUTTON ZEqnNum100697  \* MERGEFORMAT </w:instrText>
      </w:r>
      <w:fldSimple w:instr=" REF ZEqnNum100697 \* Charformat \! \* MERGEFORMAT ">
        <w:r w:rsidR="00CD6C07" w:rsidRPr="003235A1">
          <w:instrText>(</w:instrText>
        </w:r>
        <w:r w:rsidR="00CD6C07">
          <w:instrText>9</w:instrText>
        </w:r>
        <w:r w:rsidR="00CD6C07" w:rsidRPr="003235A1">
          <w:instrText>)</w:instrText>
        </w:r>
      </w:fldSimple>
      <w:r w:rsidR="00D56C36">
        <w:fldChar w:fldCharType="end"/>
      </w:r>
      <w:r w:rsidR="00D56C36">
        <w:t xml:space="preserve"> </w:t>
      </w:r>
      <w:r>
        <w:t>provides a convenient check on programming errors:</w:t>
      </w:r>
    </w:p>
    <w:p w14:paraId="5456CAA3" w14:textId="0C893225" w:rsidR="007F69BF" w:rsidRDefault="007F69BF" w:rsidP="007F69BF">
      <w:pPr>
        <w:pStyle w:val="NormalWeb"/>
        <w:tabs>
          <w:tab w:val="center" w:pos="4320"/>
          <w:tab w:val="right" w:pos="8550"/>
        </w:tabs>
        <w:jc w:val="both"/>
      </w:pPr>
      <w:r w:rsidRPr="003235A1">
        <w:tab/>
      </w:r>
      <w:r w:rsidR="00D20BCD" w:rsidRPr="00DF541A">
        <w:rPr>
          <w:position w:val="-24"/>
        </w:rPr>
        <w:object w:dxaOrig="2100" w:dyaOrig="680" w14:anchorId="59BD4019">
          <v:shape id="_x0000_i1220" type="#_x0000_t75" style="width:104.25pt;height:33pt" o:ole="">
            <v:imagedata r:id="rId355" o:title=""/>
          </v:shape>
          <o:OLEObject Type="Embed" ProgID="Equation.DSMT4" ShapeID="_x0000_i1220" DrawAspect="Content" ObjectID="_1588162114" r:id="rId356"/>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r w:rsidRPr="003235A1">
        <w:instrText>(</w:instrText>
      </w:r>
      <w:fldSimple w:instr=" SEQ MTEqn \c \* Arabic \* MERGEFORMAT ">
        <w:r w:rsidR="00CD6C07">
          <w:rPr>
            <w:noProof/>
          </w:rPr>
          <w:instrText>11</w:instrText>
        </w:r>
      </w:fldSimple>
      <w:r w:rsidRPr="003235A1">
        <w:instrText>)</w:instrText>
      </w:r>
      <w:r w:rsidRPr="003235A1">
        <w:fldChar w:fldCharType="end"/>
      </w:r>
    </w:p>
    <w:p w14:paraId="7277AD73" w14:textId="06BFE446" w:rsidR="00F32417" w:rsidRDefault="00E22FA4" w:rsidP="00F32417">
      <w:pPr>
        <w:keepNext/>
        <w:spacing w:after="0" w:line="480" w:lineRule="auto"/>
        <w:ind w:firstLine="720"/>
        <w:jc w:val="both"/>
      </w:pPr>
      <w:r>
        <w:t xml:space="preserve">To compare the approximations in Section </w:t>
      </w:r>
      <w:r>
        <w:fldChar w:fldCharType="begin"/>
      </w:r>
      <w:r>
        <w:instrText xml:space="preserve"> REF _Ref508136332 \r \h </w:instrText>
      </w:r>
      <w:r>
        <w:fldChar w:fldCharType="separate"/>
      </w:r>
      <w:r w:rsidR="00CD6C07">
        <w:t>2</w:t>
      </w:r>
      <w:r>
        <w:fldChar w:fldCharType="end"/>
      </w:r>
      <w:r>
        <w:t xml:space="preserve"> to other models</w:t>
      </w:r>
      <w:r w:rsidR="0020249F">
        <w:t xml:space="preserve"> of interest</w:t>
      </w:r>
      <w:r>
        <w:t xml:space="preserve">, consider a </w:t>
      </w:r>
      <w:r w:rsidR="000B17F0">
        <w:t xml:space="preserve">continuous-time </w:t>
      </w:r>
      <w:r>
        <w:t xml:space="preserve">birth-and-death branching process with </w:t>
      </w:r>
      <w:r w:rsidR="0034471E">
        <w:t xml:space="preserve">mutation rate </w:t>
      </w:r>
      <w:r w:rsidR="0034471E" w:rsidRPr="00315DB0">
        <w:rPr>
          <w:position w:val="-10"/>
        </w:rPr>
        <w:object w:dxaOrig="240" w:dyaOrig="260" w14:anchorId="1E14E7B3">
          <v:shape id="_x0000_i1221" type="#_x0000_t75" style="width:12.75pt;height:12.75pt" o:ole="">
            <v:imagedata r:id="rId357" o:title=""/>
          </v:shape>
          <o:OLEObject Type="Embed" ProgID="Equation.DSMT4" ShapeID="_x0000_i1221" DrawAspect="Content" ObjectID="_1588162115" r:id="rId358"/>
        </w:object>
      </w:r>
      <w:r w:rsidR="0034471E">
        <w:t xml:space="preserve">, </w:t>
      </w:r>
      <w:r>
        <w:t xml:space="preserve">birth rate </w:t>
      </w:r>
      <w:r w:rsidRPr="00F169D7">
        <w:rPr>
          <w:position w:val="-6"/>
        </w:rPr>
        <w:object w:dxaOrig="200" w:dyaOrig="279" w14:anchorId="1C85F0B9">
          <v:shape id="_x0000_i1222" type="#_x0000_t75" style="width:9.75pt;height:13.5pt" o:ole="">
            <v:imagedata r:id="rId359" o:title=""/>
          </v:shape>
          <o:OLEObject Type="Embed" ProgID="Equation.DSMT4" ShapeID="_x0000_i1222" DrawAspect="Content" ObjectID="_1588162116" r:id="rId360"/>
        </w:object>
      </w:r>
      <w:r w:rsidR="0034471E">
        <w:t>,</w:t>
      </w:r>
      <w:r>
        <w:t xml:space="preserve"> and death rate </w:t>
      </w:r>
      <w:r w:rsidRPr="00F169D7">
        <w:rPr>
          <w:position w:val="-6"/>
        </w:rPr>
        <w:object w:dxaOrig="220" w:dyaOrig="279" w14:anchorId="5970B316">
          <v:shape id="_x0000_i1223" type="#_x0000_t75" style="width:11.25pt;height:13.5pt" o:ole="">
            <v:imagedata r:id="rId361" o:title=""/>
          </v:shape>
          <o:OLEObject Type="Embed" ProgID="Equation.DSMT4" ShapeID="_x0000_i1223" DrawAspect="Content" ObjectID="_1588162117" r:id="rId362"/>
        </w:object>
      </w:r>
      <w:r>
        <w:t xml:space="preserve">, </w:t>
      </w:r>
      <w:r w:rsidR="0034471E">
        <w:t xml:space="preserve">yielding </w:t>
      </w:r>
      <w:r w:rsidR="007B5D15">
        <w:t xml:space="preserve">a </w:t>
      </w:r>
      <w:r>
        <w:t xml:space="preserve">basic </w:t>
      </w:r>
      <w:r w:rsidR="009F4E6A">
        <w:t>reproduction number</w:t>
      </w:r>
      <w:r>
        <w:t xml:space="preserve"> </w:t>
      </w:r>
      <w:r w:rsidRPr="00F169D7">
        <w:rPr>
          <w:position w:val="-6"/>
        </w:rPr>
        <w:object w:dxaOrig="840" w:dyaOrig="279" w14:anchorId="53933094">
          <v:shape id="_x0000_i1224" type="#_x0000_t75" style="width:42.75pt;height:13.5pt" o:ole="">
            <v:imagedata r:id="rId363" o:title=""/>
          </v:shape>
          <o:OLEObject Type="Embed" ProgID="Equation.DSMT4" ShapeID="_x0000_i1224" DrawAspect="Content" ObjectID="_1588162118" r:id="rId364"/>
        </w:object>
      </w:r>
      <w:r>
        <w:t xml:space="preserve">. Let </w:t>
      </w:r>
      <w:r w:rsidRPr="00C24972">
        <w:rPr>
          <w:position w:val="-12"/>
        </w:rPr>
        <w:object w:dxaOrig="300" w:dyaOrig="360" w14:anchorId="4227AFA5">
          <v:shape id="_x0000_i1225" type="#_x0000_t75" style="width:14.25pt;height:18.75pt" o:ole="">
            <v:imagedata r:id="rId365" o:title=""/>
          </v:shape>
          <o:OLEObject Type="Embed" ProgID="Equation.DSMT4" ShapeID="_x0000_i1225" DrawAspect="Content" ObjectID="_1588162119" r:id="rId366"/>
        </w:object>
      </w:r>
      <w:r>
        <w:t xml:space="preserve"> be the total population at the time </w:t>
      </w:r>
      <w:r w:rsidRPr="00C24972">
        <w:rPr>
          <w:position w:val="-12"/>
        </w:rPr>
        <w:object w:dxaOrig="180" w:dyaOrig="360" w14:anchorId="078A2DE7">
          <v:shape id="_x0000_i1226" type="#_x0000_t75" style="width:9pt;height:18.75pt" o:ole="">
            <v:imagedata r:id="rId367" o:title=""/>
          </v:shape>
          <o:OLEObject Type="Embed" ProgID="Equation.DSMT4" ShapeID="_x0000_i1226" DrawAspect="Content" ObjectID="_1588162120" r:id="rId368"/>
        </w:object>
      </w:r>
      <w:r>
        <w:t xml:space="preserve"> of sampling </w:t>
      </w:r>
      <w:r w:rsidRPr="00025957">
        <w:rPr>
          <w:position w:val="-4"/>
        </w:rPr>
        <w:object w:dxaOrig="320" w:dyaOrig="260" w14:anchorId="5B0FAC0A">
          <v:shape id="_x0000_i1227" type="#_x0000_t75" style="width:15.75pt;height:13.5pt" o:ole="">
            <v:imagedata r:id="rId369" o:title=""/>
          </v:shape>
          <o:OLEObject Type="Embed" ProgID="Equation.DSMT4" ShapeID="_x0000_i1227" DrawAspect="Content" ObjectID="_1588162121" r:id="rId370"/>
        </w:object>
      </w:r>
      <w:r>
        <w:t xml:space="preserve"> individuals. </w:t>
      </w:r>
      <w:r w:rsidR="00F32417">
        <w:t xml:space="preserve">For </w:t>
      </w:r>
      <w:r w:rsidR="00E87B21" w:rsidRPr="00F169D7">
        <w:rPr>
          <w:position w:val="-6"/>
        </w:rPr>
        <w:object w:dxaOrig="600" w:dyaOrig="279" w14:anchorId="1661190D">
          <v:shape id="_x0000_i1228" type="#_x0000_t75" style="width:30.75pt;height:13.5pt" o:ole="">
            <v:imagedata r:id="rId371" o:title=""/>
          </v:shape>
          <o:OLEObject Type="Embed" ProgID="Equation.DSMT4" ShapeID="_x0000_i1228" DrawAspect="Content" ObjectID="_1588162122" r:id="rId372"/>
        </w:object>
      </w:r>
      <w:r w:rsidR="00A9403C">
        <w:t xml:space="preserve"> (our main interest)</w:t>
      </w:r>
      <w:r w:rsidR="00F32417">
        <w:t>, t</w:t>
      </w:r>
      <w:r>
        <w:t xml:space="preserve">he </w:t>
      </w:r>
      <w:r w:rsidR="00F32417">
        <w:t xml:space="preserve">expected SFS </w:t>
      </w:r>
      <w:r>
        <w:fldChar w:fldCharType="begin"/>
      </w:r>
      <w:r w:rsidR="00555416">
        <w:instrText xml:space="preserve"> ADDIN EN.CITE &lt;EndNote&gt;&lt;Cite&gt;&lt;Author&gt;Durrett&lt;/Author&gt;&lt;Year&gt;2013&lt;/Year&gt;&lt;RecNum&gt;2173&lt;/RecNum&gt;&lt;DisplayText&gt;[28]&lt;/DisplayText&gt;&lt;record&gt;&lt;rec-number&gt;2173&lt;/rec-number&gt;&lt;foreign-keys&gt;&lt;key app="EN" db-id="taxwpw5a65szxre5tsup59fgppwf95vxdsf5" timestamp="1376561725"&gt;2173&lt;/key&gt;&lt;/foreign-keys&gt;&lt;ref-type name="Journal Article"&gt;17&lt;/ref-type&gt;&lt;contributors&gt;&lt;authors&gt;&lt;author&gt;Durrett, R.&lt;/author&gt;&lt;/authors&gt;&lt;/contributors&gt;&lt;titles&gt;&lt;title&gt;Population genetics of neutral mutations in exponentially growing cancer cell populations&lt;/title&gt;&lt;secondary-title&gt;Annals of Applied Probability&lt;/secondary-title&gt;&lt;/titles&gt;&lt;periodical&gt;&lt;full-title&gt;Annals of Applied Probability&lt;/full-title&gt;&lt;abbr-1&gt;Ann. Appl. Probab.&lt;/abbr-1&gt;&lt;/periodical&gt;&lt;pages&gt;230-250&lt;/pages&gt;&lt;volume&gt;23&lt;/volume&gt;&lt;number&gt;1&lt;/number&gt;&lt;dates&gt;&lt;year&gt;2013&lt;/year&gt;&lt;pub-dates&gt;&lt;date&gt;Feb&lt;/date&gt;&lt;/pub-dates&gt;&lt;/dates&gt;&lt;isbn&gt;1050-5164&lt;/isbn&gt;&lt;accession-num&gt;WOS:000315310800005&lt;/accession-num&gt;&lt;urls&gt;&lt;related-urls&gt;&lt;url&gt;&amp;lt;Go to ISI&amp;gt;://WOS:000315310800005&lt;/url&gt;&lt;/related-urls&gt;&lt;/urls&gt;&lt;electronic-resource-num&gt;10.1214/11-aap824&lt;/electronic-resource-num&gt;&lt;/record&gt;&lt;/Cite&gt;&lt;/EndNote&gt;</w:instrText>
      </w:r>
      <w:r>
        <w:fldChar w:fldCharType="separate"/>
      </w:r>
      <w:r w:rsidR="00555416">
        <w:rPr>
          <w:noProof/>
        </w:rPr>
        <w:t>[</w:t>
      </w:r>
      <w:hyperlink w:anchor="_ENREF_28" w:tooltip="Durrett, 2013 #2173" w:history="1">
        <w:r w:rsidR="003F2119">
          <w:rPr>
            <w:noProof/>
          </w:rPr>
          <w:t>28</w:t>
        </w:r>
      </w:hyperlink>
      <w:r w:rsidR="00555416">
        <w:rPr>
          <w:noProof/>
        </w:rPr>
        <w:t>]</w:t>
      </w:r>
      <w:r>
        <w:fldChar w:fldCharType="end"/>
      </w:r>
      <w:r w:rsidR="00674FCF">
        <w:t xml:space="preserve"> is</w:t>
      </w:r>
    </w:p>
    <w:p w14:paraId="6729C2EA" w14:textId="412B71C9" w:rsidR="00E22FA4" w:rsidRDefault="00E22FA4" w:rsidP="00E22FA4">
      <w:pPr>
        <w:pStyle w:val="NormalWeb"/>
        <w:tabs>
          <w:tab w:val="center" w:pos="4320"/>
          <w:tab w:val="right" w:pos="8550"/>
        </w:tabs>
        <w:jc w:val="both"/>
      </w:pPr>
      <w:r w:rsidRPr="003235A1">
        <w:tab/>
      </w:r>
      <w:r w:rsidR="00E87B21" w:rsidRPr="00F85E55">
        <w:rPr>
          <w:position w:val="-32"/>
        </w:rPr>
        <w:object w:dxaOrig="3019" w:dyaOrig="700" w14:anchorId="4E9FA75A">
          <v:shape id="_x0000_i1229" type="#_x0000_t75" style="width:151.5pt;height:34.5pt" o:ole="">
            <v:imagedata r:id="rId373" o:title=""/>
          </v:shape>
          <o:OLEObject Type="Embed" ProgID="Equation.DSMT4" ShapeID="_x0000_i1229" DrawAspect="Content" ObjectID="_1588162123" r:id="rId374"/>
        </w:objec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22" w:name="ZEqnNum972142"/>
      <w:r w:rsidRPr="003235A1">
        <w:instrText>(</w:instrText>
      </w:r>
      <w:fldSimple w:instr=" SEQ MTEqn \c \* Arabic \* MERGEFORMAT ">
        <w:r w:rsidR="00CD6C07">
          <w:rPr>
            <w:noProof/>
          </w:rPr>
          <w:instrText>12</w:instrText>
        </w:r>
      </w:fldSimple>
      <w:r w:rsidRPr="003235A1">
        <w:instrText>)</w:instrText>
      </w:r>
      <w:bookmarkEnd w:id="22"/>
      <w:r w:rsidRPr="003235A1">
        <w:fldChar w:fldCharType="end"/>
      </w:r>
    </w:p>
    <w:p w14:paraId="48277601" w14:textId="40FBD473" w:rsidR="00E22FA4" w:rsidRDefault="00E22FA4" w:rsidP="00E22FA4">
      <w:pPr>
        <w:pStyle w:val="NormalWeb"/>
        <w:tabs>
          <w:tab w:val="center" w:pos="4320"/>
          <w:tab w:val="right" w:pos="8550"/>
        </w:tabs>
        <w:jc w:val="both"/>
      </w:pPr>
      <w:r>
        <w:t xml:space="preserve">independent of </w:t>
      </w:r>
      <w:r w:rsidRPr="0045590D">
        <w:rPr>
          <w:position w:val="-12"/>
        </w:rPr>
        <w:object w:dxaOrig="180" w:dyaOrig="360" w14:anchorId="5DE3F89E">
          <v:shape id="_x0000_i1230" type="#_x0000_t75" style="width:9pt;height:18pt" o:ole="">
            <v:imagedata r:id="rId375" o:title=""/>
          </v:shape>
          <o:OLEObject Type="Embed" ProgID="Equation.DSMT4" ShapeID="_x0000_i1230" DrawAspect="Content" ObjectID="_1588162124" r:id="rId376"/>
        </w:object>
      </w:r>
      <w:r>
        <w:t xml:space="preserve">, where </w:t>
      </w:r>
      <w:r w:rsidR="002D6637" w:rsidRPr="00CD4DA4">
        <w:rPr>
          <w:position w:val="-16"/>
        </w:rPr>
        <w:object w:dxaOrig="2480" w:dyaOrig="440" w14:anchorId="0DC5A5D6">
          <v:shape id="_x0000_i1231" type="#_x0000_t75" style="width:124.5pt;height:21pt" o:ole="">
            <v:imagedata r:id="rId377" o:title=""/>
          </v:shape>
          <o:OLEObject Type="Embed" ProgID="Equation.DSMT4" ShapeID="_x0000_i1231" DrawAspect="Content" ObjectID="_1588162125" r:id="rId378"/>
        </w:object>
      </w:r>
      <w:r>
        <w:t xml:space="preserve"> in the authors’ notation of </w:t>
      </w:r>
      <w:r>
        <w:fldChar w:fldCharType="begin">
          <w:fldData xml:space="preserve">PEVuZE5vdGU+PENpdGU+PEF1dGhvcj5PaHRzdWtpPC9BdXRob3I+PFllYXI+MjAxNzwvWWVhcj48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</w:fldData>
        </w:fldChar>
      </w:r>
      <w:r w:rsidR="00555416">
        <w:instrText xml:space="preserve"> ADDIN EN.CITE </w:instrText>
      </w:r>
      <w:r w:rsidR="00555416">
        <w:fldChar w:fldCharType="begin">
          <w:fldData xml:space="preserve">PEVuZE5vdGU+PENpdGU+PEF1dGhvcj5PaHRzdWtpPC9BdXRob3I+PFllYXI+MjAxNzwvWWVhcj48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</w:fldData>
        </w:fldChar>
      </w:r>
      <w:r w:rsidR="00555416">
        <w:instrText xml:space="preserve"> ADDIN EN.CITE.DATA </w:instrText>
      </w:r>
      <w:r w:rsidR="00555416">
        <w:fldChar w:fldCharType="end"/>
      </w:r>
      <w:r>
        <w:fldChar w:fldCharType="separate"/>
      </w:r>
      <w:r w:rsidR="00555416">
        <w:rPr>
          <w:noProof/>
        </w:rPr>
        <w:t>[</w:t>
      </w:r>
      <w:hyperlink w:anchor="_ENREF_29" w:tooltip="Ohtsuki, 2017 #3179" w:history="1">
        <w:r w:rsidR="003F2119">
          <w:rPr>
            <w:noProof/>
          </w:rPr>
          <w:t>29</w:t>
        </w:r>
      </w:hyperlink>
      <w:r w:rsidR="00555416">
        <w:rPr>
          <w:noProof/>
        </w:rPr>
        <w:t>]</w:t>
      </w:r>
      <w:r>
        <w:fldChar w:fldCharType="end"/>
      </w:r>
      <w:r>
        <w:t xml:space="preserve">. According to those authors, </w:t>
      </w:r>
      <w:r w:rsidR="00027623">
        <w:t xml:space="preserve">standard </w:t>
      </w:r>
      <w:r>
        <w:t xml:space="preserve">coalescent theory (e.g., </w:t>
      </w:r>
      <w:r>
        <w:fldChar w:fldCharType="begin"/>
      </w:r>
      <w:r w:rsidR="00555416">
        <w:instrText xml:space="preserve"> ADDIN EN.CITE &lt;EndNote&gt;&lt;Cite&gt;&lt;Author&gt;Griffiths&lt;/Author&gt;&lt;Year&gt;1998&lt;/Year&gt;&lt;RecNum&gt;2271&lt;/RecNum&gt;&lt;DisplayText&gt;[30]&lt;/DisplayText&gt;&lt;record&gt;&lt;rec-number&gt;2271&lt;/rec-number&gt;&lt;foreign-keys&gt;&lt;key app="EN" db-id="taxwpw5a65szxre5tsup59fgppwf95vxdsf5" timestamp="1384442442"&gt;2271&lt;/key&gt;&lt;/foreign-keys&gt;&lt;ref-type name="Journal Article"&gt;17&lt;/ref-type&gt;&lt;contributors&gt;&lt;authors&gt;&lt;author&gt;Griffiths, R. C.&lt;/author&gt;&lt;author&gt;Tavare, S&lt;/author&gt;&lt;/authors&gt;&lt;/contributors&gt;&lt;titles&gt;&lt;title&gt;The age of a mutation in a general coalescent tree&lt;/title&gt;&lt;secondary-title&gt;Stochastic Models&lt;/secondary-title&gt;&lt;/titles&gt;&lt;periodical&gt;&lt;full-title&gt;Stochastic Models&lt;/full-title&gt;&lt;/periodical&gt;&lt;pages&gt;273-295&lt;/pages&gt;&lt;number&gt;14&lt;/number&gt;&lt;dates&gt;&lt;year&gt;1998&lt;/year&gt;&lt;/dates&gt;&lt;urls&gt;&lt;/urls&gt;&lt;language&gt;English&lt;/language&gt;&lt;/record&gt;&lt;/Cite&gt;&lt;/EndNote&gt;</w:instrText>
      </w:r>
      <w:r>
        <w:fldChar w:fldCharType="separate"/>
      </w:r>
      <w:r w:rsidR="00555416">
        <w:rPr>
          <w:noProof/>
        </w:rPr>
        <w:t>[</w:t>
      </w:r>
      <w:hyperlink w:anchor="_ENREF_30" w:tooltip="Griffiths, 1998 #2271" w:history="1">
        <w:r w:rsidR="003F2119">
          <w:rPr>
            <w:noProof/>
          </w:rPr>
          <w:t>30</w:t>
        </w:r>
      </w:hyperlink>
      <w:r w:rsidR="00555416">
        <w:rPr>
          <w:noProof/>
        </w:rPr>
        <w:t>]</w:t>
      </w:r>
      <w:r>
        <w:fldChar w:fldCharType="end"/>
      </w:r>
      <w:r>
        <w:t>) yields the same approximation.</w:t>
      </w:r>
      <w:r w:rsidR="000D20E0">
        <w:t xml:space="preserve"> </w:t>
      </w:r>
      <w:r w:rsidR="00F76201">
        <w:t xml:space="preserve">Accordingly, </w:t>
      </w:r>
      <w:r w:rsidR="00CB1323">
        <w:t xml:space="preserve">the right side of </w:t>
      </w:r>
      <w:r w:rsidR="00243FA5">
        <w:t xml:space="preserve">Eq </w:t>
      </w:r>
      <w:r w:rsidR="00243FA5">
        <w:fldChar w:fldCharType="begin"/>
      </w:r>
      <w:r w:rsidR="00243FA5">
        <w:instrText xml:space="preserve"> GOTOBUTTON ZEqnNum972142  \* MERGEFORMAT </w:instrText>
      </w:r>
      <w:fldSimple w:instr=" REF ZEqnNum972142 \* Charformat \! \* MERGEFORMAT ">
        <w:r w:rsidR="00CD6C07" w:rsidRPr="003235A1">
          <w:instrText>(</w:instrText>
        </w:r>
        <w:r w:rsidR="00CD6C07">
          <w:instrText>12</w:instrText>
        </w:r>
        <w:r w:rsidR="00CD6C07" w:rsidRPr="003235A1">
          <w:instrText>)</w:instrText>
        </w:r>
      </w:fldSimple>
      <w:r w:rsidR="00243FA5">
        <w:fldChar w:fldCharType="end"/>
      </w:r>
      <w:r w:rsidR="00231FF6">
        <w:t xml:space="preserve"> </w:t>
      </w:r>
      <w:r w:rsidR="000656F2">
        <w:t xml:space="preserve">defines </w:t>
      </w:r>
      <w:r w:rsidR="00EE78C2" w:rsidRPr="000656F2">
        <w:rPr>
          <w:position w:val="-12"/>
        </w:rPr>
        <w:object w:dxaOrig="580" w:dyaOrig="360" w14:anchorId="4F624F99">
          <v:shape id="_x0000_i1232" type="#_x0000_t75" style="width:28.5pt;height:18pt" o:ole="">
            <v:imagedata r:id="rId379" o:title=""/>
          </v:shape>
          <o:OLEObject Type="Embed" ProgID="Equation.DSMT4" ShapeID="_x0000_i1232" DrawAspect="Content" ObjectID="_1588162126" r:id="rId380"/>
        </w:object>
      </w:r>
      <w:r w:rsidR="00455A0C">
        <w:t>,</w:t>
      </w:r>
      <w:r w:rsidR="000656F2">
        <w:t xml:space="preserve"> </w:t>
      </w:r>
      <w:r w:rsidR="00231FF6">
        <w:t xml:space="preserve">the </w:t>
      </w:r>
      <w:r w:rsidR="00A159A7">
        <w:t>(</w:t>
      </w:r>
      <w:r w:rsidR="003047B7">
        <w:t>approximate</w:t>
      </w:r>
      <w:r w:rsidR="00A159A7">
        <w:t>)</w:t>
      </w:r>
      <w:r w:rsidR="003047B7">
        <w:t xml:space="preserve"> </w:t>
      </w:r>
      <w:r w:rsidR="00231FF6">
        <w:t>coalescent SFS</w:t>
      </w:r>
      <w:r w:rsidR="00243FA5">
        <w:t xml:space="preserve"> </w:t>
      </w:r>
      <w:r w:rsidR="00901A35">
        <w:t>(</w:t>
      </w:r>
      <w:r w:rsidR="00243FA5">
        <w:t>for an exponentially growing population)</w:t>
      </w:r>
      <w:r w:rsidR="00231FF6">
        <w:t>.</w:t>
      </w:r>
    </w:p>
    <w:p w14:paraId="320D52DE" w14:textId="4DC5BDA1" w:rsidR="00557BB5" w:rsidRDefault="001B3504" w:rsidP="00557BB5">
      <w:pPr>
        <w:keepNext/>
        <w:spacing w:after="0" w:line="480" w:lineRule="auto"/>
        <w:ind w:firstLine="720"/>
        <w:jc w:val="both"/>
      </w:pPr>
      <w:r>
        <w:t xml:space="preserve">To relate Eq </w:t>
      </w:r>
      <w:r>
        <w:fldChar w:fldCharType="begin"/>
      </w:r>
      <w:r>
        <w:instrText xml:space="preserve"> GOTOBUTTON ZEqnNum972142  \* MERGEFORMAT </w:instrText>
      </w:r>
      <w:fldSimple w:instr=" REF ZEqnNum972142 \* Charformat \! \* MERGEFORMAT ">
        <w:r w:rsidR="00CD6C07" w:rsidRPr="003235A1">
          <w:instrText>(</w:instrText>
        </w:r>
        <w:r w:rsidR="00CD6C07">
          <w:instrText>12</w:instrText>
        </w:r>
        <w:r w:rsidR="00CD6C07" w:rsidRPr="003235A1">
          <w:instrText>)</w:instrText>
        </w:r>
      </w:fldSimple>
      <w:r>
        <w:fldChar w:fldCharType="end"/>
      </w:r>
      <w:r>
        <w:t xml:space="preserve"> to </w:t>
      </w:r>
      <w:r w:rsidR="001E0F78">
        <w:t xml:space="preserve">Eq </w:t>
      </w:r>
      <w:r w:rsidR="001E0F78">
        <w:fldChar w:fldCharType="begin"/>
      </w:r>
      <w:r w:rsidR="001E0F78">
        <w:instrText xml:space="preserve"> GOTOBUTTON ZEqnNum968301  \* MERGEFORMAT </w:instrText>
      </w:r>
      <w:fldSimple w:instr=" REF ZEqnNum968301 \* Charformat \! \* MERGEFORMAT ">
        <w:r w:rsidR="00CD6C07" w:rsidRPr="003235A1">
          <w:instrText>(</w:instrText>
        </w:r>
        <w:r w:rsidR="00CD6C07">
          <w:instrText>7</w:instrText>
        </w:r>
        <w:r w:rsidR="00CD6C07" w:rsidRPr="003235A1">
          <w:instrText>)</w:instrText>
        </w:r>
      </w:fldSimple>
      <w:r w:rsidR="001E0F78">
        <w:fldChar w:fldCharType="end"/>
      </w:r>
      <w:r w:rsidR="00557BB5">
        <w:t xml:space="preserve">, </w:t>
      </w:r>
      <w:r w:rsidR="00455A0C">
        <w:t xml:space="preserve">let </w:t>
      </w:r>
      <w:r w:rsidR="00455A0C" w:rsidRPr="00C7730B">
        <w:rPr>
          <w:position w:val="-6"/>
        </w:rPr>
        <w:object w:dxaOrig="760" w:dyaOrig="279" w14:anchorId="4E012DFD">
          <v:shape id="_x0000_i1233" type="#_x0000_t75" style="width:40.5pt;height:13.5pt" o:ole="">
            <v:imagedata r:id="rId381" o:title=""/>
          </v:shape>
          <o:OLEObject Type="Embed" ProgID="Equation.DSMT4" ShapeID="_x0000_i1233" DrawAspect="Content" ObjectID="_1588162127" r:id="rId382"/>
        </w:object>
      </w:r>
      <w:r w:rsidR="00DF6094">
        <w:t xml:space="preserve">. For </w:t>
      </w:r>
      <w:r w:rsidR="00DF6094" w:rsidRPr="00F169D7">
        <w:rPr>
          <w:position w:val="-6"/>
        </w:rPr>
        <w:object w:dxaOrig="600" w:dyaOrig="279" w14:anchorId="171A5E4C">
          <v:shape id="_x0000_i1234" type="#_x0000_t75" style="width:30.75pt;height:13.5pt" o:ole="">
            <v:imagedata r:id="rId383" o:title=""/>
          </v:shape>
          <o:OLEObject Type="Embed" ProgID="Equation.DSMT4" ShapeID="_x0000_i1234" DrawAspect="Content" ObjectID="_1588162128" r:id="rId384"/>
        </w:object>
      </w:r>
      <w:r w:rsidR="00A42B9E">
        <w:t>, t</w:t>
      </w:r>
      <w:r w:rsidR="00EA71B5">
        <w:t xml:space="preserve">he Appendix </w:t>
      </w:r>
      <w:r w:rsidR="004A425B">
        <w:t>shows</w:t>
      </w:r>
      <w:r w:rsidR="00EA71B5">
        <w:t xml:space="preserve"> </w:t>
      </w:r>
      <w:r w:rsidR="006C0F8C">
        <w:t>t</w:t>
      </w:r>
      <w:r w:rsidR="00862616">
        <w:t>hat</w:t>
      </w:r>
      <w:r w:rsidR="00FB5662">
        <w:t xml:space="preserve"> </w:t>
      </w:r>
    </w:p>
    <w:p w14:paraId="4A802EB0" w14:textId="738263DA" w:rsidR="00EA71B5" w:rsidRDefault="00EA71B5" w:rsidP="00EA71B5">
      <w:pPr>
        <w:pStyle w:val="NormalWeb"/>
        <w:tabs>
          <w:tab w:val="center" w:pos="4320"/>
          <w:tab w:val="right" w:pos="8550"/>
        </w:tabs>
        <w:jc w:val="both"/>
      </w:pPr>
      <w:r w:rsidRPr="003235A1">
        <w:tab/>
      </w:r>
      <w:r w:rsidR="00EE78C2" w:rsidRPr="00C50C38">
        <w:rPr>
          <w:position w:val="-62"/>
        </w:rPr>
        <w:object w:dxaOrig="4860" w:dyaOrig="1400" w14:anchorId="6177C2FC">
          <v:shape id="_x0000_i1235" type="#_x0000_t75" style="width:243pt;height:69.75pt" o:ole="">
            <v:imagedata r:id="rId385" o:title=""/>
          </v:shape>
          <o:OLEObject Type="Embed" ProgID="Equation.DSMT4" ShapeID="_x0000_i1235" DrawAspect="Content" ObjectID="_1588162129" r:id="rId386"/>
        </w:object>
      </w:r>
      <w:r w:rsidR="004874AD">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23" w:name="ZEqnNum306155"/>
      <w:r w:rsidRPr="003235A1">
        <w:instrText>(</w:instrText>
      </w:r>
      <w:fldSimple w:instr=" SEQ MTEqn \c \* Arabic \* MERGEFORMAT ">
        <w:r w:rsidR="00CD6C07">
          <w:rPr>
            <w:noProof/>
          </w:rPr>
          <w:instrText>13</w:instrText>
        </w:r>
      </w:fldSimple>
      <w:r w:rsidRPr="003235A1">
        <w:instrText>)</w:instrText>
      </w:r>
      <w:bookmarkEnd w:id="23"/>
      <w:r w:rsidRPr="003235A1">
        <w:fldChar w:fldCharType="end"/>
      </w:r>
    </w:p>
    <w:p w14:paraId="460B3A2F" w14:textId="006E266B" w:rsidR="001445E0" w:rsidRDefault="00EC1309" w:rsidP="001445E0">
      <w:pPr>
        <w:pStyle w:val="NormalWeb"/>
        <w:tabs>
          <w:tab w:val="center" w:pos="4320"/>
          <w:tab w:val="right" w:pos="8550"/>
        </w:tabs>
        <w:jc w:val="both"/>
      </w:pPr>
      <w:r>
        <w:t xml:space="preserve">i.e., </w:t>
      </w:r>
      <w:r w:rsidR="00C7730B">
        <w:t xml:space="preserve">the </w:t>
      </w:r>
      <w:r w:rsidR="00B700AB">
        <w:t xml:space="preserve">ratio of </w:t>
      </w:r>
      <w:r w:rsidR="00846061">
        <w:t xml:space="preserve">the </w:t>
      </w:r>
      <w:r w:rsidR="000456D7">
        <w:t>D</w:t>
      </w:r>
      <w:r w:rsidR="0063297E">
        <w:t>elta and coalescent SFS</w:t>
      </w:r>
      <w:r w:rsidR="00283822">
        <w:t>s</w:t>
      </w:r>
      <w:r w:rsidR="0063297E">
        <w:t xml:space="preserve"> </w:t>
      </w:r>
      <w:r w:rsidR="00DF1040">
        <w:t xml:space="preserve">approaches </w:t>
      </w:r>
      <w:r w:rsidR="00DD46B3">
        <w:t xml:space="preserve">1 as </w:t>
      </w:r>
      <w:r w:rsidR="00DD46B3" w:rsidRPr="00DD46B3">
        <w:rPr>
          <w:position w:val="-4"/>
        </w:rPr>
        <w:object w:dxaOrig="180" w:dyaOrig="200" w14:anchorId="2122C954">
          <v:shape id="_x0000_i1236" type="#_x0000_t75" style="width:9pt;height:9.75pt" o:ole="">
            <v:imagedata r:id="rId387" o:title=""/>
          </v:shape>
          <o:OLEObject Type="Embed" ProgID="Equation.DSMT4" ShapeID="_x0000_i1236" DrawAspect="Content" ObjectID="_1588162130" r:id="rId388"/>
        </w:object>
      </w:r>
      <w:r w:rsidR="001445E0">
        <w:t xml:space="preserve"> decreases to 1.</w:t>
      </w:r>
    </w:p>
    <w:bookmarkEnd w:id="15"/>
    <w:p w14:paraId="4D0BE13E" w14:textId="17CE5696" w:rsidR="00FA5F03" w:rsidRDefault="00E557C4" w:rsidP="00FA5F03">
      <w:pPr>
        <w:keepNext/>
        <w:spacing w:after="0" w:line="480" w:lineRule="auto"/>
        <w:ind w:firstLine="720"/>
        <w:jc w:val="both"/>
      </w:pPr>
      <w:r>
        <w:lastRenderedPageBreak/>
        <w:t>In many models of exponentially expanding populations</w:t>
      </w:r>
      <w:r w:rsidR="0067233E">
        <w:t xml:space="preserve"> </w:t>
      </w:r>
      <w:r w:rsidR="000E7C37">
        <w:t xml:space="preserve">(e.g., the birth-and-death process </w:t>
      </w:r>
      <w:r w:rsidR="000E7C37">
        <w:fldChar w:fldCharType="begin"/>
      </w:r>
      <w:r w:rsidR="000E7C37">
        <w:instrText xml:space="preserve"> ADDIN EN.CITE &lt;EndNote&gt;&lt;Cite&gt;&lt;Author&gt;Champagnat&lt;/Author&gt;&lt;Year&gt;2016&lt;/Year&gt;&lt;RecNum&gt;3221&lt;/RecNum&gt;&lt;DisplayText&gt;[31]&lt;/DisplayText&gt;&lt;record&gt;&lt;rec-number&gt;3221&lt;/rec-number&gt;&lt;foreign-keys&gt;&lt;key app="EN" db-id="taxwpw5a65szxre5tsup59fgppwf95vxdsf5" timestamp="1518205447"&gt;3221&lt;/key&gt;&lt;/foreign-keys&gt;&lt;ref-type name="Journal Article"&gt;17&lt;/ref-type&gt;&lt;contributors&gt;&lt;authors&gt;&lt;author&gt;Champagnat, N.&lt;/author&gt;&lt;author&gt;Henry, B.&lt;/author&gt;&lt;/authors&gt;&lt;/contributors&gt;&lt;titles&gt;&lt;title&gt;Moments of the frequency spectrum of a splitting tree with neutral Poissonian mutations&lt;/title&gt;&lt;secondary-title&gt;Electronic Journal of Probability&lt;/secondary-title&gt;&lt;/titles&gt;&lt;periodical&gt;&lt;full-title&gt;Electronic Journal of Probability&lt;/full-title&gt;&lt;/periodical&gt;&lt;volume&gt;21&lt;/volume&gt;&lt;dates&gt;&lt;year&gt;2016&lt;/year&gt;&lt;/dates&gt;&lt;isbn&gt;1083-6489&lt;/isbn&gt;&lt;accession-num&gt;WOS:000396611400012&lt;/accession-num&gt;&lt;urls&gt;&lt;related-urls&gt;&lt;url&gt;&amp;lt;Go to ISI&amp;gt;://WOS:000396611400012&lt;/url&gt;&lt;/related-urls&gt;&lt;/urls&gt;&lt;custom7&gt;53&lt;/custom7&gt;&lt;electronic-resource-num&gt;10.1214/16-ejp4577&lt;/electronic-resource-num&gt;&lt;/record&gt;&lt;/Cite&gt;&lt;/EndNote&gt;</w:instrText>
      </w:r>
      <w:r w:rsidR="000E7C37">
        <w:fldChar w:fldCharType="separate"/>
      </w:r>
      <w:r w:rsidR="000E7C37">
        <w:rPr>
          <w:noProof/>
        </w:rPr>
        <w:t>[</w:t>
      </w:r>
      <w:hyperlink w:anchor="_ENREF_31" w:tooltip="Champagnat, 2016 #3221" w:history="1">
        <w:r w:rsidR="000E7C37">
          <w:rPr>
            <w:noProof/>
          </w:rPr>
          <w:t>31</w:t>
        </w:r>
      </w:hyperlink>
      <w:r w:rsidR="000E7C37">
        <w:rPr>
          <w:noProof/>
        </w:rPr>
        <w:t>]</w:t>
      </w:r>
      <w:r w:rsidR="000E7C37">
        <w:fldChar w:fldCharType="end"/>
      </w:r>
      <w:r w:rsidR="000E7C37">
        <w:t>)</w:t>
      </w:r>
      <w:r>
        <w:t>, the m</w:t>
      </w:r>
      <w:r w:rsidR="00A82123">
        <w:t xml:space="preserve">oments of </w:t>
      </w:r>
      <w:r w:rsidR="00A82123" w:rsidRPr="0022124C">
        <w:rPr>
          <w:position w:val="-12"/>
        </w:rPr>
        <w:object w:dxaOrig="900" w:dyaOrig="360" w14:anchorId="30A466B8">
          <v:shape id="_x0000_i1237" type="#_x0000_t75" style="width:45pt;height:18pt" o:ole="">
            <v:imagedata r:id="rId389" o:title=""/>
          </v:shape>
          <o:OLEObject Type="Embed" ProgID="Equation.DSMT4" ShapeID="_x0000_i1237" DrawAspect="Content" ObjectID="_1588162131" r:id="rId390"/>
        </w:object>
      </w:r>
      <w:r w:rsidR="00A82123">
        <w:t xml:space="preserve"> converge to fixed, finite values </w:t>
      </w:r>
      <w:r>
        <w:t>at infinite times</w:t>
      </w:r>
      <w:r w:rsidR="00140B22">
        <w:t>. Here</w:t>
      </w:r>
      <w:r w:rsidR="00816FBC" w:rsidRPr="00816FBC">
        <w:t xml:space="preserve"> </w:t>
      </w:r>
      <w:r w:rsidR="00816FBC">
        <w:t>in a Galton-Watson process</w:t>
      </w:r>
      <w:r w:rsidR="00140B22">
        <w:t>,</w:t>
      </w:r>
      <w:r>
        <w:t xml:space="preserve"> </w:t>
      </w:r>
      <w:r w:rsidR="00A82123">
        <w:t xml:space="preserve">the </w:t>
      </w:r>
      <w:r w:rsidR="00DD2184">
        <w:t xml:space="preserve">SFS </w:t>
      </w:r>
      <w:r w:rsidR="00A82123">
        <w:t xml:space="preserve">approximations </w:t>
      </w:r>
      <w:r w:rsidR="00FA17E6" w:rsidRPr="0022124C">
        <w:rPr>
          <w:position w:val="-12"/>
        </w:rPr>
        <w:object w:dxaOrig="580" w:dyaOrig="360" w14:anchorId="2E05657B">
          <v:shape id="_x0000_i1238" type="#_x0000_t75" style="width:29.25pt;height:18pt" o:ole="">
            <v:imagedata r:id="rId391" o:title=""/>
          </v:shape>
          <o:OLEObject Type="Embed" ProgID="Equation.DSMT4" ShapeID="_x0000_i1238" DrawAspect="Content" ObjectID="_1588162132" r:id="rId392"/>
        </w:object>
      </w:r>
      <w:r w:rsidR="00A82123">
        <w:t xml:space="preserve"> </w:t>
      </w:r>
      <w:r w:rsidR="00DD7B32">
        <w:t>(</w:t>
      </w:r>
      <w:r w:rsidR="00EA138E" w:rsidRPr="00F169D7">
        <w:rPr>
          <w:position w:val="-6"/>
        </w:rPr>
        <w:object w:dxaOrig="600" w:dyaOrig="279" w14:anchorId="5B81C711">
          <v:shape id="_x0000_i1239" type="#_x0000_t75" style="width:30.75pt;height:13.5pt" o:ole="">
            <v:imagedata r:id="rId393" o:title=""/>
          </v:shape>
          <o:OLEObject Type="Embed" ProgID="Equation.DSMT4" ShapeID="_x0000_i1239" DrawAspect="Content" ObjectID="_1588162133" r:id="rId394"/>
        </w:object>
      </w:r>
      <w:r w:rsidR="00DD7B32">
        <w:t>)</w:t>
      </w:r>
      <w:r w:rsidR="00F41EE0">
        <w:t xml:space="preserve"> </w:t>
      </w:r>
      <w:r w:rsidR="00A82123">
        <w:t xml:space="preserve">display </w:t>
      </w:r>
      <w:r w:rsidR="00140B22">
        <w:t xml:space="preserve">a </w:t>
      </w:r>
      <w:r w:rsidR="00A82123">
        <w:t>similar convergence</w:t>
      </w:r>
      <w:r w:rsidR="008D55DE">
        <w:t xml:space="preserve"> as </w:t>
      </w:r>
      <w:r w:rsidR="008D55DE" w:rsidRPr="0005436E">
        <w:rPr>
          <w:position w:val="-6"/>
        </w:rPr>
        <w:object w:dxaOrig="760" w:dyaOrig="279" w14:anchorId="3A237C8A">
          <v:shape id="_x0000_i1240" type="#_x0000_t75" style="width:37.5pt;height:14.25pt" o:ole="">
            <v:imagedata r:id="rId157" o:title=""/>
          </v:shape>
          <o:OLEObject Type="Embed" ProgID="Equation.DSMT4" ShapeID="_x0000_i1240" DrawAspect="Content" ObjectID="_1588162134" r:id="rId395"/>
        </w:object>
      </w:r>
      <w:r w:rsidR="003C3104">
        <w:t xml:space="preserve">. Accordingly, </w:t>
      </w:r>
      <w:r w:rsidR="00140B22">
        <w:t xml:space="preserve">Section </w:t>
      </w:r>
      <w:r w:rsidR="00140B22">
        <w:fldChar w:fldCharType="begin"/>
      </w:r>
      <w:r w:rsidR="00140B22">
        <w:instrText xml:space="preserve"> REF _Ref496124292 \r \h </w:instrText>
      </w:r>
      <w:r w:rsidR="00140B22">
        <w:fldChar w:fldCharType="separate"/>
      </w:r>
      <w:r w:rsidR="00CD6C07">
        <w:t>4</w:t>
      </w:r>
      <w:r w:rsidR="00140B22">
        <w:fldChar w:fldCharType="end"/>
      </w:r>
      <w:r w:rsidR="00140B22">
        <w:t xml:space="preserve"> presents results </w:t>
      </w:r>
      <w:r w:rsidR="00C12C56">
        <w:t xml:space="preserve">only </w:t>
      </w:r>
      <w:r w:rsidR="00140B22">
        <w:t xml:space="preserve">for </w:t>
      </w:r>
      <w:r w:rsidR="00832887">
        <w:t xml:space="preserve">the limit </w:t>
      </w:r>
      <w:r w:rsidR="00140B22" w:rsidRPr="0005436E">
        <w:rPr>
          <w:position w:val="-6"/>
        </w:rPr>
        <w:object w:dxaOrig="760" w:dyaOrig="279" w14:anchorId="76C23DC6">
          <v:shape id="_x0000_i1241" type="#_x0000_t75" style="width:37.5pt;height:14.25pt" o:ole="">
            <v:imagedata r:id="rId157" o:title=""/>
          </v:shape>
          <o:OLEObject Type="Embed" ProgID="Equation.DSMT4" ShapeID="_x0000_i1241" DrawAspect="Content" ObjectID="_1588162135" r:id="rId396"/>
        </w:object>
      </w:r>
      <w:r w:rsidR="00140B22">
        <w:t xml:space="preserve"> in Eq </w:t>
      </w:r>
      <w:r w:rsidR="00140B22">
        <w:fldChar w:fldCharType="begin"/>
      </w:r>
      <w:r w:rsidR="00140B22">
        <w:instrText xml:space="preserve"> GOTOBUTTON ZEqnNum968301  \* MERGEFORMAT </w:instrText>
      </w:r>
      <w:fldSimple w:instr=" REF ZEqnNum968301 \* Charformat \! \* MERGEFORMAT ">
        <w:r w:rsidR="00CD6C07" w:rsidRPr="003235A1">
          <w:instrText>(</w:instrText>
        </w:r>
        <w:r w:rsidR="00CD6C07">
          <w:instrText>7</w:instrText>
        </w:r>
        <w:r w:rsidR="00CD6C07" w:rsidRPr="003235A1">
          <w:instrText>)</w:instrText>
        </w:r>
      </w:fldSimple>
      <w:r w:rsidR="00140B22">
        <w:fldChar w:fldCharType="end"/>
      </w:r>
      <w:r w:rsidR="00713547">
        <w:t>.</w:t>
      </w:r>
    </w:p>
    <w:p w14:paraId="2E9946B7" w14:textId="59013850" w:rsidR="005F164B" w:rsidRPr="007B7458" w:rsidRDefault="005F164B" w:rsidP="005F164B">
      <w:pPr>
        <w:pStyle w:val="Heading1"/>
      </w:pPr>
      <w:bookmarkStart w:id="24" w:name="_Ref496022929"/>
      <w:r>
        <w:t>Methods</w:t>
      </w:r>
      <w:bookmarkEnd w:id="24"/>
    </w:p>
    <w:p w14:paraId="6FDD4F1B" w14:textId="221839B1" w:rsidR="00871363" w:rsidRDefault="00FE277C" w:rsidP="00871363">
      <w:pPr>
        <w:keepNext/>
        <w:spacing w:after="0" w:line="480" w:lineRule="auto"/>
        <w:ind w:firstLine="720"/>
        <w:jc w:val="both"/>
      </w:pPr>
      <w:r>
        <w:t xml:space="preserve">A variance-reducing technique </w:t>
      </w:r>
      <w:r>
        <w:fldChar w:fldCharType="begin"/>
      </w:r>
      <w:r>
        <w:instrText xml:space="preserve"> ADDIN EN.CITE &lt;EndNote&gt;&lt;Cite&gt;&lt;Author&gt;Hammersley&lt;/Author&gt;&lt;Year&gt;1964&lt;/Year&gt;&lt;RecNum&gt;977&lt;/RecNum&gt;&lt;DisplayText&gt;[32]&lt;/DisplayText&gt;&lt;record&gt;&lt;rec-number&gt;977&lt;/rec-number&gt;&lt;foreign-keys&gt;&lt;key app="EN" db-id="taxwpw5a65szxre5tsup59fgppwf95vxdsf5" timestamp="0"&gt;977&lt;/key&gt;&lt;/foreign-keys&gt;&lt;ref-type name="Book"&gt;6&lt;/ref-type&gt;&lt;contributors&gt;&lt;authors&gt;&lt;author&gt;Hammersley, J.M.&lt;/author&gt;&lt;author&gt;Handscomb, D.C.&lt;/author&gt;&lt;/authors&gt;&lt;/contributors&gt;&lt;titles&gt;&lt;title&gt;Monte Carlo Methods&lt;/title&gt;&lt;/titles&gt;&lt;dates&gt;&lt;year&gt;1964&lt;/year&gt;&lt;/dates&gt;&lt;pub-location&gt;London&lt;/pub-location&gt;&lt;publisher&gt;Chapman and Hall&lt;/publisher&gt;&lt;urls&gt;&lt;/urls&gt;&lt;/record&gt;&lt;/Cite&gt;&lt;/EndNote&gt;</w:instrText>
      </w:r>
      <w:r>
        <w:fldChar w:fldCharType="separate"/>
      </w:r>
      <w:r>
        <w:rPr>
          <w:noProof/>
        </w:rPr>
        <w:t>[</w:t>
      </w:r>
      <w:hyperlink w:anchor="_ENREF_32" w:tooltip="Hammersley, 1964 #977" w:history="1">
        <w:r>
          <w:rPr>
            <w:noProof/>
          </w:rPr>
          <w:t>32</w:t>
        </w:r>
      </w:hyperlink>
      <w:r>
        <w:rPr>
          <w:noProof/>
        </w:rPr>
        <w:t>]</w:t>
      </w:r>
      <w:r>
        <w:fldChar w:fldCharType="end"/>
      </w:r>
      <w:r>
        <w:t xml:space="preserve"> can reduce the programming effort in simulating the SFS for the Gamma and Delta models</w:t>
      </w:r>
      <w:r w:rsidR="00083FF1">
        <w:t>, as follows</w:t>
      </w:r>
      <w:r>
        <w:t xml:space="preserve">. </w:t>
      </w:r>
      <w:r w:rsidR="00E75F2A">
        <w:t xml:space="preserve">For either model, let </w:t>
      </w:r>
      <w:r w:rsidR="00E75F2A" w:rsidRPr="00175FA3">
        <w:rPr>
          <w:position w:val="-12"/>
        </w:rPr>
        <w:object w:dxaOrig="340" w:dyaOrig="360" w14:anchorId="28CA4FA9">
          <v:shape id="_x0000_i1242" type="#_x0000_t75" style="width:17.25pt;height:18pt" o:ole="">
            <v:imagedata r:id="rId397" o:title=""/>
          </v:shape>
          <o:OLEObject Type="Embed" ProgID="Equation.DSMT4" ShapeID="_x0000_i1242" DrawAspect="Content" ObjectID="_1588162136" r:id="rId398"/>
        </w:object>
      </w:r>
      <w:r w:rsidR="00E75F2A">
        <w:t xml:space="preserve"> count the non-founding ancestors with </w:t>
      </w:r>
      <w:r w:rsidR="00E75F2A" w:rsidRPr="00D64AA9">
        <w:rPr>
          <w:position w:val="-6"/>
        </w:rPr>
        <w:object w:dxaOrig="260" w:dyaOrig="220" w14:anchorId="745EC076">
          <v:shape id="_x0000_i1243" type="#_x0000_t75" style="width:12.75pt;height:10.5pt" o:ole="">
            <v:imagedata r:id="rId399" o:title=""/>
          </v:shape>
          <o:OLEObject Type="Embed" ProgID="Equation.DSMT4" ShapeID="_x0000_i1243" DrawAspect="Content" ObjectID="_1588162137" r:id="rId400"/>
        </w:object>
      </w:r>
      <w:r w:rsidR="00E75F2A">
        <w:t xml:space="preserve"> descendants in the sample, and call </w:t>
      </w:r>
      <w:r w:rsidR="00E75F2A" w:rsidRPr="00AA4C9E">
        <w:rPr>
          <w:position w:val="-14"/>
        </w:rPr>
        <w:object w:dxaOrig="1880" w:dyaOrig="400" w14:anchorId="720A664D">
          <v:shape id="_x0000_i1244" type="#_x0000_t75" style="width:93pt;height:19.5pt" o:ole="">
            <v:imagedata r:id="rId401" o:title=""/>
          </v:shape>
          <o:OLEObject Type="Embed" ProgID="Equation.DSMT4" ShapeID="_x0000_i1244" DrawAspect="Content" ObjectID="_1588162138" r:id="rId402"/>
        </w:object>
      </w:r>
      <w:r w:rsidR="00A4088C">
        <w:t xml:space="preserve"> the </w:t>
      </w:r>
      <w:r w:rsidR="00E75F2A" w:rsidRPr="00A1529B">
        <w:rPr>
          <w:u w:val="single"/>
        </w:rPr>
        <w:t>sample</w:t>
      </w:r>
      <w:r w:rsidR="00E75F2A">
        <w:t xml:space="preserve"> frequency spectrum. </w:t>
      </w:r>
      <w:r w:rsidR="00791D69">
        <w:t>(</w:t>
      </w:r>
      <w:r w:rsidR="00871363">
        <w:t xml:space="preserve">Sometimes, the term “allele frequency spectrum” is used synonymously with SFS, but it is preferable to reserve it (e.g., </w:t>
      </w:r>
      <w:r w:rsidR="00871363">
        <w:fldChar w:fldCharType="begin"/>
      </w:r>
      <w:r w:rsidR="00871363">
        <w:instrText xml:space="preserve"> ADDIN EN.CITE &lt;EndNote&gt;&lt;Cite&gt;&lt;Author&gt;Griffiths&lt;/Author&gt;&lt;Year&gt;1988&lt;/Year&gt;&lt;RecNum&gt;3102&lt;/RecNum&gt;&lt;DisplayText&gt;[26]&lt;/DisplayText&gt;&lt;record&gt;&lt;rec-number&gt;3102&lt;/rec-number&gt;&lt;foreign-keys&gt;&lt;key app="EN" db-id="taxwpw5a65szxre5tsup59fgppwf95vxdsf5" timestamp="1505496765"&gt;3102&lt;/key&gt;&lt;/foreign-keys&gt;&lt;ref-type name="Journal Article"&gt;17&lt;/ref-type&gt;&lt;contributors&gt;&lt;authors&gt;&lt;author&gt;Griffiths, R. C.&lt;/author&gt;&lt;author&gt;Pakes, A. G.&lt;/author&gt;&lt;/authors&gt;&lt;/contributors&gt;&lt;titles&gt;&lt;title&gt;An infinite-alleles version of the simple branching-process&lt;/title&gt;&lt;secondary-title&gt;Advances in Applied Probability&lt;/secondary-title&gt;&lt;/titles&gt;&lt;periodical&gt;&lt;full-title&gt;Advances in Applied Probability&lt;/full-title&gt;&lt;abbr-1&gt;Adv. Appl. Probab.&lt;/abbr-1&gt;&lt;/periodical&gt;&lt;pages&gt;489-524&lt;/pages&gt;&lt;volume&gt;20&lt;/volume&gt;&lt;number&gt;3&lt;/number&gt;&lt;dates&gt;&lt;year&gt;1988&lt;/year&gt;&lt;pub-dates&gt;&lt;date&gt;Sep&lt;/date&gt;&lt;/pub-dates&gt;&lt;/dates&gt;&lt;isbn&gt;0001-8678&lt;/isbn&gt;&lt;accession-num&gt;WOS:A1988Q479100001&lt;/accession-num&gt;&lt;urls&gt;&lt;related-urls&gt;&lt;url&gt;&amp;lt;Go to ISI&amp;gt;://WOS:A1988Q479100001&lt;/url&gt;&lt;/related-urls&gt;&lt;/urls&gt;&lt;electronic-resource-num&gt;10.2307/1427033&lt;/electronic-resource-num&gt;&lt;/record&gt;&lt;/Cite&gt;&lt;/EndNote&gt;</w:instrText>
      </w:r>
      <w:r w:rsidR="00871363">
        <w:fldChar w:fldCharType="separate"/>
      </w:r>
      <w:r w:rsidR="00871363">
        <w:rPr>
          <w:noProof/>
        </w:rPr>
        <w:t>[</w:t>
      </w:r>
      <w:hyperlink w:anchor="_ENREF_26" w:tooltip="Griffiths, 1988 #3102" w:history="1">
        <w:r w:rsidR="00871363">
          <w:rPr>
            <w:noProof/>
          </w:rPr>
          <w:t>26</w:t>
        </w:r>
      </w:hyperlink>
      <w:r w:rsidR="00871363">
        <w:rPr>
          <w:noProof/>
        </w:rPr>
        <w:t>]</w:t>
      </w:r>
      <w:r w:rsidR="00871363">
        <w:fldChar w:fldCharType="end"/>
      </w:r>
      <w:r w:rsidR="00871363">
        <w:t xml:space="preserve">) for the analogous variate under the infinite alleles model </w:t>
      </w:r>
      <w:r w:rsidR="00871363">
        <w:fldChar w:fldCharType="begin"/>
      </w:r>
      <w:r w:rsidR="00871363">
        <w:instrText xml:space="preserve"> ADDIN EN.CITE &lt;EndNote&gt;&lt;Cite&gt;&lt;Author&gt;Kimura&lt;/Author&gt;&lt;Year&gt;1964&lt;/Year&gt;&lt;RecNum&gt;2072&lt;/RecNum&gt;&lt;DisplayText&gt;[27]&lt;/DisplayText&gt;&lt;record&gt;&lt;rec-number&gt;2072&lt;/rec-number&gt;&lt;foreign-keys&gt;&lt;key app="EN" db-id="taxwpw5a65szxre5tsup59fgppwf95vxdsf5" timestamp="1359560861"&gt;2072&lt;/key&gt;&lt;/foreign-keys&gt;&lt;ref-type name="Journal Article"&gt;17&lt;/ref-type&gt;&lt;contributors&gt;&lt;authors&gt;&lt;author&gt;Kimura, M.&lt;/author&gt;&lt;author&gt;Crow, J. F.&lt;/author&gt;&lt;/authors&gt;&lt;/contributors&gt;&lt;titles&gt;&lt;title&gt;Number of alleles that can be maintained in finite population&lt;/title&gt;&lt;secondary-title&gt;Genetics&lt;/secondary-title&gt;&lt;/titles&gt;&lt;periodical&gt;&lt;full-title&gt;Genetics&lt;/full-title&gt;&lt;/periodical&gt;&lt;pages&gt;725-738&lt;/pages&gt;&lt;volume&gt;49&lt;/volume&gt;&lt;number&gt;4&lt;/number&gt;&lt;dates&gt;&lt;year&gt;1964&lt;/year&gt;&lt;pub-dates&gt;&lt;date&gt;1964&lt;/date&gt;&lt;/pub-dates&gt;&lt;/dates&gt;&lt;isbn&gt;0016-6731&lt;/isbn&gt;&lt;accession-num&gt;WOS:A19641917B00012&lt;/accession-num&gt;&lt;urls&gt;&lt;related-urls&gt;&lt;url&gt;&amp;lt;Go to ISI&amp;gt;://WOS:A19641917B00012&lt;/url&gt;&lt;/related-urls&gt;&lt;/urls&gt;&lt;/record&gt;&lt;/Cite&gt;&lt;/EndNote&gt;</w:instrText>
      </w:r>
      <w:r w:rsidR="00871363">
        <w:fldChar w:fldCharType="separate"/>
      </w:r>
      <w:r w:rsidR="00871363">
        <w:rPr>
          <w:noProof/>
        </w:rPr>
        <w:t>[</w:t>
      </w:r>
      <w:hyperlink w:anchor="_ENREF_27" w:tooltip="Kimura, 1964 #2072" w:history="1">
        <w:r w:rsidR="00871363">
          <w:rPr>
            <w:noProof/>
          </w:rPr>
          <w:t>27</w:t>
        </w:r>
      </w:hyperlink>
      <w:r w:rsidR="00871363">
        <w:rPr>
          <w:noProof/>
        </w:rPr>
        <w:t>]</w:t>
      </w:r>
      <w:r w:rsidR="00871363">
        <w:fldChar w:fldCharType="end"/>
      </w:r>
      <w:r w:rsidR="00DA38B5">
        <w:t xml:space="preserve">. The added </w:t>
      </w:r>
      <w:r w:rsidR="00871363">
        <w:rPr>
          <w:szCs w:val="24"/>
        </w:rPr>
        <w:t xml:space="preserve">terminological precision </w:t>
      </w:r>
      <w:r w:rsidR="00791D69">
        <w:rPr>
          <w:szCs w:val="24"/>
        </w:rPr>
        <w:t xml:space="preserve">is useful in naming </w:t>
      </w:r>
      <w:r w:rsidR="00791D69" w:rsidRPr="00791D69">
        <w:rPr>
          <w:position w:val="-6"/>
        </w:rPr>
        <w:object w:dxaOrig="240" w:dyaOrig="279" w14:anchorId="585BBBC6">
          <v:shape id="_x0000_i1245" type="#_x0000_t75" style="width:12pt;height:13.5pt" o:ole="">
            <v:imagedata r:id="rId403" o:title=""/>
          </v:shape>
          <o:OLEObject Type="Embed" ProgID="Equation.DSMT4" ShapeID="_x0000_i1245" DrawAspect="Content" ObjectID="_1588162139" r:id="rId404"/>
        </w:object>
      </w:r>
      <w:r w:rsidR="00871363">
        <w:rPr>
          <w:szCs w:val="24"/>
        </w:rPr>
        <w:t>.</w:t>
      </w:r>
      <w:r w:rsidR="00791D69">
        <w:rPr>
          <w:szCs w:val="24"/>
        </w:rPr>
        <w:t>)</w:t>
      </w:r>
      <w:r w:rsidR="00871363">
        <w:rPr>
          <w:szCs w:val="24"/>
        </w:rPr>
        <w:t xml:space="preserve"> </w:t>
      </w:r>
      <w:r w:rsidR="00871363">
        <w:t xml:space="preserve">For any model with synchronous generations (e.g., the Delta model), </w:t>
      </w:r>
    </w:p>
    <w:p w14:paraId="1830BD4A" w14:textId="40CDD789" w:rsidR="00871363" w:rsidRDefault="00871363" w:rsidP="00871363">
      <w:pPr>
        <w:pStyle w:val="NormalWeb"/>
        <w:tabs>
          <w:tab w:val="center" w:pos="4320"/>
          <w:tab w:val="right" w:pos="8550"/>
        </w:tabs>
        <w:jc w:val="both"/>
      </w:pPr>
      <w:r w:rsidRPr="003235A1">
        <w:tab/>
      </w:r>
      <w:r w:rsidRPr="00930953">
        <w:rPr>
          <w:position w:val="-30"/>
        </w:rPr>
        <w:object w:dxaOrig="1620" w:dyaOrig="740" w14:anchorId="5CB28990">
          <v:shape id="_x0000_i1246" type="#_x0000_t75" style="width:81pt;height:36.75pt" o:ole="">
            <v:imagedata r:id="rId405" o:title=""/>
          </v:shape>
          <o:OLEObject Type="Embed" ProgID="Equation.DSMT4" ShapeID="_x0000_i1246" DrawAspect="Content" ObjectID="_1588162140" r:id="rId406"/>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r w:rsidRPr="003235A1">
        <w:instrText>(</w:instrText>
      </w:r>
      <w:fldSimple w:instr=" SEQ MTEqn \c \* Arabic \* MERGEFORMAT ">
        <w:r w:rsidR="00CD6C07">
          <w:rPr>
            <w:noProof/>
          </w:rPr>
          <w:instrText>14</w:instrText>
        </w:r>
      </w:fldSimple>
      <w:r w:rsidRPr="003235A1">
        <w:instrText>)</w:instrText>
      </w:r>
      <w:r w:rsidRPr="003235A1">
        <w:fldChar w:fldCharType="end"/>
      </w:r>
    </w:p>
    <w:p w14:paraId="20DA8ABD" w14:textId="77777777" w:rsidR="00871363" w:rsidRDefault="00871363" w:rsidP="00871363">
      <w:pPr>
        <w:pStyle w:val="NormalWeb"/>
        <w:tabs>
          <w:tab w:val="center" w:pos="4320"/>
          <w:tab w:val="right" w:pos="8550"/>
        </w:tabs>
        <w:jc w:val="both"/>
      </w:pPr>
      <w:r>
        <w:t xml:space="preserve">so </w:t>
      </w:r>
    </w:p>
    <w:p w14:paraId="7B0939BE" w14:textId="17729820" w:rsidR="00871363" w:rsidRDefault="00871363" w:rsidP="00871363">
      <w:pPr>
        <w:pStyle w:val="NormalWeb"/>
        <w:tabs>
          <w:tab w:val="center" w:pos="4320"/>
          <w:tab w:val="right" w:pos="8550"/>
        </w:tabs>
        <w:jc w:val="both"/>
      </w:pPr>
      <w:r w:rsidRPr="003235A1">
        <w:tab/>
      </w:r>
      <w:r w:rsidRPr="004D0DE9">
        <w:rPr>
          <w:position w:val="-30"/>
        </w:rPr>
        <w:object w:dxaOrig="5660" w:dyaOrig="740" w14:anchorId="48544B34">
          <v:shape id="_x0000_i1247" type="#_x0000_t75" style="width:282.75pt;height:36.75pt" o:ole="">
            <v:imagedata r:id="rId407" o:title=""/>
          </v:shape>
          <o:OLEObject Type="Embed" ProgID="Equation.DSMT4" ShapeID="_x0000_i1247" DrawAspect="Content" ObjectID="_1588162141" r:id="rId408"/>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r w:rsidRPr="003235A1">
        <w:instrText>(</w:instrText>
      </w:r>
      <w:fldSimple w:instr=" SEQ MTEqn \c \* Arabic \* MERGEFORMAT ">
        <w:r w:rsidR="00CD6C07">
          <w:rPr>
            <w:noProof/>
          </w:rPr>
          <w:instrText>15</w:instrText>
        </w:r>
      </w:fldSimple>
      <w:r w:rsidRPr="003235A1">
        <w:instrText>)</w:instrText>
      </w:r>
      <w:r w:rsidRPr="003235A1">
        <w:fldChar w:fldCharType="end"/>
      </w:r>
    </w:p>
    <w:p w14:paraId="2BF919FF" w14:textId="7498C9D1" w:rsidR="00871363" w:rsidRDefault="00871363" w:rsidP="00871363">
      <w:pPr>
        <w:pStyle w:val="NormalWeb"/>
        <w:tabs>
          <w:tab w:val="center" w:pos="4320"/>
          <w:tab w:val="right" w:pos="8550"/>
        </w:tabs>
        <w:jc w:val="both"/>
      </w:pPr>
      <w:r>
        <w:t xml:space="preserve">because </w:t>
      </w:r>
      <w:r w:rsidRPr="00BD1D46">
        <w:rPr>
          <w:position w:val="-16"/>
        </w:rPr>
        <w:object w:dxaOrig="1240" w:dyaOrig="460" w14:anchorId="64D5E753">
          <v:shape id="_x0000_i1248" type="#_x0000_t75" style="width:62.25pt;height:23.25pt" o:ole="">
            <v:imagedata r:id="rId409" o:title=""/>
          </v:shape>
          <o:OLEObject Type="Embed" ProgID="Equation.DSMT4" ShapeID="_x0000_i1248" DrawAspect="Content" ObjectID="_1588162142" r:id="rId410"/>
        </w:object>
      </w:r>
      <w:r>
        <w:t xml:space="preserve"> counts the descendants of </w:t>
      </w:r>
      <w:r w:rsidRPr="00FB536F">
        <w:rPr>
          <w:position w:val="-14"/>
        </w:rPr>
        <w:object w:dxaOrig="360" w:dyaOrig="380" w14:anchorId="7D184865">
          <v:shape id="_x0000_i1249" type="#_x0000_t75" style="width:18.75pt;height:18.75pt" o:ole="">
            <v:imagedata r:id="rId270" o:title=""/>
          </v:shape>
          <o:OLEObject Type="Embed" ProgID="Equation.DSMT4" ShapeID="_x0000_i1249" DrawAspect="Content" ObjectID="_1588162143" r:id="rId411"/>
        </w:object>
      </w:r>
      <w:r>
        <w:t xml:space="preserve"> in the sample. </w:t>
      </w:r>
      <w:r w:rsidR="004502AD">
        <w:t>Some equivalent of t</w:t>
      </w:r>
      <w:r>
        <w:t>he following result is doubtless stated elsewhere.</w:t>
      </w:r>
      <w:r w:rsidR="00FF392E">
        <w:t xml:space="preserve"> </w:t>
      </w:r>
    </w:p>
    <w:p w14:paraId="0E671BBD" w14:textId="66E62002" w:rsidR="00871363" w:rsidRDefault="00871363" w:rsidP="00871363">
      <w:pPr>
        <w:keepNext/>
        <w:spacing w:after="0" w:line="480" w:lineRule="auto"/>
        <w:jc w:val="both"/>
      </w:pPr>
      <w:bookmarkStart w:id="25" w:name="_Ref509327986"/>
      <w:r w:rsidRPr="0011447C">
        <w:rPr>
          <w:b/>
          <w:iCs/>
        </w:rPr>
        <w:lastRenderedPageBreak/>
        <w:t xml:space="preserve">Theorem </w:t>
      </w:r>
      <w:r w:rsidRPr="0011447C">
        <w:rPr>
          <w:b/>
          <w:iCs/>
        </w:rPr>
        <w:fldChar w:fldCharType="begin"/>
      </w:r>
      <w:r w:rsidRPr="0011447C">
        <w:rPr>
          <w:b/>
          <w:iCs/>
        </w:rPr>
        <w:instrText xml:space="preserve"> SEQ Theorem \* ARABIC </w:instrText>
      </w:r>
      <w:r w:rsidRPr="0011447C">
        <w:rPr>
          <w:b/>
          <w:iCs/>
        </w:rPr>
        <w:fldChar w:fldCharType="separate"/>
      </w:r>
      <w:r w:rsidR="00CD6C07">
        <w:rPr>
          <w:b/>
          <w:iCs/>
          <w:noProof/>
        </w:rPr>
        <w:t>1</w:t>
      </w:r>
      <w:r w:rsidRPr="0011447C">
        <w:rPr>
          <w:b/>
          <w:iCs/>
        </w:rPr>
        <w:fldChar w:fldCharType="end"/>
      </w:r>
      <w:bookmarkEnd w:id="25"/>
      <w:r w:rsidRPr="0011447C">
        <w:rPr>
          <w:iCs/>
        </w:rPr>
        <w:t>:</w:t>
      </w:r>
      <w:r>
        <w:rPr>
          <w:i/>
          <w:iCs/>
        </w:rPr>
        <w:t xml:space="preserve"> </w:t>
      </w:r>
      <w:r>
        <w:t>Consider an infinite sites model</w:t>
      </w:r>
      <w:r w:rsidR="00A825EF">
        <w:t xml:space="preserve"> where </w:t>
      </w:r>
      <w:r w:rsidR="007A093B">
        <w:t xml:space="preserve">the novel mutation counts in every daughter of every mother are independent Poisson variates with fixed mean </w:t>
      </w:r>
      <w:r w:rsidR="007A093B" w:rsidRPr="007B5DD9">
        <w:rPr>
          <w:position w:val="-10"/>
        </w:rPr>
        <w:object w:dxaOrig="240" w:dyaOrig="260" w14:anchorId="56C7D638">
          <v:shape id="_x0000_i1250" type="#_x0000_t75" style="width:12pt;height:13.5pt" o:ole="">
            <v:imagedata r:id="rId412" o:title=""/>
          </v:shape>
          <o:OLEObject Type="Embed" ProgID="Equation.DSMT4" ShapeID="_x0000_i1250" DrawAspect="Content" ObjectID="_1588162144" r:id="rId413"/>
        </w:object>
      </w:r>
      <w:r w:rsidR="007A093B">
        <w:t xml:space="preserve"> </w:t>
      </w:r>
      <w:r>
        <w:t xml:space="preserve">(e.g., the Gamma or Delta model). Given </w:t>
      </w:r>
      <w:r w:rsidRPr="0010555F">
        <w:rPr>
          <w:position w:val="-6"/>
        </w:rPr>
        <w:object w:dxaOrig="240" w:dyaOrig="279" w14:anchorId="7DB4D00F">
          <v:shape id="_x0000_i1251" type="#_x0000_t75" style="width:12pt;height:13.5pt" o:ole="">
            <v:imagedata r:id="rId414" o:title=""/>
          </v:shape>
          <o:OLEObject Type="Embed" ProgID="Equation.DSMT4" ShapeID="_x0000_i1251" DrawAspect="Content" ObjectID="_1588162145" r:id="rId415"/>
        </w:object>
      </w:r>
      <w:r>
        <w:t xml:space="preserve">, the coordinates of </w:t>
      </w:r>
      <w:r w:rsidRPr="00DD3A19">
        <w:rPr>
          <w:position w:val="-10"/>
        </w:rPr>
        <w:object w:dxaOrig="200" w:dyaOrig="260" w14:anchorId="1C9EB8F3">
          <v:shape id="_x0000_i1252" type="#_x0000_t75" style="width:9.75pt;height:13.5pt" o:ole="">
            <v:imagedata r:id="rId416" o:title=""/>
          </v:shape>
          <o:OLEObject Type="Embed" ProgID="Equation.DSMT4" ShapeID="_x0000_i1252" DrawAspect="Content" ObjectID="_1588162146" r:id="rId417"/>
        </w:object>
      </w:r>
      <w:r>
        <w:t xml:space="preserve"> are independent Poisson variates, with </w:t>
      </w:r>
      <w:r w:rsidRPr="00992E21">
        <w:rPr>
          <w:position w:val="-12"/>
        </w:rPr>
        <w:object w:dxaOrig="300" w:dyaOrig="360" w14:anchorId="102A1287">
          <v:shape id="_x0000_i1253" type="#_x0000_t75" style="width:14.25pt;height:18.75pt" o:ole="">
            <v:imagedata r:id="rId418" o:title=""/>
          </v:shape>
          <o:OLEObject Type="Embed" ProgID="Equation.DSMT4" ShapeID="_x0000_i1253" DrawAspect="Content" ObjectID="_1588162147" r:id="rId419"/>
        </w:object>
      </w:r>
      <w:r>
        <w:t xml:space="preserve"> having mean </w:t>
      </w:r>
      <w:r w:rsidRPr="008C4858">
        <w:rPr>
          <w:position w:val="-12"/>
        </w:rPr>
        <w:object w:dxaOrig="499" w:dyaOrig="360" w14:anchorId="39158D20">
          <v:shape id="_x0000_i1254" type="#_x0000_t75" style="width:24.75pt;height:18.75pt" o:ole="">
            <v:imagedata r:id="rId420" o:title=""/>
          </v:shape>
          <o:OLEObject Type="Embed" ProgID="Equation.DSMT4" ShapeID="_x0000_i1254" DrawAspect="Content" ObjectID="_1588162148" r:id="rId421"/>
        </w:object>
      </w:r>
      <w:r>
        <w:t xml:space="preserve">. </w:t>
      </w:r>
    </w:p>
    <w:p w14:paraId="249FDBCE" w14:textId="5659BBA1" w:rsidR="00871363" w:rsidRDefault="00871363" w:rsidP="00871363">
      <w:pPr>
        <w:keepNext/>
        <w:spacing w:after="0" w:line="480" w:lineRule="auto"/>
        <w:jc w:val="both"/>
      </w:pPr>
      <w:r>
        <w:rPr>
          <w:b/>
        </w:rPr>
        <w:t>Proof</w:t>
      </w:r>
      <w:r w:rsidRPr="009408E6">
        <w:t xml:space="preserve">: </w:t>
      </w:r>
      <w:r>
        <w:t>The</w:t>
      </w:r>
      <w:r w:rsidRPr="00783884">
        <w:t xml:space="preserve"> </w:t>
      </w:r>
      <w:r>
        <w:t xml:space="preserve">coordinates of </w:t>
      </w:r>
      <w:r w:rsidRPr="00DD3A19">
        <w:rPr>
          <w:position w:val="-10"/>
        </w:rPr>
        <w:object w:dxaOrig="200" w:dyaOrig="260" w14:anchorId="0AD3D46D">
          <v:shape id="_x0000_i1255" type="#_x0000_t75" style="width:9.75pt;height:13.5pt" o:ole="">
            <v:imagedata r:id="rId416" o:title=""/>
          </v:shape>
          <o:OLEObject Type="Embed" ProgID="Equation.DSMT4" ShapeID="_x0000_i1255" DrawAspect="Content" ObjectID="_1588162149" r:id="rId422"/>
        </w:object>
      </w:r>
      <w:r>
        <w:t xml:space="preserve"> are determined by the novel mutation counts in disjoint ancestral sets of sizes </w:t>
      </w:r>
      <w:r w:rsidRPr="0047501F">
        <w:rPr>
          <w:position w:val="-6"/>
        </w:rPr>
        <w:object w:dxaOrig="240" w:dyaOrig="279" w14:anchorId="7B891E3B">
          <v:shape id="_x0000_i1256" type="#_x0000_t75" style="width:12pt;height:13.5pt" o:ole="">
            <v:imagedata r:id="rId423" o:title=""/>
          </v:shape>
          <o:OLEObject Type="Embed" ProgID="Equation.DSMT4" ShapeID="_x0000_i1256" DrawAspect="Content" ObjectID="_1588162150" r:id="rId424"/>
        </w:object>
      </w:r>
      <w:r>
        <w:t xml:space="preserve"> . Thus, independence of mutation implies each </w:t>
      </w:r>
      <w:r w:rsidRPr="00E21224">
        <w:rPr>
          <w:position w:val="-12"/>
        </w:rPr>
        <w:object w:dxaOrig="300" w:dyaOrig="360" w14:anchorId="5659A5F5">
          <v:shape id="_x0000_i1257" type="#_x0000_t75" style="width:14.25pt;height:17.25pt" o:ole="">
            <v:imagedata r:id="rId425" o:title=""/>
          </v:shape>
          <o:OLEObject Type="Embed" ProgID="Equation.DSMT4" ShapeID="_x0000_i1257" DrawAspect="Content" ObjectID="_1588162151" r:id="rId426"/>
        </w:object>
      </w:r>
      <w:r>
        <w:t xml:space="preserve"> is the sum of </w:t>
      </w:r>
      <w:r w:rsidRPr="00E21224">
        <w:rPr>
          <w:position w:val="-12"/>
        </w:rPr>
        <w:object w:dxaOrig="340" w:dyaOrig="360" w14:anchorId="484090D4">
          <v:shape id="_x0000_i1258" type="#_x0000_t75" style="width:17.25pt;height:18.75pt" o:ole="">
            <v:imagedata r:id="rId427" o:title=""/>
          </v:shape>
          <o:OLEObject Type="Embed" ProgID="Equation.DSMT4" ShapeID="_x0000_i1258" DrawAspect="Content" ObjectID="_1588162152" r:id="rId428"/>
        </w:object>
      </w:r>
      <w:r>
        <w:t xml:space="preserve"> Poisson variates of mean </w:t>
      </w:r>
      <w:r w:rsidRPr="007B5DD9">
        <w:rPr>
          <w:position w:val="-10"/>
        </w:rPr>
        <w:object w:dxaOrig="240" w:dyaOrig="260" w14:anchorId="7000F346">
          <v:shape id="_x0000_i1259" type="#_x0000_t75" style="width:12pt;height:13.5pt" o:ole="">
            <v:imagedata r:id="rId412" o:title=""/>
          </v:shape>
          <o:OLEObject Type="Embed" ProgID="Equation.DSMT4" ShapeID="_x0000_i1259" DrawAspect="Content" ObjectID="_1588162153" r:id="rId429"/>
        </w:object>
      </w:r>
      <w:r>
        <w:t xml:space="preserve">, with all Poisson variates independent. The sum of </w:t>
      </w:r>
      <w:r w:rsidRPr="00E21224">
        <w:rPr>
          <w:position w:val="-12"/>
        </w:rPr>
        <w:object w:dxaOrig="340" w:dyaOrig="360" w14:anchorId="6F81B199">
          <v:shape id="_x0000_i1260" type="#_x0000_t75" style="width:17.25pt;height:18.75pt" o:ole="">
            <v:imagedata r:id="rId427" o:title=""/>
          </v:shape>
          <o:OLEObject Type="Embed" ProgID="Equation.DSMT4" ShapeID="_x0000_i1260" DrawAspect="Content" ObjectID="_1588162154" r:id="rId430"/>
        </w:object>
      </w:r>
      <w:r>
        <w:t xml:space="preserve"> Poisson variates of mean </w:t>
      </w:r>
      <w:r w:rsidRPr="007B5DD9">
        <w:rPr>
          <w:position w:val="-10"/>
        </w:rPr>
        <w:object w:dxaOrig="240" w:dyaOrig="260" w14:anchorId="5D872D72">
          <v:shape id="_x0000_i1261" type="#_x0000_t75" style="width:12pt;height:13.5pt" o:ole="">
            <v:imagedata r:id="rId412" o:title=""/>
          </v:shape>
          <o:OLEObject Type="Embed" ProgID="Equation.DSMT4" ShapeID="_x0000_i1261" DrawAspect="Content" ObjectID="_1588162155" r:id="rId431"/>
        </w:object>
      </w:r>
      <w:r>
        <w:t xml:space="preserve"> is a Poisson variate </w:t>
      </w:r>
      <w:r w:rsidRPr="00F23522">
        <w:rPr>
          <w:position w:val="-12"/>
        </w:rPr>
        <w:object w:dxaOrig="300" w:dyaOrig="360" w14:anchorId="25E759CA">
          <v:shape id="_x0000_i1262" type="#_x0000_t75" style="width:13.5pt;height:18.75pt" o:ole="">
            <v:imagedata r:id="rId432" o:title=""/>
          </v:shape>
          <o:OLEObject Type="Embed" ProgID="Equation.DSMT4" ShapeID="_x0000_i1262" DrawAspect="Content" ObjectID="_1588162156" r:id="rId433"/>
        </w:object>
      </w:r>
      <w:r>
        <w:t xml:space="preserve"> of mean </w:t>
      </w:r>
      <w:r w:rsidRPr="008C4858">
        <w:rPr>
          <w:position w:val="-12"/>
        </w:rPr>
        <w:object w:dxaOrig="499" w:dyaOrig="360" w14:anchorId="376C5906">
          <v:shape id="_x0000_i1263" type="#_x0000_t75" style="width:24.75pt;height:18.75pt" o:ole="">
            <v:imagedata r:id="rId420" o:title=""/>
          </v:shape>
          <o:OLEObject Type="Embed" ProgID="Equation.DSMT4" ShapeID="_x0000_i1263" DrawAspect="Content" ObjectID="_1588162157" r:id="rId434"/>
        </w:object>
      </w:r>
      <w:r>
        <w:t xml:space="preserve">, </w:t>
      </w:r>
      <w:r w:rsidR="00104887">
        <w:t>where</w:t>
      </w:r>
      <w:r>
        <w:t xml:space="preserve"> the variates </w:t>
      </w:r>
      <w:r w:rsidRPr="00F23522">
        <w:rPr>
          <w:position w:val="-14"/>
        </w:rPr>
        <w:object w:dxaOrig="520" w:dyaOrig="400" w14:anchorId="52A00F53">
          <v:shape id="_x0000_i1264" type="#_x0000_t75" style="width:24.75pt;height:20.25pt" o:ole="">
            <v:imagedata r:id="rId435" o:title=""/>
          </v:shape>
          <o:OLEObject Type="Embed" ProgID="Equation.DSMT4" ShapeID="_x0000_i1264" DrawAspect="Content" ObjectID="_1588162158" r:id="rId436"/>
        </w:object>
      </w:r>
      <w:r>
        <w:t xml:space="preserve"> are independent. </w:t>
      </w:r>
      <w:r w:rsidRPr="001C7349">
        <w:rPr>
          <w:position w:val="-4"/>
        </w:rPr>
        <w:object w:dxaOrig="200" w:dyaOrig="200" w14:anchorId="6178BC51">
          <v:shape id="_x0000_i1265" type="#_x0000_t75" style="width:9.75pt;height:10.5pt" o:ole="">
            <v:imagedata r:id="rId437" o:title=""/>
          </v:shape>
          <o:OLEObject Type="Embed" ProgID="Equation.DSMT4" ShapeID="_x0000_i1265" DrawAspect="Content" ObjectID="_1588162159" r:id="rId438"/>
        </w:object>
      </w:r>
    </w:p>
    <w:p w14:paraId="0B5E50A0" w14:textId="1DED7367" w:rsidR="00802213" w:rsidRDefault="00D57557" w:rsidP="00F1664B">
      <w:pPr>
        <w:keepNext/>
        <w:spacing w:after="0" w:line="480" w:lineRule="auto"/>
        <w:ind w:firstLine="720"/>
        <w:jc w:val="both"/>
      </w:pPr>
      <w:r w:rsidRPr="00CC0FC4">
        <w:fldChar w:fldCharType="begin"/>
      </w:r>
      <w:r w:rsidRPr="00CC0FC4">
        <w:instrText xml:space="preserve"> REF _Ref509327986 \h  \* MERGEFORMAT </w:instrText>
      </w:r>
      <w:r w:rsidRPr="00CC0FC4">
        <w:fldChar w:fldCharType="separate"/>
      </w:r>
      <w:r w:rsidR="00CD6C07" w:rsidRPr="00CD6C07">
        <w:rPr>
          <w:iCs/>
        </w:rPr>
        <w:t xml:space="preserve">Theorem </w:t>
      </w:r>
      <w:r w:rsidR="00CD6C07" w:rsidRPr="00CD6C07">
        <w:rPr>
          <w:iCs/>
          <w:noProof/>
        </w:rPr>
        <w:t>1</w:t>
      </w:r>
      <w:r w:rsidRPr="00CC0FC4">
        <w:fldChar w:fldCharType="end"/>
      </w:r>
      <w:r w:rsidR="00BA45A2">
        <w:t xml:space="preserve"> implies that</w:t>
      </w:r>
      <w:r w:rsidR="004B1EC3">
        <w:t xml:space="preserve"> </w:t>
      </w:r>
      <w:r w:rsidR="00601DD9">
        <w:t>under the Gamma or Delta model,</w:t>
      </w:r>
      <w:r w:rsidR="00802213">
        <w:t xml:space="preserve"> </w:t>
      </w:r>
      <w:r w:rsidR="00F1664B" w:rsidRPr="00C07E64">
        <w:rPr>
          <w:position w:val="-12"/>
        </w:rPr>
        <w:object w:dxaOrig="1340" w:dyaOrig="360" w14:anchorId="50570FE0">
          <v:shape id="_x0000_i1266" type="#_x0000_t75" style="width:68.25pt;height:17.25pt" o:ole="">
            <v:imagedata r:id="rId439" o:title=""/>
          </v:shape>
          <o:OLEObject Type="Embed" ProgID="Equation.DSMT4" ShapeID="_x0000_i1266" DrawAspect="Content" ObjectID="_1588162160" r:id="rId440"/>
        </w:object>
      </w:r>
      <w:r w:rsidR="007A5CEC">
        <w:t xml:space="preserve">. </w:t>
      </w:r>
      <w:r w:rsidR="00FC5C3D">
        <w:t>In addition, t</w:t>
      </w:r>
      <w:r w:rsidR="007A5CEC">
        <w:t xml:space="preserve">he </w:t>
      </w:r>
      <w:r w:rsidR="004A5498">
        <w:t>law of total variance yields</w:t>
      </w:r>
    </w:p>
    <w:p w14:paraId="33296097" w14:textId="504C11B5" w:rsidR="00802213" w:rsidRDefault="00802213" w:rsidP="00802213">
      <w:pPr>
        <w:pStyle w:val="NormalWeb"/>
        <w:tabs>
          <w:tab w:val="center" w:pos="4320"/>
          <w:tab w:val="right" w:pos="8550"/>
        </w:tabs>
        <w:jc w:val="both"/>
      </w:pPr>
      <w:r w:rsidRPr="003235A1">
        <w:tab/>
      </w:r>
      <w:r w:rsidR="004D61A8" w:rsidRPr="009822A5">
        <w:rPr>
          <w:position w:val="-18"/>
        </w:rPr>
        <w:object w:dxaOrig="8240" w:dyaOrig="480" w14:anchorId="6F109DE4">
          <v:shape id="_x0000_i1267" type="#_x0000_t75" style="width:408.75pt;height:23.25pt" o:ole="">
            <v:imagedata r:id="rId441" o:title=""/>
          </v:shape>
          <o:OLEObject Type="Embed" ProgID="Equation.DSMT4" ShapeID="_x0000_i1267" DrawAspect="Content" ObjectID="_1588162161" r:id="rId442"/>
        </w:object>
      </w:r>
      <w:r w:rsidR="009D665F">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26" w:name="ZEqnNum105870"/>
      <w:r w:rsidRPr="003235A1">
        <w:instrText>(</w:instrText>
      </w:r>
      <w:fldSimple w:instr=" SEQ MTEqn \c \* Arabic \* MERGEFORMAT ">
        <w:r w:rsidR="00CD6C07">
          <w:rPr>
            <w:noProof/>
          </w:rPr>
          <w:instrText>16</w:instrText>
        </w:r>
      </w:fldSimple>
      <w:r w:rsidRPr="003235A1">
        <w:instrText>)</w:instrText>
      </w:r>
      <w:bookmarkEnd w:id="26"/>
      <w:r w:rsidRPr="003235A1">
        <w:fldChar w:fldCharType="end"/>
      </w:r>
    </w:p>
    <w:p w14:paraId="4AF3F7B4" w14:textId="25597B1B" w:rsidR="002152F3" w:rsidRDefault="00041368" w:rsidP="00E37760">
      <w:pPr>
        <w:pStyle w:val="NormalWeb"/>
        <w:tabs>
          <w:tab w:val="center" w:pos="4320"/>
          <w:tab w:val="right" w:pos="8550"/>
        </w:tabs>
        <w:jc w:val="both"/>
      </w:pPr>
      <w:r>
        <w:t xml:space="preserve">where the second equality </w:t>
      </w:r>
      <w:r w:rsidR="00E37760">
        <w:t xml:space="preserve">follows from </w:t>
      </w:r>
      <w:r w:rsidR="00552EDF" w:rsidRPr="00CC0FC4">
        <w:fldChar w:fldCharType="begin"/>
      </w:r>
      <w:r w:rsidR="00552EDF" w:rsidRPr="00CC0FC4">
        <w:instrText xml:space="preserve"> REF _Ref509327986 \h  \* MERGEFORMAT </w:instrText>
      </w:r>
      <w:r w:rsidR="00552EDF" w:rsidRPr="00CC0FC4">
        <w:fldChar w:fldCharType="separate"/>
      </w:r>
      <w:r w:rsidR="00CD6C07" w:rsidRPr="00CD6C07">
        <w:rPr>
          <w:iCs/>
        </w:rPr>
        <w:t xml:space="preserve">Theorem </w:t>
      </w:r>
      <w:r w:rsidR="00CD6C07" w:rsidRPr="00CD6C07">
        <w:rPr>
          <w:iCs/>
          <w:noProof/>
        </w:rPr>
        <w:t>1</w:t>
      </w:r>
      <w:r w:rsidR="00552EDF" w:rsidRPr="00CC0FC4">
        <w:fldChar w:fldCharType="end"/>
      </w:r>
      <w:r w:rsidR="00552EDF">
        <w:t xml:space="preserve"> and </w:t>
      </w:r>
      <w:r w:rsidR="00E37760">
        <w:t xml:space="preserve">the fact that the variance of a Poisson variate equals its mean. </w:t>
      </w:r>
      <w:r w:rsidR="00E95173">
        <w:t>Under</w:t>
      </w:r>
      <w:r w:rsidR="00193AAA">
        <w:t xml:space="preserve"> the Gamma or Delta model, </w:t>
      </w:r>
      <w:r w:rsidR="009A2BDF">
        <w:t xml:space="preserve">therefore, </w:t>
      </w:r>
      <w:r w:rsidR="00193AAA">
        <w:t xml:space="preserve">the simulation of ancestries alone suffices to estimate the </w:t>
      </w:r>
      <w:r w:rsidR="00DF102D">
        <w:t xml:space="preserve">first two moments </w:t>
      </w:r>
      <w:r w:rsidR="002651A7">
        <w:t>of the</w:t>
      </w:r>
      <w:r w:rsidR="00193AAA">
        <w:t xml:space="preserve"> estimators of </w:t>
      </w:r>
      <w:r w:rsidR="00193AAA" w:rsidRPr="00B413C1">
        <w:rPr>
          <w:position w:val="-10"/>
        </w:rPr>
        <w:object w:dxaOrig="400" w:dyaOrig="320" w14:anchorId="083F20A5">
          <v:shape id="_x0000_i1268" type="#_x0000_t75" style="width:19.5pt;height:16.5pt" o:ole="">
            <v:imagedata r:id="rId443" o:title=""/>
          </v:shape>
          <o:OLEObject Type="Embed" ProgID="Equation.DSMT4" ShapeID="_x0000_i1268" DrawAspect="Content" ObjectID="_1588162162" r:id="rId444"/>
        </w:object>
      </w:r>
      <w:r w:rsidR="00193AAA">
        <w:t xml:space="preserve">. </w:t>
      </w:r>
      <w:r w:rsidR="007506F7">
        <w:t>On the right side of Eq</w:t>
      </w:r>
      <w:r w:rsidR="00193AAA">
        <w:t xml:space="preserve"> </w:t>
      </w:r>
      <w:r w:rsidR="00193AAA">
        <w:fldChar w:fldCharType="begin"/>
      </w:r>
      <w:r w:rsidR="00193AAA">
        <w:instrText xml:space="preserve"> GOTOBUTTON ZEqnNum105870  \* MERGEFORMAT </w:instrText>
      </w:r>
      <w:fldSimple w:instr=" REF ZEqnNum105870 \* Charformat \! \* MERGEFORMAT ">
        <w:r w:rsidR="00CD6C07" w:rsidRPr="003235A1">
          <w:instrText>(</w:instrText>
        </w:r>
        <w:r w:rsidR="00CD6C07">
          <w:instrText>16</w:instrText>
        </w:r>
        <w:r w:rsidR="00CD6C07" w:rsidRPr="003235A1">
          <w:instrText>)</w:instrText>
        </w:r>
      </w:fldSimple>
      <w:r w:rsidR="00193AAA">
        <w:fldChar w:fldCharType="end"/>
      </w:r>
      <w:r w:rsidR="007506F7">
        <w:t>, the first term is sometimes called the mutational variance; the second, the evolutionary variance.</w:t>
      </w:r>
      <w:r w:rsidR="000E36DD">
        <w:t xml:space="preserve"> Besides variance reduction, the simulation of </w:t>
      </w:r>
      <w:r w:rsidR="000E36DD" w:rsidRPr="0010555F">
        <w:rPr>
          <w:position w:val="-6"/>
        </w:rPr>
        <w:object w:dxaOrig="240" w:dyaOrig="279" w14:anchorId="7A56A61D">
          <v:shape id="_x0000_i1269" type="#_x0000_t75" style="width:12pt;height:13.5pt" o:ole="">
            <v:imagedata r:id="rId414" o:title=""/>
          </v:shape>
          <o:OLEObject Type="Embed" ProgID="Equation.DSMT4" ShapeID="_x0000_i1269" DrawAspect="Content" ObjectID="_1588162163" r:id="rId445"/>
        </w:object>
      </w:r>
      <w:r w:rsidR="000E36DD">
        <w:t xml:space="preserve"> clarifies </w:t>
      </w:r>
      <w:r w:rsidR="004C0C12">
        <w:t xml:space="preserve">the </w:t>
      </w:r>
      <w:r w:rsidR="00C767D3">
        <w:t xml:space="preserve">relative contributions of the mutational and evolutionary variance in </w:t>
      </w:r>
      <w:r w:rsidR="0040255E">
        <w:t xml:space="preserve">Eq </w:t>
      </w:r>
      <w:r w:rsidR="0040255E">
        <w:fldChar w:fldCharType="begin"/>
      </w:r>
      <w:r w:rsidR="0040255E">
        <w:instrText xml:space="preserve"> GOTOBUTTON ZEqnNum105870  \* MERGEFORMAT </w:instrText>
      </w:r>
      <w:fldSimple w:instr=" REF ZEqnNum105870 \* Charformat \! \* MERGEFORMAT ">
        <w:r w:rsidR="00CD6C07" w:rsidRPr="003235A1">
          <w:instrText>(</w:instrText>
        </w:r>
        <w:r w:rsidR="00CD6C07">
          <w:instrText>16</w:instrText>
        </w:r>
        <w:r w:rsidR="00CD6C07" w:rsidRPr="003235A1">
          <w:instrText>)</w:instrText>
        </w:r>
      </w:fldSimple>
      <w:r w:rsidR="0040255E">
        <w:fldChar w:fldCharType="end"/>
      </w:r>
      <w:r w:rsidR="0040255E">
        <w:t xml:space="preserve"> </w:t>
      </w:r>
      <w:r w:rsidR="00E07A14">
        <w:t>by displaying</w:t>
      </w:r>
      <w:r w:rsidR="00C767D3">
        <w:t xml:space="preserve"> their dependence </w:t>
      </w:r>
      <w:r w:rsidR="004C0C12">
        <w:t xml:space="preserve">on </w:t>
      </w:r>
      <w:r w:rsidR="004C0C12" w:rsidRPr="000E36DD">
        <w:rPr>
          <w:position w:val="-10"/>
        </w:rPr>
        <w:object w:dxaOrig="240" w:dyaOrig="260" w14:anchorId="0C1CFC40">
          <v:shape id="_x0000_i1270" type="#_x0000_t75" style="width:12pt;height:12.75pt" o:ole="">
            <v:imagedata r:id="rId446" o:title=""/>
          </v:shape>
          <o:OLEObject Type="Embed" ProgID="Equation.DSMT4" ShapeID="_x0000_i1270" DrawAspect="Content" ObjectID="_1588162164" r:id="rId447"/>
        </w:object>
      </w:r>
      <w:r w:rsidR="000E36DD">
        <w:t xml:space="preserve">. </w:t>
      </w:r>
    </w:p>
    <w:p w14:paraId="586A0DCC" w14:textId="56D2B939" w:rsidR="0047082C" w:rsidRDefault="001B02D0" w:rsidP="0047082C">
      <w:pPr>
        <w:keepNext/>
        <w:spacing w:after="0" w:line="480" w:lineRule="auto"/>
        <w:ind w:firstLine="720"/>
        <w:jc w:val="both"/>
      </w:pPr>
      <w:r>
        <w:t xml:space="preserve">For </w:t>
      </w:r>
      <w:r w:rsidR="006F567D">
        <w:t xml:space="preserve">different </w:t>
      </w:r>
      <w:r w:rsidR="006F567D" w:rsidRPr="00E96C82">
        <w:rPr>
          <w:position w:val="-4"/>
        </w:rPr>
        <w:object w:dxaOrig="499" w:dyaOrig="260" w14:anchorId="27D3BA6E">
          <v:shape id="_x0000_i1271" type="#_x0000_t75" style="width:24.75pt;height:13.5pt" o:ole="">
            <v:imagedata r:id="rId448" o:title=""/>
          </v:shape>
          <o:OLEObject Type="Embed" ProgID="Equation.DSMT4" ShapeID="_x0000_i1271" DrawAspect="Content" ObjectID="_1588162165" r:id="rId449"/>
        </w:object>
      </w:r>
      <w:r w:rsidR="00E96C82">
        <w:t>, s</w:t>
      </w:r>
      <w:r w:rsidR="00C91C40">
        <w:t>imulation</w:t>
      </w:r>
      <w:r w:rsidR="006F2698">
        <w:t xml:space="preserve"> </w:t>
      </w:r>
      <w:r w:rsidR="00091662">
        <w:t xml:space="preserve">yielded </w:t>
      </w:r>
      <w:r>
        <w:t>1000 realizations</w:t>
      </w:r>
      <w:r w:rsidR="00785844">
        <w:t xml:space="preserve"> of the Gamma </w:t>
      </w:r>
      <w:r w:rsidR="0036361D">
        <w:t xml:space="preserve">and Delta </w:t>
      </w:r>
      <w:r w:rsidR="001B4A5F">
        <w:t>model</w:t>
      </w:r>
      <w:r w:rsidR="0036361D">
        <w:t>s</w:t>
      </w:r>
      <w:r w:rsidR="00E96C82">
        <w:t xml:space="preserve">. </w:t>
      </w:r>
      <w:r w:rsidR="005C2F47">
        <w:t xml:space="preserve">As a </w:t>
      </w:r>
      <w:r w:rsidR="00363857">
        <w:t xml:space="preserve">check </w:t>
      </w:r>
      <w:r w:rsidR="005C2F47">
        <w:t xml:space="preserve">on </w:t>
      </w:r>
      <w:r w:rsidR="00546E87">
        <w:t xml:space="preserve">using </w:t>
      </w:r>
      <w:r w:rsidR="00284E28">
        <w:t>the skeleton process</w:t>
      </w:r>
      <w:r w:rsidR="00284E28" w:rsidRPr="00284E28">
        <w:t xml:space="preserve"> </w:t>
      </w:r>
      <w:r w:rsidR="00284E28">
        <w:t xml:space="preserve">in Section </w:t>
      </w:r>
      <w:r w:rsidR="00284E28">
        <w:fldChar w:fldCharType="begin"/>
      </w:r>
      <w:r w:rsidR="00284E28">
        <w:instrText xml:space="preserve"> REF _Ref508136332 \r \h </w:instrText>
      </w:r>
      <w:r w:rsidR="00284E28">
        <w:fldChar w:fldCharType="separate"/>
      </w:r>
      <w:r w:rsidR="00CD6C07">
        <w:t>2</w:t>
      </w:r>
      <w:r w:rsidR="00284E28">
        <w:fldChar w:fldCharType="end"/>
      </w:r>
      <w:r w:rsidR="00284E28">
        <w:t>, e</w:t>
      </w:r>
      <w:r w:rsidR="00DC73C9">
        <w:t xml:space="preserve">ach realization started with </w:t>
      </w:r>
      <w:r w:rsidR="00CE4995">
        <w:t xml:space="preserve">one </w:t>
      </w:r>
      <w:r w:rsidR="0010594D">
        <w:t>founder</w:t>
      </w:r>
      <w:r w:rsidR="005C6E63">
        <w:t xml:space="preserve"> and propagated</w:t>
      </w:r>
      <w:r w:rsidR="00E96C82">
        <w:t xml:space="preserve"> </w:t>
      </w:r>
      <w:r w:rsidR="006F2276">
        <w:t xml:space="preserve">the </w:t>
      </w:r>
      <w:r w:rsidR="00A330A8">
        <w:t>population</w:t>
      </w:r>
      <w:r w:rsidR="005C6E63">
        <w:t xml:space="preserve">, </w:t>
      </w:r>
      <w:r w:rsidR="00322455">
        <w:t xml:space="preserve">simply </w:t>
      </w:r>
      <w:r w:rsidR="005C6E63">
        <w:t xml:space="preserve">restarting it </w:t>
      </w:r>
      <w:r w:rsidR="00160D0A">
        <w:t xml:space="preserve">with another </w:t>
      </w:r>
      <w:r w:rsidR="00803FDA">
        <w:t xml:space="preserve">founder </w:t>
      </w:r>
      <w:r w:rsidR="005C6E63">
        <w:t xml:space="preserve">if </w:t>
      </w:r>
      <w:r w:rsidR="00DE3586">
        <w:t xml:space="preserve">the population </w:t>
      </w:r>
      <w:r w:rsidR="005C6E63">
        <w:t xml:space="preserve">became </w:t>
      </w:r>
      <w:r w:rsidR="005C6E63">
        <w:lastRenderedPageBreak/>
        <w:t>extinct.</w:t>
      </w:r>
      <w:r w:rsidR="00A330A8">
        <w:t xml:space="preserve"> </w:t>
      </w:r>
      <w:r w:rsidR="008A54EA">
        <w:t xml:space="preserve">The realization continued </w:t>
      </w:r>
      <w:r w:rsidR="00055D7C">
        <w:t xml:space="preserve">until </w:t>
      </w:r>
      <w:r w:rsidR="008A54EA">
        <w:t xml:space="preserve">the population </w:t>
      </w:r>
      <w:r w:rsidR="00570BDA">
        <w:t xml:space="preserve">reached a threshold of </w:t>
      </w:r>
      <w:r w:rsidR="00A330A8">
        <w:t xml:space="preserve">6000 </w:t>
      </w:r>
      <w:r w:rsidR="00465285">
        <w:t>live individuals</w:t>
      </w:r>
      <w:r w:rsidR="00510104">
        <w:t>. Here, 6000</w:t>
      </w:r>
      <w:r w:rsidR="00465285">
        <w:t xml:space="preserve"> </w:t>
      </w:r>
      <w:r w:rsidR="00510104">
        <w:t xml:space="preserve">is </w:t>
      </w:r>
      <w:r w:rsidR="00623320">
        <w:t>a</w:t>
      </w:r>
      <w:r w:rsidR="00293A0B">
        <w:t>n</w:t>
      </w:r>
      <w:r w:rsidR="00623320">
        <w:t xml:space="preserve"> arbitrary large number, chosen </w:t>
      </w:r>
      <w:r w:rsidR="003A23B7">
        <w:t xml:space="preserve">on </w:t>
      </w:r>
      <w:r w:rsidR="00035C41">
        <w:t xml:space="preserve">the </w:t>
      </w:r>
      <w:r w:rsidR="00A243EF">
        <w:t>(</w:t>
      </w:r>
      <w:r w:rsidR="00035C41">
        <w:t>almost irrelevant</w:t>
      </w:r>
      <w:r w:rsidR="00A243EF">
        <w:t>)</w:t>
      </w:r>
      <w:r w:rsidR="00035C41">
        <w:t xml:space="preserve"> </w:t>
      </w:r>
      <w:r w:rsidR="003A23B7">
        <w:t xml:space="preserve">basis </w:t>
      </w:r>
      <w:r w:rsidR="00035C41">
        <w:t xml:space="preserve">that </w:t>
      </w:r>
      <w:r w:rsidR="00180440">
        <w:t xml:space="preserve">a </w:t>
      </w:r>
      <w:r w:rsidR="00626E13">
        <w:t xml:space="preserve">neutral </w:t>
      </w:r>
      <w:r w:rsidR="00180440">
        <w:t xml:space="preserve">model in </w:t>
      </w:r>
      <w:r w:rsidR="00626E13">
        <w:t xml:space="preserve">coalescent theory </w:t>
      </w:r>
      <w:r w:rsidR="007D14E4">
        <w:t>estimate</w:t>
      </w:r>
      <w:r w:rsidR="00280591">
        <w:t>d</w:t>
      </w:r>
      <w:r w:rsidR="00626E13">
        <w:t xml:space="preserve"> </w:t>
      </w:r>
      <w:r w:rsidR="00623320">
        <w:t xml:space="preserve">the effective </w:t>
      </w:r>
      <w:r w:rsidR="00CE171B">
        <w:t xml:space="preserve">size of the </w:t>
      </w:r>
      <w:r w:rsidR="006361AF">
        <w:t xml:space="preserve">viral </w:t>
      </w:r>
      <w:r w:rsidR="00623320">
        <w:t xml:space="preserve">population in </w:t>
      </w:r>
      <w:r w:rsidR="006361AF">
        <w:t xml:space="preserve">HIV </w:t>
      </w:r>
      <w:r w:rsidR="00623320">
        <w:t xml:space="preserve">patients </w:t>
      </w:r>
      <w:r w:rsidR="005C76EA">
        <w:t xml:space="preserve">between </w:t>
      </w:r>
      <w:r w:rsidR="00623320">
        <w:t xml:space="preserve">2000 </w:t>
      </w:r>
      <w:r w:rsidR="005C76EA">
        <w:t xml:space="preserve">and </w:t>
      </w:r>
      <w:r w:rsidR="00623320">
        <w:t xml:space="preserve">6000 </w:t>
      </w:r>
      <w:r w:rsidR="00623320">
        <w:fldChar w:fldCharType="begin"/>
      </w:r>
      <w:r w:rsidR="00555416">
        <w:instrText xml:space="preserve"> ADDIN EN.CITE &lt;EndNote&gt;&lt;Cite&gt;&lt;Author&gt;Seo&lt;/Author&gt;&lt;Year&gt;2002&lt;/Year&gt;&lt;RecNum&gt;2973&lt;/RecNum&gt;&lt;DisplayText&gt;[34]&lt;/DisplayText&gt;&lt;record&gt;&lt;rec-number&gt;2973&lt;/rec-number&gt;&lt;foreign-keys&gt;&lt;key app="EN" db-id="taxwpw5a65szxre5tsup59fgppwf95vxdsf5" timestamp="1494946141"&gt;2973&lt;/key&gt;&lt;/foreign-keys&gt;&lt;ref-type name="Journal Article"&gt;17&lt;/ref-type&gt;&lt;contributors&gt;&lt;authors&gt;&lt;author&gt;Seo, T. K.&lt;/author&gt;&lt;author&gt;Thorne, J. L.&lt;/author&gt;&lt;author&gt;Hasegawa, M.&lt;/author&gt;&lt;author&gt;Kishino, H.&lt;/author&gt;&lt;/authors&gt;&lt;/contributors&gt;&lt;auth-address&gt;N Carolina State Univ, Bioinformat Res Ctr, Raleigh, NC 27695 USA. Grad Univ Adv Studies, Dept Biosyst Sci, Kanagawa 2400193, Japan. Inst Stat Math, Minato Ku, Tokyo 1068569, Japan. Univ Tokyo, Grad Sch Agr &amp;amp; Life Sci, Lab Biometr, Bunkyo Ku, Tokyo 1138657, Japan.&amp;#xD;Seo, TK (reprint author), N Carolina State Univ, Bioinformat Res Ctr, Box 7566, Raleigh, NC 27695 USA.&lt;/auth-address&gt;&lt;titles&gt;&lt;title&gt;Estimation of effective population size of HIV-1 within a host: A pseudomaximum-likelihood approach&lt;/title&gt;&lt;secondary-title&gt;Genetics&lt;/secondary-title&gt;&lt;alt-title&gt;Genetics&lt;/alt-title&gt;&lt;/titles&gt;&lt;periodical&gt;&lt;full-title&gt;Genetics&lt;/full-title&gt;&lt;/periodical&gt;&lt;alt-periodical&gt;&lt;full-title&gt;Genetics&lt;/full-title&gt;&lt;/alt-periodical&gt;&lt;pages&gt;1283-1293&lt;/pages&gt;&lt;volume&gt;160&lt;/volume&gt;&lt;number&gt;4&lt;/number&gt;&lt;keywords&gt;&lt;keyword&gt;IMMUNODEFICIENCY-VIRUS TYPE-1&lt;/keyword&gt;&lt;keyword&gt;MOLECULAR CLOCK&lt;/keyword&gt;&lt;keyword&gt;GENERATION TIME&lt;/keyword&gt;&lt;keyword&gt;MUTATION-RATE&lt;/keyword&gt;&lt;keyword&gt;DNA-SEQUENCES&lt;/keyword&gt;&lt;keyword&gt;IN-VIVO&lt;/keyword&gt;&lt;keyword&gt;SAMPLES&lt;/keyword&gt;&lt;keyword&gt;SELECTION&lt;/keyword&gt;&lt;keyword&gt;GENEALOGIES&lt;/keyword&gt;&lt;keyword&gt;PHYLOGENIES&lt;/keyword&gt;&lt;/keywords&gt;&lt;dates&gt;&lt;year&gt;2002&lt;/year&gt;&lt;pub-dates&gt;&lt;date&gt;Apr&lt;/date&gt;&lt;/pub-dates&gt;&lt;/dates&gt;&lt;isbn&gt;0016-6731&lt;/isbn&gt;&lt;accession-num&gt;WOS:000175237200003&lt;/accession-num&gt;&lt;work-type&gt;Article&lt;/work-type&gt;&lt;urls&gt;&lt;related-urls&gt;&lt;url&gt;&amp;lt;Go to ISI&amp;gt;://WOS:000175237200003&lt;/url&gt;&lt;/related-urls&gt;&lt;/urls&gt;&lt;language&gt;English&lt;/language&gt;&lt;/record&gt;&lt;/Cite&gt;&lt;/EndNote&gt;</w:instrText>
      </w:r>
      <w:r w:rsidR="00623320">
        <w:fldChar w:fldCharType="separate"/>
      </w:r>
      <w:r w:rsidR="00555416">
        <w:rPr>
          <w:noProof/>
        </w:rPr>
        <w:t>[</w:t>
      </w:r>
      <w:hyperlink w:anchor="_ENREF_34" w:tooltip="Seo, 2002 #2973" w:history="1">
        <w:r w:rsidR="003F2119">
          <w:rPr>
            <w:noProof/>
          </w:rPr>
          <w:t>34</w:t>
        </w:r>
      </w:hyperlink>
      <w:r w:rsidR="00555416">
        <w:rPr>
          <w:noProof/>
        </w:rPr>
        <w:t>]</w:t>
      </w:r>
      <w:r w:rsidR="00623320">
        <w:fldChar w:fldCharType="end"/>
      </w:r>
      <w:r w:rsidR="00DC73C9">
        <w:t>.</w:t>
      </w:r>
      <w:r w:rsidR="00085338">
        <w:t xml:space="preserve"> </w:t>
      </w:r>
      <w:r w:rsidR="00C55384">
        <w:t xml:space="preserve">As a check on using sampling with replacement in Section </w:t>
      </w:r>
      <w:r w:rsidR="00C55384">
        <w:fldChar w:fldCharType="begin"/>
      </w:r>
      <w:r w:rsidR="00C55384">
        <w:instrText xml:space="preserve"> REF _Ref508136332 \r \h </w:instrText>
      </w:r>
      <w:r w:rsidR="00C55384">
        <w:fldChar w:fldCharType="separate"/>
      </w:r>
      <w:r w:rsidR="00CD6C07">
        <w:t>2</w:t>
      </w:r>
      <w:r w:rsidR="00C55384">
        <w:fldChar w:fldCharType="end"/>
      </w:r>
      <w:r w:rsidR="00C55384">
        <w:t>, each realization</w:t>
      </w:r>
      <w:r w:rsidR="00085338">
        <w:t xml:space="preserve"> </w:t>
      </w:r>
      <w:r w:rsidR="00866C5F">
        <w:t>sampled</w:t>
      </w:r>
      <w:r w:rsidR="00085338">
        <w:t xml:space="preserve"> </w:t>
      </w:r>
      <w:r w:rsidR="00866C5F">
        <w:t xml:space="preserve">the 6000 live individuals </w:t>
      </w:r>
      <w:r w:rsidR="00CC2703">
        <w:t xml:space="preserve">uniformly </w:t>
      </w:r>
      <w:r w:rsidR="00085338">
        <w:t>without replacement.</w:t>
      </w:r>
    </w:p>
    <w:p w14:paraId="15882893" w14:textId="104893A1" w:rsidR="009B6AF8" w:rsidRDefault="009B6AF8">
      <w:bookmarkStart w:id="27" w:name="_Ref496022952"/>
      <w:r>
        <w:br w:type="page"/>
      </w:r>
    </w:p>
    <w:p w14:paraId="5AD50BB7" w14:textId="02DD0E41" w:rsidR="006E1E9E" w:rsidRPr="007475C7" w:rsidRDefault="009379CB" w:rsidP="00AF177A">
      <w:pPr>
        <w:pStyle w:val="Heading1"/>
      </w:pPr>
      <w:bookmarkStart w:id="28" w:name="_Ref496124292"/>
      <w:bookmarkStart w:id="29" w:name="_Hlk496101225"/>
      <w:r w:rsidRPr="007B7458">
        <w:lastRenderedPageBreak/>
        <w:t>Results</w:t>
      </w:r>
      <w:bookmarkStart w:id="30" w:name="_Ref495326308"/>
      <w:bookmarkEnd w:id="27"/>
      <w:bookmarkEnd w:id="28"/>
      <w:r w:rsidR="009F3067" w:rsidRPr="009F3067">
        <w:rPr>
          <w:snapToGrid w:val="0"/>
          <w:color w:val="000000"/>
          <w:w w:val="0"/>
          <w:sz w:val="0"/>
          <w:szCs w:val="0"/>
          <w:u w:color="000000"/>
          <w:bdr w:val="none" w:sz="0" w:space="0" w:color="000000"/>
          <w:shd w:val="clear" w:color="000000" w:fill="000000"/>
          <w:lang w:val="x-none" w:eastAsia="x-none" w:bidi="x-none"/>
        </w:rPr>
        <w:t xml:space="preserve"> </w:t>
      </w:r>
      <w:r w:rsidR="00AF177A" w:rsidRPr="00AF177A">
        <w:rPr>
          <w:noProof/>
          <w:sz w:val="24"/>
          <w:szCs w:val="24"/>
        </w:rPr>
        <w:drawing>
          <wp:inline distT="0" distB="0" distL="0" distR="0" wp14:anchorId="3717631A" wp14:editId="69A6348A">
            <wp:extent cx="5486400" cy="2999232"/>
            <wp:effectExtent l="0" t="0" r="0" b="0"/>
            <wp:docPr id="2" name="Picture 2" descr="C:\Users\spouge\Documents\Store\Projects\Virus\Infecting Virions\Founder_Single\Reproductive_Number\Reproductive_Number\Paper\Figure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C:\Users\spouge\Documents\Store\Projects\Virus\Infecting Virions\Founder_Single\Reproductive_Number\Reproductive_Number\Paper\Figures\Figure_3.png"/>
                    <pic:cNvPicPr>
                      <a:picLocks noChangeAspect="1" noChangeArrowheads="1"/>
                    </pic:cNvPicPr>
                  </pic:nvPicPr>
                  <pic:blipFill>
                    <a:blip r:embed="rId450" cstate="print">
                      <a:extLst>
                        <a:ext uri="{28A0092B-C50C-407E-A947-70E740481C1C}">
                          <a14:useLocalDpi xmlns:a14="http://schemas.microsoft.com/office/drawing/2010/main" val="0"/>
                        </a:ext>
                      </a:extLst>
                    </a:blip>
                    <a:srcRect/>
                    <a:stretch>
                      <a:fillRect/>
                    </a:stretch>
                  </pic:blipFill>
                  <pic:spPr bwMode="auto">
                    <a:xfrm>
                      <a:off x="0" y="0"/>
                      <a:ext cx="5486400" cy="2999232"/>
                    </a:xfrm>
                    <a:prstGeom prst="rect">
                      <a:avLst/>
                    </a:prstGeom>
                    <a:noFill/>
                    <a:ln>
                      <a:noFill/>
                    </a:ln>
                  </pic:spPr>
                </pic:pic>
              </a:graphicData>
            </a:graphic>
          </wp:inline>
        </w:drawing>
      </w:r>
    </w:p>
    <w:p w14:paraId="1480FEE0" w14:textId="55E06B4C" w:rsidR="0080782C" w:rsidRDefault="006E1E9E" w:rsidP="0080782C">
      <w:pPr>
        <w:keepNext/>
        <w:keepLines/>
        <w:spacing w:after="0" w:line="240" w:lineRule="auto"/>
        <w:jc w:val="center"/>
        <w:rPr>
          <w:b/>
          <w:szCs w:val="24"/>
        </w:rPr>
      </w:pPr>
      <w:bookmarkStart w:id="31" w:name="_Ref496095637"/>
      <w:bookmarkStart w:id="32" w:name="_Ref508460314"/>
      <w:r w:rsidRPr="00366DD1">
        <w:rPr>
          <w:b/>
          <w:szCs w:val="24"/>
        </w:rPr>
        <w:t xml:space="preserve">Figure </w:t>
      </w:r>
      <w:r w:rsidRPr="00366DD1">
        <w:rPr>
          <w:b/>
          <w:szCs w:val="24"/>
        </w:rPr>
        <w:fldChar w:fldCharType="begin"/>
      </w:r>
      <w:r w:rsidRPr="00366DD1">
        <w:rPr>
          <w:b/>
          <w:szCs w:val="24"/>
        </w:rPr>
        <w:instrText xml:space="preserve"> SEQ Figure \* ARABIC </w:instrText>
      </w:r>
      <w:r w:rsidRPr="00366DD1">
        <w:rPr>
          <w:b/>
          <w:szCs w:val="24"/>
        </w:rPr>
        <w:fldChar w:fldCharType="separate"/>
      </w:r>
      <w:r w:rsidR="00CD6C07">
        <w:rPr>
          <w:b/>
          <w:noProof/>
          <w:szCs w:val="24"/>
        </w:rPr>
        <w:t>3</w:t>
      </w:r>
      <w:r w:rsidRPr="00366DD1">
        <w:rPr>
          <w:b/>
          <w:szCs w:val="24"/>
        </w:rPr>
        <w:fldChar w:fldCharType="end"/>
      </w:r>
      <w:bookmarkEnd w:id="30"/>
      <w:bookmarkEnd w:id="31"/>
      <w:bookmarkEnd w:id="32"/>
      <w:r w:rsidRPr="00366DD1">
        <w:rPr>
          <w:b/>
          <w:szCs w:val="24"/>
        </w:rPr>
        <w:t xml:space="preserve">. </w:t>
      </w:r>
      <w:r w:rsidR="00E171F5">
        <w:rPr>
          <w:b/>
          <w:szCs w:val="24"/>
        </w:rPr>
        <w:t>Some</w:t>
      </w:r>
      <w:r w:rsidR="0080782C" w:rsidRPr="00366DD1">
        <w:rPr>
          <w:b/>
          <w:szCs w:val="24"/>
        </w:rPr>
        <w:t xml:space="preserve"> graphs of the SFS </w:t>
      </w:r>
      <w:r w:rsidR="00AF5EFD" w:rsidRPr="00366DD1">
        <w:rPr>
          <w:b/>
          <w:position w:val="-12"/>
          <w:szCs w:val="24"/>
        </w:rPr>
        <w:object w:dxaOrig="300" w:dyaOrig="360" w14:anchorId="67FC3224">
          <v:shape id="_x0000_i1272" type="#_x0000_t75" style="width:15.75pt;height:18pt" o:ole="">
            <v:imagedata r:id="rId451" o:title=""/>
          </v:shape>
          <o:OLEObject Type="Embed" ProgID="Equation.DSMT4" ShapeID="_x0000_i1272" DrawAspect="Content" ObjectID="_1588162166" r:id="rId452"/>
        </w:object>
      </w:r>
      <w:r w:rsidR="005E28AB" w:rsidRPr="00366DD1">
        <w:rPr>
          <w:b/>
          <w:szCs w:val="24"/>
        </w:rPr>
        <w:t xml:space="preserve"> </w:t>
      </w:r>
      <w:r w:rsidR="0080782C" w:rsidRPr="00366DD1">
        <w:rPr>
          <w:b/>
          <w:szCs w:val="24"/>
        </w:rPr>
        <w:t>agains</w:t>
      </w:r>
      <w:r w:rsidR="00B250FD">
        <w:rPr>
          <w:b/>
          <w:szCs w:val="24"/>
        </w:rPr>
        <w:t>t the basic reproduction number</w:t>
      </w:r>
      <w:r w:rsidR="009F4E6A" w:rsidRPr="009F4E6A">
        <w:rPr>
          <w:b/>
          <w:position w:val="-4"/>
          <w:szCs w:val="24"/>
        </w:rPr>
        <w:object w:dxaOrig="180" w:dyaOrig="200" w14:anchorId="031F5647">
          <v:shape id="_x0000_i1273" type="#_x0000_t75" style="width:9pt;height:10.5pt" o:ole="">
            <v:imagedata r:id="rId453" o:title=""/>
          </v:shape>
          <o:OLEObject Type="Embed" ProgID="Equation.DSMT4" ShapeID="_x0000_i1273" DrawAspect="Content" ObjectID="_1588162167" r:id="rId454"/>
        </w:object>
      </w:r>
    </w:p>
    <w:p w14:paraId="73207532" w14:textId="77777777" w:rsidR="00914A5E" w:rsidRDefault="00914A5E" w:rsidP="00997BD0">
      <w:pPr>
        <w:keepNext/>
        <w:keepLines/>
        <w:spacing w:after="0" w:line="360" w:lineRule="auto"/>
        <w:jc w:val="both"/>
        <w:rPr>
          <w:szCs w:val="24"/>
        </w:rPr>
      </w:pPr>
    </w:p>
    <w:p w14:paraId="27260FE3" w14:textId="293E9383" w:rsidR="006C5F68" w:rsidRPr="00B75DBC" w:rsidRDefault="00366DD1" w:rsidP="00997BD0">
      <w:pPr>
        <w:keepNext/>
        <w:keepLines/>
        <w:spacing w:after="0" w:line="360" w:lineRule="auto"/>
        <w:jc w:val="both"/>
        <w:rPr>
          <w:szCs w:val="24"/>
        </w:rPr>
      </w:pPr>
      <w:r>
        <w:rPr>
          <w:szCs w:val="24"/>
        </w:rPr>
        <w:t>I</w:t>
      </w:r>
      <w:r w:rsidRPr="00997BD0">
        <w:rPr>
          <w:szCs w:val="24"/>
        </w:rPr>
        <w:t xml:space="preserve">n </w:t>
      </w:r>
      <w:r w:rsidR="008220AD" w:rsidRPr="008220AD">
        <w:rPr>
          <w:szCs w:val="24"/>
        </w:rPr>
        <w:fldChar w:fldCharType="begin"/>
      </w:r>
      <w:r w:rsidR="008220AD" w:rsidRPr="008220AD">
        <w:rPr>
          <w:szCs w:val="24"/>
        </w:rPr>
        <w:instrText xml:space="preserve"> REF _Ref508460314 \h  \* MERGEFORMAT </w:instrText>
      </w:r>
      <w:r w:rsidR="008220AD" w:rsidRPr="008220AD">
        <w:rPr>
          <w:szCs w:val="24"/>
        </w:rPr>
      </w:r>
      <w:r w:rsidR="008220AD" w:rsidRPr="008220AD">
        <w:rPr>
          <w:szCs w:val="24"/>
        </w:rPr>
        <w:fldChar w:fldCharType="separate"/>
      </w:r>
      <w:r w:rsidR="00CD6C07" w:rsidRPr="00CD6C07">
        <w:rPr>
          <w:szCs w:val="24"/>
        </w:rPr>
        <w:t xml:space="preserve">Figure </w:t>
      </w:r>
      <w:r w:rsidR="00CD6C07" w:rsidRPr="00CD6C07">
        <w:rPr>
          <w:noProof/>
          <w:szCs w:val="24"/>
        </w:rPr>
        <w:t>3</w:t>
      </w:r>
      <w:r w:rsidR="008220AD" w:rsidRPr="008220AD">
        <w:rPr>
          <w:szCs w:val="24"/>
        </w:rPr>
        <w:fldChar w:fldCharType="end"/>
      </w:r>
      <w:r w:rsidRPr="00997BD0">
        <w:rPr>
          <w:szCs w:val="24"/>
        </w:rPr>
        <w:t xml:space="preserve">, </w:t>
      </w:r>
      <w:r w:rsidR="008220AD">
        <w:rPr>
          <w:szCs w:val="24"/>
        </w:rPr>
        <w:t xml:space="preserve">all </w:t>
      </w:r>
      <w:r w:rsidR="0080782C" w:rsidRPr="00997BD0">
        <w:rPr>
          <w:szCs w:val="24"/>
        </w:rPr>
        <w:t>axes are logarithmic</w:t>
      </w:r>
      <w:r w:rsidR="00BE5A39">
        <w:rPr>
          <w:szCs w:val="24"/>
        </w:rPr>
        <w:t>. A</w:t>
      </w:r>
      <w:r w:rsidR="0080782C" w:rsidRPr="00997BD0">
        <w:rPr>
          <w:szCs w:val="24"/>
        </w:rPr>
        <w:t xml:space="preserve">ll X-axes </w:t>
      </w:r>
      <w:r w:rsidR="004817DA">
        <w:rPr>
          <w:szCs w:val="24"/>
        </w:rPr>
        <w:t xml:space="preserve">(Y-axes) </w:t>
      </w:r>
      <w:r w:rsidR="00BE5A39">
        <w:rPr>
          <w:szCs w:val="24"/>
        </w:rPr>
        <w:t>share</w:t>
      </w:r>
      <w:r w:rsidR="00C876CF" w:rsidRPr="00997BD0">
        <w:rPr>
          <w:szCs w:val="24"/>
        </w:rPr>
        <w:t xml:space="preserve"> </w:t>
      </w:r>
      <w:r w:rsidR="0080782C" w:rsidRPr="00997BD0">
        <w:rPr>
          <w:szCs w:val="24"/>
        </w:rPr>
        <w:t>the same scale</w:t>
      </w:r>
      <w:r w:rsidR="00BE5A39">
        <w:rPr>
          <w:szCs w:val="24"/>
        </w:rPr>
        <w:t>.</w:t>
      </w:r>
      <w:r w:rsidR="0080782C" w:rsidRPr="00997BD0">
        <w:rPr>
          <w:szCs w:val="24"/>
        </w:rPr>
        <w:t xml:space="preserve"> </w:t>
      </w:r>
      <w:r w:rsidR="00FF778C" w:rsidRPr="00997BD0">
        <w:rPr>
          <w:szCs w:val="24"/>
        </w:rPr>
        <w:t xml:space="preserve">In each subfigure, </w:t>
      </w:r>
      <w:r w:rsidR="00F43401" w:rsidRPr="00997BD0">
        <w:rPr>
          <w:szCs w:val="24"/>
        </w:rPr>
        <w:t xml:space="preserve">a </w:t>
      </w:r>
      <w:r w:rsidR="00392689" w:rsidRPr="00997BD0">
        <w:rPr>
          <w:szCs w:val="24"/>
        </w:rPr>
        <w:t xml:space="preserve">black </w:t>
      </w:r>
      <w:r w:rsidR="00F43401" w:rsidRPr="00997BD0">
        <w:rPr>
          <w:szCs w:val="24"/>
        </w:rPr>
        <w:t xml:space="preserve">curve </w:t>
      </w:r>
      <w:r w:rsidR="00784EA2" w:rsidRPr="00997BD0">
        <w:rPr>
          <w:szCs w:val="24"/>
        </w:rPr>
        <w:t xml:space="preserve">joining </w:t>
      </w:r>
      <w:r w:rsidR="00EA656D" w:rsidRPr="00997BD0">
        <w:rPr>
          <w:szCs w:val="24"/>
        </w:rPr>
        <w:t>triang</w:t>
      </w:r>
      <w:r w:rsidR="00E11897" w:rsidRPr="00997BD0">
        <w:rPr>
          <w:szCs w:val="24"/>
        </w:rPr>
        <w:t>ular points</w:t>
      </w:r>
      <w:r w:rsidR="00FF778C" w:rsidRPr="00997BD0">
        <w:rPr>
          <w:szCs w:val="24"/>
        </w:rPr>
        <w:t xml:space="preserve"> </w:t>
      </w:r>
      <w:r w:rsidR="00C876CF" w:rsidRPr="00997BD0">
        <w:rPr>
          <w:szCs w:val="24"/>
        </w:rPr>
        <w:t>correspond</w:t>
      </w:r>
      <w:r w:rsidR="00784EA2" w:rsidRPr="00997BD0">
        <w:rPr>
          <w:szCs w:val="24"/>
        </w:rPr>
        <w:t>s</w:t>
      </w:r>
      <w:r w:rsidR="00C876CF" w:rsidRPr="00997BD0">
        <w:rPr>
          <w:szCs w:val="24"/>
        </w:rPr>
        <w:t xml:space="preserve"> to </w:t>
      </w:r>
      <w:r w:rsidR="008A776C" w:rsidRPr="00997BD0">
        <w:rPr>
          <w:szCs w:val="24"/>
        </w:rPr>
        <w:t xml:space="preserve">Eq </w:t>
      </w:r>
      <w:r w:rsidR="008A776C" w:rsidRPr="00997BD0">
        <w:rPr>
          <w:szCs w:val="24"/>
        </w:rPr>
        <w:fldChar w:fldCharType="begin"/>
      </w:r>
      <w:r w:rsidR="008A776C" w:rsidRPr="00997BD0">
        <w:rPr>
          <w:szCs w:val="24"/>
        </w:rPr>
        <w:instrText xml:space="preserve"> GOTOBUTTON ZEqnNum972142  \* MERGEFORMAT </w:instrText>
      </w:r>
      <w:r w:rsidR="008A776C" w:rsidRPr="00997BD0">
        <w:rPr>
          <w:szCs w:val="24"/>
        </w:rPr>
        <w:fldChar w:fldCharType="begin"/>
      </w:r>
      <w:r w:rsidR="008A776C" w:rsidRPr="00997BD0">
        <w:rPr>
          <w:szCs w:val="24"/>
        </w:rPr>
        <w:instrText xml:space="preserve"> REF ZEqnNum972142 \* Charformat \! \* MERGEFORMAT </w:instrText>
      </w:r>
      <w:r w:rsidR="008A776C" w:rsidRPr="00997BD0">
        <w:rPr>
          <w:szCs w:val="24"/>
        </w:rPr>
        <w:fldChar w:fldCharType="separate"/>
      </w:r>
      <w:r w:rsidR="00CD6C07" w:rsidRPr="00CD6C07">
        <w:rPr>
          <w:szCs w:val="24"/>
        </w:rPr>
        <w:instrText>(12)</w:instrText>
      </w:r>
      <w:r w:rsidR="008A776C" w:rsidRPr="00997BD0">
        <w:rPr>
          <w:szCs w:val="24"/>
        </w:rPr>
        <w:fldChar w:fldCharType="end"/>
      </w:r>
      <w:r w:rsidR="008A776C" w:rsidRPr="00997BD0">
        <w:rPr>
          <w:szCs w:val="24"/>
        </w:rPr>
        <w:fldChar w:fldCharType="end"/>
      </w:r>
      <w:r w:rsidR="008A776C">
        <w:rPr>
          <w:szCs w:val="24"/>
        </w:rPr>
        <w:t xml:space="preserve">, </w:t>
      </w:r>
      <w:r w:rsidR="00FF778C" w:rsidRPr="00997BD0">
        <w:rPr>
          <w:szCs w:val="24"/>
        </w:rPr>
        <w:t xml:space="preserve">the </w:t>
      </w:r>
      <w:r w:rsidR="00500119">
        <w:rPr>
          <w:szCs w:val="24"/>
        </w:rPr>
        <w:t>coalescent SFS</w:t>
      </w:r>
      <w:r w:rsidR="001B3782">
        <w:rPr>
          <w:szCs w:val="24"/>
        </w:rPr>
        <w:t xml:space="preserve"> </w:t>
      </w:r>
      <w:r w:rsidR="00AF5EFD" w:rsidRPr="001B3782">
        <w:rPr>
          <w:position w:val="-12"/>
          <w:szCs w:val="24"/>
        </w:rPr>
        <w:object w:dxaOrig="580" w:dyaOrig="360" w14:anchorId="16BCDDD2">
          <v:shape id="_x0000_i1274" type="#_x0000_t75" style="width:29.25pt;height:18.75pt" o:ole="">
            <v:imagedata r:id="rId455" o:title=""/>
          </v:shape>
          <o:OLEObject Type="Embed" ProgID="Equation.DSMT4" ShapeID="_x0000_i1274" DrawAspect="Content" ObjectID="_1588162168" r:id="rId456"/>
        </w:object>
      </w:r>
      <w:r w:rsidR="006824B9">
        <w:rPr>
          <w:szCs w:val="24"/>
        </w:rPr>
        <w:t>.</w:t>
      </w:r>
      <w:r w:rsidR="00964565">
        <w:rPr>
          <w:szCs w:val="24"/>
        </w:rPr>
        <w:t xml:space="preserve"> </w:t>
      </w:r>
      <w:r w:rsidR="006824B9">
        <w:rPr>
          <w:szCs w:val="24"/>
        </w:rPr>
        <w:t>T</w:t>
      </w:r>
      <w:r w:rsidR="009C4807">
        <w:rPr>
          <w:szCs w:val="24"/>
        </w:rPr>
        <w:t xml:space="preserve">he </w:t>
      </w:r>
      <w:r w:rsidR="009C0D70" w:rsidRPr="00997BD0">
        <w:rPr>
          <w:szCs w:val="24"/>
        </w:rPr>
        <w:t>black</w:t>
      </w:r>
      <w:r w:rsidR="00DD7CC1" w:rsidRPr="00997BD0">
        <w:rPr>
          <w:szCs w:val="24"/>
        </w:rPr>
        <w:t xml:space="preserve"> curves</w:t>
      </w:r>
      <w:r w:rsidR="001B3782">
        <w:rPr>
          <w:szCs w:val="24"/>
        </w:rPr>
        <w:t xml:space="preserve"> </w:t>
      </w:r>
      <w:r w:rsidR="007C7C71" w:rsidRPr="00997BD0">
        <w:rPr>
          <w:szCs w:val="24"/>
        </w:rPr>
        <w:t xml:space="preserve">are </w:t>
      </w:r>
      <w:r w:rsidR="006824B9">
        <w:rPr>
          <w:szCs w:val="24"/>
        </w:rPr>
        <w:t xml:space="preserve">therefore </w:t>
      </w:r>
      <w:r w:rsidR="007C7C71" w:rsidRPr="00997BD0">
        <w:rPr>
          <w:szCs w:val="24"/>
        </w:rPr>
        <w:t xml:space="preserve">all </w:t>
      </w:r>
      <w:r w:rsidR="007C7C71">
        <w:rPr>
          <w:szCs w:val="24"/>
        </w:rPr>
        <w:t xml:space="preserve">translates of </w:t>
      </w:r>
      <w:r w:rsidR="007C7C71" w:rsidRPr="00997BD0">
        <w:rPr>
          <w:position w:val="-16"/>
          <w:szCs w:val="24"/>
        </w:rPr>
        <w:object w:dxaOrig="1780" w:dyaOrig="440" w14:anchorId="32707A47">
          <v:shape id="_x0000_i1275" type="#_x0000_t75" style="width:89.25pt;height:22.5pt" o:ole="">
            <v:imagedata r:id="rId457" o:title=""/>
          </v:shape>
          <o:OLEObject Type="Embed" ProgID="Equation.DSMT4" ShapeID="_x0000_i1275" DrawAspect="Content" ObjectID="_1588162169" r:id="rId458"/>
        </w:object>
      </w:r>
      <w:r w:rsidR="005144BB">
        <w:rPr>
          <w:szCs w:val="24"/>
        </w:rPr>
        <w:t>, so t</w:t>
      </w:r>
      <w:r w:rsidR="00213199" w:rsidRPr="00997BD0">
        <w:rPr>
          <w:szCs w:val="24"/>
        </w:rPr>
        <w:t xml:space="preserve">he </w:t>
      </w:r>
      <w:r w:rsidR="003E66A3">
        <w:rPr>
          <w:szCs w:val="24"/>
        </w:rPr>
        <w:t xml:space="preserve">translated </w:t>
      </w:r>
      <w:r w:rsidR="00213199" w:rsidRPr="00997BD0">
        <w:rPr>
          <w:szCs w:val="24"/>
        </w:rPr>
        <w:t>shape</w:t>
      </w:r>
      <w:r w:rsidR="003E66A3">
        <w:rPr>
          <w:szCs w:val="24"/>
        </w:rPr>
        <w:t xml:space="preserve"> </w:t>
      </w:r>
      <w:r w:rsidR="00852B91" w:rsidRPr="00997BD0">
        <w:rPr>
          <w:szCs w:val="24"/>
        </w:rPr>
        <w:t>provide</w:t>
      </w:r>
      <w:r w:rsidR="003E66A3">
        <w:rPr>
          <w:szCs w:val="24"/>
        </w:rPr>
        <w:t>s</w:t>
      </w:r>
      <w:r w:rsidR="00852B91" w:rsidRPr="00997BD0">
        <w:rPr>
          <w:szCs w:val="24"/>
        </w:rPr>
        <w:t xml:space="preserve"> </w:t>
      </w:r>
      <w:r w:rsidR="00915056">
        <w:rPr>
          <w:szCs w:val="24"/>
        </w:rPr>
        <w:t xml:space="preserve">a </w:t>
      </w:r>
      <w:r w:rsidR="007C0B73" w:rsidRPr="00997BD0">
        <w:rPr>
          <w:szCs w:val="24"/>
        </w:rPr>
        <w:t xml:space="preserve">ready </w:t>
      </w:r>
      <w:r w:rsidR="00852B91" w:rsidRPr="00997BD0">
        <w:rPr>
          <w:szCs w:val="24"/>
        </w:rPr>
        <w:t xml:space="preserve">reference </w:t>
      </w:r>
      <w:r w:rsidR="0062579E" w:rsidRPr="00997BD0">
        <w:rPr>
          <w:szCs w:val="24"/>
        </w:rPr>
        <w:t xml:space="preserve">for </w:t>
      </w:r>
      <w:r w:rsidR="00B20B38">
        <w:rPr>
          <w:szCs w:val="24"/>
        </w:rPr>
        <w:t>comparing</w:t>
      </w:r>
      <w:r w:rsidR="0062579E" w:rsidRPr="00997BD0">
        <w:rPr>
          <w:szCs w:val="24"/>
        </w:rPr>
        <w:t xml:space="preserve"> </w:t>
      </w:r>
      <w:r w:rsidR="00852B91" w:rsidRPr="00997BD0">
        <w:rPr>
          <w:szCs w:val="24"/>
        </w:rPr>
        <w:t xml:space="preserve">subfigures. </w:t>
      </w:r>
      <w:r w:rsidR="00A85947" w:rsidRPr="00997BD0">
        <w:rPr>
          <w:szCs w:val="24"/>
        </w:rPr>
        <w:t xml:space="preserve">In each subfigure, </w:t>
      </w:r>
      <w:r w:rsidR="00A85947">
        <w:rPr>
          <w:szCs w:val="24"/>
        </w:rPr>
        <w:t>a</w:t>
      </w:r>
      <w:r w:rsidR="00F43401" w:rsidRPr="00997BD0">
        <w:rPr>
          <w:szCs w:val="24"/>
        </w:rPr>
        <w:t xml:space="preserve"> </w:t>
      </w:r>
      <w:r w:rsidR="00DB6752" w:rsidRPr="00997BD0">
        <w:rPr>
          <w:szCs w:val="24"/>
        </w:rPr>
        <w:t xml:space="preserve">red curve joining square points corresponds to Eq </w:t>
      </w:r>
      <w:r w:rsidR="00DB6752" w:rsidRPr="00997BD0">
        <w:rPr>
          <w:szCs w:val="24"/>
        </w:rPr>
        <w:fldChar w:fldCharType="begin"/>
      </w:r>
      <w:r w:rsidR="00DB6752" w:rsidRPr="00997BD0">
        <w:rPr>
          <w:szCs w:val="24"/>
        </w:rPr>
        <w:instrText xml:space="preserve"> GOTOBUTTON ZEqnNum968301  \* MERGEFORMAT </w:instrText>
      </w:r>
      <w:r w:rsidR="00DB6752" w:rsidRPr="00997BD0">
        <w:rPr>
          <w:szCs w:val="24"/>
        </w:rPr>
        <w:fldChar w:fldCharType="begin"/>
      </w:r>
      <w:r w:rsidR="00DB6752" w:rsidRPr="00997BD0">
        <w:rPr>
          <w:szCs w:val="24"/>
        </w:rPr>
        <w:instrText xml:space="preserve"> REF ZEqnNum968301 \* Charformat \! \* MERGEFORMAT </w:instrText>
      </w:r>
      <w:r w:rsidR="00DB6752" w:rsidRPr="00997BD0">
        <w:rPr>
          <w:szCs w:val="24"/>
        </w:rPr>
        <w:fldChar w:fldCharType="separate"/>
      </w:r>
      <w:r w:rsidR="00CD6C07" w:rsidRPr="00CD6C07">
        <w:rPr>
          <w:szCs w:val="24"/>
        </w:rPr>
        <w:instrText>(7)</w:instrText>
      </w:r>
      <w:r w:rsidR="00DB6752" w:rsidRPr="00997BD0">
        <w:rPr>
          <w:szCs w:val="24"/>
        </w:rPr>
        <w:fldChar w:fldCharType="end"/>
      </w:r>
      <w:r w:rsidR="00DB6752" w:rsidRPr="00997BD0">
        <w:rPr>
          <w:szCs w:val="24"/>
        </w:rPr>
        <w:fldChar w:fldCharType="end"/>
      </w:r>
      <w:r w:rsidR="008A776C">
        <w:rPr>
          <w:szCs w:val="24"/>
        </w:rPr>
        <w:t>,</w:t>
      </w:r>
      <w:r w:rsidR="003A3B9C">
        <w:rPr>
          <w:szCs w:val="24"/>
        </w:rPr>
        <w:t xml:space="preserve"> </w:t>
      </w:r>
      <w:r w:rsidR="00DB6752" w:rsidRPr="00997BD0">
        <w:rPr>
          <w:szCs w:val="24"/>
        </w:rPr>
        <w:t xml:space="preserve">the </w:t>
      </w:r>
      <w:r w:rsidR="00401AFF">
        <w:rPr>
          <w:szCs w:val="24"/>
        </w:rPr>
        <w:t>D</w:t>
      </w:r>
      <w:r w:rsidR="002707A2">
        <w:rPr>
          <w:szCs w:val="24"/>
        </w:rPr>
        <w:t>elta SFS</w:t>
      </w:r>
      <w:r w:rsidR="00240604">
        <w:rPr>
          <w:szCs w:val="24"/>
        </w:rPr>
        <w:t xml:space="preserve"> </w:t>
      </w:r>
      <w:r w:rsidR="00AF5EFD" w:rsidRPr="001B3782">
        <w:rPr>
          <w:position w:val="-12"/>
          <w:szCs w:val="24"/>
        </w:rPr>
        <w:object w:dxaOrig="580" w:dyaOrig="360" w14:anchorId="2EE3010B">
          <v:shape id="_x0000_i1276" type="#_x0000_t75" style="width:29.25pt;height:18.75pt" o:ole="">
            <v:imagedata r:id="rId459" o:title=""/>
          </v:shape>
          <o:OLEObject Type="Embed" ProgID="Equation.DSMT4" ShapeID="_x0000_i1276" DrawAspect="Content" ObjectID="_1588162170" r:id="rId460"/>
        </w:object>
      </w:r>
      <w:r w:rsidR="00DB6752" w:rsidRPr="00997BD0">
        <w:rPr>
          <w:szCs w:val="24"/>
        </w:rPr>
        <w:t xml:space="preserve">. </w:t>
      </w:r>
      <w:r w:rsidR="00230F9D" w:rsidRPr="00997BD0">
        <w:rPr>
          <w:szCs w:val="24"/>
        </w:rPr>
        <w:t xml:space="preserve">For the most part, </w:t>
      </w:r>
      <w:r w:rsidR="00485317" w:rsidRPr="00997BD0">
        <w:rPr>
          <w:szCs w:val="24"/>
        </w:rPr>
        <w:t>each</w:t>
      </w:r>
      <w:r w:rsidR="00D578A4" w:rsidRPr="00997BD0">
        <w:rPr>
          <w:szCs w:val="24"/>
        </w:rPr>
        <w:t xml:space="preserve"> red curve </w:t>
      </w:r>
      <w:r w:rsidR="004B430D" w:rsidRPr="00997BD0">
        <w:rPr>
          <w:szCs w:val="24"/>
        </w:rPr>
        <w:t>obscure</w:t>
      </w:r>
      <w:r w:rsidR="00485317" w:rsidRPr="00997BD0">
        <w:rPr>
          <w:szCs w:val="24"/>
        </w:rPr>
        <w:t>s</w:t>
      </w:r>
      <w:r w:rsidR="004B430D" w:rsidRPr="00997BD0">
        <w:rPr>
          <w:szCs w:val="24"/>
        </w:rPr>
        <w:t xml:space="preserve"> </w:t>
      </w:r>
      <w:r w:rsidR="00D578A4" w:rsidRPr="00997BD0">
        <w:rPr>
          <w:szCs w:val="24"/>
        </w:rPr>
        <w:t>a gold curve joining circular points</w:t>
      </w:r>
      <w:r w:rsidR="00D3272C" w:rsidRPr="00997BD0">
        <w:rPr>
          <w:szCs w:val="24"/>
        </w:rPr>
        <w:t xml:space="preserve">. The gold curve </w:t>
      </w:r>
      <w:r w:rsidR="00D578A4" w:rsidRPr="00997BD0">
        <w:rPr>
          <w:szCs w:val="24"/>
        </w:rPr>
        <w:t xml:space="preserve">corresponds to the </w:t>
      </w:r>
      <w:r w:rsidR="007B7C00">
        <w:rPr>
          <w:szCs w:val="24"/>
        </w:rPr>
        <w:t xml:space="preserve">sample </w:t>
      </w:r>
      <w:r w:rsidR="007B7C00" w:rsidRPr="00997BD0">
        <w:rPr>
          <w:szCs w:val="24"/>
        </w:rPr>
        <w:t>mean</w:t>
      </w:r>
      <w:r w:rsidR="003777FD">
        <w:rPr>
          <w:szCs w:val="24"/>
        </w:rPr>
        <w:t xml:space="preserve"> </w:t>
      </w:r>
      <w:r w:rsidR="00AF5EFD" w:rsidRPr="001B3782">
        <w:rPr>
          <w:position w:val="-12"/>
          <w:szCs w:val="24"/>
        </w:rPr>
        <w:object w:dxaOrig="499" w:dyaOrig="400" w14:anchorId="2119EA6D">
          <v:shape id="_x0000_i1277" type="#_x0000_t75" style="width:24.75pt;height:20.25pt" o:ole="">
            <v:imagedata r:id="rId461" o:title=""/>
          </v:shape>
          <o:OLEObject Type="Embed" ProgID="Equation.DSMT4" ShapeID="_x0000_i1277" DrawAspect="Content" ObjectID="_1588162171" r:id="rId462"/>
        </w:object>
      </w:r>
      <w:r w:rsidR="00BE4408">
        <w:rPr>
          <w:szCs w:val="24"/>
        </w:rPr>
        <w:t xml:space="preserve"> </w:t>
      </w:r>
      <w:r w:rsidR="003A7841">
        <w:rPr>
          <w:szCs w:val="24"/>
        </w:rPr>
        <w:t xml:space="preserve">estimating </w:t>
      </w:r>
      <w:r w:rsidR="00AF5EFD" w:rsidRPr="001B3782">
        <w:rPr>
          <w:position w:val="-12"/>
          <w:szCs w:val="24"/>
        </w:rPr>
        <w:object w:dxaOrig="499" w:dyaOrig="360" w14:anchorId="52F16C75">
          <v:shape id="_x0000_i1278" type="#_x0000_t75" style="width:24.75pt;height:18.75pt" o:ole="">
            <v:imagedata r:id="rId463" o:title=""/>
          </v:shape>
          <o:OLEObject Type="Embed" ProgID="Equation.DSMT4" ShapeID="_x0000_i1278" DrawAspect="Content" ObjectID="_1588162172" r:id="rId464"/>
        </w:object>
      </w:r>
      <w:r w:rsidR="003A7841">
        <w:rPr>
          <w:szCs w:val="24"/>
        </w:rPr>
        <w:t xml:space="preserve"> </w:t>
      </w:r>
      <w:r w:rsidR="00C15BF6" w:rsidRPr="00997BD0">
        <w:rPr>
          <w:szCs w:val="24"/>
        </w:rPr>
        <w:t>from</w:t>
      </w:r>
      <w:r w:rsidR="00822763" w:rsidRPr="00997BD0">
        <w:rPr>
          <w:szCs w:val="24"/>
        </w:rPr>
        <w:t xml:space="preserve"> </w:t>
      </w:r>
      <w:r w:rsidR="007B7C00">
        <w:rPr>
          <w:szCs w:val="24"/>
        </w:rPr>
        <w:t xml:space="preserve">simulations of </w:t>
      </w:r>
      <w:r w:rsidR="00D578A4" w:rsidRPr="00997BD0">
        <w:rPr>
          <w:szCs w:val="24"/>
        </w:rPr>
        <w:t>the Gamma model</w:t>
      </w:r>
      <w:r w:rsidR="009C6106" w:rsidRPr="00997BD0">
        <w:rPr>
          <w:szCs w:val="24"/>
        </w:rPr>
        <w:t xml:space="preserve">, </w:t>
      </w:r>
      <w:r w:rsidR="00F81225">
        <w:rPr>
          <w:szCs w:val="24"/>
        </w:rPr>
        <w:t xml:space="preserve">with </w:t>
      </w:r>
      <w:r w:rsidR="00586741">
        <w:rPr>
          <w:szCs w:val="24"/>
        </w:rPr>
        <w:t>the</w:t>
      </w:r>
      <w:r w:rsidR="00962787">
        <w:rPr>
          <w:szCs w:val="24"/>
        </w:rPr>
        <w:t xml:space="preserve"> </w:t>
      </w:r>
      <w:r w:rsidR="00C043A8" w:rsidRPr="00997BD0">
        <w:rPr>
          <w:szCs w:val="24"/>
        </w:rPr>
        <w:t xml:space="preserve">error bars </w:t>
      </w:r>
      <w:r w:rsidR="000B1A20">
        <w:rPr>
          <w:szCs w:val="24"/>
        </w:rPr>
        <w:t xml:space="preserve">giving </w:t>
      </w:r>
      <w:r w:rsidR="00C043A8" w:rsidRPr="00997BD0">
        <w:rPr>
          <w:szCs w:val="24"/>
        </w:rPr>
        <w:t>the sample standard deviation</w:t>
      </w:r>
      <w:r w:rsidR="00D578A4" w:rsidRPr="00997BD0">
        <w:rPr>
          <w:szCs w:val="24"/>
        </w:rPr>
        <w:t>.</w:t>
      </w:r>
      <w:r w:rsidR="00CE787B">
        <w:rPr>
          <w:szCs w:val="24"/>
        </w:rPr>
        <w:t xml:space="preserve"> </w:t>
      </w:r>
      <w:r w:rsidR="005B6FD1" w:rsidRPr="008220AD">
        <w:rPr>
          <w:szCs w:val="24"/>
        </w:rPr>
        <w:fldChar w:fldCharType="begin"/>
      </w:r>
      <w:r w:rsidR="005B6FD1" w:rsidRPr="008220AD">
        <w:rPr>
          <w:szCs w:val="24"/>
        </w:rPr>
        <w:instrText xml:space="preserve"> REF _Ref508460314 \h  \* MERGEFORMAT </w:instrText>
      </w:r>
      <w:r w:rsidR="005B6FD1" w:rsidRPr="008220AD">
        <w:rPr>
          <w:szCs w:val="24"/>
        </w:rPr>
      </w:r>
      <w:r w:rsidR="005B6FD1" w:rsidRPr="008220AD">
        <w:rPr>
          <w:szCs w:val="24"/>
        </w:rPr>
        <w:fldChar w:fldCharType="separate"/>
      </w:r>
      <w:r w:rsidR="00CD6C07" w:rsidRPr="00CD6C07">
        <w:rPr>
          <w:szCs w:val="24"/>
        </w:rPr>
        <w:t xml:space="preserve">Figure </w:t>
      </w:r>
      <w:r w:rsidR="00CD6C07" w:rsidRPr="00CD6C07">
        <w:rPr>
          <w:noProof/>
          <w:szCs w:val="24"/>
        </w:rPr>
        <w:t>3</w:t>
      </w:r>
      <w:r w:rsidR="005B6FD1" w:rsidRPr="008220AD">
        <w:rPr>
          <w:szCs w:val="24"/>
        </w:rPr>
        <w:fldChar w:fldCharType="end"/>
      </w:r>
      <w:r w:rsidR="0064233A" w:rsidRPr="00997BD0">
        <w:rPr>
          <w:szCs w:val="24"/>
        </w:rPr>
        <w:t xml:space="preserve">a, b, c, and d </w:t>
      </w:r>
      <w:r w:rsidR="00095D4C" w:rsidRPr="00997BD0">
        <w:rPr>
          <w:szCs w:val="24"/>
        </w:rPr>
        <w:t xml:space="preserve">show </w:t>
      </w:r>
      <w:r w:rsidR="0064233A" w:rsidRPr="00997BD0">
        <w:rPr>
          <w:szCs w:val="24"/>
        </w:rPr>
        <w:t>plot</w:t>
      </w:r>
      <w:r w:rsidR="00095D4C" w:rsidRPr="00997BD0">
        <w:rPr>
          <w:szCs w:val="24"/>
        </w:rPr>
        <w:t>s</w:t>
      </w:r>
      <w:r w:rsidR="0064233A" w:rsidRPr="00997BD0">
        <w:rPr>
          <w:szCs w:val="24"/>
        </w:rPr>
        <w:t xml:space="preserve"> </w:t>
      </w:r>
      <w:r w:rsidR="007A34A5">
        <w:rPr>
          <w:szCs w:val="24"/>
        </w:rPr>
        <w:t>pertinent to</w:t>
      </w:r>
      <w:r w:rsidR="009C6106" w:rsidRPr="00997BD0">
        <w:rPr>
          <w:szCs w:val="24"/>
        </w:rPr>
        <w:t xml:space="preserve"> </w:t>
      </w:r>
      <w:r w:rsidR="00095D4C" w:rsidRPr="00997BD0">
        <w:rPr>
          <w:position w:val="-12"/>
          <w:szCs w:val="24"/>
        </w:rPr>
        <w:object w:dxaOrig="279" w:dyaOrig="360" w14:anchorId="74C62BF4">
          <v:shape id="_x0000_i1279" type="#_x0000_t75" style="width:13.5pt;height:18pt" o:ole="">
            <v:imagedata r:id="rId465" o:title=""/>
          </v:shape>
          <o:OLEObject Type="Embed" ProgID="Equation.DSMT4" ShapeID="_x0000_i1279" DrawAspect="Content" ObjectID="_1588162173" r:id="rId466"/>
        </w:object>
      </w:r>
      <w:r w:rsidR="0064233A" w:rsidRPr="00997BD0">
        <w:rPr>
          <w:szCs w:val="24"/>
        </w:rPr>
        <w:t xml:space="preserve"> </w:t>
      </w:r>
      <w:r w:rsidR="00095D4C" w:rsidRPr="00997BD0">
        <w:rPr>
          <w:szCs w:val="24"/>
        </w:rPr>
        <w:t xml:space="preserve">(i.e., </w:t>
      </w:r>
      <w:r w:rsidR="00AF5EFD" w:rsidRPr="00997BD0">
        <w:rPr>
          <w:position w:val="-12"/>
          <w:szCs w:val="24"/>
        </w:rPr>
        <w:object w:dxaOrig="300" w:dyaOrig="360" w14:anchorId="7A1B03DE">
          <v:shape id="_x0000_i1280" type="#_x0000_t75" style="width:15.75pt;height:18pt" o:ole="">
            <v:imagedata r:id="rId467" o:title=""/>
          </v:shape>
          <o:OLEObject Type="Embed" ProgID="Equation.DSMT4" ShapeID="_x0000_i1280" DrawAspect="Content" ObjectID="_1588162174" r:id="rId468"/>
        </w:object>
      </w:r>
      <w:r w:rsidR="002216B2">
        <w:rPr>
          <w:szCs w:val="24"/>
        </w:rPr>
        <w:t xml:space="preserve"> for </w:t>
      </w:r>
      <w:r w:rsidR="00AF5EFD" w:rsidRPr="00997BD0">
        <w:rPr>
          <w:position w:val="-6"/>
          <w:szCs w:val="24"/>
        </w:rPr>
        <w:object w:dxaOrig="620" w:dyaOrig="279" w14:anchorId="11426D9A">
          <v:shape id="_x0000_i1281" type="#_x0000_t75" style="width:30.75pt;height:13.5pt" o:ole="">
            <v:imagedata r:id="rId469" o:title=""/>
          </v:shape>
          <o:OLEObject Type="Embed" ProgID="Equation.DSMT4" ShapeID="_x0000_i1281" DrawAspect="Content" ObjectID="_1588162175" r:id="rId470"/>
        </w:object>
      </w:r>
      <w:r w:rsidR="00095D4C" w:rsidRPr="00997BD0">
        <w:rPr>
          <w:szCs w:val="24"/>
        </w:rPr>
        <w:t>)</w:t>
      </w:r>
      <w:r w:rsidR="00FF778C" w:rsidRPr="00997BD0">
        <w:rPr>
          <w:szCs w:val="24"/>
        </w:rPr>
        <w:t xml:space="preserve"> for different </w:t>
      </w:r>
      <w:r w:rsidR="004E015F" w:rsidRPr="00997BD0">
        <w:rPr>
          <w:szCs w:val="24"/>
        </w:rPr>
        <w:t xml:space="preserve">sample </w:t>
      </w:r>
      <w:r w:rsidR="00FF778C" w:rsidRPr="00997BD0">
        <w:rPr>
          <w:szCs w:val="24"/>
        </w:rPr>
        <w:t xml:space="preserve">numbers </w:t>
      </w:r>
      <w:r w:rsidR="00484E9C" w:rsidRPr="00997BD0">
        <w:rPr>
          <w:position w:val="-10"/>
          <w:szCs w:val="24"/>
        </w:rPr>
        <w:object w:dxaOrig="1840" w:dyaOrig="320" w14:anchorId="7A131EAC">
          <v:shape id="_x0000_i1282" type="#_x0000_t75" style="width:91.5pt;height:16.5pt" o:ole="">
            <v:imagedata r:id="rId471" o:title=""/>
          </v:shape>
          <o:OLEObject Type="Embed" ProgID="Equation.DSMT4" ShapeID="_x0000_i1282" DrawAspect="Content" ObjectID="_1588162176" r:id="rId472"/>
        </w:object>
      </w:r>
      <w:r w:rsidR="00EF3DF0">
        <w:rPr>
          <w:szCs w:val="24"/>
        </w:rPr>
        <w:t>, whereas</w:t>
      </w:r>
      <w:r w:rsidR="00FF778C" w:rsidRPr="00997BD0">
        <w:rPr>
          <w:szCs w:val="24"/>
        </w:rPr>
        <w:t xml:space="preserve"> </w:t>
      </w:r>
      <w:r w:rsidR="00017BF4" w:rsidRPr="008220AD">
        <w:rPr>
          <w:szCs w:val="24"/>
        </w:rPr>
        <w:fldChar w:fldCharType="begin"/>
      </w:r>
      <w:r w:rsidR="00017BF4" w:rsidRPr="008220AD">
        <w:rPr>
          <w:szCs w:val="24"/>
        </w:rPr>
        <w:instrText xml:space="preserve"> REF _Ref508460314 \h  \* MERGEFORMAT </w:instrText>
      </w:r>
      <w:r w:rsidR="00017BF4" w:rsidRPr="008220AD">
        <w:rPr>
          <w:szCs w:val="24"/>
        </w:rPr>
      </w:r>
      <w:r w:rsidR="00017BF4" w:rsidRPr="008220AD">
        <w:rPr>
          <w:szCs w:val="24"/>
        </w:rPr>
        <w:fldChar w:fldCharType="separate"/>
      </w:r>
      <w:r w:rsidR="00CD6C07" w:rsidRPr="00CD6C07">
        <w:rPr>
          <w:szCs w:val="24"/>
        </w:rPr>
        <w:t xml:space="preserve">Figure </w:t>
      </w:r>
      <w:r w:rsidR="00CD6C07" w:rsidRPr="00CD6C07">
        <w:rPr>
          <w:noProof/>
          <w:szCs w:val="24"/>
        </w:rPr>
        <w:t>3</w:t>
      </w:r>
      <w:r w:rsidR="00017BF4" w:rsidRPr="008220AD">
        <w:rPr>
          <w:szCs w:val="24"/>
        </w:rPr>
        <w:fldChar w:fldCharType="end"/>
      </w:r>
      <w:r w:rsidR="00017BF4">
        <w:rPr>
          <w:szCs w:val="24"/>
        </w:rPr>
        <w:t xml:space="preserve">d, </w:t>
      </w:r>
      <w:r w:rsidRPr="00997BD0">
        <w:rPr>
          <w:szCs w:val="24"/>
        </w:rPr>
        <w:t xml:space="preserve">e, and f show </w:t>
      </w:r>
      <w:r w:rsidR="007A34A5" w:rsidRPr="00997BD0">
        <w:rPr>
          <w:szCs w:val="24"/>
        </w:rPr>
        <w:t xml:space="preserve">plots </w:t>
      </w:r>
      <w:r w:rsidR="007A34A5">
        <w:rPr>
          <w:szCs w:val="24"/>
        </w:rPr>
        <w:t>pertinent to</w:t>
      </w:r>
      <w:r w:rsidR="007A34A5" w:rsidRPr="00997BD0">
        <w:rPr>
          <w:szCs w:val="24"/>
        </w:rPr>
        <w:t xml:space="preserve"> </w:t>
      </w:r>
      <w:r w:rsidRPr="00997BD0">
        <w:rPr>
          <w:position w:val="-12"/>
          <w:szCs w:val="24"/>
        </w:rPr>
        <w:object w:dxaOrig="279" w:dyaOrig="360" w14:anchorId="25AD2DE4">
          <v:shape id="_x0000_i1283" type="#_x0000_t75" style="width:13.5pt;height:18pt" o:ole="">
            <v:imagedata r:id="rId465" o:title=""/>
          </v:shape>
          <o:OLEObject Type="Embed" ProgID="Equation.DSMT4" ShapeID="_x0000_i1283" DrawAspect="Content" ObjectID="_1588162177" r:id="rId473"/>
        </w:object>
      </w:r>
      <w:r w:rsidRPr="00997BD0">
        <w:rPr>
          <w:szCs w:val="24"/>
        </w:rPr>
        <w:t xml:space="preserve">, </w:t>
      </w:r>
      <w:r w:rsidR="00B75DBC" w:rsidRPr="00997BD0">
        <w:rPr>
          <w:position w:val="-12"/>
          <w:szCs w:val="24"/>
        </w:rPr>
        <w:object w:dxaOrig="260" w:dyaOrig="360" w14:anchorId="2AC921AF">
          <v:shape id="_x0000_i1284" type="#_x0000_t75" style="width:12.75pt;height:18pt" o:ole="">
            <v:imagedata r:id="rId474" o:title=""/>
          </v:shape>
          <o:OLEObject Type="Embed" ProgID="Equation.DSMT4" ShapeID="_x0000_i1284" DrawAspect="Content" ObjectID="_1588162178" r:id="rId475"/>
        </w:object>
      </w:r>
      <w:r w:rsidRPr="00997BD0">
        <w:rPr>
          <w:szCs w:val="24"/>
        </w:rPr>
        <w:t xml:space="preserve">, and </w:t>
      </w:r>
      <w:r w:rsidR="00B75DBC" w:rsidRPr="00997BD0">
        <w:rPr>
          <w:position w:val="-12"/>
          <w:szCs w:val="24"/>
        </w:rPr>
        <w:object w:dxaOrig="279" w:dyaOrig="360" w14:anchorId="2B362C06">
          <v:shape id="_x0000_i1285" type="#_x0000_t75" style="width:13.5pt;height:18pt" o:ole="">
            <v:imagedata r:id="rId476" o:title=""/>
          </v:shape>
          <o:OLEObject Type="Embed" ProgID="Equation.DSMT4" ShapeID="_x0000_i1285" DrawAspect="Content" ObjectID="_1588162179" r:id="rId477"/>
        </w:object>
      </w:r>
      <w:r w:rsidRPr="00997BD0">
        <w:rPr>
          <w:szCs w:val="24"/>
        </w:rPr>
        <w:t xml:space="preserve"> for </w:t>
      </w:r>
      <w:r w:rsidRPr="00997BD0">
        <w:rPr>
          <w:position w:val="-6"/>
          <w:szCs w:val="24"/>
        </w:rPr>
        <w:object w:dxaOrig="920" w:dyaOrig="279" w14:anchorId="7350D6D5">
          <v:shape id="_x0000_i1286" type="#_x0000_t75" style="width:46.5pt;height:13.5pt" o:ole="">
            <v:imagedata r:id="rId478" o:title=""/>
          </v:shape>
          <o:OLEObject Type="Embed" ProgID="Equation.DSMT4" ShapeID="_x0000_i1286" DrawAspect="Content" ObjectID="_1588162180" r:id="rId479"/>
        </w:object>
      </w:r>
      <w:r w:rsidR="00B75DBC" w:rsidRPr="00997BD0">
        <w:rPr>
          <w:szCs w:val="24"/>
        </w:rPr>
        <w:t>.</w:t>
      </w:r>
      <w:r w:rsidR="006E1E9E" w:rsidRPr="00997BD0">
        <w:rPr>
          <w:szCs w:val="24"/>
        </w:rPr>
        <w:t xml:space="preserve"> </w:t>
      </w:r>
      <w:r w:rsidR="00B75DBC" w:rsidRPr="00997BD0">
        <w:rPr>
          <w:szCs w:val="24"/>
        </w:rPr>
        <w:t xml:space="preserve">For </w:t>
      </w:r>
      <w:r w:rsidR="00B75DBC" w:rsidRPr="00997BD0">
        <w:rPr>
          <w:position w:val="-6"/>
          <w:szCs w:val="24"/>
        </w:rPr>
        <w:object w:dxaOrig="920" w:dyaOrig="279" w14:anchorId="50D7EBDD">
          <v:shape id="_x0000_i1287" type="#_x0000_t75" style="width:46.5pt;height:13.5pt" o:ole="">
            <v:imagedata r:id="rId478" o:title=""/>
          </v:shape>
          <o:OLEObject Type="Embed" ProgID="Equation.DSMT4" ShapeID="_x0000_i1287" DrawAspect="Content" ObjectID="_1588162181" r:id="rId480"/>
        </w:object>
      </w:r>
      <w:r w:rsidR="00B75DBC" w:rsidRPr="00997BD0">
        <w:rPr>
          <w:szCs w:val="24"/>
        </w:rPr>
        <w:t xml:space="preserve"> in </w:t>
      </w:r>
      <w:r w:rsidR="001B50D3" w:rsidRPr="008220AD">
        <w:rPr>
          <w:szCs w:val="24"/>
        </w:rPr>
        <w:fldChar w:fldCharType="begin"/>
      </w:r>
      <w:r w:rsidR="001B50D3" w:rsidRPr="008220AD">
        <w:rPr>
          <w:szCs w:val="24"/>
        </w:rPr>
        <w:instrText xml:space="preserve"> REF _Ref508460314 \h  \* MERGEFORMAT </w:instrText>
      </w:r>
      <w:r w:rsidR="001B50D3" w:rsidRPr="008220AD">
        <w:rPr>
          <w:szCs w:val="24"/>
        </w:rPr>
      </w:r>
      <w:r w:rsidR="001B50D3" w:rsidRPr="008220AD">
        <w:rPr>
          <w:szCs w:val="24"/>
        </w:rPr>
        <w:fldChar w:fldCharType="separate"/>
      </w:r>
      <w:r w:rsidR="00CD6C07" w:rsidRPr="00CD6C07">
        <w:rPr>
          <w:szCs w:val="24"/>
        </w:rPr>
        <w:t xml:space="preserve">Figure </w:t>
      </w:r>
      <w:r w:rsidR="00CD6C07" w:rsidRPr="00CD6C07">
        <w:rPr>
          <w:noProof/>
          <w:szCs w:val="24"/>
        </w:rPr>
        <w:t>3</w:t>
      </w:r>
      <w:r w:rsidR="001B50D3" w:rsidRPr="008220AD">
        <w:rPr>
          <w:szCs w:val="24"/>
        </w:rPr>
        <w:fldChar w:fldCharType="end"/>
      </w:r>
      <w:r w:rsidR="00B75DBC" w:rsidRPr="00997BD0">
        <w:rPr>
          <w:szCs w:val="24"/>
        </w:rPr>
        <w:t>d, e, and f, close inspection of the leftmost point (</w:t>
      </w:r>
      <w:r w:rsidR="00190211">
        <w:rPr>
          <w:szCs w:val="24"/>
        </w:rPr>
        <w:t>at</w:t>
      </w:r>
      <w:r w:rsidR="00B75DBC" w:rsidRPr="00997BD0">
        <w:rPr>
          <w:szCs w:val="24"/>
        </w:rPr>
        <w:t xml:space="preserve"> </w:t>
      </w:r>
      <w:r w:rsidR="009F4E6A" w:rsidRPr="009F4E6A">
        <w:rPr>
          <w:position w:val="-6"/>
          <w:szCs w:val="24"/>
        </w:rPr>
        <w:object w:dxaOrig="680" w:dyaOrig="279" w14:anchorId="787DC16A">
          <v:shape id="_x0000_i1288" type="#_x0000_t75" style="width:33pt;height:13.5pt" o:ole="">
            <v:imagedata r:id="rId481" o:title=""/>
          </v:shape>
          <o:OLEObject Type="Embed" ProgID="Equation.DSMT4" ShapeID="_x0000_i1288" DrawAspect="Content" ObjectID="_1588162182" r:id="rId482"/>
        </w:object>
      </w:r>
      <w:r w:rsidR="00B75DBC" w:rsidRPr="00997BD0">
        <w:rPr>
          <w:szCs w:val="24"/>
        </w:rPr>
        <w:t xml:space="preserve">) displays </w:t>
      </w:r>
      <w:r w:rsidR="00AF5EFD" w:rsidRPr="001B3782">
        <w:rPr>
          <w:position w:val="-12"/>
          <w:szCs w:val="24"/>
        </w:rPr>
        <w:object w:dxaOrig="580" w:dyaOrig="360" w14:anchorId="65C46B75">
          <v:shape id="_x0000_i1289" type="#_x0000_t75" style="width:29.25pt;height:18.75pt" o:ole="">
            <v:imagedata r:id="rId459" o:title=""/>
          </v:shape>
          <o:OLEObject Type="Embed" ProgID="Equation.DSMT4" ShapeID="_x0000_i1289" DrawAspect="Content" ObjectID="_1588162183" r:id="rId483"/>
        </w:object>
      </w:r>
      <w:r w:rsidR="00837DBC">
        <w:rPr>
          <w:szCs w:val="24"/>
        </w:rPr>
        <w:t xml:space="preserve"> </w:t>
      </w:r>
      <w:r w:rsidR="00B75DBC" w:rsidRPr="00997BD0">
        <w:rPr>
          <w:szCs w:val="24"/>
        </w:rPr>
        <w:t>cross</w:t>
      </w:r>
      <w:r w:rsidR="002D0B2E">
        <w:rPr>
          <w:szCs w:val="24"/>
        </w:rPr>
        <w:t xml:space="preserve">ing </w:t>
      </w:r>
      <w:r w:rsidR="00B75DBC" w:rsidRPr="00997BD0">
        <w:rPr>
          <w:szCs w:val="24"/>
        </w:rPr>
        <w:t xml:space="preserve">over </w:t>
      </w:r>
      <w:r w:rsidR="003777FD">
        <w:rPr>
          <w:szCs w:val="24"/>
        </w:rPr>
        <w:t xml:space="preserve">from </w:t>
      </w:r>
      <w:r w:rsidR="00AF5EFD" w:rsidRPr="001B3782">
        <w:rPr>
          <w:position w:val="-12"/>
          <w:szCs w:val="24"/>
        </w:rPr>
        <w:object w:dxaOrig="499" w:dyaOrig="400" w14:anchorId="5F9D476D">
          <v:shape id="_x0000_i1290" type="#_x0000_t75" style="width:24.75pt;height:20.25pt" o:ole="">
            <v:imagedata r:id="rId461" o:title=""/>
          </v:shape>
          <o:OLEObject Type="Embed" ProgID="Equation.DSMT4" ShapeID="_x0000_i1290" DrawAspect="Content" ObjectID="_1588162184" r:id="rId484"/>
        </w:object>
      </w:r>
      <w:r w:rsidR="003777FD">
        <w:rPr>
          <w:szCs w:val="24"/>
        </w:rPr>
        <w:t xml:space="preserve"> </w:t>
      </w:r>
      <w:r w:rsidR="006F76DC">
        <w:rPr>
          <w:szCs w:val="24"/>
        </w:rPr>
        <w:t xml:space="preserve">to </w:t>
      </w:r>
      <w:r w:rsidR="00AF5EFD" w:rsidRPr="001B3782">
        <w:rPr>
          <w:position w:val="-12"/>
          <w:szCs w:val="24"/>
        </w:rPr>
        <w:object w:dxaOrig="580" w:dyaOrig="360" w14:anchorId="449F220E">
          <v:shape id="_x0000_i1291" type="#_x0000_t75" style="width:29.25pt;height:18.75pt" o:ole="">
            <v:imagedata r:id="rId485" o:title=""/>
          </v:shape>
          <o:OLEObject Type="Embed" ProgID="Equation.DSMT4" ShapeID="_x0000_i1291" DrawAspect="Content" ObjectID="_1588162185" r:id="rId486"/>
        </w:object>
      </w:r>
      <w:r w:rsidR="00833831" w:rsidRPr="00833831">
        <w:rPr>
          <w:szCs w:val="24"/>
        </w:rPr>
        <w:t xml:space="preserve"> </w:t>
      </w:r>
      <w:r w:rsidR="00833831" w:rsidRPr="00997BD0">
        <w:rPr>
          <w:szCs w:val="24"/>
        </w:rPr>
        <w:t xml:space="preserve">as </w:t>
      </w:r>
      <w:r w:rsidR="00833831" w:rsidRPr="00C90190">
        <w:rPr>
          <w:position w:val="-4"/>
          <w:szCs w:val="24"/>
        </w:rPr>
        <w:object w:dxaOrig="180" w:dyaOrig="200" w14:anchorId="7B070FD2">
          <v:shape id="_x0000_i1292" type="#_x0000_t75" style="width:9pt;height:10.5pt" o:ole="">
            <v:imagedata r:id="rId487" o:title=""/>
          </v:shape>
          <o:OLEObject Type="Embed" ProgID="Equation.DSMT4" ShapeID="_x0000_i1292" DrawAspect="Content" ObjectID="_1588162186" r:id="rId488"/>
        </w:object>
      </w:r>
      <w:r w:rsidR="00833831" w:rsidRPr="00997BD0">
        <w:rPr>
          <w:szCs w:val="24"/>
        </w:rPr>
        <w:t xml:space="preserve"> decreases to 1</w:t>
      </w:r>
      <w:r w:rsidR="00833831">
        <w:rPr>
          <w:szCs w:val="24"/>
        </w:rPr>
        <w:t>,</w:t>
      </w:r>
      <w:r w:rsidR="006F76DC">
        <w:rPr>
          <w:szCs w:val="24"/>
        </w:rPr>
        <w:t xml:space="preserve"> as </w:t>
      </w:r>
      <w:r w:rsidR="00B75DBC" w:rsidRPr="00997BD0">
        <w:rPr>
          <w:szCs w:val="24"/>
        </w:rPr>
        <w:t xml:space="preserve">in Eq </w:t>
      </w:r>
      <w:r w:rsidR="00B75DBC" w:rsidRPr="00997BD0">
        <w:fldChar w:fldCharType="begin"/>
      </w:r>
      <w:r w:rsidR="00B75DBC" w:rsidRPr="00997BD0">
        <w:instrText xml:space="preserve"> GOTOBUTTON ZEqnNum306155  \* MERGEFORMAT </w:instrText>
      </w:r>
      <w:fldSimple w:instr=" REF ZEqnNum306155 \* Charformat \! \* MERGEFORMAT ">
        <w:r w:rsidR="00CD6C07" w:rsidRPr="003235A1">
          <w:instrText>(</w:instrText>
        </w:r>
        <w:r w:rsidR="00CD6C07">
          <w:instrText>13</w:instrText>
        </w:r>
        <w:r w:rsidR="00CD6C07" w:rsidRPr="003235A1">
          <w:instrText>)</w:instrText>
        </w:r>
      </w:fldSimple>
      <w:r w:rsidR="00B75DBC" w:rsidRPr="00997BD0">
        <w:fldChar w:fldCharType="end"/>
      </w:r>
      <w:r w:rsidR="00B75DBC">
        <w:rPr>
          <w:szCs w:val="24"/>
        </w:rPr>
        <w:t>.</w:t>
      </w:r>
      <w:r w:rsidR="001B50D3">
        <w:rPr>
          <w:szCs w:val="24"/>
        </w:rPr>
        <w:t xml:space="preserve"> </w:t>
      </w:r>
      <w:r w:rsidR="001B50D3" w:rsidRPr="008220AD">
        <w:rPr>
          <w:szCs w:val="24"/>
        </w:rPr>
        <w:fldChar w:fldCharType="begin"/>
      </w:r>
      <w:r w:rsidR="001B50D3" w:rsidRPr="008220AD">
        <w:rPr>
          <w:szCs w:val="24"/>
        </w:rPr>
        <w:instrText xml:space="preserve"> REF _Ref508460314 \h  \* MERGEFORMAT </w:instrText>
      </w:r>
      <w:r w:rsidR="001B50D3" w:rsidRPr="008220AD">
        <w:rPr>
          <w:szCs w:val="24"/>
        </w:rPr>
      </w:r>
      <w:r w:rsidR="001B50D3" w:rsidRPr="008220AD">
        <w:rPr>
          <w:szCs w:val="24"/>
        </w:rPr>
        <w:fldChar w:fldCharType="separate"/>
      </w:r>
      <w:r w:rsidR="00CD6C07" w:rsidRPr="00CD6C07">
        <w:rPr>
          <w:szCs w:val="24"/>
        </w:rPr>
        <w:t xml:space="preserve">Figure </w:t>
      </w:r>
      <w:r w:rsidR="00CD6C07" w:rsidRPr="00CD6C07">
        <w:rPr>
          <w:noProof/>
          <w:szCs w:val="24"/>
        </w:rPr>
        <w:t>3</w:t>
      </w:r>
      <w:r w:rsidR="001B50D3" w:rsidRPr="008220AD">
        <w:rPr>
          <w:szCs w:val="24"/>
        </w:rPr>
        <w:fldChar w:fldCharType="end"/>
      </w:r>
      <w:r w:rsidR="001B50D3">
        <w:rPr>
          <w:szCs w:val="24"/>
        </w:rPr>
        <w:t xml:space="preserve">c </w:t>
      </w:r>
      <w:r w:rsidR="006C30EB">
        <w:rPr>
          <w:szCs w:val="24"/>
        </w:rPr>
        <w:t xml:space="preserve">also </w:t>
      </w:r>
      <w:r w:rsidR="001B50D3">
        <w:rPr>
          <w:szCs w:val="24"/>
        </w:rPr>
        <w:t xml:space="preserve">shows </w:t>
      </w:r>
      <w:r w:rsidR="00947C30" w:rsidRPr="001B3782">
        <w:rPr>
          <w:position w:val="-12"/>
          <w:szCs w:val="24"/>
        </w:rPr>
        <w:object w:dxaOrig="540" w:dyaOrig="360" w14:anchorId="5C38B4BF">
          <v:shape id="_x0000_i1293" type="#_x0000_t75" style="width:27pt;height:18.75pt" o:ole="">
            <v:imagedata r:id="rId489" o:title=""/>
          </v:shape>
          <o:OLEObject Type="Embed" ProgID="Equation.DSMT4" ShapeID="_x0000_i1293" DrawAspect="Content" ObjectID="_1588162187" r:id="rId490"/>
        </w:object>
      </w:r>
      <w:r w:rsidR="00947C30">
        <w:rPr>
          <w:szCs w:val="24"/>
        </w:rPr>
        <w:t xml:space="preserve"> </w:t>
      </w:r>
      <w:r w:rsidR="00947C30" w:rsidRPr="00997BD0">
        <w:rPr>
          <w:szCs w:val="24"/>
        </w:rPr>
        <w:t>cross</w:t>
      </w:r>
      <w:r w:rsidR="00947C30">
        <w:rPr>
          <w:szCs w:val="24"/>
        </w:rPr>
        <w:t xml:space="preserve">ing </w:t>
      </w:r>
      <w:r w:rsidR="00947C30" w:rsidRPr="00997BD0">
        <w:rPr>
          <w:szCs w:val="24"/>
        </w:rPr>
        <w:t xml:space="preserve">over </w:t>
      </w:r>
      <w:r w:rsidR="0044681F">
        <w:rPr>
          <w:szCs w:val="24"/>
        </w:rPr>
        <w:t xml:space="preserve">from </w:t>
      </w:r>
      <w:r w:rsidR="00BE4408" w:rsidRPr="001B3782">
        <w:rPr>
          <w:position w:val="-12"/>
          <w:szCs w:val="24"/>
        </w:rPr>
        <w:object w:dxaOrig="460" w:dyaOrig="400" w14:anchorId="315C90D2">
          <v:shape id="_x0000_i1294" type="#_x0000_t75" style="width:23.25pt;height:20.25pt" o:ole="">
            <v:imagedata r:id="rId491" o:title=""/>
          </v:shape>
          <o:OLEObject Type="Embed" ProgID="Equation.DSMT4" ShapeID="_x0000_i1294" DrawAspect="Content" ObjectID="_1588162188" r:id="rId492"/>
        </w:object>
      </w:r>
      <w:r w:rsidR="0044681F">
        <w:rPr>
          <w:szCs w:val="24"/>
        </w:rPr>
        <w:t xml:space="preserve"> </w:t>
      </w:r>
      <w:r w:rsidR="00947C30">
        <w:rPr>
          <w:szCs w:val="24"/>
        </w:rPr>
        <w:t xml:space="preserve">to </w:t>
      </w:r>
      <w:r w:rsidR="00947C30" w:rsidRPr="001B3782">
        <w:rPr>
          <w:position w:val="-12"/>
          <w:szCs w:val="24"/>
        </w:rPr>
        <w:object w:dxaOrig="560" w:dyaOrig="360" w14:anchorId="067AEAA4">
          <v:shape id="_x0000_i1295" type="#_x0000_t75" style="width:27.75pt;height:18.75pt" o:ole="">
            <v:imagedata r:id="rId493" o:title=""/>
          </v:shape>
          <o:OLEObject Type="Embed" ProgID="Equation.DSMT4" ShapeID="_x0000_i1295" DrawAspect="Content" ObjectID="_1588162189" r:id="rId494"/>
        </w:object>
      </w:r>
      <w:r w:rsidR="001B50D3">
        <w:rPr>
          <w:szCs w:val="24"/>
        </w:rPr>
        <w:t xml:space="preserve">, albeit more </w:t>
      </w:r>
      <w:r w:rsidR="0070545C">
        <w:rPr>
          <w:szCs w:val="24"/>
        </w:rPr>
        <w:t>subtly</w:t>
      </w:r>
      <w:r w:rsidR="001B50D3">
        <w:rPr>
          <w:szCs w:val="24"/>
        </w:rPr>
        <w:t xml:space="preserve">, for </w:t>
      </w:r>
      <w:r w:rsidR="001B50D3" w:rsidRPr="00997BD0">
        <w:rPr>
          <w:position w:val="-6"/>
          <w:szCs w:val="24"/>
        </w:rPr>
        <w:object w:dxaOrig="880" w:dyaOrig="279" w14:anchorId="6F72DBB2">
          <v:shape id="_x0000_i1296" type="#_x0000_t75" style="width:43.5pt;height:13.5pt" o:ole="">
            <v:imagedata r:id="rId495" o:title=""/>
          </v:shape>
          <o:OLEObject Type="Embed" ProgID="Equation.DSMT4" ShapeID="_x0000_i1296" DrawAspect="Content" ObjectID="_1588162190" r:id="rId496"/>
        </w:object>
      </w:r>
      <w:r w:rsidR="001B50D3">
        <w:rPr>
          <w:szCs w:val="24"/>
        </w:rPr>
        <w:t>.</w:t>
      </w:r>
      <w:r w:rsidR="003B43DF">
        <w:rPr>
          <w:szCs w:val="24"/>
        </w:rPr>
        <w:br w:type="page"/>
      </w:r>
    </w:p>
    <w:p w14:paraId="2EF362E2" w14:textId="271A45FE" w:rsidR="00FC3E11" w:rsidRDefault="00A16824" w:rsidP="00AC5304">
      <w:pPr>
        <w:keepNext/>
        <w:spacing w:after="0" w:line="480" w:lineRule="auto"/>
        <w:ind w:firstLine="720"/>
        <w:jc w:val="both"/>
        <w:rPr>
          <w:szCs w:val="24"/>
        </w:rPr>
      </w:pPr>
      <w:r>
        <w:rPr>
          <w:szCs w:val="24"/>
        </w:rPr>
        <w:lastRenderedPageBreak/>
        <w:t>Typically, t</w:t>
      </w:r>
      <w:r w:rsidR="00E956D6">
        <w:rPr>
          <w:szCs w:val="24"/>
        </w:rPr>
        <w:t xml:space="preserve">he sample means and sample standard deviations of the SFS simulated </w:t>
      </w:r>
      <w:r w:rsidR="00BD4FC5">
        <w:rPr>
          <w:szCs w:val="24"/>
        </w:rPr>
        <w:t xml:space="preserve">from </w:t>
      </w:r>
      <w:r w:rsidR="00E956D6">
        <w:rPr>
          <w:szCs w:val="24"/>
        </w:rPr>
        <w:t>t</w:t>
      </w:r>
      <w:r w:rsidR="00C75897">
        <w:rPr>
          <w:szCs w:val="24"/>
        </w:rPr>
        <w:t xml:space="preserve">he </w:t>
      </w:r>
      <w:r w:rsidR="00D93829">
        <w:rPr>
          <w:szCs w:val="24"/>
        </w:rPr>
        <w:t xml:space="preserve">Delta and Gamma models </w:t>
      </w:r>
      <w:r w:rsidR="001B5A75">
        <w:rPr>
          <w:szCs w:val="24"/>
        </w:rPr>
        <w:t xml:space="preserve">were </w:t>
      </w:r>
      <w:r w:rsidR="00E02913">
        <w:rPr>
          <w:szCs w:val="24"/>
        </w:rPr>
        <w:t>visually indistinguishable</w:t>
      </w:r>
      <w:r w:rsidR="002064D7">
        <w:rPr>
          <w:szCs w:val="24"/>
        </w:rPr>
        <w:t xml:space="preserve">, and the differences </w:t>
      </w:r>
      <w:r w:rsidR="00605568">
        <w:rPr>
          <w:szCs w:val="24"/>
        </w:rPr>
        <w:t xml:space="preserve">between the models </w:t>
      </w:r>
      <w:r w:rsidR="002064D7">
        <w:rPr>
          <w:szCs w:val="24"/>
        </w:rPr>
        <w:t>were always subtle</w:t>
      </w:r>
      <w:r w:rsidR="00E02913">
        <w:rPr>
          <w:szCs w:val="24"/>
        </w:rPr>
        <w:t>.</w:t>
      </w:r>
      <w:r w:rsidR="008148E4" w:rsidRPr="008148E4">
        <w:rPr>
          <w:szCs w:val="24"/>
        </w:rPr>
        <w:t xml:space="preserve"> </w:t>
      </w:r>
      <w:r w:rsidR="00E42C0E">
        <w:rPr>
          <w:szCs w:val="24"/>
        </w:rPr>
        <w:t>Using the Gamma model,</w:t>
      </w:r>
      <w:r w:rsidR="00E42C0E" w:rsidRPr="00E171F5">
        <w:rPr>
          <w:szCs w:val="24"/>
        </w:rPr>
        <w:t xml:space="preserve"> </w:t>
      </w:r>
      <w:r w:rsidR="008148E4" w:rsidRPr="00E171F5">
        <w:rPr>
          <w:szCs w:val="24"/>
        </w:rPr>
        <w:fldChar w:fldCharType="begin"/>
      </w:r>
      <w:r w:rsidR="008148E4" w:rsidRPr="00E171F5">
        <w:rPr>
          <w:szCs w:val="24"/>
        </w:rPr>
        <w:instrText xml:space="preserve"> REF _Ref508460314 \h  \* MERGEFORMAT </w:instrText>
      </w:r>
      <w:r w:rsidR="008148E4" w:rsidRPr="00E171F5">
        <w:rPr>
          <w:szCs w:val="24"/>
        </w:rPr>
      </w:r>
      <w:r w:rsidR="008148E4" w:rsidRPr="00E171F5">
        <w:rPr>
          <w:szCs w:val="24"/>
        </w:rPr>
        <w:fldChar w:fldCharType="separate"/>
      </w:r>
      <w:r w:rsidR="00CD6C07" w:rsidRPr="00CD6C07">
        <w:rPr>
          <w:szCs w:val="24"/>
        </w:rPr>
        <w:t xml:space="preserve">Figure </w:t>
      </w:r>
      <w:r w:rsidR="00CD6C07" w:rsidRPr="00CD6C07">
        <w:rPr>
          <w:noProof/>
          <w:szCs w:val="24"/>
        </w:rPr>
        <w:t>3</w:t>
      </w:r>
      <w:r w:rsidR="008148E4" w:rsidRPr="00E171F5">
        <w:rPr>
          <w:szCs w:val="24"/>
        </w:rPr>
        <w:fldChar w:fldCharType="end"/>
      </w:r>
      <w:r w:rsidR="008148E4">
        <w:rPr>
          <w:szCs w:val="24"/>
        </w:rPr>
        <w:t xml:space="preserve"> exemplifies </w:t>
      </w:r>
      <w:r w:rsidR="00473454">
        <w:rPr>
          <w:szCs w:val="24"/>
        </w:rPr>
        <w:t>some</w:t>
      </w:r>
      <w:r w:rsidR="00116E86">
        <w:rPr>
          <w:szCs w:val="24"/>
        </w:rPr>
        <w:t xml:space="preserve"> </w:t>
      </w:r>
      <w:r w:rsidR="00DC0453">
        <w:rPr>
          <w:szCs w:val="24"/>
        </w:rPr>
        <w:t xml:space="preserve">other </w:t>
      </w:r>
      <w:r w:rsidR="00765242">
        <w:rPr>
          <w:szCs w:val="24"/>
        </w:rPr>
        <w:t xml:space="preserve">numerical </w:t>
      </w:r>
      <w:r w:rsidR="008148E4" w:rsidRPr="00E171F5">
        <w:rPr>
          <w:szCs w:val="24"/>
        </w:rPr>
        <w:t>trends</w:t>
      </w:r>
      <w:r w:rsidR="008148E4">
        <w:rPr>
          <w:szCs w:val="24"/>
        </w:rPr>
        <w:t>.</w:t>
      </w:r>
      <w:r w:rsidR="00E02913">
        <w:rPr>
          <w:szCs w:val="24"/>
        </w:rPr>
        <w:t xml:space="preserve"> </w:t>
      </w:r>
      <w:r w:rsidR="00864A78">
        <w:rPr>
          <w:szCs w:val="24"/>
        </w:rPr>
        <w:t>Typically</w:t>
      </w:r>
      <w:r w:rsidR="00D275B3" w:rsidRPr="00D275B3">
        <w:rPr>
          <w:szCs w:val="24"/>
        </w:rPr>
        <w:t xml:space="preserve"> </w:t>
      </w:r>
      <w:r w:rsidR="00D275B3">
        <w:rPr>
          <w:szCs w:val="24"/>
        </w:rPr>
        <w:t>for</w:t>
      </w:r>
      <w:r w:rsidR="00D275B3" w:rsidRPr="00E171F5">
        <w:rPr>
          <w:szCs w:val="24"/>
        </w:rPr>
        <w:t xml:space="preserve"> fixed </w:t>
      </w:r>
      <w:r w:rsidR="00633167" w:rsidRPr="00E171F5">
        <w:rPr>
          <w:position w:val="-6"/>
          <w:szCs w:val="24"/>
        </w:rPr>
        <w:object w:dxaOrig="260" w:dyaOrig="220" w14:anchorId="11918789">
          <v:shape id="_x0000_i1297" type="#_x0000_t75" style="width:12.75pt;height:11.25pt" o:ole="">
            <v:imagedata r:id="rId497" o:title=""/>
          </v:shape>
          <o:OLEObject Type="Embed" ProgID="Equation.DSMT4" ShapeID="_x0000_i1297" DrawAspect="Content" ObjectID="_1588162191" r:id="rId498"/>
        </w:object>
      </w:r>
      <w:r w:rsidR="00864A78">
        <w:rPr>
          <w:szCs w:val="24"/>
        </w:rPr>
        <w:t>, t</w:t>
      </w:r>
      <w:r w:rsidR="002954F4" w:rsidRPr="00E171F5">
        <w:rPr>
          <w:szCs w:val="24"/>
        </w:rPr>
        <w:t xml:space="preserve">he </w:t>
      </w:r>
      <w:r w:rsidR="00DD0F75" w:rsidRPr="00E171F5">
        <w:rPr>
          <w:szCs w:val="24"/>
        </w:rPr>
        <w:t xml:space="preserve">sample </w:t>
      </w:r>
      <w:r w:rsidR="005A7F3D" w:rsidRPr="00E171F5">
        <w:rPr>
          <w:szCs w:val="24"/>
        </w:rPr>
        <w:t xml:space="preserve">mean </w:t>
      </w:r>
      <w:r w:rsidR="00D1114D">
        <w:rPr>
          <w:szCs w:val="24"/>
        </w:rPr>
        <w:t>SFS</w:t>
      </w:r>
      <w:r w:rsidR="002954F4" w:rsidRPr="00E171F5">
        <w:rPr>
          <w:szCs w:val="24"/>
        </w:rPr>
        <w:t xml:space="preserve"> </w:t>
      </w:r>
      <w:r w:rsidR="00633167" w:rsidRPr="001B3782">
        <w:rPr>
          <w:position w:val="-12"/>
          <w:szCs w:val="24"/>
        </w:rPr>
        <w:object w:dxaOrig="499" w:dyaOrig="400" w14:anchorId="011AED38">
          <v:shape id="_x0000_i1298" type="#_x0000_t75" style="width:24.75pt;height:20.25pt" o:ole="">
            <v:imagedata r:id="rId499" o:title=""/>
          </v:shape>
          <o:OLEObject Type="Embed" ProgID="Equation.DSMT4" ShapeID="_x0000_i1298" DrawAspect="Content" ObjectID="_1588162192" r:id="rId500"/>
        </w:object>
      </w:r>
      <w:r w:rsidR="002B2242">
        <w:rPr>
          <w:szCs w:val="24"/>
        </w:rPr>
        <w:t xml:space="preserve"> </w:t>
      </w:r>
      <w:r w:rsidR="00964602" w:rsidRPr="00E171F5">
        <w:rPr>
          <w:szCs w:val="24"/>
        </w:rPr>
        <w:t xml:space="preserve">simulated from the Gamma model </w:t>
      </w:r>
      <w:r w:rsidR="002954F4" w:rsidRPr="00E171F5">
        <w:rPr>
          <w:szCs w:val="24"/>
        </w:rPr>
        <w:t>increase</w:t>
      </w:r>
      <w:r w:rsidR="00A61D03">
        <w:rPr>
          <w:szCs w:val="24"/>
        </w:rPr>
        <w:t>d</w:t>
      </w:r>
      <w:r w:rsidR="002954F4" w:rsidRPr="00E171F5">
        <w:rPr>
          <w:szCs w:val="24"/>
        </w:rPr>
        <w:t xml:space="preserve"> with the sample number </w:t>
      </w:r>
      <w:r w:rsidR="002954F4" w:rsidRPr="00E171F5">
        <w:rPr>
          <w:position w:val="-4"/>
          <w:szCs w:val="24"/>
        </w:rPr>
        <w:object w:dxaOrig="320" w:dyaOrig="260" w14:anchorId="0C34B4D9">
          <v:shape id="_x0000_i1299" type="#_x0000_t75" style="width:15.75pt;height:13.5pt" o:ole="">
            <v:imagedata r:id="rId501" o:title=""/>
          </v:shape>
          <o:OLEObject Type="Embed" ProgID="Equation.DSMT4" ShapeID="_x0000_i1299" DrawAspect="Content" ObjectID="_1588162193" r:id="rId502"/>
        </w:object>
      </w:r>
      <w:r w:rsidR="00633167">
        <w:rPr>
          <w:szCs w:val="24"/>
        </w:rPr>
        <w:t>, while the sample standard deviation decreased</w:t>
      </w:r>
      <w:r w:rsidR="002954F4" w:rsidRPr="00E171F5">
        <w:rPr>
          <w:szCs w:val="24"/>
        </w:rPr>
        <w:t xml:space="preserve"> </w:t>
      </w:r>
      <w:r w:rsidR="008C437C" w:rsidRPr="00E171F5">
        <w:rPr>
          <w:szCs w:val="24"/>
        </w:rPr>
        <w:t>(</w:t>
      </w:r>
      <w:r w:rsidR="00D45793">
        <w:rPr>
          <w:szCs w:val="24"/>
        </w:rPr>
        <w:t xml:space="preserve">see </w:t>
      </w:r>
      <w:r w:rsidR="0010701E" w:rsidRPr="00997BD0">
        <w:rPr>
          <w:szCs w:val="24"/>
        </w:rPr>
        <w:t xml:space="preserve">plots </w:t>
      </w:r>
      <w:r w:rsidR="0010701E">
        <w:rPr>
          <w:szCs w:val="24"/>
        </w:rPr>
        <w:t>pertinent to</w:t>
      </w:r>
      <w:r w:rsidR="0010701E" w:rsidRPr="00997BD0">
        <w:rPr>
          <w:szCs w:val="24"/>
        </w:rPr>
        <w:t xml:space="preserve"> </w:t>
      </w:r>
      <w:r w:rsidR="009A23C7" w:rsidRPr="00997BD0">
        <w:rPr>
          <w:position w:val="-12"/>
          <w:szCs w:val="24"/>
        </w:rPr>
        <w:object w:dxaOrig="279" w:dyaOrig="360" w14:anchorId="15964DB1">
          <v:shape id="_x0000_i1300" type="#_x0000_t75" style="width:13.5pt;height:18pt" o:ole="">
            <v:imagedata r:id="rId465" o:title=""/>
          </v:shape>
          <o:OLEObject Type="Embed" ProgID="Equation.DSMT4" ShapeID="_x0000_i1300" DrawAspect="Content" ObjectID="_1588162194" r:id="rId503"/>
        </w:object>
      </w:r>
      <w:r w:rsidR="009A23C7">
        <w:rPr>
          <w:szCs w:val="24"/>
        </w:rPr>
        <w:t xml:space="preserve"> in </w:t>
      </w:r>
      <w:r w:rsidR="00E36594" w:rsidRPr="00E171F5">
        <w:rPr>
          <w:szCs w:val="24"/>
        </w:rPr>
        <w:fldChar w:fldCharType="begin"/>
      </w:r>
      <w:r w:rsidR="00E36594" w:rsidRPr="00E171F5">
        <w:rPr>
          <w:szCs w:val="24"/>
        </w:rPr>
        <w:instrText xml:space="preserve"> REF _Ref508460314 \h  \* MERGEFORMAT </w:instrText>
      </w:r>
      <w:r w:rsidR="00E36594" w:rsidRPr="00E171F5">
        <w:rPr>
          <w:szCs w:val="24"/>
        </w:rPr>
      </w:r>
      <w:r w:rsidR="00E36594" w:rsidRPr="00E171F5">
        <w:rPr>
          <w:szCs w:val="24"/>
        </w:rPr>
        <w:fldChar w:fldCharType="separate"/>
      </w:r>
      <w:r w:rsidR="00CD6C07" w:rsidRPr="00CD6C07">
        <w:rPr>
          <w:szCs w:val="24"/>
        </w:rPr>
        <w:t xml:space="preserve">Figure </w:t>
      </w:r>
      <w:r w:rsidR="00CD6C07" w:rsidRPr="00CD6C07">
        <w:rPr>
          <w:noProof/>
          <w:szCs w:val="24"/>
        </w:rPr>
        <w:t>3</w:t>
      </w:r>
      <w:r w:rsidR="00E36594" w:rsidRPr="00E171F5">
        <w:rPr>
          <w:szCs w:val="24"/>
        </w:rPr>
        <w:fldChar w:fldCharType="end"/>
      </w:r>
      <w:r w:rsidR="008C437C" w:rsidRPr="00E171F5">
        <w:rPr>
          <w:szCs w:val="24"/>
        </w:rPr>
        <w:t>a, b, c, and d</w:t>
      </w:r>
      <w:r w:rsidR="009A23C7">
        <w:rPr>
          <w:szCs w:val="24"/>
        </w:rPr>
        <w:t xml:space="preserve"> for </w:t>
      </w:r>
      <w:r w:rsidR="009A23C7" w:rsidRPr="00997BD0">
        <w:rPr>
          <w:position w:val="-10"/>
          <w:szCs w:val="24"/>
        </w:rPr>
        <w:object w:dxaOrig="1840" w:dyaOrig="320" w14:anchorId="4028E460">
          <v:shape id="_x0000_i1301" type="#_x0000_t75" style="width:91.5pt;height:16.5pt" o:ole="">
            <v:imagedata r:id="rId471" o:title=""/>
          </v:shape>
          <o:OLEObject Type="Embed" ProgID="Equation.DSMT4" ShapeID="_x0000_i1301" DrawAspect="Content" ObjectID="_1588162195" r:id="rId504"/>
        </w:object>
      </w:r>
      <w:r w:rsidR="008C437C" w:rsidRPr="00E171F5">
        <w:rPr>
          <w:szCs w:val="24"/>
        </w:rPr>
        <w:t xml:space="preserve">), </w:t>
      </w:r>
      <w:r w:rsidR="00D275B3">
        <w:rPr>
          <w:szCs w:val="24"/>
        </w:rPr>
        <w:t xml:space="preserve">whereas for </w:t>
      </w:r>
      <w:r w:rsidR="00D275B3" w:rsidRPr="00E171F5">
        <w:rPr>
          <w:szCs w:val="24"/>
        </w:rPr>
        <w:t xml:space="preserve">fixed </w:t>
      </w:r>
      <w:r w:rsidR="00D275B3" w:rsidRPr="00E171F5">
        <w:rPr>
          <w:position w:val="-4"/>
          <w:szCs w:val="24"/>
        </w:rPr>
        <w:object w:dxaOrig="320" w:dyaOrig="260" w14:anchorId="5D5EE584">
          <v:shape id="_x0000_i1302" type="#_x0000_t75" style="width:15.75pt;height:13.5pt" o:ole="">
            <v:imagedata r:id="rId501" o:title=""/>
          </v:shape>
          <o:OLEObject Type="Embed" ProgID="Equation.DSMT4" ShapeID="_x0000_i1302" DrawAspect="Content" ObjectID="_1588162196" r:id="rId505"/>
        </w:object>
      </w:r>
      <w:r w:rsidR="00D275B3">
        <w:rPr>
          <w:szCs w:val="24"/>
        </w:rPr>
        <w:t>,</w:t>
      </w:r>
      <w:r w:rsidR="00D275B3" w:rsidRPr="00E171F5">
        <w:rPr>
          <w:szCs w:val="24"/>
        </w:rPr>
        <w:t xml:space="preserve"> </w:t>
      </w:r>
      <w:r w:rsidR="00633167" w:rsidRPr="001B3782">
        <w:rPr>
          <w:position w:val="-12"/>
          <w:szCs w:val="24"/>
        </w:rPr>
        <w:object w:dxaOrig="499" w:dyaOrig="400" w14:anchorId="55FBC0A1">
          <v:shape id="_x0000_i1303" type="#_x0000_t75" style="width:24.75pt;height:20.25pt" o:ole="">
            <v:imagedata r:id="rId499" o:title=""/>
          </v:shape>
          <o:OLEObject Type="Embed" ProgID="Equation.DSMT4" ShapeID="_x0000_i1303" DrawAspect="Content" ObjectID="_1588162197" r:id="rId506"/>
        </w:object>
      </w:r>
      <w:r w:rsidR="00871A51">
        <w:rPr>
          <w:szCs w:val="24"/>
        </w:rPr>
        <w:t xml:space="preserve"> </w:t>
      </w:r>
      <w:r w:rsidR="002954F4" w:rsidRPr="00E171F5">
        <w:rPr>
          <w:szCs w:val="24"/>
        </w:rPr>
        <w:t>decrease</w:t>
      </w:r>
      <w:r w:rsidR="00A61D03">
        <w:rPr>
          <w:szCs w:val="24"/>
        </w:rPr>
        <w:t>d</w:t>
      </w:r>
      <w:r w:rsidR="002954F4" w:rsidRPr="00E171F5">
        <w:rPr>
          <w:szCs w:val="24"/>
        </w:rPr>
        <w:t xml:space="preserve"> with the alignment column mutation count </w:t>
      </w:r>
      <w:r w:rsidR="00633167" w:rsidRPr="00E171F5">
        <w:rPr>
          <w:position w:val="-6"/>
          <w:szCs w:val="24"/>
        </w:rPr>
        <w:object w:dxaOrig="260" w:dyaOrig="220" w14:anchorId="4BAFC22A">
          <v:shape id="_x0000_i1304" type="#_x0000_t75" style="width:12.75pt;height:11.25pt" o:ole="">
            <v:imagedata r:id="rId507" o:title=""/>
          </v:shape>
          <o:OLEObject Type="Embed" ProgID="Equation.DSMT4" ShapeID="_x0000_i1304" DrawAspect="Content" ObjectID="_1588162198" r:id="rId508"/>
        </w:object>
      </w:r>
      <w:r w:rsidR="00633167">
        <w:rPr>
          <w:szCs w:val="24"/>
        </w:rPr>
        <w:t>,</w:t>
      </w:r>
      <w:r w:rsidR="00633167" w:rsidRPr="00633167">
        <w:rPr>
          <w:szCs w:val="24"/>
        </w:rPr>
        <w:t xml:space="preserve"> </w:t>
      </w:r>
      <w:r w:rsidR="00633167">
        <w:rPr>
          <w:szCs w:val="24"/>
        </w:rPr>
        <w:t>while the sample standard deviation increased</w:t>
      </w:r>
      <w:r w:rsidR="008C437C" w:rsidRPr="00E171F5">
        <w:rPr>
          <w:szCs w:val="24"/>
        </w:rPr>
        <w:t xml:space="preserve"> (</w:t>
      </w:r>
      <w:r w:rsidR="000D44FE">
        <w:rPr>
          <w:szCs w:val="24"/>
        </w:rPr>
        <w:t xml:space="preserve">see </w:t>
      </w:r>
      <w:r w:rsidR="002A2827" w:rsidRPr="00997BD0">
        <w:rPr>
          <w:szCs w:val="24"/>
        </w:rPr>
        <w:t xml:space="preserve">plots </w:t>
      </w:r>
      <w:r w:rsidR="002A2827">
        <w:rPr>
          <w:szCs w:val="24"/>
        </w:rPr>
        <w:t>pertinent to</w:t>
      </w:r>
      <w:r w:rsidR="002A2827" w:rsidRPr="00997BD0">
        <w:rPr>
          <w:szCs w:val="24"/>
        </w:rPr>
        <w:t xml:space="preserve"> </w:t>
      </w:r>
      <w:r w:rsidR="007B168E" w:rsidRPr="00997BD0">
        <w:rPr>
          <w:position w:val="-12"/>
          <w:szCs w:val="24"/>
        </w:rPr>
        <w:object w:dxaOrig="279" w:dyaOrig="360" w14:anchorId="2D74A295">
          <v:shape id="_x0000_i1305" type="#_x0000_t75" style="width:13.5pt;height:18pt" o:ole="">
            <v:imagedata r:id="rId465" o:title=""/>
          </v:shape>
          <o:OLEObject Type="Embed" ProgID="Equation.DSMT4" ShapeID="_x0000_i1305" DrawAspect="Content" ObjectID="_1588162199" r:id="rId509"/>
        </w:object>
      </w:r>
      <w:r w:rsidR="007B168E" w:rsidRPr="00997BD0">
        <w:rPr>
          <w:szCs w:val="24"/>
        </w:rPr>
        <w:t xml:space="preserve">, </w:t>
      </w:r>
      <w:r w:rsidR="007B168E" w:rsidRPr="00997BD0">
        <w:rPr>
          <w:position w:val="-12"/>
          <w:szCs w:val="24"/>
        </w:rPr>
        <w:object w:dxaOrig="260" w:dyaOrig="360" w14:anchorId="6E8E008C">
          <v:shape id="_x0000_i1306" type="#_x0000_t75" style="width:12.75pt;height:18pt" o:ole="">
            <v:imagedata r:id="rId474" o:title=""/>
          </v:shape>
          <o:OLEObject Type="Embed" ProgID="Equation.DSMT4" ShapeID="_x0000_i1306" DrawAspect="Content" ObjectID="_1588162200" r:id="rId510"/>
        </w:object>
      </w:r>
      <w:r w:rsidR="007B168E" w:rsidRPr="00997BD0">
        <w:rPr>
          <w:szCs w:val="24"/>
        </w:rPr>
        <w:t xml:space="preserve">, and </w:t>
      </w:r>
      <w:r w:rsidR="007B168E" w:rsidRPr="00997BD0">
        <w:rPr>
          <w:position w:val="-12"/>
          <w:szCs w:val="24"/>
        </w:rPr>
        <w:object w:dxaOrig="279" w:dyaOrig="360" w14:anchorId="58B7F391">
          <v:shape id="_x0000_i1307" type="#_x0000_t75" style="width:13.5pt;height:18pt" o:ole="">
            <v:imagedata r:id="rId476" o:title=""/>
          </v:shape>
          <o:OLEObject Type="Embed" ProgID="Equation.DSMT4" ShapeID="_x0000_i1307" DrawAspect="Content" ObjectID="_1588162201" r:id="rId511"/>
        </w:object>
      </w:r>
      <w:r w:rsidR="007B168E" w:rsidRPr="00997BD0">
        <w:rPr>
          <w:szCs w:val="24"/>
        </w:rPr>
        <w:t xml:space="preserve"> </w:t>
      </w:r>
      <w:r w:rsidR="007B168E">
        <w:rPr>
          <w:szCs w:val="24"/>
        </w:rPr>
        <w:t xml:space="preserve">in </w:t>
      </w:r>
      <w:r w:rsidR="00E36594" w:rsidRPr="00E171F5">
        <w:rPr>
          <w:szCs w:val="24"/>
        </w:rPr>
        <w:fldChar w:fldCharType="begin"/>
      </w:r>
      <w:r w:rsidR="00E36594" w:rsidRPr="00E171F5">
        <w:rPr>
          <w:szCs w:val="24"/>
        </w:rPr>
        <w:instrText xml:space="preserve"> REF _Ref508460314 \h  \* MERGEFORMAT </w:instrText>
      </w:r>
      <w:r w:rsidR="00E36594" w:rsidRPr="00E171F5">
        <w:rPr>
          <w:szCs w:val="24"/>
        </w:rPr>
      </w:r>
      <w:r w:rsidR="00E36594" w:rsidRPr="00E171F5">
        <w:rPr>
          <w:szCs w:val="24"/>
        </w:rPr>
        <w:fldChar w:fldCharType="separate"/>
      </w:r>
      <w:r w:rsidR="00CD6C07" w:rsidRPr="00CD6C07">
        <w:rPr>
          <w:szCs w:val="24"/>
        </w:rPr>
        <w:t xml:space="preserve">Figure </w:t>
      </w:r>
      <w:r w:rsidR="00CD6C07" w:rsidRPr="00CD6C07">
        <w:rPr>
          <w:noProof/>
          <w:szCs w:val="24"/>
        </w:rPr>
        <w:t>3</w:t>
      </w:r>
      <w:r w:rsidR="00E36594" w:rsidRPr="00E171F5">
        <w:rPr>
          <w:szCs w:val="24"/>
        </w:rPr>
        <w:fldChar w:fldCharType="end"/>
      </w:r>
      <w:r w:rsidR="008C437C" w:rsidRPr="00E171F5">
        <w:rPr>
          <w:szCs w:val="24"/>
        </w:rPr>
        <w:t xml:space="preserve">d, e, </w:t>
      </w:r>
      <w:r w:rsidR="003055FD">
        <w:rPr>
          <w:szCs w:val="24"/>
        </w:rPr>
        <w:t xml:space="preserve">and </w:t>
      </w:r>
      <w:r w:rsidR="00CA3146">
        <w:rPr>
          <w:szCs w:val="24"/>
        </w:rPr>
        <w:t xml:space="preserve">f </w:t>
      </w:r>
      <w:r w:rsidR="007B168E" w:rsidRPr="00997BD0">
        <w:rPr>
          <w:szCs w:val="24"/>
        </w:rPr>
        <w:t xml:space="preserve">for </w:t>
      </w:r>
      <w:r w:rsidR="007B168E" w:rsidRPr="00997BD0">
        <w:rPr>
          <w:position w:val="-6"/>
          <w:szCs w:val="24"/>
        </w:rPr>
        <w:object w:dxaOrig="920" w:dyaOrig="279" w14:anchorId="38A64C89">
          <v:shape id="_x0000_i1308" type="#_x0000_t75" style="width:46.5pt;height:13.5pt" o:ole="">
            <v:imagedata r:id="rId478" o:title=""/>
          </v:shape>
          <o:OLEObject Type="Embed" ProgID="Equation.DSMT4" ShapeID="_x0000_i1308" DrawAspect="Content" ObjectID="_1588162202" r:id="rId512"/>
        </w:object>
      </w:r>
      <w:r w:rsidR="008C437C" w:rsidRPr="00E171F5">
        <w:rPr>
          <w:szCs w:val="24"/>
        </w:rPr>
        <w:t>)</w:t>
      </w:r>
      <w:r w:rsidR="00D1114D">
        <w:rPr>
          <w:szCs w:val="24"/>
        </w:rPr>
        <w:t xml:space="preserve">. </w:t>
      </w:r>
      <w:r w:rsidR="008354A5" w:rsidRPr="00E171F5">
        <w:rPr>
          <w:szCs w:val="24"/>
        </w:rPr>
        <w:t xml:space="preserve">Unlike </w:t>
      </w:r>
      <w:r w:rsidR="00E171F5" w:rsidRPr="00E171F5">
        <w:rPr>
          <w:szCs w:val="24"/>
        </w:rPr>
        <w:t xml:space="preserve">Eq </w:t>
      </w:r>
      <w:r w:rsidR="00E171F5" w:rsidRPr="00E171F5">
        <w:rPr>
          <w:szCs w:val="24"/>
        </w:rPr>
        <w:fldChar w:fldCharType="begin"/>
      </w:r>
      <w:r w:rsidR="00E171F5" w:rsidRPr="00E171F5">
        <w:rPr>
          <w:szCs w:val="24"/>
        </w:rPr>
        <w:instrText xml:space="preserve"> GOTOBUTTON ZEqnNum972142  \* MERGEFORMAT </w:instrText>
      </w:r>
      <w:r w:rsidR="00E171F5" w:rsidRPr="00E171F5">
        <w:rPr>
          <w:szCs w:val="24"/>
        </w:rPr>
        <w:fldChar w:fldCharType="begin"/>
      </w:r>
      <w:r w:rsidR="00E171F5" w:rsidRPr="00E171F5">
        <w:rPr>
          <w:szCs w:val="24"/>
        </w:rPr>
        <w:instrText xml:space="preserve"> REF ZEqnNum972142 \* Charformat \! \* MERGEFORMAT </w:instrText>
      </w:r>
      <w:r w:rsidR="00E171F5" w:rsidRPr="00E171F5">
        <w:rPr>
          <w:szCs w:val="24"/>
        </w:rPr>
        <w:fldChar w:fldCharType="separate"/>
      </w:r>
      <w:r w:rsidR="00CD6C07" w:rsidRPr="00CD6C07">
        <w:rPr>
          <w:szCs w:val="24"/>
        </w:rPr>
        <w:instrText>(12)</w:instrText>
      </w:r>
      <w:r w:rsidR="00E171F5" w:rsidRPr="00E171F5">
        <w:rPr>
          <w:szCs w:val="24"/>
        </w:rPr>
        <w:fldChar w:fldCharType="end"/>
      </w:r>
      <w:r w:rsidR="00E171F5" w:rsidRPr="00E171F5">
        <w:rPr>
          <w:szCs w:val="24"/>
        </w:rPr>
        <w:fldChar w:fldCharType="end"/>
      </w:r>
      <w:r w:rsidR="004E1167">
        <w:rPr>
          <w:szCs w:val="24"/>
        </w:rPr>
        <w:t xml:space="preserve"> for the coalescent SFS</w:t>
      </w:r>
      <w:r w:rsidR="00B5424B">
        <w:rPr>
          <w:szCs w:val="24"/>
        </w:rPr>
        <w:t xml:space="preserve"> </w:t>
      </w:r>
      <w:r w:rsidR="00145D07" w:rsidRPr="00E171F5">
        <w:rPr>
          <w:position w:val="-12"/>
          <w:szCs w:val="24"/>
        </w:rPr>
        <w:object w:dxaOrig="580" w:dyaOrig="360" w14:anchorId="74362A8C">
          <v:shape id="_x0000_i1309" type="#_x0000_t75" style="width:30pt;height:18pt" o:ole="">
            <v:imagedata r:id="rId513" o:title=""/>
          </v:shape>
          <o:OLEObject Type="Embed" ProgID="Equation.DSMT4" ShapeID="_x0000_i1309" DrawAspect="Content" ObjectID="_1588162203" r:id="rId514"/>
        </w:object>
      </w:r>
      <w:r w:rsidR="00E171F5" w:rsidRPr="00E171F5">
        <w:rPr>
          <w:szCs w:val="24"/>
        </w:rPr>
        <w:t xml:space="preserve">, </w:t>
      </w:r>
      <w:r w:rsidR="008354A5" w:rsidRPr="00E171F5">
        <w:rPr>
          <w:szCs w:val="24"/>
        </w:rPr>
        <w:t xml:space="preserve">Eq </w:t>
      </w:r>
      <w:r w:rsidR="008354A5" w:rsidRPr="00E171F5">
        <w:rPr>
          <w:szCs w:val="24"/>
        </w:rPr>
        <w:fldChar w:fldCharType="begin"/>
      </w:r>
      <w:r w:rsidR="008354A5" w:rsidRPr="00E171F5">
        <w:rPr>
          <w:szCs w:val="24"/>
        </w:rPr>
        <w:instrText xml:space="preserve"> GOTOBUTTON ZEqnNum968301  \* MERGEFORMAT </w:instrText>
      </w:r>
      <w:r w:rsidR="008354A5" w:rsidRPr="00E171F5">
        <w:rPr>
          <w:szCs w:val="24"/>
        </w:rPr>
        <w:fldChar w:fldCharType="begin"/>
      </w:r>
      <w:r w:rsidR="008354A5" w:rsidRPr="00E171F5">
        <w:rPr>
          <w:szCs w:val="24"/>
        </w:rPr>
        <w:instrText xml:space="preserve"> REF ZEqnNum968301 \* Charformat \! \* MERGEFORMAT </w:instrText>
      </w:r>
      <w:r w:rsidR="008354A5" w:rsidRPr="00E171F5">
        <w:rPr>
          <w:szCs w:val="24"/>
        </w:rPr>
        <w:fldChar w:fldCharType="separate"/>
      </w:r>
      <w:r w:rsidR="00CD6C07" w:rsidRPr="00CD6C07">
        <w:rPr>
          <w:szCs w:val="24"/>
        </w:rPr>
        <w:instrText>(7)</w:instrText>
      </w:r>
      <w:r w:rsidR="008354A5" w:rsidRPr="00E171F5">
        <w:rPr>
          <w:szCs w:val="24"/>
        </w:rPr>
        <w:fldChar w:fldCharType="end"/>
      </w:r>
      <w:r w:rsidR="008354A5" w:rsidRPr="00E171F5">
        <w:rPr>
          <w:szCs w:val="24"/>
        </w:rPr>
        <w:fldChar w:fldCharType="end"/>
      </w:r>
      <w:r w:rsidR="008354A5" w:rsidRPr="00E171F5">
        <w:rPr>
          <w:szCs w:val="24"/>
        </w:rPr>
        <w:t xml:space="preserve"> </w:t>
      </w:r>
      <w:r w:rsidR="0006486E">
        <w:rPr>
          <w:szCs w:val="24"/>
        </w:rPr>
        <w:t xml:space="preserve">for the Delta SFS </w:t>
      </w:r>
      <w:r w:rsidR="00145D07" w:rsidRPr="00E171F5">
        <w:rPr>
          <w:position w:val="-12"/>
          <w:szCs w:val="24"/>
        </w:rPr>
        <w:object w:dxaOrig="580" w:dyaOrig="360" w14:anchorId="3743C07B">
          <v:shape id="_x0000_i1310" type="#_x0000_t75" style="width:30pt;height:18pt" o:ole="">
            <v:imagedata r:id="rId515" o:title=""/>
          </v:shape>
          <o:OLEObject Type="Embed" ProgID="Equation.DSMT4" ShapeID="_x0000_i1310" DrawAspect="Content" ObjectID="_1588162204" r:id="rId516"/>
        </w:object>
      </w:r>
      <w:r w:rsidR="00B5424B">
        <w:rPr>
          <w:szCs w:val="24"/>
        </w:rPr>
        <w:t xml:space="preserve"> </w:t>
      </w:r>
      <w:r w:rsidR="00E171F5">
        <w:rPr>
          <w:szCs w:val="24"/>
        </w:rPr>
        <w:t xml:space="preserve">provides excellent approximations to the </w:t>
      </w:r>
      <w:r w:rsidR="00D27721">
        <w:rPr>
          <w:szCs w:val="24"/>
        </w:rPr>
        <w:t xml:space="preserve">sample mean </w:t>
      </w:r>
      <w:r w:rsidR="00086E4D" w:rsidRPr="00E171F5">
        <w:rPr>
          <w:position w:val="-12"/>
          <w:szCs w:val="24"/>
        </w:rPr>
        <w:object w:dxaOrig="499" w:dyaOrig="400" w14:anchorId="4D3D92F6">
          <v:shape id="_x0000_i1311" type="#_x0000_t75" style="width:24.75pt;height:19.5pt" o:ole="">
            <v:imagedata r:id="rId517" o:title=""/>
          </v:shape>
          <o:OLEObject Type="Embed" ProgID="Equation.DSMT4" ShapeID="_x0000_i1311" DrawAspect="Content" ObjectID="_1588162205" r:id="rId518"/>
        </w:object>
      </w:r>
      <w:r w:rsidR="00086E4D">
        <w:rPr>
          <w:szCs w:val="24"/>
        </w:rPr>
        <w:t xml:space="preserve"> </w:t>
      </w:r>
      <w:r w:rsidR="00D27721">
        <w:rPr>
          <w:szCs w:val="24"/>
        </w:rPr>
        <w:t xml:space="preserve">of the </w:t>
      </w:r>
      <w:r w:rsidR="005F067D">
        <w:rPr>
          <w:szCs w:val="24"/>
        </w:rPr>
        <w:t xml:space="preserve">Gamma </w:t>
      </w:r>
      <w:r w:rsidR="00E45284">
        <w:rPr>
          <w:szCs w:val="24"/>
        </w:rPr>
        <w:t>SFS</w:t>
      </w:r>
      <w:r w:rsidR="00E171F5">
        <w:rPr>
          <w:szCs w:val="24"/>
        </w:rPr>
        <w:t xml:space="preserve"> </w:t>
      </w:r>
      <w:r w:rsidR="00B5424B">
        <w:rPr>
          <w:szCs w:val="24"/>
        </w:rPr>
        <w:t xml:space="preserve"> </w:t>
      </w:r>
      <w:r w:rsidR="005B6B05">
        <w:rPr>
          <w:szCs w:val="24"/>
        </w:rPr>
        <w:t>in</w:t>
      </w:r>
      <w:r w:rsidR="00E171F5">
        <w:rPr>
          <w:szCs w:val="24"/>
        </w:rPr>
        <w:t xml:space="preserve"> all </w:t>
      </w:r>
      <w:r w:rsidR="005B6B05">
        <w:rPr>
          <w:szCs w:val="24"/>
        </w:rPr>
        <w:t>simulations</w:t>
      </w:r>
      <w:r w:rsidR="00D9174A">
        <w:rPr>
          <w:szCs w:val="24"/>
        </w:rPr>
        <w:t xml:space="preserve">, except </w:t>
      </w:r>
      <w:r w:rsidR="00576055">
        <w:rPr>
          <w:szCs w:val="24"/>
        </w:rPr>
        <w:t xml:space="preserve">possibly </w:t>
      </w:r>
      <w:r w:rsidR="00D9174A">
        <w:rPr>
          <w:szCs w:val="24"/>
        </w:rPr>
        <w:t xml:space="preserve">where it crossed over </w:t>
      </w:r>
      <w:r w:rsidR="00086E4D">
        <w:rPr>
          <w:szCs w:val="24"/>
        </w:rPr>
        <w:t xml:space="preserve">from </w:t>
      </w:r>
      <w:r w:rsidR="00086E4D" w:rsidRPr="00E171F5">
        <w:rPr>
          <w:position w:val="-12"/>
          <w:szCs w:val="24"/>
        </w:rPr>
        <w:object w:dxaOrig="499" w:dyaOrig="400" w14:anchorId="3FD739C6">
          <v:shape id="_x0000_i1312" type="#_x0000_t75" style="width:24.75pt;height:19.5pt" o:ole="">
            <v:imagedata r:id="rId517" o:title=""/>
          </v:shape>
          <o:OLEObject Type="Embed" ProgID="Equation.DSMT4" ShapeID="_x0000_i1312" DrawAspect="Content" ObjectID="_1588162206" r:id="rId519"/>
        </w:object>
      </w:r>
      <w:r w:rsidR="00086E4D">
        <w:rPr>
          <w:szCs w:val="24"/>
        </w:rPr>
        <w:t xml:space="preserve"> </w:t>
      </w:r>
      <w:r w:rsidR="00D9174A">
        <w:rPr>
          <w:szCs w:val="24"/>
        </w:rPr>
        <w:t xml:space="preserve">to </w:t>
      </w:r>
      <w:r w:rsidR="00086E4D" w:rsidRPr="00E171F5">
        <w:rPr>
          <w:position w:val="-12"/>
          <w:szCs w:val="24"/>
        </w:rPr>
        <w:object w:dxaOrig="580" w:dyaOrig="360" w14:anchorId="729C74F2">
          <v:shape id="_x0000_i1313" type="#_x0000_t75" style="width:30pt;height:18pt" o:ole="">
            <v:imagedata r:id="rId520" o:title=""/>
          </v:shape>
          <o:OLEObject Type="Embed" ProgID="Equation.DSMT4" ShapeID="_x0000_i1313" DrawAspect="Content" ObjectID="_1588162207" r:id="rId521"/>
        </w:object>
      </w:r>
      <w:r w:rsidR="00D9174A">
        <w:rPr>
          <w:szCs w:val="24"/>
        </w:rPr>
        <w:t xml:space="preserve"> as </w:t>
      </w:r>
      <w:r w:rsidR="00D9174A" w:rsidRPr="00E95F40">
        <w:rPr>
          <w:position w:val="-6"/>
          <w:szCs w:val="24"/>
        </w:rPr>
        <w:object w:dxaOrig="499" w:dyaOrig="320" w14:anchorId="0A2E6816">
          <v:shape id="_x0000_i1314" type="#_x0000_t75" style="width:24.75pt;height:16.5pt" o:ole="">
            <v:imagedata r:id="rId522" o:title=""/>
          </v:shape>
          <o:OLEObject Type="Embed" ProgID="Equation.DSMT4" ShapeID="_x0000_i1314" DrawAspect="Content" ObjectID="_1588162208" r:id="rId523"/>
        </w:object>
      </w:r>
      <w:r w:rsidR="00B5424B">
        <w:rPr>
          <w:szCs w:val="24"/>
        </w:rPr>
        <w:t>, e.g., a</w:t>
      </w:r>
      <w:r w:rsidR="00E36594">
        <w:rPr>
          <w:szCs w:val="24"/>
        </w:rPr>
        <w:t xml:space="preserve">t </w:t>
      </w:r>
      <w:r w:rsidR="00E36594" w:rsidRPr="00E95F40">
        <w:rPr>
          <w:position w:val="-6"/>
          <w:szCs w:val="24"/>
        </w:rPr>
        <w:object w:dxaOrig="680" w:dyaOrig="279" w14:anchorId="61C1AB08">
          <v:shape id="_x0000_i1315" type="#_x0000_t75" style="width:33pt;height:13.5pt" o:ole="">
            <v:imagedata r:id="rId524" o:title=""/>
          </v:shape>
          <o:OLEObject Type="Embed" ProgID="Equation.DSMT4" ShapeID="_x0000_i1315" DrawAspect="Content" ObjectID="_1588162209" r:id="rId525"/>
        </w:object>
      </w:r>
      <w:r w:rsidR="00B94363">
        <w:rPr>
          <w:szCs w:val="24"/>
        </w:rPr>
        <w:t xml:space="preserve"> </w:t>
      </w:r>
      <w:r w:rsidR="00E36594">
        <w:rPr>
          <w:szCs w:val="24"/>
        </w:rPr>
        <w:t xml:space="preserve">for large </w:t>
      </w:r>
      <w:r w:rsidR="00E36594" w:rsidRPr="00E171F5">
        <w:rPr>
          <w:position w:val="-4"/>
          <w:szCs w:val="24"/>
        </w:rPr>
        <w:object w:dxaOrig="320" w:dyaOrig="260" w14:anchorId="20D6F212">
          <v:shape id="_x0000_i1316" type="#_x0000_t75" style="width:15.75pt;height:13.5pt" o:ole="">
            <v:imagedata r:id="rId501" o:title=""/>
          </v:shape>
          <o:OLEObject Type="Embed" ProgID="Equation.DSMT4" ShapeID="_x0000_i1316" DrawAspect="Content" ObjectID="_1588162210" r:id="rId526"/>
        </w:object>
      </w:r>
      <w:r w:rsidR="00E36594">
        <w:rPr>
          <w:szCs w:val="24"/>
        </w:rPr>
        <w:t xml:space="preserve"> (e.g., </w:t>
      </w:r>
      <w:r w:rsidR="00FC3E11" w:rsidRPr="00E171F5">
        <w:rPr>
          <w:szCs w:val="24"/>
        </w:rPr>
        <w:fldChar w:fldCharType="begin"/>
      </w:r>
      <w:r w:rsidR="00FC3E11" w:rsidRPr="00E171F5">
        <w:rPr>
          <w:szCs w:val="24"/>
        </w:rPr>
        <w:instrText xml:space="preserve"> REF _Ref508460314 \h  \* MERGEFORMAT </w:instrText>
      </w:r>
      <w:r w:rsidR="00FC3E11" w:rsidRPr="00E171F5">
        <w:rPr>
          <w:szCs w:val="24"/>
        </w:rPr>
      </w:r>
      <w:r w:rsidR="00FC3E11" w:rsidRPr="00E171F5">
        <w:rPr>
          <w:szCs w:val="24"/>
        </w:rPr>
        <w:fldChar w:fldCharType="separate"/>
      </w:r>
      <w:r w:rsidR="00CD6C07" w:rsidRPr="00CD6C07">
        <w:rPr>
          <w:szCs w:val="24"/>
        </w:rPr>
        <w:t xml:space="preserve">Figure </w:t>
      </w:r>
      <w:r w:rsidR="00CD6C07" w:rsidRPr="00CD6C07">
        <w:rPr>
          <w:noProof/>
          <w:szCs w:val="24"/>
        </w:rPr>
        <w:t>3</w:t>
      </w:r>
      <w:r w:rsidR="00FC3E11" w:rsidRPr="00E171F5">
        <w:rPr>
          <w:szCs w:val="24"/>
        </w:rPr>
        <w:fldChar w:fldCharType="end"/>
      </w:r>
      <w:r w:rsidR="00FC3E11">
        <w:rPr>
          <w:szCs w:val="24"/>
        </w:rPr>
        <w:t xml:space="preserve">c, </w:t>
      </w:r>
      <w:r w:rsidR="00FC3E11" w:rsidRPr="00E171F5">
        <w:rPr>
          <w:szCs w:val="24"/>
        </w:rPr>
        <w:t>d, e, and f</w:t>
      </w:r>
      <w:r w:rsidR="00FC3E11">
        <w:rPr>
          <w:szCs w:val="24"/>
        </w:rPr>
        <w:t xml:space="preserve">, where </w:t>
      </w:r>
      <w:r w:rsidR="00B5424B" w:rsidRPr="00FC3E11">
        <w:rPr>
          <w:position w:val="-6"/>
          <w:szCs w:val="24"/>
        </w:rPr>
        <w:object w:dxaOrig="920" w:dyaOrig="279" w14:anchorId="2468B94D">
          <v:shape id="_x0000_i1317" type="#_x0000_t75" style="width:46.5pt;height:14.25pt" o:ole="">
            <v:imagedata r:id="rId527" o:title=""/>
          </v:shape>
          <o:OLEObject Type="Embed" ProgID="Equation.DSMT4" ShapeID="_x0000_i1317" DrawAspect="Content" ObjectID="_1588162211" r:id="rId528"/>
        </w:object>
      </w:r>
      <w:r w:rsidR="00B5424B">
        <w:rPr>
          <w:szCs w:val="24"/>
        </w:rPr>
        <w:t xml:space="preserve"> and </w:t>
      </w:r>
      <w:r w:rsidR="00B5424B" w:rsidRPr="00FC3E11">
        <w:rPr>
          <w:position w:val="-10"/>
          <w:szCs w:val="24"/>
        </w:rPr>
        <w:object w:dxaOrig="960" w:dyaOrig="320" w14:anchorId="60999237">
          <v:shape id="_x0000_i1318" type="#_x0000_t75" style="width:48pt;height:16.5pt" o:ole="">
            <v:imagedata r:id="rId529" o:title=""/>
          </v:shape>
          <o:OLEObject Type="Embed" ProgID="Equation.DSMT4" ShapeID="_x0000_i1318" DrawAspect="Content" ObjectID="_1588162212" r:id="rId530"/>
        </w:object>
      </w:r>
      <w:r w:rsidR="00B5424B">
        <w:rPr>
          <w:szCs w:val="24"/>
        </w:rPr>
        <w:t xml:space="preserve">); or for </w:t>
      </w:r>
      <w:r w:rsidR="00CB656B">
        <w:rPr>
          <w:szCs w:val="24"/>
        </w:rPr>
        <w:t xml:space="preserve">small </w:t>
      </w:r>
      <w:r w:rsidR="00CB656B" w:rsidRPr="00CB656B">
        <w:rPr>
          <w:position w:val="-4"/>
          <w:szCs w:val="24"/>
        </w:rPr>
        <w:object w:dxaOrig="180" w:dyaOrig="200" w14:anchorId="46467EFC">
          <v:shape id="_x0000_i1319" type="#_x0000_t75" style="width:9pt;height:10.5pt" o:ole="">
            <v:imagedata r:id="rId531" o:title=""/>
          </v:shape>
          <o:OLEObject Type="Embed" ProgID="Equation.DSMT4" ShapeID="_x0000_i1319" DrawAspect="Content" ObjectID="_1588162213" r:id="rId532"/>
        </w:object>
      </w:r>
      <w:r w:rsidR="00CB656B">
        <w:rPr>
          <w:szCs w:val="24"/>
        </w:rPr>
        <w:t xml:space="preserve"> </w:t>
      </w:r>
      <w:r w:rsidR="00F864F0">
        <w:rPr>
          <w:szCs w:val="24"/>
        </w:rPr>
        <w:t xml:space="preserve">for </w:t>
      </w:r>
      <w:r w:rsidR="00B5424B" w:rsidRPr="00FC3E11">
        <w:rPr>
          <w:position w:val="-6"/>
          <w:szCs w:val="24"/>
        </w:rPr>
        <w:object w:dxaOrig="880" w:dyaOrig="279" w14:anchorId="4F91541B">
          <v:shape id="_x0000_i1320" type="#_x0000_t75" style="width:44.25pt;height:14.25pt" o:ole="">
            <v:imagedata r:id="rId533" o:title=""/>
          </v:shape>
          <o:OLEObject Type="Embed" ProgID="Equation.DSMT4" ShapeID="_x0000_i1320" DrawAspect="Content" ObjectID="_1588162214" r:id="rId534"/>
        </w:object>
      </w:r>
      <w:r w:rsidR="00B5424B">
        <w:rPr>
          <w:szCs w:val="24"/>
        </w:rPr>
        <w:t xml:space="preserve"> and </w:t>
      </w:r>
      <w:r w:rsidR="00B5424B" w:rsidRPr="002954F4">
        <w:rPr>
          <w:position w:val="-6"/>
          <w:szCs w:val="24"/>
        </w:rPr>
        <w:object w:dxaOrig="560" w:dyaOrig="279" w14:anchorId="439362AC">
          <v:shape id="_x0000_i1321" type="#_x0000_t75" style="width:27.75pt;height:13.5pt" o:ole="">
            <v:imagedata r:id="rId535" o:title=""/>
          </v:shape>
          <o:OLEObject Type="Embed" ProgID="Equation.DSMT4" ShapeID="_x0000_i1321" DrawAspect="Content" ObjectID="_1588162215" r:id="rId536"/>
        </w:object>
      </w:r>
      <w:r w:rsidR="00B5424B">
        <w:rPr>
          <w:szCs w:val="24"/>
        </w:rPr>
        <w:t xml:space="preserve"> (in </w:t>
      </w:r>
      <w:r w:rsidR="00B5424B" w:rsidRPr="00E171F5">
        <w:rPr>
          <w:szCs w:val="24"/>
        </w:rPr>
        <w:fldChar w:fldCharType="begin"/>
      </w:r>
      <w:r w:rsidR="00B5424B" w:rsidRPr="00E171F5">
        <w:rPr>
          <w:szCs w:val="24"/>
        </w:rPr>
        <w:instrText xml:space="preserve"> REF _Ref508460314 \h  \* MERGEFORMAT </w:instrText>
      </w:r>
      <w:r w:rsidR="00B5424B" w:rsidRPr="00E171F5">
        <w:rPr>
          <w:szCs w:val="24"/>
        </w:rPr>
      </w:r>
      <w:r w:rsidR="00B5424B" w:rsidRPr="00E171F5">
        <w:rPr>
          <w:szCs w:val="24"/>
        </w:rPr>
        <w:fldChar w:fldCharType="separate"/>
      </w:r>
      <w:r w:rsidR="00CD6C07" w:rsidRPr="00CD6C07">
        <w:rPr>
          <w:szCs w:val="24"/>
        </w:rPr>
        <w:t xml:space="preserve">Figure </w:t>
      </w:r>
      <w:r w:rsidR="00CD6C07" w:rsidRPr="00CD6C07">
        <w:rPr>
          <w:noProof/>
          <w:szCs w:val="24"/>
        </w:rPr>
        <w:t>3</w:t>
      </w:r>
      <w:r w:rsidR="00B5424B" w:rsidRPr="00E171F5">
        <w:rPr>
          <w:szCs w:val="24"/>
        </w:rPr>
        <w:fldChar w:fldCharType="end"/>
      </w:r>
      <w:r w:rsidR="00B5424B">
        <w:rPr>
          <w:szCs w:val="24"/>
        </w:rPr>
        <w:t>c)</w:t>
      </w:r>
      <w:r w:rsidR="00FC3E11">
        <w:rPr>
          <w:szCs w:val="24"/>
        </w:rPr>
        <w:t>.</w:t>
      </w:r>
      <w:r w:rsidR="00586551">
        <w:rPr>
          <w:szCs w:val="24"/>
        </w:rPr>
        <w:t xml:space="preserve"> </w:t>
      </w:r>
    </w:p>
    <w:p w14:paraId="3086E360" w14:textId="5DA963A7" w:rsidR="00870D40" w:rsidRDefault="00C501AC" w:rsidP="00AC5304">
      <w:pPr>
        <w:keepNext/>
        <w:spacing w:after="0" w:line="480" w:lineRule="auto"/>
        <w:ind w:firstLine="720"/>
        <w:jc w:val="both"/>
        <w:rPr>
          <w:szCs w:val="24"/>
        </w:rPr>
      </w:pPr>
      <w:r w:rsidRPr="00E171F5">
        <w:rPr>
          <w:szCs w:val="24"/>
        </w:rPr>
        <w:fldChar w:fldCharType="begin"/>
      </w:r>
      <w:r w:rsidRPr="00E171F5">
        <w:rPr>
          <w:szCs w:val="24"/>
        </w:rPr>
        <w:instrText xml:space="preserve"> REF _Ref508460314 \h  \* MERGEFORMAT </w:instrText>
      </w:r>
      <w:r w:rsidRPr="00E171F5">
        <w:rPr>
          <w:szCs w:val="24"/>
        </w:rPr>
      </w:r>
      <w:r w:rsidRPr="00E171F5">
        <w:rPr>
          <w:szCs w:val="24"/>
        </w:rPr>
        <w:fldChar w:fldCharType="separate"/>
      </w:r>
      <w:r w:rsidR="00CD6C07" w:rsidRPr="00CD6C07">
        <w:rPr>
          <w:szCs w:val="24"/>
        </w:rPr>
        <w:t xml:space="preserve">Figure </w:t>
      </w:r>
      <w:r w:rsidR="00CD6C07" w:rsidRPr="00CD6C07">
        <w:rPr>
          <w:noProof/>
          <w:szCs w:val="24"/>
        </w:rPr>
        <w:t>3</w:t>
      </w:r>
      <w:r w:rsidRPr="00E171F5">
        <w:rPr>
          <w:szCs w:val="24"/>
        </w:rPr>
        <w:fldChar w:fldCharType="end"/>
      </w:r>
      <w:r w:rsidR="00B331F0">
        <w:rPr>
          <w:szCs w:val="24"/>
        </w:rPr>
        <w:t xml:space="preserve"> exemplifies </w:t>
      </w:r>
      <w:r w:rsidR="00302043">
        <w:rPr>
          <w:szCs w:val="24"/>
        </w:rPr>
        <w:t>all</w:t>
      </w:r>
      <w:r w:rsidR="00B331F0">
        <w:rPr>
          <w:szCs w:val="24"/>
        </w:rPr>
        <w:t xml:space="preserve"> remarkable features of the simulat</w:t>
      </w:r>
      <w:r w:rsidR="00D957BA">
        <w:rPr>
          <w:szCs w:val="24"/>
        </w:rPr>
        <w:t xml:space="preserve">ion results, with </w:t>
      </w:r>
      <w:r w:rsidR="00CE65FA">
        <w:rPr>
          <w:szCs w:val="24"/>
        </w:rPr>
        <w:t>two</w:t>
      </w:r>
      <w:r w:rsidR="00D957BA">
        <w:rPr>
          <w:szCs w:val="24"/>
        </w:rPr>
        <w:t xml:space="preserve"> exception</w:t>
      </w:r>
      <w:r w:rsidR="00CE65FA">
        <w:rPr>
          <w:szCs w:val="24"/>
        </w:rPr>
        <w:t>s</w:t>
      </w:r>
      <w:r w:rsidR="00DA318A">
        <w:rPr>
          <w:szCs w:val="24"/>
        </w:rPr>
        <w:t>.</w:t>
      </w:r>
      <w:r w:rsidR="00CE65FA">
        <w:rPr>
          <w:szCs w:val="24"/>
        </w:rPr>
        <w:t xml:space="preserve"> First, although </w:t>
      </w:r>
      <w:r w:rsidR="00616686" w:rsidRPr="00E171F5">
        <w:rPr>
          <w:position w:val="-12"/>
          <w:szCs w:val="24"/>
        </w:rPr>
        <w:object w:dxaOrig="1340" w:dyaOrig="360" w14:anchorId="1BB894BE">
          <v:shape id="_x0000_i1322" type="#_x0000_t75" style="width:69pt;height:18pt" o:ole="">
            <v:imagedata r:id="rId537" o:title=""/>
          </v:shape>
          <o:OLEObject Type="Embed" ProgID="Equation.DSMT4" ShapeID="_x0000_i1322" DrawAspect="Content" ObjectID="_1588162216" r:id="rId538"/>
        </w:object>
      </w:r>
      <w:r w:rsidR="00CE65FA">
        <w:rPr>
          <w:szCs w:val="24"/>
        </w:rPr>
        <w:t xml:space="preserve"> in </w:t>
      </w:r>
      <w:r w:rsidR="00CE65FA" w:rsidRPr="00E171F5">
        <w:rPr>
          <w:szCs w:val="24"/>
        </w:rPr>
        <w:fldChar w:fldCharType="begin"/>
      </w:r>
      <w:r w:rsidR="00CE65FA" w:rsidRPr="00E171F5">
        <w:rPr>
          <w:szCs w:val="24"/>
        </w:rPr>
        <w:instrText xml:space="preserve"> REF _Ref508460314 \h  \* MERGEFORMAT </w:instrText>
      </w:r>
      <w:r w:rsidR="00CE65FA" w:rsidRPr="00E171F5">
        <w:rPr>
          <w:szCs w:val="24"/>
        </w:rPr>
      </w:r>
      <w:r w:rsidR="00CE65FA" w:rsidRPr="00E171F5">
        <w:rPr>
          <w:szCs w:val="24"/>
        </w:rPr>
        <w:fldChar w:fldCharType="separate"/>
      </w:r>
      <w:r w:rsidR="00CD6C07" w:rsidRPr="00CD6C07">
        <w:rPr>
          <w:szCs w:val="24"/>
        </w:rPr>
        <w:t xml:space="preserve">Figure </w:t>
      </w:r>
      <w:r w:rsidR="00CD6C07" w:rsidRPr="00CD6C07">
        <w:rPr>
          <w:noProof/>
          <w:szCs w:val="24"/>
        </w:rPr>
        <w:t>3</w:t>
      </w:r>
      <w:r w:rsidR="00CE65FA" w:rsidRPr="00E171F5">
        <w:rPr>
          <w:szCs w:val="24"/>
        </w:rPr>
        <w:fldChar w:fldCharType="end"/>
      </w:r>
      <w:r w:rsidR="00CE65FA">
        <w:rPr>
          <w:szCs w:val="24"/>
        </w:rPr>
        <w:t>, simulations showed occasional but consistent numerical exceptions</w:t>
      </w:r>
      <w:r w:rsidR="00616686">
        <w:rPr>
          <w:szCs w:val="24"/>
        </w:rPr>
        <w:t xml:space="preserve"> at large values of </w:t>
      </w:r>
      <w:r w:rsidR="00616686" w:rsidRPr="00616686">
        <w:rPr>
          <w:position w:val="-6"/>
        </w:rPr>
        <w:object w:dxaOrig="260" w:dyaOrig="220" w14:anchorId="2C479B92">
          <v:shape id="_x0000_i1323" type="#_x0000_t75" style="width:13.5pt;height:11.25pt" o:ole="">
            <v:imagedata r:id="rId539" o:title=""/>
          </v:shape>
          <o:OLEObject Type="Embed" ProgID="Equation.DSMT4" ShapeID="_x0000_i1323" DrawAspect="Content" ObjectID="_1588162217" r:id="rId540"/>
        </w:object>
      </w:r>
      <w:r w:rsidR="00CE65FA">
        <w:rPr>
          <w:szCs w:val="24"/>
        </w:rPr>
        <w:t>.</w:t>
      </w:r>
      <w:r w:rsidR="00715AD1">
        <w:rPr>
          <w:szCs w:val="24"/>
        </w:rPr>
        <w:t xml:space="preserve"> </w:t>
      </w:r>
      <w:r w:rsidR="00616686">
        <w:rPr>
          <w:szCs w:val="24"/>
        </w:rPr>
        <w:t>Second, a</w:t>
      </w:r>
      <w:r w:rsidR="00E20E2A">
        <w:rPr>
          <w:szCs w:val="24"/>
        </w:rPr>
        <w:t xml:space="preserve">s </w:t>
      </w:r>
      <w:r w:rsidR="00C02C3B" w:rsidRPr="00DA318A">
        <w:rPr>
          <w:position w:val="-6"/>
          <w:szCs w:val="24"/>
        </w:rPr>
        <w:object w:dxaOrig="260" w:dyaOrig="220" w14:anchorId="3F3F2E98">
          <v:shape id="_x0000_i1324" type="#_x0000_t75" style="width:13.5pt;height:11.25pt" o:ole="">
            <v:imagedata r:id="rId541" o:title=""/>
          </v:shape>
          <o:OLEObject Type="Embed" ProgID="Equation.DSMT4" ShapeID="_x0000_i1324" DrawAspect="Content" ObjectID="_1588162218" r:id="rId542"/>
        </w:object>
      </w:r>
      <w:r w:rsidR="00E20E2A">
        <w:rPr>
          <w:szCs w:val="24"/>
        </w:rPr>
        <w:t xml:space="preserve"> increased </w:t>
      </w:r>
      <w:r w:rsidR="000540F6">
        <w:rPr>
          <w:szCs w:val="24"/>
        </w:rPr>
        <w:t xml:space="preserve">for fixed </w:t>
      </w:r>
      <w:r w:rsidR="000540F6" w:rsidRPr="00DA318A">
        <w:rPr>
          <w:position w:val="-4"/>
          <w:szCs w:val="24"/>
        </w:rPr>
        <w:object w:dxaOrig="180" w:dyaOrig="200" w14:anchorId="23CDBED8">
          <v:shape id="_x0000_i1325" type="#_x0000_t75" style="width:9pt;height:10.5pt" o:ole="">
            <v:imagedata r:id="rId543" o:title=""/>
          </v:shape>
          <o:OLEObject Type="Embed" ProgID="Equation.DSMT4" ShapeID="_x0000_i1325" DrawAspect="Content" ObjectID="_1588162219" r:id="rId544"/>
        </w:object>
      </w:r>
      <w:r w:rsidR="00FE4A31">
        <w:rPr>
          <w:szCs w:val="24"/>
        </w:rPr>
        <w:t>,</w:t>
      </w:r>
      <w:r w:rsidR="00543BFA">
        <w:rPr>
          <w:szCs w:val="24"/>
        </w:rPr>
        <w:t xml:space="preserve"> </w:t>
      </w:r>
      <w:r w:rsidR="00145D07" w:rsidRPr="00E171F5">
        <w:rPr>
          <w:position w:val="-12"/>
          <w:szCs w:val="24"/>
        </w:rPr>
        <w:object w:dxaOrig="499" w:dyaOrig="400" w14:anchorId="53343759">
          <v:shape id="_x0000_i1326" type="#_x0000_t75" style="width:24.75pt;height:19.5pt" o:ole="">
            <v:imagedata r:id="rId545" o:title=""/>
          </v:shape>
          <o:OLEObject Type="Embed" ProgID="Equation.DSMT4" ShapeID="_x0000_i1326" DrawAspect="Content" ObjectID="_1588162220" r:id="rId546"/>
        </w:object>
      </w:r>
      <w:r w:rsidR="00FE4A31">
        <w:rPr>
          <w:szCs w:val="24"/>
        </w:rPr>
        <w:t>,</w:t>
      </w:r>
      <w:r w:rsidR="00DA318A">
        <w:rPr>
          <w:szCs w:val="24"/>
        </w:rPr>
        <w:t xml:space="preserve"> </w:t>
      </w:r>
      <w:r w:rsidR="00174792" w:rsidRPr="00E171F5">
        <w:rPr>
          <w:position w:val="-12"/>
          <w:szCs w:val="24"/>
        </w:rPr>
        <w:object w:dxaOrig="580" w:dyaOrig="360" w14:anchorId="3227885F">
          <v:shape id="_x0000_i1327" type="#_x0000_t75" style="width:30pt;height:18pt" o:ole="">
            <v:imagedata r:id="rId547" o:title=""/>
          </v:shape>
          <o:OLEObject Type="Embed" ProgID="Equation.DSMT4" ShapeID="_x0000_i1327" DrawAspect="Content" ObjectID="_1588162221" r:id="rId548"/>
        </w:object>
      </w:r>
      <w:r w:rsidR="00174792">
        <w:rPr>
          <w:szCs w:val="24"/>
        </w:rPr>
        <w:t xml:space="preserve">, </w:t>
      </w:r>
      <w:r w:rsidR="00FE4A31">
        <w:rPr>
          <w:szCs w:val="24"/>
        </w:rPr>
        <w:t>and</w:t>
      </w:r>
      <w:r w:rsidR="00DA318A">
        <w:rPr>
          <w:szCs w:val="24"/>
        </w:rPr>
        <w:t xml:space="preserve"> </w:t>
      </w:r>
      <w:r w:rsidR="00174792" w:rsidRPr="00E171F5">
        <w:rPr>
          <w:position w:val="-12"/>
          <w:szCs w:val="24"/>
        </w:rPr>
        <w:object w:dxaOrig="580" w:dyaOrig="360" w14:anchorId="4C14AB7E">
          <v:shape id="_x0000_i1328" type="#_x0000_t75" style="width:30pt;height:18pt" o:ole="">
            <v:imagedata r:id="rId513" o:title=""/>
          </v:shape>
          <o:OLEObject Type="Embed" ProgID="Equation.DSMT4" ShapeID="_x0000_i1328" DrawAspect="Content" ObjectID="_1588162222" r:id="rId549"/>
        </w:object>
      </w:r>
      <w:r w:rsidR="00FE4A31">
        <w:rPr>
          <w:szCs w:val="24"/>
        </w:rPr>
        <w:t xml:space="preserve"> </w:t>
      </w:r>
      <w:r w:rsidR="002D0AC4">
        <w:rPr>
          <w:szCs w:val="24"/>
        </w:rPr>
        <w:t>typically</w:t>
      </w:r>
      <w:r w:rsidR="00D8721C">
        <w:rPr>
          <w:szCs w:val="24"/>
        </w:rPr>
        <w:t xml:space="preserve"> </w:t>
      </w:r>
      <w:r w:rsidR="00FE4A31">
        <w:rPr>
          <w:szCs w:val="24"/>
        </w:rPr>
        <w:t xml:space="preserve">decreased </w:t>
      </w:r>
      <w:r w:rsidR="00DA318A">
        <w:rPr>
          <w:szCs w:val="24"/>
        </w:rPr>
        <w:t xml:space="preserve">to </w:t>
      </w:r>
      <w:r w:rsidR="00FC579A">
        <w:rPr>
          <w:szCs w:val="24"/>
        </w:rPr>
        <w:t>the same order of magnitude</w:t>
      </w:r>
      <w:r w:rsidR="00CD77FA">
        <w:rPr>
          <w:szCs w:val="24"/>
        </w:rPr>
        <w:t xml:space="preserve">, as in </w:t>
      </w:r>
      <w:r w:rsidR="00FE4A31" w:rsidRPr="00E171F5">
        <w:rPr>
          <w:szCs w:val="24"/>
        </w:rPr>
        <w:fldChar w:fldCharType="begin"/>
      </w:r>
      <w:r w:rsidR="00FE4A31" w:rsidRPr="00E171F5">
        <w:rPr>
          <w:szCs w:val="24"/>
        </w:rPr>
        <w:instrText xml:space="preserve"> REF _Ref508460314 \h  \* MERGEFORMAT </w:instrText>
      </w:r>
      <w:r w:rsidR="00FE4A31" w:rsidRPr="00E171F5">
        <w:rPr>
          <w:szCs w:val="24"/>
        </w:rPr>
      </w:r>
      <w:r w:rsidR="00FE4A31" w:rsidRPr="00E171F5">
        <w:rPr>
          <w:szCs w:val="24"/>
        </w:rPr>
        <w:fldChar w:fldCharType="separate"/>
      </w:r>
      <w:r w:rsidR="00CD6C07" w:rsidRPr="00CD6C07">
        <w:rPr>
          <w:szCs w:val="24"/>
        </w:rPr>
        <w:t xml:space="preserve">Figure </w:t>
      </w:r>
      <w:r w:rsidR="00CD6C07" w:rsidRPr="00CD6C07">
        <w:rPr>
          <w:noProof/>
          <w:szCs w:val="24"/>
        </w:rPr>
        <w:t>3</w:t>
      </w:r>
      <w:r w:rsidR="00FE4A31" w:rsidRPr="00E171F5">
        <w:rPr>
          <w:szCs w:val="24"/>
        </w:rPr>
        <w:fldChar w:fldCharType="end"/>
      </w:r>
      <w:r w:rsidR="00FE4A31" w:rsidRPr="00E171F5">
        <w:rPr>
          <w:szCs w:val="24"/>
        </w:rPr>
        <w:t xml:space="preserve">d, e, </w:t>
      </w:r>
      <w:r w:rsidR="00FE4A31">
        <w:rPr>
          <w:szCs w:val="24"/>
        </w:rPr>
        <w:t>and f</w:t>
      </w:r>
      <w:r w:rsidR="004366AF">
        <w:rPr>
          <w:szCs w:val="24"/>
        </w:rPr>
        <w:t xml:space="preserve">. </w:t>
      </w:r>
      <w:r w:rsidR="007A6C24">
        <w:rPr>
          <w:szCs w:val="24"/>
        </w:rPr>
        <w:t>A</w:t>
      </w:r>
      <w:r w:rsidR="00D65760">
        <w:rPr>
          <w:szCs w:val="24"/>
        </w:rPr>
        <w:t>n</w:t>
      </w:r>
      <w:r w:rsidR="007A6C24">
        <w:rPr>
          <w:szCs w:val="24"/>
        </w:rPr>
        <w:t xml:space="preserve"> </w:t>
      </w:r>
      <w:r w:rsidR="00D65760">
        <w:rPr>
          <w:szCs w:val="24"/>
        </w:rPr>
        <w:t>exception</w:t>
      </w:r>
      <w:r w:rsidR="007A6C24">
        <w:rPr>
          <w:szCs w:val="24"/>
        </w:rPr>
        <w:t xml:space="preserve"> occurred </w:t>
      </w:r>
      <w:r w:rsidR="005E4954">
        <w:rPr>
          <w:szCs w:val="24"/>
        </w:rPr>
        <w:t>f</w:t>
      </w:r>
      <w:r w:rsidR="00855390">
        <w:rPr>
          <w:szCs w:val="24"/>
        </w:rPr>
        <w:t xml:space="preserve">or </w:t>
      </w:r>
      <w:r w:rsidR="00D65760" w:rsidRPr="00E171F5">
        <w:rPr>
          <w:position w:val="-12"/>
          <w:szCs w:val="24"/>
        </w:rPr>
        <w:object w:dxaOrig="540" w:dyaOrig="400" w14:anchorId="1F14466A">
          <v:shape id="_x0000_i1329" type="#_x0000_t75" style="width:27.75pt;height:19.5pt" o:ole="">
            <v:imagedata r:id="rId550" o:title=""/>
          </v:shape>
          <o:OLEObject Type="Embed" ProgID="Equation.DSMT4" ShapeID="_x0000_i1329" DrawAspect="Content" ObjectID="_1588162223" r:id="rId551"/>
        </w:object>
      </w:r>
      <w:r w:rsidR="00D65760" w:rsidRPr="00D65760">
        <w:rPr>
          <w:szCs w:val="24"/>
        </w:rPr>
        <w:t xml:space="preserve"> </w:t>
      </w:r>
      <w:r w:rsidR="002C5BC8">
        <w:rPr>
          <w:szCs w:val="24"/>
        </w:rPr>
        <w:t xml:space="preserve">and small </w:t>
      </w:r>
      <w:r w:rsidR="00D65760" w:rsidRPr="00DA318A">
        <w:rPr>
          <w:position w:val="-4"/>
          <w:szCs w:val="24"/>
        </w:rPr>
        <w:object w:dxaOrig="180" w:dyaOrig="200" w14:anchorId="46F47DAF">
          <v:shape id="_x0000_i1330" type="#_x0000_t75" style="width:9pt;height:10.5pt" o:ole="">
            <v:imagedata r:id="rId543" o:title=""/>
          </v:shape>
          <o:OLEObject Type="Embed" ProgID="Equation.DSMT4" ShapeID="_x0000_i1330" DrawAspect="Content" ObjectID="_1588162224" r:id="rId552"/>
        </w:object>
      </w:r>
      <w:r w:rsidR="00D65760">
        <w:rPr>
          <w:szCs w:val="24"/>
        </w:rPr>
        <w:t xml:space="preserve"> (e.g., </w:t>
      </w:r>
      <w:r w:rsidR="00D65760" w:rsidRPr="00E95F40">
        <w:rPr>
          <w:position w:val="-6"/>
          <w:szCs w:val="24"/>
        </w:rPr>
        <w:object w:dxaOrig="680" w:dyaOrig="279" w14:anchorId="2C867AD7">
          <v:shape id="_x0000_i1331" type="#_x0000_t75" style="width:33pt;height:13.5pt" o:ole="">
            <v:imagedata r:id="rId524" o:title=""/>
          </v:shape>
          <o:OLEObject Type="Embed" ProgID="Equation.DSMT4" ShapeID="_x0000_i1331" DrawAspect="Content" ObjectID="_1588162225" r:id="rId553"/>
        </w:object>
      </w:r>
      <w:r w:rsidR="00D65760">
        <w:rPr>
          <w:szCs w:val="24"/>
        </w:rPr>
        <w:t>),</w:t>
      </w:r>
      <w:r w:rsidR="00D65760" w:rsidRPr="00D65760">
        <w:rPr>
          <w:szCs w:val="24"/>
        </w:rPr>
        <w:t xml:space="preserve"> </w:t>
      </w:r>
      <w:r w:rsidR="00D65760">
        <w:rPr>
          <w:szCs w:val="24"/>
        </w:rPr>
        <w:t>however</w:t>
      </w:r>
      <w:r w:rsidR="00EC0FAC">
        <w:rPr>
          <w:szCs w:val="24"/>
        </w:rPr>
        <w:t xml:space="preserve">, </w:t>
      </w:r>
      <w:r w:rsidR="008B7DDA">
        <w:rPr>
          <w:szCs w:val="24"/>
        </w:rPr>
        <w:t xml:space="preserve">because </w:t>
      </w:r>
      <w:r w:rsidR="007A4084">
        <w:rPr>
          <w:szCs w:val="24"/>
        </w:rPr>
        <w:t xml:space="preserve">the founder </w:t>
      </w:r>
      <w:r w:rsidR="00534259" w:rsidRPr="00272C40">
        <w:rPr>
          <w:position w:val="-14"/>
        </w:rPr>
        <w:object w:dxaOrig="360" w:dyaOrig="380" w14:anchorId="6DB2584C">
          <v:shape id="_x0000_i1332" type="#_x0000_t75" style="width:18.75pt;height:18.75pt" o:ole="">
            <v:imagedata r:id="rId554" o:title=""/>
          </v:shape>
          <o:OLEObject Type="Embed" ProgID="Equation.DSMT4" ShapeID="_x0000_i1332" DrawAspect="Content" ObjectID="_1588162226" r:id="rId555"/>
        </w:object>
      </w:r>
      <w:r w:rsidR="00534259">
        <w:t xml:space="preserve"> of the branching process </w:t>
      </w:r>
      <w:r w:rsidR="004E0FE2">
        <w:t xml:space="preserve">then </w:t>
      </w:r>
      <w:r w:rsidR="007A4084">
        <w:rPr>
          <w:szCs w:val="24"/>
        </w:rPr>
        <w:t>g</w:t>
      </w:r>
      <w:r w:rsidR="009413E2">
        <w:rPr>
          <w:szCs w:val="24"/>
        </w:rPr>
        <w:t>i</w:t>
      </w:r>
      <w:r w:rsidR="007A4084">
        <w:rPr>
          <w:szCs w:val="24"/>
        </w:rPr>
        <w:t>ve</w:t>
      </w:r>
      <w:r w:rsidR="00BC79AA">
        <w:rPr>
          <w:szCs w:val="24"/>
        </w:rPr>
        <w:t>s</w:t>
      </w:r>
      <w:r w:rsidR="007A4084">
        <w:rPr>
          <w:szCs w:val="24"/>
        </w:rPr>
        <w:t xml:space="preserve"> rise to a </w:t>
      </w:r>
      <w:r w:rsidR="001C1FB4">
        <w:rPr>
          <w:szCs w:val="24"/>
        </w:rPr>
        <w:t>long,</w:t>
      </w:r>
      <w:r w:rsidR="0065447A">
        <w:rPr>
          <w:szCs w:val="24"/>
        </w:rPr>
        <w:t xml:space="preserve"> </w:t>
      </w:r>
      <w:r w:rsidR="007A4084">
        <w:rPr>
          <w:szCs w:val="24"/>
        </w:rPr>
        <w:t xml:space="preserve">unbranched </w:t>
      </w:r>
      <w:r w:rsidR="00E06B22">
        <w:rPr>
          <w:szCs w:val="24"/>
        </w:rPr>
        <w:t xml:space="preserve">initial </w:t>
      </w:r>
      <w:r w:rsidR="007A4084">
        <w:rPr>
          <w:szCs w:val="24"/>
        </w:rPr>
        <w:t>lineage</w:t>
      </w:r>
      <w:r w:rsidR="00F066AC">
        <w:rPr>
          <w:szCs w:val="24"/>
        </w:rPr>
        <w:t xml:space="preserve">. The lineage </w:t>
      </w:r>
      <w:r w:rsidR="007D6AD0">
        <w:rPr>
          <w:szCs w:val="24"/>
        </w:rPr>
        <w:t>eventually</w:t>
      </w:r>
      <w:r w:rsidR="007A4084">
        <w:rPr>
          <w:szCs w:val="24"/>
        </w:rPr>
        <w:t xml:space="preserve"> </w:t>
      </w:r>
      <w:r w:rsidR="002E21D4">
        <w:rPr>
          <w:szCs w:val="24"/>
        </w:rPr>
        <w:t>lead</w:t>
      </w:r>
      <w:r w:rsidR="007D6AD0">
        <w:rPr>
          <w:szCs w:val="24"/>
        </w:rPr>
        <w:t>s</w:t>
      </w:r>
      <w:r w:rsidR="002E21D4">
        <w:rPr>
          <w:szCs w:val="24"/>
        </w:rPr>
        <w:t xml:space="preserve"> </w:t>
      </w:r>
      <w:r w:rsidR="007A4084">
        <w:rPr>
          <w:szCs w:val="24"/>
        </w:rPr>
        <w:t>to the most recent common ancestor of the sample</w:t>
      </w:r>
      <w:r w:rsidR="004A0B5D">
        <w:rPr>
          <w:szCs w:val="24"/>
        </w:rPr>
        <w:t xml:space="preserve">, so </w:t>
      </w:r>
      <w:r w:rsidR="00C01526">
        <w:rPr>
          <w:szCs w:val="24"/>
        </w:rPr>
        <w:t xml:space="preserve">its </w:t>
      </w:r>
      <w:r w:rsidR="007A4084">
        <w:rPr>
          <w:szCs w:val="24"/>
        </w:rPr>
        <w:t xml:space="preserve">mutations </w:t>
      </w:r>
      <w:r w:rsidR="001846D4">
        <w:rPr>
          <w:szCs w:val="24"/>
        </w:rPr>
        <w:t>occur in all samples, making</w:t>
      </w:r>
      <w:r w:rsidR="00E07CB3">
        <w:rPr>
          <w:szCs w:val="24"/>
        </w:rPr>
        <w:t xml:space="preserve"> </w:t>
      </w:r>
      <w:r w:rsidR="00E07CB3" w:rsidRPr="00E171F5">
        <w:rPr>
          <w:position w:val="-12"/>
          <w:szCs w:val="24"/>
        </w:rPr>
        <w:object w:dxaOrig="540" w:dyaOrig="400" w14:anchorId="00156487">
          <v:shape id="_x0000_i1333" type="#_x0000_t75" style="width:27.75pt;height:19.5pt" o:ole="">
            <v:imagedata r:id="rId556" o:title=""/>
          </v:shape>
          <o:OLEObject Type="Embed" ProgID="Equation.DSMT4" ShapeID="_x0000_i1333" DrawAspect="Content" ObjectID="_1588162227" r:id="rId557"/>
        </w:object>
      </w:r>
      <w:r w:rsidR="00E07CB3">
        <w:rPr>
          <w:szCs w:val="24"/>
        </w:rPr>
        <w:t xml:space="preserve"> </w:t>
      </w:r>
      <w:r w:rsidR="00247AAC">
        <w:rPr>
          <w:szCs w:val="24"/>
        </w:rPr>
        <w:t xml:space="preserve">noticeably </w:t>
      </w:r>
      <w:r w:rsidR="00CF62B8">
        <w:rPr>
          <w:szCs w:val="24"/>
        </w:rPr>
        <w:lastRenderedPageBreak/>
        <w:t xml:space="preserve">larger than </w:t>
      </w:r>
      <w:r w:rsidR="006D1CE8" w:rsidRPr="00E171F5">
        <w:rPr>
          <w:position w:val="-12"/>
          <w:szCs w:val="24"/>
        </w:rPr>
        <w:object w:dxaOrig="660" w:dyaOrig="400" w14:anchorId="079EA15F">
          <v:shape id="_x0000_i1334" type="#_x0000_t75" style="width:33.75pt;height:19.5pt" o:ole="">
            <v:imagedata r:id="rId558" o:title=""/>
          </v:shape>
          <o:OLEObject Type="Embed" ProgID="Equation.DSMT4" ShapeID="_x0000_i1334" DrawAspect="Content" ObjectID="_1588162228" r:id="rId559"/>
        </w:object>
      </w:r>
      <w:r w:rsidR="007A4084">
        <w:rPr>
          <w:szCs w:val="24"/>
        </w:rPr>
        <w:t xml:space="preserve">. </w:t>
      </w:r>
      <w:r w:rsidR="007972F1">
        <w:rPr>
          <w:szCs w:val="24"/>
        </w:rPr>
        <w:t>As approximations, n</w:t>
      </w:r>
      <w:r w:rsidR="00A55CC0">
        <w:rPr>
          <w:szCs w:val="24"/>
        </w:rPr>
        <w:t xml:space="preserve">either </w:t>
      </w:r>
      <w:r w:rsidR="00633014" w:rsidRPr="00E171F5">
        <w:rPr>
          <w:position w:val="-12"/>
          <w:szCs w:val="24"/>
        </w:rPr>
        <w:object w:dxaOrig="620" w:dyaOrig="360" w14:anchorId="3776B687">
          <v:shape id="_x0000_i1335" type="#_x0000_t75" style="width:30.75pt;height:18pt" o:ole="">
            <v:imagedata r:id="rId560" o:title=""/>
          </v:shape>
          <o:OLEObject Type="Embed" ProgID="Equation.DSMT4" ShapeID="_x0000_i1335" DrawAspect="Content" ObjectID="_1588162229" r:id="rId561"/>
        </w:object>
      </w:r>
      <w:r w:rsidR="00A55CC0">
        <w:rPr>
          <w:szCs w:val="24"/>
        </w:rPr>
        <w:t xml:space="preserve"> nor </w:t>
      </w:r>
      <w:r w:rsidR="00633014" w:rsidRPr="00E171F5">
        <w:rPr>
          <w:position w:val="-12"/>
          <w:szCs w:val="24"/>
        </w:rPr>
        <w:object w:dxaOrig="620" w:dyaOrig="360" w14:anchorId="60451B81">
          <v:shape id="_x0000_i1336" type="#_x0000_t75" style="width:30.75pt;height:18pt" o:ole="">
            <v:imagedata r:id="rId562" o:title=""/>
          </v:shape>
          <o:OLEObject Type="Embed" ProgID="Equation.DSMT4" ShapeID="_x0000_i1336" DrawAspect="Content" ObjectID="_1588162230" r:id="rId563"/>
        </w:object>
      </w:r>
      <w:r w:rsidR="00A55CC0">
        <w:rPr>
          <w:szCs w:val="24"/>
        </w:rPr>
        <w:t xml:space="preserve"> </w:t>
      </w:r>
      <w:r w:rsidR="00342FB3">
        <w:rPr>
          <w:szCs w:val="24"/>
        </w:rPr>
        <w:t xml:space="preserve">appear to </w:t>
      </w:r>
      <w:r w:rsidR="00A55CC0">
        <w:rPr>
          <w:szCs w:val="24"/>
        </w:rPr>
        <w:t xml:space="preserve">account adequately for </w:t>
      </w:r>
      <w:r w:rsidR="00880C32">
        <w:rPr>
          <w:szCs w:val="24"/>
        </w:rPr>
        <w:t>mutations</w:t>
      </w:r>
      <w:r w:rsidR="00F67EDB">
        <w:rPr>
          <w:szCs w:val="24"/>
        </w:rPr>
        <w:t xml:space="preserve"> in a long, unbranched initial lineage</w:t>
      </w:r>
      <w:r w:rsidR="00A55CC0">
        <w:rPr>
          <w:szCs w:val="24"/>
        </w:rPr>
        <w:t>.</w:t>
      </w:r>
    </w:p>
    <w:p w14:paraId="331BDA9C" w14:textId="1A4266C4" w:rsidR="006162E8" w:rsidRDefault="006162E8" w:rsidP="00AC5304">
      <w:pPr>
        <w:keepNext/>
        <w:spacing w:after="0" w:line="480" w:lineRule="auto"/>
        <w:ind w:firstLine="720"/>
        <w:jc w:val="both"/>
        <w:rPr>
          <w:szCs w:val="24"/>
        </w:rPr>
      </w:pPr>
      <w:r>
        <w:rPr>
          <w:szCs w:val="24"/>
        </w:rPr>
        <w:t xml:space="preserve">Finally, </w:t>
      </w:r>
      <w:r w:rsidR="00D57A2E">
        <w:rPr>
          <w:szCs w:val="24"/>
        </w:rPr>
        <w:t>the</w:t>
      </w:r>
      <w:r w:rsidR="005D35C4">
        <w:rPr>
          <w:szCs w:val="24"/>
        </w:rPr>
        <w:t xml:space="preserve"> magnitude of the</w:t>
      </w:r>
      <w:r w:rsidR="00D57A2E">
        <w:rPr>
          <w:szCs w:val="24"/>
        </w:rPr>
        <w:t xml:space="preserve"> ratio </w:t>
      </w:r>
      <w:r w:rsidR="00FF190E" w:rsidRPr="00D57A2E">
        <w:rPr>
          <w:position w:val="-14"/>
        </w:rPr>
        <w:object w:dxaOrig="2040" w:dyaOrig="400" w14:anchorId="16004A0B">
          <v:shape id="_x0000_i1337" type="#_x0000_t75" style="width:102pt;height:19.5pt" o:ole="">
            <v:imagedata r:id="rId564" o:title=""/>
          </v:shape>
          <o:OLEObject Type="Embed" ProgID="Equation.DSMT4" ShapeID="_x0000_i1337" DrawAspect="Content" ObjectID="_1588162231" r:id="rId565"/>
        </w:object>
      </w:r>
      <w:r w:rsidR="007B48BD">
        <w:t xml:space="preserve"> </w:t>
      </w:r>
      <w:r w:rsidR="00D57A2E">
        <w:rPr>
          <w:szCs w:val="24"/>
        </w:rPr>
        <w:t xml:space="preserve">of the evolutionary variance to mutational variance in </w:t>
      </w:r>
      <w:r w:rsidR="00FF190E" w:rsidRPr="00D57A2E">
        <w:rPr>
          <w:position w:val="-14"/>
        </w:rPr>
        <w:object w:dxaOrig="800" w:dyaOrig="400" w14:anchorId="5D2E68F0">
          <v:shape id="_x0000_i1338" type="#_x0000_t75" style="width:40.5pt;height:19.5pt" o:ole="">
            <v:imagedata r:id="rId566" o:title=""/>
          </v:shape>
          <o:OLEObject Type="Embed" ProgID="Equation.DSMT4" ShapeID="_x0000_i1338" DrawAspect="Content" ObjectID="_1588162232" r:id="rId567"/>
        </w:object>
      </w:r>
      <w:r w:rsidR="00D57A2E">
        <w:t xml:space="preserve"> </w:t>
      </w:r>
      <w:r w:rsidR="00D57A2E">
        <w:rPr>
          <w:szCs w:val="24"/>
        </w:rPr>
        <w:t xml:space="preserve">was surprisingly robust </w:t>
      </w:r>
      <w:r w:rsidR="00B349E4">
        <w:rPr>
          <w:szCs w:val="24"/>
        </w:rPr>
        <w:t xml:space="preserve">over </w:t>
      </w:r>
      <w:r w:rsidR="00D57A2E">
        <w:rPr>
          <w:szCs w:val="24"/>
        </w:rPr>
        <w:t xml:space="preserve">different sample </w:t>
      </w:r>
      <w:r w:rsidR="00FF190E">
        <w:rPr>
          <w:szCs w:val="24"/>
        </w:rPr>
        <w:t>sizes</w:t>
      </w:r>
      <w:r w:rsidR="00D57A2E">
        <w:rPr>
          <w:szCs w:val="24"/>
        </w:rPr>
        <w:t xml:space="preserve"> </w:t>
      </w:r>
      <w:r w:rsidR="00D57A2E" w:rsidRPr="00D57A2E">
        <w:rPr>
          <w:position w:val="-4"/>
        </w:rPr>
        <w:object w:dxaOrig="320" w:dyaOrig="260" w14:anchorId="031AAE4C">
          <v:shape id="_x0000_i1339" type="#_x0000_t75" style="width:15.75pt;height:12.75pt" o:ole="">
            <v:imagedata r:id="rId568" o:title=""/>
          </v:shape>
          <o:OLEObject Type="Embed" ProgID="Equation.DSMT4" ShapeID="_x0000_i1339" DrawAspect="Content" ObjectID="_1588162233" r:id="rId569"/>
        </w:object>
      </w:r>
      <w:r w:rsidR="00934364">
        <w:t xml:space="preserve"> and </w:t>
      </w:r>
      <w:r w:rsidR="00FF190E" w:rsidRPr="00934364">
        <w:rPr>
          <w:position w:val="-10"/>
        </w:rPr>
        <w:object w:dxaOrig="1359" w:dyaOrig="320" w14:anchorId="21C5D3CA">
          <v:shape id="_x0000_i1340" type="#_x0000_t75" style="width:69pt;height:15.75pt" o:ole="">
            <v:imagedata r:id="rId570" o:title=""/>
          </v:shape>
          <o:OLEObject Type="Embed" ProgID="Equation.DSMT4" ShapeID="_x0000_i1340" DrawAspect="Content" ObjectID="_1588162234" r:id="rId571"/>
        </w:object>
      </w:r>
      <w:r w:rsidR="00D44BAA">
        <w:t>.</w:t>
      </w:r>
      <w:r w:rsidR="00D739E2">
        <w:t xml:space="preserve"> </w:t>
      </w:r>
      <w:r w:rsidR="00D44BAA">
        <w:t>I</w:t>
      </w:r>
      <w:r w:rsidR="00D739E2">
        <w:t xml:space="preserve">t decreased as a function of </w:t>
      </w:r>
      <w:r w:rsidR="00D739E2" w:rsidRPr="00D739E2">
        <w:rPr>
          <w:position w:val="-4"/>
        </w:rPr>
        <w:object w:dxaOrig="180" w:dyaOrig="200" w14:anchorId="4FF9BD2A">
          <v:shape id="_x0000_i1341" type="#_x0000_t75" style="width:9pt;height:9.75pt" o:ole="">
            <v:imagedata r:id="rId572" o:title=""/>
          </v:shape>
          <o:OLEObject Type="Embed" ProgID="Equation.DSMT4" ShapeID="_x0000_i1341" DrawAspect="Content" ObjectID="_1588162235" r:id="rId573"/>
        </w:object>
      </w:r>
      <w:r w:rsidR="00FC3834">
        <w:t xml:space="preserve"> and went </w:t>
      </w:r>
      <w:r w:rsidR="00D739E2">
        <w:t xml:space="preserve">from about 0.5 at </w:t>
      </w:r>
      <w:r w:rsidR="007524DE" w:rsidRPr="007524DE">
        <w:rPr>
          <w:position w:val="-6"/>
        </w:rPr>
        <w:object w:dxaOrig="680" w:dyaOrig="279" w14:anchorId="0509DC10">
          <v:shape id="_x0000_i1342" type="#_x0000_t75" style="width:33pt;height:13.5pt" o:ole="">
            <v:imagedata r:id="rId574" o:title=""/>
          </v:shape>
          <o:OLEObject Type="Embed" ProgID="Equation.DSMT4" ShapeID="_x0000_i1342" DrawAspect="Content" ObjectID="_1588162236" r:id="rId575"/>
        </w:object>
      </w:r>
      <w:r w:rsidR="007524DE">
        <w:t xml:space="preserve"> to about 0.1 at </w:t>
      </w:r>
      <w:r w:rsidR="007524DE" w:rsidRPr="007524DE">
        <w:rPr>
          <w:position w:val="-6"/>
        </w:rPr>
        <w:object w:dxaOrig="700" w:dyaOrig="279" w14:anchorId="71EF3E20">
          <v:shape id="_x0000_i1343" type="#_x0000_t75" style="width:34.5pt;height:13.5pt" o:ole="">
            <v:imagedata r:id="rId576" o:title=""/>
          </v:shape>
          <o:OLEObject Type="Embed" ProgID="Equation.DSMT4" ShapeID="_x0000_i1343" DrawAspect="Content" ObjectID="_1588162237" r:id="rId577"/>
        </w:object>
      </w:r>
      <w:r w:rsidR="007524DE">
        <w:t xml:space="preserve">. </w:t>
      </w:r>
      <w:r w:rsidR="005A23AD">
        <w:t xml:space="preserve">Thus, in the present context </w:t>
      </w:r>
      <w:r w:rsidR="00AC24A0">
        <w:t xml:space="preserve">of </w:t>
      </w:r>
      <w:r w:rsidR="005A23AD" w:rsidRPr="005A23AD">
        <w:rPr>
          <w:position w:val="-10"/>
        </w:rPr>
        <w:object w:dxaOrig="1120" w:dyaOrig="320" w14:anchorId="5DEF8E3F">
          <v:shape id="_x0000_i1344" type="#_x0000_t75" style="width:56.25pt;height:15.75pt" o:ole="">
            <v:imagedata r:id="rId578" o:title=""/>
          </v:shape>
          <o:OLEObject Type="Embed" ProgID="Equation.DSMT4" ShapeID="_x0000_i1344" DrawAspect="Content" ObjectID="_1588162238" r:id="rId579"/>
        </w:object>
      </w:r>
      <w:r w:rsidR="00F01D8A">
        <w:t xml:space="preserve"> (HIV gp120)</w:t>
      </w:r>
      <w:r w:rsidR="005A23AD">
        <w:t xml:space="preserve">, </w:t>
      </w:r>
      <w:r w:rsidR="005B3D7E">
        <w:t xml:space="preserve">even at </w:t>
      </w:r>
      <w:r w:rsidR="005B3D7E" w:rsidRPr="003D316B">
        <w:rPr>
          <w:position w:val="-6"/>
        </w:rPr>
        <w:object w:dxaOrig="680" w:dyaOrig="279" w14:anchorId="217CD3B8">
          <v:shape id="_x0000_i1345" type="#_x0000_t75" style="width:33pt;height:13.5pt" o:ole="">
            <v:imagedata r:id="rId580" o:title=""/>
          </v:shape>
          <o:OLEObject Type="Embed" ProgID="Equation.DSMT4" ShapeID="_x0000_i1345" DrawAspect="Content" ObjectID="_1588162239" r:id="rId581"/>
        </w:object>
      </w:r>
      <w:r w:rsidR="005B3D7E">
        <w:t xml:space="preserve">, </w:t>
      </w:r>
      <w:r w:rsidR="001B0600">
        <w:t xml:space="preserve">if the </w:t>
      </w:r>
      <w:r w:rsidR="00074273">
        <w:t xml:space="preserve">evolutionary variance were neglected and </w:t>
      </w:r>
      <w:r w:rsidR="001B0600">
        <w:t xml:space="preserve">standard deviation </w:t>
      </w:r>
      <w:r w:rsidR="006726A6" w:rsidRPr="005B7B04">
        <w:rPr>
          <w:position w:val="-14"/>
        </w:rPr>
        <w:object w:dxaOrig="700" w:dyaOrig="400" w14:anchorId="3F656009">
          <v:shape id="_x0000_i1346" type="#_x0000_t75" style="width:34.5pt;height:19.5pt" o:ole="">
            <v:imagedata r:id="rId582" o:title=""/>
          </v:shape>
          <o:OLEObject Type="Embed" ProgID="Equation.DSMT4" ShapeID="_x0000_i1346" DrawAspect="Content" ObjectID="_1588162240" r:id="rId583"/>
        </w:object>
      </w:r>
      <w:r w:rsidR="001B0600">
        <w:t xml:space="preserve"> replaced by </w:t>
      </w:r>
      <w:r w:rsidR="006A1916">
        <w:t xml:space="preserve">the Poisson approximation </w:t>
      </w:r>
      <w:r w:rsidR="00187D3E" w:rsidRPr="00B349E4">
        <w:rPr>
          <w:position w:val="-14"/>
        </w:rPr>
        <w:object w:dxaOrig="1719" w:dyaOrig="420" w14:anchorId="0FC7BAA0">
          <v:shape id="_x0000_i1347" type="#_x0000_t75" style="width:85.5pt;height:20.25pt" o:ole="">
            <v:imagedata r:id="rId584" o:title=""/>
          </v:shape>
          <o:OLEObject Type="Embed" ProgID="Equation.DSMT4" ShapeID="_x0000_i1347" DrawAspect="Content" ObjectID="_1588162241" r:id="rId585"/>
        </w:object>
      </w:r>
      <w:r w:rsidR="005B7B04">
        <w:t xml:space="preserve"> determined</w:t>
      </w:r>
      <w:r w:rsidR="00FD149E">
        <w:t xml:space="preserve"> numerically</w:t>
      </w:r>
      <w:r w:rsidR="006A1916">
        <w:t xml:space="preserve"> from Eq </w:t>
      </w:r>
      <w:r w:rsidR="006A1916">
        <w:fldChar w:fldCharType="begin"/>
      </w:r>
      <w:r w:rsidR="006A1916">
        <w:instrText xml:space="preserve"> GOTOBUTTON ZEqnNum968301  \* MERGEFORMAT </w:instrText>
      </w:r>
      <w:fldSimple w:instr=" REF ZEqnNum968301 \* Charformat \! \* MERGEFORMAT ">
        <w:r w:rsidR="00CD6C07" w:rsidRPr="003235A1">
          <w:instrText>(</w:instrText>
        </w:r>
        <w:r w:rsidR="00CD6C07">
          <w:instrText>7</w:instrText>
        </w:r>
        <w:r w:rsidR="00CD6C07" w:rsidRPr="003235A1">
          <w:instrText>)</w:instrText>
        </w:r>
      </w:fldSimple>
      <w:r w:rsidR="006A1916">
        <w:fldChar w:fldCharType="end"/>
      </w:r>
      <w:r w:rsidR="00151CB7">
        <w:t>,</w:t>
      </w:r>
      <w:r w:rsidR="00F96E62">
        <w:t xml:space="preserve"> </w:t>
      </w:r>
      <w:r w:rsidR="00151CB7">
        <w:t xml:space="preserve">the </w:t>
      </w:r>
      <w:r w:rsidR="006E0AAF">
        <w:t xml:space="preserve">resulting </w:t>
      </w:r>
      <w:r w:rsidR="00151CB7">
        <w:t xml:space="preserve">underestimate </w:t>
      </w:r>
      <w:r w:rsidR="005628FD">
        <w:t xml:space="preserve">is </w:t>
      </w:r>
      <w:r w:rsidR="004F4D15">
        <w:t xml:space="preserve">only </w:t>
      </w:r>
      <w:r w:rsidR="003D316B">
        <w:t xml:space="preserve">about </w:t>
      </w:r>
      <w:r w:rsidR="009E3A60" w:rsidRPr="00FD09BA">
        <w:rPr>
          <w:position w:val="-8"/>
        </w:rPr>
        <w:object w:dxaOrig="2020" w:dyaOrig="360" w14:anchorId="3B63BBEC">
          <v:shape id="_x0000_i1348" type="#_x0000_t75" style="width:101.25pt;height:18pt" o:ole="">
            <v:imagedata r:id="rId586" o:title=""/>
          </v:shape>
          <o:OLEObject Type="Embed" ProgID="Equation.DSMT4" ShapeID="_x0000_i1348" DrawAspect="Content" ObjectID="_1588162242" r:id="rId587"/>
        </w:object>
      </w:r>
      <w:r w:rsidR="00835945">
        <w:t>.</w:t>
      </w:r>
    </w:p>
    <w:p w14:paraId="52BD42E1" w14:textId="77777777" w:rsidR="00EB2CBB" w:rsidRPr="001E6DA4" w:rsidRDefault="00EB2CBB" w:rsidP="00EB2CBB">
      <w:pPr>
        <w:pStyle w:val="Heading1"/>
      </w:pPr>
      <w:bookmarkStart w:id="33" w:name="_Ref496022941"/>
      <w:bookmarkEnd w:id="29"/>
      <w:r w:rsidRPr="001E6DA4">
        <w:t>Discussion</w:t>
      </w:r>
      <w:bookmarkEnd w:id="33"/>
    </w:p>
    <w:p w14:paraId="20AC9162" w14:textId="0CE861A5" w:rsidR="005D5CD0" w:rsidRDefault="009D7FD8" w:rsidP="004A6C80">
      <w:pPr>
        <w:keepNext/>
        <w:spacing w:after="0" w:line="480" w:lineRule="auto"/>
        <w:ind w:firstLine="720"/>
        <w:jc w:val="both"/>
      </w:pPr>
      <w:r>
        <w:t>The success</w:t>
      </w:r>
      <w:r w:rsidRPr="00A15B06">
        <w:t xml:space="preserve"> </w:t>
      </w:r>
      <w:r>
        <w:t>of an invasive population</w:t>
      </w:r>
      <w:r w:rsidRPr="00463C94">
        <w:t xml:space="preserve"> </w:t>
      </w:r>
      <w:r>
        <w:t xml:space="preserve">often hinges on the fate of the first arrivals. </w:t>
      </w:r>
      <w:r w:rsidR="00343F34">
        <w:t>Sometimes</w:t>
      </w:r>
      <w:r w:rsidR="0041547E">
        <w:t xml:space="preserve"> (e.g., in some viral infections)</w:t>
      </w:r>
      <w:r w:rsidR="00627277">
        <w:t xml:space="preserve">, </w:t>
      </w:r>
      <w:r w:rsidR="00343F34">
        <w:t xml:space="preserve">initial invaders may be </w:t>
      </w:r>
      <w:r w:rsidR="00803BAB">
        <w:t xml:space="preserve">very </w:t>
      </w:r>
      <w:r w:rsidR="00343F34">
        <w:t xml:space="preserve">few </w:t>
      </w:r>
      <w:r w:rsidR="0041547E">
        <w:t>and</w:t>
      </w:r>
      <w:r w:rsidR="00343F34">
        <w:t xml:space="preserve"> </w:t>
      </w:r>
      <w:r w:rsidR="00B7614B">
        <w:t xml:space="preserve">reproduce in </w:t>
      </w:r>
      <w:r w:rsidR="00337F05">
        <w:t xml:space="preserve">near-synchronous </w:t>
      </w:r>
      <w:r w:rsidR="00343F34">
        <w:t>bursts</w:t>
      </w:r>
      <w:r w:rsidR="009576C8">
        <w:t xml:space="preserve">, </w:t>
      </w:r>
      <w:r w:rsidR="007C2CC1">
        <w:t xml:space="preserve">blunting </w:t>
      </w:r>
      <w:r w:rsidR="00D868E0">
        <w:t xml:space="preserve">the </w:t>
      </w:r>
      <w:r w:rsidR="007C2CC1">
        <w:t xml:space="preserve">accuracy of </w:t>
      </w:r>
      <w:r w:rsidR="00AC4F25">
        <w:t xml:space="preserve">some population models in approximating the </w:t>
      </w:r>
      <w:r w:rsidR="00D868E0">
        <w:t>SFS</w:t>
      </w:r>
      <w:r w:rsidR="00AB2124">
        <w:t xml:space="preserve"> (</w:t>
      </w:r>
      <w:r w:rsidR="009C3D02">
        <w:t>t</w:t>
      </w:r>
      <w:r w:rsidR="00AB2124">
        <w:t xml:space="preserve">he Introduction </w:t>
      </w:r>
      <w:r w:rsidR="00FC1DC4">
        <w:t xml:space="preserve">and </w:t>
      </w:r>
      <w:r w:rsidR="00FC1DC4" w:rsidRPr="00FC1DC4">
        <w:fldChar w:fldCharType="begin"/>
      </w:r>
      <w:r w:rsidR="00FC1DC4" w:rsidRPr="00FC1DC4">
        <w:instrText xml:space="preserve"> REF _Ref505263784 \h  \* MERGEFORMAT </w:instrText>
      </w:r>
      <w:r w:rsidR="00FC1DC4" w:rsidRPr="00FC1DC4">
        <w:fldChar w:fldCharType="separate"/>
      </w:r>
      <w:r w:rsidR="00CD6C07" w:rsidRPr="00CD6C07">
        <w:rPr>
          <w:iCs/>
          <w:szCs w:val="24"/>
        </w:rPr>
        <w:t xml:space="preserve">Figure </w:t>
      </w:r>
      <w:r w:rsidR="00CD6C07" w:rsidRPr="00CD6C07">
        <w:rPr>
          <w:iCs/>
          <w:noProof/>
          <w:szCs w:val="24"/>
        </w:rPr>
        <w:t>1</w:t>
      </w:r>
      <w:r w:rsidR="00FC1DC4" w:rsidRPr="00FC1DC4">
        <w:fldChar w:fldCharType="end"/>
      </w:r>
      <w:r w:rsidR="00FC1DC4">
        <w:t xml:space="preserve"> define</w:t>
      </w:r>
      <w:r w:rsidR="00AB2124">
        <w:t xml:space="preserve"> the </w:t>
      </w:r>
      <w:r w:rsidR="00AA0BBE">
        <w:t xml:space="preserve">SFS verbally; Eq </w:t>
      </w:r>
      <w:r w:rsidR="00AA0BBE">
        <w:fldChar w:fldCharType="begin"/>
      </w:r>
      <w:r w:rsidR="00AA0BBE">
        <w:instrText xml:space="preserve"> GOTOBUTTON ZEqnNum445585  \* MERGEFORMAT </w:instrText>
      </w:r>
      <w:fldSimple w:instr=" REF ZEqnNum445585 \* Charformat \! \* MERGEFORMAT ">
        <w:r w:rsidR="00CD6C07" w:rsidRPr="003235A1">
          <w:instrText>(</w:instrText>
        </w:r>
        <w:r w:rsidR="00CD6C07">
          <w:instrText>2</w:instrText>
        </w:r>
        <w:r w:rsidR="00CD6C07" w:rsidRPr="003235A1">
          <w:instrText>)</w:instrText>
        </w:r>
      </w:fldSimple>
      <w:r w:rsidR="00AA0BBE">
        <w:fldChar w:fldCharType="end"/>
      </w:r>
      <w:r w:rsidR="00AA0BBE">
        <w:t>, mathematically)</w:t>
      </w:r>
      <w:r w:rsidR="00343F34">
        <w:t xml:space="preserve">. </w:t>
      </w:r>
      <w:r w:rsidR="002477EB">
        <w:t xml:space="preserve">The </w:t>
      </w:r>
      <w:r w:rsidR="002477EB">
        <w:fldChar w:fldCharType="begin"/>
      </w:r>
      <w:r w:rsidR="002477EB">
        <w:instrText xml:space="preserve"> REF _Ref496124292 \h </w:instrText>
      </w:r>
      <w:r w:rsidR="002477EB">
        <w:fldChar w:fldCharType="separate"/>
      </w:r>
      <w:r w:rsidR="00CD6C07" w:rsidRPr="007B7458">
        <w:t>Results</w:t>
      </w:r>
      <w:r w:rsidR="002477EB">
        <w:fldChar w:fldCharType="end"/>
      </w:r>
      <w:r w:rsidR="002477EB">
        <w:t xml:space="preserve"> section shows that </w:t>
      </w:r>
      <w:r w:rsidR="00726D64">
        <w:t xml:space="preserve">in at least one </w:t>
      </w:r>
      <w:r w:rsidR="009C0711">
        <w:t xml:space="preserve">important </w:t>
      </w:r>
      <w:r w:rsidR="00AA0BBE">
        <w:t xml:space="preserve">case, </w:t>
      </w:r>
      <w:r w:rsidR="00857F75">
        <w:t xml:space="preserve">the Gamma model of </w:t>
      </w:r>
      <w:r w:rsidR="00726D64">
        <w:t>HIV gp120</w:t>
      </w:r>
      <w:r w:rsidR="009576C8">
        <w:t xml:space="preserve">, </w:t>
      </w:r>
      <w:r w:rsidR="008D5CC8">
        <w:t>the Delta model (a Galton-Watson process)</w:t>
      </w:r>
      <w:r w:rsidR="00D52CB3">
        <w:t xml:space="preserve"> </w:t>
      </w:r>
      <w:r w:rsidR="001A22CA">
        <w:t xml:space="preserve">can </w:t>
      </w:r>
      <w:r w:rsidR="00D52CB3">
        <w:t xml:space="preserve">yield </w:t>
      </w:r>
      <w:r w:rsidR="00D71339">
        <w:t xml:space="preserve">analytic </w:t>
      </w:r>
      <w:r w:rsidR="00D52CB3">
        <w:t xml:space="preserve">approximations </w:t>
      </w:r>
      <w:r w:rsidR="00D16103">
        <w:t xml:space="preserve">indistinguishable by eye from </w:t>
      </w:r>
      <w:r w:rsidR="00D52CB3">
        <w:t>the expected SFS</w:t>
      </w:r>
      <w:r w:rsidR="006A1679">
        <w:t>.</w:t>
      </w:r>
      <w:r w:rsidR="0021685D" w:rsidRPr="0021685D">
        <w:rPr>
          <w:szCs w:val="24"/>
        </w:rPr>
        <w:t xml:space="preserve"> </w:t>
      </w:r>
      <w:r w:rsidR="00E867D1">
        <w:rPr>
          <w:szCs w:val="24"/>
        </w:rPr>
        <w:t xml:space="preserve">In particular, </w:t>
      </w:r>
      <w:r w:rsidR="006B2EAA" w:rsidRPr="00E171F5">
        <w:rPr>
          <w:szCs w:val="24"/>
        </w:rPr>
        <w:fldChar w:fldCharType="begin"/>
      </w:r>
      <w:r w:rsidR="006B2EAA" w:rsidRPr="00E171F5">
        <w:rPr>
          <w:szCs w:val="24"/>
        </w:rPr>
        <w:instrText xml:space="preserve"> REF _Ref508460314 \h  \* MERGEFORMAT </w:instrText>
      </w:r>
      <w:r w:rsidR="006B2EAA" w:rsidRPr="00E171F5">
        <w:rPr>
          <w:szCs w:val="24"/>
        </w:rPr>
      </w:r>
      <w:r w:rsidR="006B2EAA" w:rsidRPr="00E171F5">
        <w:rPr>
          <w:szCs w:val="24"/>
        </w:rPr>
        <w:fldChar w:fldCharType="separate"/>
      </w:r>
      <w:r w:rsidR="00CD6C07" w:rsidRPr="00CD6C07">
        <w:rPr>
          <w:szCs w:val="24"/>
        </w:rPr>
        <w:t xml:space="preserve">Figure </w:t>
      </w:r>
      <w:r w:rsidR="00CD6C07" w:rsidRPr="00CD6C07">
        <w:rPr>
          <w:noProof/>
          <w:szCs w:val="24"/>
        </w:rPr>
        <w:t>3</w:t>
      </w:r>
      <w:r w:rsidR="006B2EAA" w:rsidRPr="00E171F5">
        <w:rPr>
          <w:szCs w:val="24"/>
        </w:rPr>
        <w:fldChar w:fldCharType="end"/>
      </w:r>
      <w:r w:rsidR="006B2EAA">
        <w:rPr>
          <w:szCs w:val="24"/>
        </w:rPr>
        <w:t xml:space="preserve"> (c.f. particularly, </w:t>
      </w:r>
      <w:r w:rsidR="006B2EAA" w:rsidRPr="00586551">
        <w:rPr>
          <w:position w:val="-4"/>
          <w:szCs w:val="24"/>
        </w:rPr>
        <w:object w:dxaOrig="540" w:dyaOrig="260" w14:anchorId="14517F96">
          <v:shape id="_x0000_i1349" type="#_x0000_t75" style="width:27pt;height:13.5pt" o:ole="">
            <v:imagedata r:id="rId588" o:title=""/>
          </v:shape>
          <o:OLEObject Type="Embed" ProgID="Equation.DSMT4" ShapeID="_x0000_i1349" DrawAspect="Content" ObjectID="_1588162243" r:id="rId589"/>
        </w:object>
      </w:r>
      <w:r w:rsidR="006B2EAA">
        <w:rPr>
          <w:szCs w:val="24"/>
        </w:rPr>
        <w:t xml:space="preserve">, </w:t>
      </w:r>
      <w:r w:rsidR="006B2EAA" w:rsidRPr="00586551">
        <w:rPr>
          <w:position w:val="-6"/>
          <w:szCs w:val="24"/>
        </w:rPr>
        <w:object w:dxaOrig="560" w:dyaOrig="279" w14:anchorId="1598601B">
          <v:shape id="_x0000_i1350" type="#_x0000_t75" style="width:27.75pt;height:13.5pt" o:ole="">
            <v:imagedata r:id="rId590" o:title=""/>
          </v:shape>
          <o:OLEObject Type="Embed" ProgID="Equation.DSMT4" ShapeID="_x0000_i1350" DrawAspect="Content" ObjectID="_1588162244" r:id="rId591"/>
        </w:object>
      </w:r>
      <w:r w:rsidR="006B2EAA">
        <w:rPr>
          <w:szCs w:val="24"/>
        </w:rPr>
        <w:t xml:space="preserve">, and </w:t>
      </w:r>
      <w:r w:rsidR="006B2EAA" w:rsidRPr="00FC3E11">
        <w:rPr>
          <w:position w:val="-6"/>
          <w:szCs w:val="24"/>
        </w:rPr>
        <w:object w:dxaOrig="880" w:dyaOrig="279" w14:anchorId="11ABB1A5">
          <v:shape id="_x0000_i1351" type="#_x0000_t75" style="width:44.25pt;height:14.25pt" o:ole="">
            <v:imagedata r:id="rId592" o:title=""/>
          </v:shape>
          <o:OLEObject Type="Embed" ProgID="Equation.DSMT4" ShapeID="_x0000_i1351" DrawAspect="Content" ObjectID="_1588162245" r:id="rId593"/>
        </w:object>
      </w:r>
      <w:r w:rsidR="006B2EAA" w:rsidRPr="00586551">
        <w:rPr>
          <w:szCs w:val="24"/>
        </w:rPr>
        <w:t xml:space="preserve"> </w:t>
      </w:r>
      <w:r w:rsidR="006B2EAA">
        <w:rPr>
          <w:szCs w:val="24"/>
        </w:rPr>
        <w:t xml:space="preserve">or </w:t>
      </w:r>
      <w:r w:rsidR="006B2EAA" w:rsidRPr="00FC3E11">
        <w:rPr>
          <w:position w:val="-6"/>
          <w:szCs w:val="24"/>
        </w:rPr>
        <w:object w:dxaOrig="920" w:dyaOrig="279" w14:anchorId="02CAC583">
          <v:shape id="_x0000_i1352" type="#_x0000_t75" style="width:47.25pt;height:14.25pt" o:ole="">
            <v:imagedata r:id="rId594" o:title=""/>
          </v:shape>
          <o:OLEObject Type="Embed" ProgID="Equation.DSMT4" ShapeID="_x0000_i1352" DrawAspect="Content" ObjectID="_1588162246" r:id="rId595"/>
        </w:object>
      </w:r>
      <w:r w:rsidR="006B2EAA">
        <w:rPr>
          <w:szCs w:val="24"/>
        </w:rPr>
        <w:t xml:space="preserve">) </w:t>
      </w:r>
      <w:r w:rsidR="0021685D">
        <w:rPr>
          <w:szCs w:val="24"/>
        </w:rPr>
        <w:t xml:space="preserve">demonstrates </w:t>
      </w:r>
      <w:r w:rsidR="00E867D1">
        <w:rPr>
          <w:szCs w:val="24"/>
        </w:rPr>
        <w:t xml:space="preserve">the possibility of making </w:t>
      </w:r>
      <w:r w:rsidR="007E59E0">
        <w:t>inference</w:t>
      </w:r>
      <w:r w:rsidR="00272BBB">
        <w:t>s</w:t>
      </w:r>
      <w:r w:rsidR="00CC70E8">
        <w:t xml:space="preserve"> about </w:t>
      </w:r>
      <w:r w:rsidR="006B2EAA">
        <w:t xml:space="preserve">an </w:t>
      </w:r>
      <w:r w:rsidR="00CC70E8">
        <w:t xml:space="preserve">initial </w:t>
      </w:r>
      <w:r w:rsidR="0090193B">
        <w:t xml:space="preserve">viral </w:t>
      </w:r>
      <w:r w:rsidR="00CC70E8">
        <w:t xml:space="preserve">basic reproduction number </w:t>
      </w:r>
      <w:r w:rsidR="00CC70E8" w:rsidRPr="0074659B">
        <w:rPr>
          <w:position w:val="-12"/>
        </w:rPr>
        <w:object w:dxaOrig="639" w:dyaOrig="360" w14:anchorId="605DA363">
          <v:shape id="_x0000_i1353" type="#_x0000_t75" style="width:31.5pt;height:15.75pt" o:ole="">
            <v:imagedata r:id="rId596" o:title=""/>
          </v:shape>
          <o:OLEObject Type="Embed" ProgID="Equation.DSMT4" ShapeID="_x0000_i1353" DrawAspect="Content" ObjectID="_1588162247" r:id="rId597"/>
        </w:object>
      </w:r>
      <w:r w:rsidR="00CC70E8">
        <w:t>.</w:t>
      </w:r>
      <w:r w:rsidR="00CC70E8">
        <w:rPr>
          <w:szCs w:val="24"/>
        </w:rPr>
        <w:t xml:space="preserve"> </w:t>
      </w:r>
      <w:r w:rsidR="00A76B48">
        <w:t>T</w:t>
      </w:r>
      <w:r w:rsidR="00EB3E66">
        <w:t xml:space="preserve">he estimated </w:t>
      </w:r>
      <w:r w:rsidR="00EB3E66" w:rsidRPr="0074659B">
        <w:rPr>
          <w:position w:val="-12"/>
        </w:rPr>
        <w:object w:dxaOrig="300" w:dyaOrig="360" w14:anchorId="77D32195">
          <v:shape id="_x0000_i1354" type="#_x0000_t75" style="width:14.25pt;height:15.75pt" o:ole="">
            <v:imagedata r:id="rId9" o:title=""/>
          </v:shape>
          <o:OLEObject Type="Embed" ProgID="Equation.DSMT4" ShapeID="_x0000_i1354" DrawAspect="Content" ObjectID="_1588162248" r:id="rId598"/>
        </w:object>
      </w:r>
      <w:r w:rsidR="00EB3E66">
        <w:t xml:space="preserve"> </w:t>
      </w:r>
      <w:r w:rsidR="003A70B6">
        <w:t>can serve</w:t>
      </w:r>
      <w:r w:rsidR="00DC48E0">
        <w:t xml:space="preserve"> a </w:t>
      </w:r>
      <w:r w:rsidR="00DC48E0" w:rsidRPr="009854FB">
        <w:t xml:space="preserve">quantitative </w:t>
      </w:r>
      <w:r w:rsidR="00DC48E0">
        <w:t>measure of therapeutic progress</w:t>
      </w:r>
      <w:r w:rsidR="00444767">
        <w:t xml:space="preserve"> in human and </w:t>
      </w:r>
      <w:r w:rsidR="00444767">
        <w:lastRenderedPageBreak/>
        <w:t>animal trials</w:t>
      </w:r>
      <w:r w:rsidR="00F42231">
        <w:t xml:space="preserve"> of viral therapies</w:t>
      </w:r>
      <w:r w:rsidR="00295978">
        <w:t xml:space="preserve">, particularly if </w:t>
      </w:r>
      <w:r w:rsidR="006A4908">
        <w:t xml:space="preserve">the trials </w:t>
      </w:r>
      <w:r w:rsidR="008E700B">
        <w:t xml:space="preserve">sample more </w:t>
      </w:r>
      <w:r w:rsidR="00447EDF">
        <w:t xml:space="preserve">viral </w:t>
      </w:r>
      <w:r w:rsidR="00295978">
        <w:t>sequences</w:t>
      </w:r>
      <w:r w:rsidR="008E700B">
        <w:t xml:space="preserve"> than they do at present</w:t>
      </w:r>
      <w:r w:rsidR="00D52CB3">
        <w:t>.</w:t>
      </w:r>
    </w:p>
    <w:p w14:paraId="57CC498D" w14:textId="49F6B4AF" w:rsidR="004A6C80" w:rsidRDefault="002F4BB1" w:rsidP="004A6C80">
      <w:pPr>
        <w:keepNext/>
        <w:spacing w:after="0" w:line="480" w:lineRule="auto"/>
        <w:ind w:firstLine="720"/>
        <w:jc w:val="both"/>
      </w:pPr>
      <w:r>
        <w:t>Several technical difficulties present themselves</w:t>
      </w:r>
      <w:r w:rsidR="00017157">
        <w:t>, however</w:t>
      </w:r>
      <w:r>
        <w:t xml:space="preserve">. </w:t>
      </w:r>
      <w:r w:rsidR="00195A10">
        <w:t xml:space="preserve">HIV </w:t>
      </w:r>
      <w:r w:rsidR="00E0777C">
        <w:t xml:space="preserve">researchers </w:t>
      </w:r>
      <w:r w:rsidR="002E2E93">
        <w:t xml:space="preserve">already </w:t>
      </w:r>
      <w:r w:rsidR="009B3E69">
        <w:t>recognize</w:t>
      </w:r>
      <w:r w:rsidR="00195A10">
        <w:t xml:space="preserve"> </w:t>
      </w:r>
      <w:r w:rsidR="002E2E93">
        <w:t>that m</w:t>
      </w:r>
      <w:r>
        <w:t>ultiple founders</w:t>
      </w:r>
      <w:r w:rsidR="002E2E93">
        <w:t xml:space="preserve"> </w:t>
      </w:r>
      <w:r w:rsidR="004636AD">
        <w:t>impede</w:t>
      </w:r>
      <w:r w:rsidR="00072F5B">
        <w:t xml:space="preserve"> sequence analysis </w:t>
      </w:r>
      <w:r w:rsidR="002633B0">
        <w:fldChar w:fldCharType="begin"/>
      </w:r>
      <w:r w:rsidR="00555416">
        <w:instrText xml:space="preserve"> ADDIN EN.CITE &lt;EndNote&gt;&lt;Cite&gt;&lt;Author&gt;Love&lt;/Author&gt;&lt;Year&gt;2016&lt;/Year&gt;&lt;RecNum&gt;2969&lt;/RecNum&gt;&lt;DisplayText&gt;[5]&lt;/DisplayText&gt;&lt;record&gt;&lt;rec-number&gt;2969&lt;/rec-number&gt;&lt;foreign-keys&gt;&lt;key app="EN" db-id="taxwpw5a65szxre5tsup59fgppwf95vxdsf5" timestamp="1494514008"&gt;2969&lt;/key&gt;&lt;/foreign-keys&gt;&lt;ref-type name="Journal Article"&gt;17&lt;/ref-type&gt;&lt;contributors&gt;&lt;authors&gt;&lt;author&gt;Love, T. M. T.&lt;/author&gt;&lt;author&gt;Park, S. Y.&lt;/author&gt;&lt;author&gt;Giorgi, E. E.&lt;/author&gt;&lt;author&gt;Mack, W. J.&lt;/author&gt;&lt;author&gt;Perelson, A. S.&lt;/author&gt;&lt;author&gt;Lee, H. Y.&lt;/author&gt;&lt;/authors&gt;&lt;/contributors&gt;&lt;titles&gt;&lt;title&gt;SPMM: estimating infection duration of multivariant HIV-1 infections&lt;/title&gt;&lt;secondary-title&gt;Bioinformatics&lt;/secondary-title&gt;&lt;/titles&gt;&lt;periodical&gt;&lt;full-title&gt;Bioinformatics&lt;/full-title&gt;&lt;/periodical&gt;&lt;pages&gt;1308-1315&lt;/pages&gt;&lt;volume&gt;32&lt;/volume&gt;&lt;number&gt;9&lt;/number&gt;&lt;dates&gt;&lt;year&gt;2016&lt;/year&gt;&lt;pub-dates&gt;&lt;date&gt;May&lt;/date&gt;&lt;/pub-dates&gt;&lt;/dates&gt;&lt;isbn&gt;1367-4803&lt;/isbn&gt;&lt;accession-num&gt;WOS:000376106100005&lt;/accession-num&gt;&lt;urls&gt;&lt;related-urls&gt;&lt;url&gt;&amp;lt;Go to ISI&amp;gt;://WOS:000376106100005&lt;/url&gt;&lt;/related-urls&gt;&lt;/urls&gt;&lt;electronic-resource-num&gt;10.1093/bioinformatics/btv749&lt;/electronic-resource-num&gt;&lt;/record&gt;&lt;/Cite&gt;&lt;/EndNote&gt;</w:instrText>
      </w:r>
      <w:r w:rsidR="002633B0">
        <w:fldChar w:fldCharType="separate"/>
      </w:r>
      <w:r w:rsidR="00555416">
        <w:rPr>
          <w:noProof/>
        </w:rPr>
        <w:t>[</w:t>
      </w:r>
      <w:hyperlink w:anchor="_ENREF_5" w:tooltip="Love, 2016 #2969" w:history="1">
        <w:r w:rsidR="003F2119">
          <w:rPr>
            <w:noProof/>
          </w:rPr>
          <w:t>5</w:t>
        </w:r>
      </w:hyperlink>
      <w:r w:rsidR="00555416">
        <w:rPr>
          <w:noProof/>
        </w:rPr>
        <w:t>]</w:t>
      </w:r>
      <w:r w:rsidR="002633B0">
        <w:fldChar w:fldCharType="end"/>
      </w:r>
      <w:r w:rsidR="00195A10">
        <w:t>.</w:t>
      </w:r>
      <w:r w:rsidR="00E343C2">
        <w:t xml:space="preserve"> </w:t>
      </w:r>
      <w:r w:rsidR="00E2687F">
        <w:t xml:space="preserve">In addition, </w:t>
      </w:r>
      <w:r w:rsidR="00E343C2">
        <w:t xml:space="preserve">the invading </w:t>
      </w:r>
      <w:r w:rsidR="00BB7CA2">
        <w:t xml:space="preserve">viral </w:t>
      </w:r>
      <w:r w:rsidR="00E343C2">
        <w:t xml:space="preserve">population </w:t>
      </w:r>
      <w:r w:rsidR="00E2687F">
        <w:t>may pass</w:t>
      </w:r>
      <w:r w:rsidR="00E343C2">
        <w:t xml:space="preserve"> through many environments, </w:t>
      </w:r>
      <w:r w:rsidR="00B865DB">
        <w:t xml:space="preserve">causing </w:t>
      </w:r>
      <w:r w:rsidR="00E343C2" w:rsidRPr="0074659B">
        <w:rPr>
          <w:position w:val="-12"/>
        </w:rPr>
        <w:object w:dxaOrig="300" w:dyaOrig="360" w14:anchorId="49E421F3">
          <v:shape id="_x0000_i1355" type="#_x0000_t75" style="width:14.25pt;height:15.75pt" o:ole="">
            <v:imagedata r:id="rId9" o:title=""/>
          </v:shape>
          <o:OLEObject Type="Embed" ProgID="Equation.DSMT4" ShapeID="_x0000_i1355" DrawAspect="Content" ObjectID="_1588162249" r:id="rId599"/>
        </w:object>
      </w:r>
      <w:r w:rsidR="00E343C2">
        <w:t xml:space="preserve"> </w:t>
      </w:r>
      <w:r w:rsidR="00B865DB">
        <w:t>to vary</w:t>
      </w:r>
      <w:r w:rsidR="00E343C2">
        <w:t xml:space="preserve">. If </w:t>
      </w:r>
      <w:r w:rsidR="00C00EBC">
        <w:t xml:space="preserve">the </w:t>
      </w:r>
      <w:r w:rsidR="00046757">
        <w:t xml:space="preserve">technical </w:t>
      </w:r>
      <w:r w:rsidR="00E343C2">
        <w:t xml:space="preserve">difficulties </w:t>
      </w:r>
      <w:r w:rsidR="00D83760">
        <w:t xml:space="preserve">prove </w:t>
      </w:r>
      <w:r w:rsidR="00E343C2">
        <w:t xml:space="preserve">superable, however, </w:t>
      </w:r>
      <w:r w:rsidR="00F608F1">
        <w:t>t</w:t>
      </w:r>
      <w:r w:rsidR="009E2150">
        <w:t xml:space="preserve">he theory </w:t>
      </w:r>
      <w:r w:rsidR="003762C2">
        <w:t xml:space="preserve">suggests </w:t>
      </w:r>
      <w:r w:rsidR="00DF16E7">
        <w:t xml:space="preserve">a </w:t>
      </w:r>
      <w:r w:rsidR="009E2150">
        <w:t xml:space="preserve">novel </w:t>
      </w:r>
      <w:r w:rsidR="00935D72">
        <w:t xml:space="preserve">practical </w:t>
      </w:r>
      <w:r w:rsidR="00FA63EF">
        <w:t xml:space="preserve">use </w:t>
      </w:r>
      <w:r w:rsidR="004D3E00">
        <w:t xml:space="preserve">for </w:t>
      </w:r>
      <w:r w:rsidR="00060238">
        <w:t xml:space="preserve">extant </w:t>
      </w:r>
      <w:r w:rsidR="009E2150">
        <w:t xml:space="preserve">sequence data </w:t>
      </w:r>
      <w:r w:rsidR="00C44E19">
        <w:t xml:space="preserve">already </w:t>
      </w:r>
      <w:r w:rsidR="00D30548">
        <w:t xml:space="preserve">sampled </w:t>
      </w:r>
      <w:r w:rsidR="009E2150">
        <w:t>from patient and animal trials</w:t>
      </w:r>
      <w:r w:rsidR="00823203">
        <w:t>: t</w:t>
      </w:r>
      <w:r w:rsidR="002A60F1">
        <w:t xml:space="preserve">he </w:t>
      </w:r>
      <w:r w:rsidR="005F7ACD">
        <w:t>SFS</w:t>
      </w:r>
      <w:r w:rsidR="002A60F1">
        <w:t xml:space="preserve"> </w:t>
      </w:r>
      <w:r w:rsidR="00CF7FFD">
        <w:t>can benchmark</w:t>
      </w:r>
      <w:r w:rsidR="00DF16E7">
        <w:t xml:space="preserve"> </w:t>
      </w:r>
      <w:r w:rsidR="00350A46">
        <w:t xml:space="preserve">subtle </w:t>
      </w:r>
      <w:r w:rsidR="00E6445C">
        <w:t xml:space="preserve">therapeutic </w:t>
      </w:r>
      <w:r w:rsidR="005217B3">
        <w:t xml:space="preserve">progress </w:t>
      </w:r>
      <w:r w:rsidR="00DF16E7">
        <w:t xml:space="preserve">by </w:t>
      </w:r>
      <w:r w:rsidR="00FC487E">
        <w:t>estimating</w:t>
      </w:r>
      <w:r w:rsidR="00DF16E7">
        <w:t xml:space="preserve"> the initial </w:t>
      </w:r>
      <w:r w:rsidR="00DF16E7" w:rsidRPr="0074659B">
        <w:rPr>
          <w:position w:val="-12"/>
        </w:rPr>
        <w:object w:dxaOrig="300" w:dyaOrig="360" w14:anchorId="55BC2993">
          <v:shape id="_x0000_i1356" type="#_x0000_t75" style="width:14.25pt;height:15.75pt" o:ole="">
            <v:imagedata r:id="rId9" o:title=""/>
          </v:shape>
          <o:OLEObject Type="Embed" ProgID="Equation.DSMT4" ShapeID="_x0000_i1356" DrawAspect="Content" ObjectID="_1588162250" r:id="rId600"/>
        </w:object>
      </w:r>
      <w:r w:rsidR="00061FF0">
        <w:t>, even when infection occurred</w:t>
      </w:r>
      <w:r w:rsidR="00994319">
        <w:t xml:space="preserve"> and the trial had insufficient statistical power to infer therapeutic efficacy</w:t>
      </w:r>
      <w:r w:rsidR="00727ECE">
        <w:t xml:space="preserve"> from infection </w:t>
      </w:r>
      <w:r w:rsidR="004C5A8A">
        <w:t xml:space="preserve">data </w:t>
      </w:r>
      <w:r w:rsidR="00727ECE">
        <w:t>alone</w:t>
      </w:r>
      <w:r w:rsidR="009E2150">
        <w:t>.</w:t>
      </w:r>
    </w:p>
    <w:p w14:paraId="192AEB7F" w14:textId="187E6AD4" w:rsidR="00512D4A" w:rsidRDefault="008B53B9" w:rsidP="00512D4A">
      <w:pPr>
        <w:spacing w:line="480" w:lineRule="auto"/>
        <w:ind w:firstLine="720"/>
        <w:jc w:val="both"/>
      </w:pPr>
      <w:r>
        <w:t>Many</w:t>
      </w:r>
      <w:r w:rsidR="007F36FB">
        <w:t xml:space="preserve"> assumptions </w:t>
      </w:r>
      <w:r>
        <w:t xml:space="preserve">here </w:t>
      </w:r>
      <w:r w:rsidR="007F36FB">
        <w:t xml:space="preserve">are </w:t>
      </w:r>
      <w:r w:rsidR="00D55D5B">
        <w:t>undemanding</w:t>
      </w:r>
      <w:r w:rsidR="007F36FB">
        <w:t xml:space="preserve">. </w:t>
      </w:r>
      <w:r w:rsidR="00512D4A">
        <w:t xml:space="preserve">For example, the </w:t>
      </w:r>
      <w:r w:rsidR="00463E3A">
        <w:t xml:space="preserve">difference between </w:t>
      </w:r>
      <w:r w:rsidR="00512D4A">
        <w:t xml:space="preserve">sampling with </w:t>
      </w:r>
      <w:r w:rsidR="00463E3A">
        <w:t xml:space="preserve">and without </w:t>
      </w:r>
      <w:r w:rsidR="00512D4A">
        <w:t xml:space="preserve">replacement </w:t>
      </w:r>
      <w:r w:rsidR="00FE77EA">
        <w:t>can be neglected</w:t>
      </w:r>
      <w:r w:rsidR="00463E3A">
        <w:t xml:space="preserve"> </w:t>
      </w:r>
      <w:r w:rsidR="00FD7A7B">
        <w:t xml:space="preserve">for light </w:t>
      </w:r>
      <w:r w:rsidR="00444709">
        <w:t xml:space="preserve">sampling </w:t>
      </w:r>
      <w:r w:rsidR="00512D4A">
        <w:fldChar w:fldCharType="begin"/>
      </w:r>
      <w:r w:rsidR="00512D4A">
        <w:instrText xml:space="preserve"> ADDIN EN.CITE &lt;EndNote&gt;&lt;Cite&gt;&lt;Author&gt;Freedman&lt;/Author&gt;&lt;Year&gt;1977&lt;/Year&gt;&lt;RecNum&gt;3090&lt;/RecNum&gt;&lt;DisplayText&gt;[35]&lt;/DisplayText&gt;&lt;record&gt;&lt;rec-number&gt;3090&lt;/rec-number&gt;&lt;foreign-keys&gt;&lt;key app="EN" db-id="taxwpw5a65szxre5tsup59fgppwf95vxdsf5" timestamp="1503278414"&gt;3090&lt;/key&gt;&lt;/foreign-keys&gt;&lt;ref-type name="Journal Article"&gt;17&lt;/ref-type&gt;&lt;contributors&gt;&lt;authors&gt;&lt;author&gt;Freedman, D.&lt;/author&gt;&lt;/authors&gt;&lt;/contributors&gt;&lt;titles&gt;&lt;title&gt;Remark on difference between sampling with and without replacement&lt;/title&gt;&lt;secondary-title&gt;Journal of the American Statistical Association&lt;/secondary-title&gt;&lt;/titles&gt;&lt;periodical&gt;&lt;full-title&gt;Journal of the American Statistical Association&lt;/full-title&gt;&lt;abbr-1&gt;J. Am. Stat. Assoc.&lt;/abbr-1&gt;&lt;/periodical&gt;&lt;pages&gt;681-681&lt;/pages&gt;&lt;volume&gt;72&lt;/volume&gt;&lt;number&gt;359&lt;/number&gt;&lt;dates&gt;&lt;year&gt;1977&lt;/year&gt;&lt;/dates&gt;&lt;isbn&gt;0162-1459&lt;/isbn&gt;&lt;accession-num&gt;WOS:A1977DR95700035&lt;/accession-num&gt;&lt;urls&gt;&lt;related-urls&gt;&lt;url&gt;&amp;lt;Go to ISI&amp;gt;://WOS:A1977DR95700035&lt;/url&gt;&lt;/related-urls&gt;&lt;/urls&gt;&lt;electronic-resource-num&gt;10.2307/2286241&lt;/electronic-resource-num&gt;&lt;/record&gt;&lt;/Cite&gt;&lt;/EndNote&gt;</w:instrText>
      </w:r>
      <w:r w:rsidR="00512D4A">
        <w:fldChar w:fldCharType="separate"/>
      </w:r>
      <w:r w:rsidR="00512D4A">
        <w:rPr>
          <w:noProof/>
        </w:rPr>
        <w:t>[</w:t>
      </w:r>
      <w:hyperlink w:anchor="_ENREF_35" w:tooltip="Freedman, 1977 #3090" w:history="1">
        <w:r w:rsidR="003F2119">
          <w:rPr>
            <w:noProof/>
          </w:rPr>
          <w:t>35</w:t>
        </w:r>
      </w:hyperlink>
      <w:r w:rsidR="00512D4A">
        <w:rPr>
          <w:noProof/>
        </w:rPr>
        <w:t>]</w:t>
      </w:r>
      <w:r w:rsidR="00512D4A">
        <w:fldChar w:fldCharType="end"/>
      </w:r>
      <w:r w:rsidR="00A6293D">
        <w:t>. I</w:t>
      </w:r>
      <w:r w:rsidR="00512D4A">
        <w:t xml:space="preserve">n </w:t>
      </w:r>
      <w:r w:rsidR="00221182">
        <w:t xml:space="preserve">applications to </w:t>
      </w:r>
      <w:r w:rsidR="00512D4A">
        <w:t xml:space="preserve">HIV, each infected cell </w:t>
      </w:r>
      <w:r w:rsidR="00CE3093">
        <w:t xml:space="preserve">in the </w:t>
      </w:r>
      <w:r w:rsidR="006F2613">
        <w:t xml:space="preserve">sampled </w:t>
      </w:r>
      <w:r w:rsidR="00CE3093">
        <w:t xml:space="preserve">generation </w:t>
      </w:r>
      <w:r w:rsidR="00512D4A">
        <w:t xml:space="preserve">produces </w:t>
      </w:r>
      <w:r w:rsidR="00512D4A" w:rsidRPr="00E761F4">
        <w:rPr>
          <w:position w:val="-6"/>
        </w:rPr>
        <w:object w:dxaOrig="880" w:dyaOrig="320" w14:anchorId="347027A6">
          <v:shape id="_x0000_i1357" type="#_x0000_t75" style="width:42.75pt;height:13.5pt" o:ole="">
            <v:imagedata r:id="rId78" o:title=""/>
          </v:shape>
          <o:OLEObject Type="Embed" ProgID="Equation.DSMT4" ShapeID="_x0000_i1357" DrawAspect="Content" ObjectID="_1588162251" r:id="rId601"/>
        </w:object>
      </w:r>
      <w:r w:rsidR="00512D4A">
        <w:t xml:space="preserve"> viral particles</w:t>
      </w:r>
      <w:r w:rsidR="002D6FFD">
        <w:t xml:space="preserve">, and </w:t>
      </w:r>
      <w:r w:rsidR="00512D4A">
        <w:t xml:space="preserve">gp120 RNA </w:t>
      </w:r>
      <w:r w:rsidR="007464E1">
        <w:t xml:space="preserve">averages </w:t>
      </w:r>
      <w:r w:rsidR="00512D4A" w:rsidRPr="00AC617E">
        <w:rPr>
          <w:position w:val="-10"/>
        </w:rPr>
        <w:object w:dxaOrig="1120" w:dyaOrig="320" w14:anchorId="4DADE36B">
          <v:shape id="_x0000_i1358" type="#_x0000_t75" style="width:55.5pt;height:15.75pt" o:ole="">
            <v:imagedata r:id="rId602" o:title=""/>
          </v:shape>
          <o:OLEObject Type="Embed" ProgID="Equation.DSMT4" ShapeID="_x0000_i1358" DrawAspect="Content" ObjectID="_1588162252" r:id="rId603"/>
        </w:object>
      </w:r>
      <w:r w:rsidR="00512D4A">
        <w:t xml:space="preserve"> mutations per replication, </w:t>
      </w:r>
      <w:r w:rsidR="002D6FFD">
        <w:t xml:space="preserve">so </w:t>
      </w:r>
      <w:r w:rsidR="00512D4A">
        <w:t xml:space="preserve">many </w:t>
      </w:r>
      <w:r w:rsidR="00FE19B1">
        <w:t xml:space="preserve">gp120 </w:t>
      </w:r>
      <w:r w:rsidR="00512D4A">
        <w:t xml:space="preserve">samples </w:t>
      </w:r>
      <w:r w:rsidR="00220250">
        <w:t>have</w:t>
      </w:r>
      <w:r w:rsidR="00512D4A">
        <w:t xml:space="preserve"> identical</w:t>
      </w:r>
      <w:r w:rsidR="00634B8E">
        <w:t xml:space="preserve"> </w:t>
      </w:r>
      <w:r w:rsidR="00220250">
        <w:t>sequences</w:t>
      </w:r>
      <w:r w:rsidR="003952DE" w:rsidRPr="003952DE">
        <w:t xml:space="preserve"> </w:t>
      </w:r>
      <w:r w:rsidR="003952DE">
        <w:t>anyway</w:t>
      </w:r>
      <w:r w:rsidR="00512D4A">
        <w:t xml:space="preserve">. </w:t>
      </w:r>
    </w:p>
    <w:p w14:paraId="1E992149" w14:textId="44F4F9F2" w:rsidR="00512D4A" w:rsidRDefault="00512D4A" w:rsidP="00512D4A">
      <w:pPr>
        <w:spacing w:line="480" w:lineRule="auto"/>
        <w:ind w:firstLine="720"/>
        <w:jc w:val="both"/>
      </w:pPr>
      <w:r>
        <w:t xml:space="preserve">Similarly, </w:t>
      </w:r>
      <w:r w:rsidR="00253F19">
        <w:t>the</w:t>
      </w:r>
      <w:r>
        <w:t xml:space="preserve"> assumption that viral sequences are sampled simultaneously is excessively stringent. For practical purposes, the most recent common ancestor of most sampled pairs </w:t>
      </w:r>
      <w:r w:rsidR="00A16CB5">
        <w:t>should</w:t>
      </w:r>
      <w:r>
        <w:t xml:space="preserve"> occur </w:t>
      </w:r>
      <w:r w:rsidR="00D73976">
        <w:t>early in the population’s expansion</w:t>
      </w:r>
      <w:r>
        <w:t>, an assumption holding for many expanding populations, regardless of simultaneous sampling</w:t>
      </w:r>
      <w:r w:rsidR="00071C71">
        <w:t>.</w:t>
      </w:r>
    </w:p>
    <w:p w14:paraId="16F93F39" w14:textId="02F81FED" w:rsidR="003F77FE" w:rsidRDefault="00D844D9" w:rsidP="003F77FE">
      <w:pPr>
        <w:keepNext/>
        <w:spacing w:after="0" w:line="480" w:lineRule="auto"/>
        <w:ind w:firstLine="720"/>
        <w:jc w:val="both"/>
      </w:pPr>
      <w:r>
        <w:t>T</w:t>
      </w:r>
      <w:r w:rsidR="0073494A">
        <w:t xml:space="preserve">he </w:t>
      </w:r>
      <w:r w:rsidR="00665820">
        <w:t>Delta model</w:t>
      </w:r>
      <w:r w:rsidR="0073494A">
        <w:t xml:space="preserve"> </w:t>
      </w:r>
      <w:r w:rsidR="00BE1E14">
        <w:t xml:space="preserve">therefore </w:t>
      </w:r>
      <w:r w:rsidR="00A16EDF">
        <w:t>provide</w:t>
      </w:r>
      <w:r w:rsidR="00A93BF6">
        <w:t>s</w:t>
      </w:r>
      <w:r w:rsidR="0073494A">
        <w:t xml:space="preserve"> </w:t>
      </w:r>
      <w:r w:rsidR="00DB67E6">
        <w:t xml:space="preserve">robust, </w:t>
      </w:r>
      <w:r w:rsidR="003C1DF6">
        <w:t xml:space="preserve">accurate </w:t>
      </w:r>
      <w:r w:rsidR="0073494A">
        <w:t xml:space="preserve">approximations </w:t>
      </w:r>
      <w:r w:rsidR="003C1DF6">
        <w:t>to the expected SFS</w:t>
      </w:r>
      <w:r w:rsidR="0032623B">
        <w:t xml:space="preserve"> for the Gamma model</w:t>
      </w:r>
      <w:r>
        <w:t xml:space="preserve"> of HIV reproduction (see </w:t>
      </w:r>
      <w:bookmarkStart w:id="34" w:name="_Hlk508626135"/>
      <w:r w:rsidRPr="0032623B">
        <w:rPr>
          <w:szCs w:val="24"/>
        </w:rPr>
        <w:fldChar w:fldCharType="begin"/>
      </w:r>
      <w:r w:rsidRPr="0032623B">
        <w:rPr>
          <w:szCs w:val="24"/>
        </w:rPr>
        <w:instrText xml:space="preserve"> REF _Ref496095637 \h  \* MERGEFORMAT </w:instrText>
      </w:r>
      <w:r w:rsidRPr="0032623B">
        <w:rPr>
          <w:szCs w:val="24"/>
        </w:rPr>
      </w:r>
      <w:r w:rsidRPr="0032623B">
        <w:rPr>
          <w:szCs w:val="24"/>
        </w:rPr>
        <w:fldChar w:fldCharType="separate"/>
      </w:r>
      <w:r w:rsidR="00CD6C07" w:rsidRPr="00CD6C07">
        <w:rPr>
          <w:szCs w:val="24"/>
        </w:rPr>
        <w:t xml:space="preserve">Figure </w:t>
      </w:r>
      <w:r w:rsidR="00CD6C07" w:rsidRPr="00CD6C07">
        <w:rPr>
          <w:noProof/>
          <w:szCs w:val="24"/>
        </w:rPr>
        <w:t>3</w:t>
      </w:r>
      <w:r w:rsidRPr="0032623B">
        <w:rPr>
          <w:szCs w:val="24"/>
        </w:rPr>
        <w:fldChar w:fldCharType="end"/>
      </w:r>
      <w:bookmarkEnd w:id="34"/>
      <w:r>
        <w:rPr>
          <w:szCs w:val="24"/>
        </w:rPr>
        <w:t>)</w:t>
      </w:r>
      <w:r w:rsidR="00E722F9">
        <w:t xml:space="preserve">. </w:t>
      </w:r>
      <w:r w:rsidR="00474933">
        <w:t>In that context</w:t>
      </w:r>
      <w:r w:rsidR="003F64E2">
        <w:t xml:space="preserve">, </w:t>
      </w:r>
      <w:r w:rsidR="00474933">
        <w:t xml:space="preserve">moreover, </w:t>
      </w:r>
      <w:r w:rsidR="003F64E2">
        <w:t>the</w:t>
      </w:r>
      <w:r w:rsidR="003C1DF6">
        <w:t xml:space="preserve"> approximation</w:t>
      </w:r>
      <w:r w:rsidR="00302AB8">
        <w:t>s</w:t>
      </w:r>
      <w:r w:rsidR="003C1DF6">
        <w:t xml:space="preserve"> are </w:t>
      </w:r>
      <w:r w:rsidR="0073494A">
        <w:t xml:space="preserve">superior to approximations based on continuous-time birth-and-death </w:t>
      </w:r>
      <w:r w:rsidR="000F5B8C">
        <w:t xml:space="preserve">process or </w:t>
      </w:r>
      <w:r w:rsidR="00454D88">
        <w:t>the standard</w:t>
      </w:r>
      <w:r w:rsidR="000F5B8C">
        <w:t xml:space="preserve"> coalescent </w:t>
      </w:r>
      <w:r w:rsidR="00B3780E">
        <w:t xml:space="preserve">approximation </w:t>
      </w:r>
      <w:r w:rsidR="00FC305A">
        <w:t xml:space="preserve">for an exponentially expanding </w:t>
      </w:r>
      <w:r w:rsidR="000F5B8C">
        <w:t xml:space="preserve">population. </w:t>
      </w:r>
      <w:r w:rsidR="00750015">
        <w:t>The result</w:t>
      </w:r>
      <w:r w:rsidR="000F5B8C">
        <w:t xml:space="preserve"> </w:t>
      </w:r>
      <w:r w:rsidR="00114184">
        <w:t xml:space="preserve">should be </w:t>
      </w:r>
      <w:r w:rsidR="00750015">
        <w:t>unsurprising</w:t>
      </w:r>
      <w:r w:rsidR="000F5B8C">
        <w:t xml:space="preserve">. </w:t>
      </w:r>
      <w:r w:rsidR="002F21CB">
        <w:t xml:space="preserve">The Gamma model </w:t>
      </w:r>
      <w:r w:rsidR="006872F4">
        <w:t>mimics</w:t>
      </w:r>
      <w:r w:rsidR="002F21CB">
        <w:t xml:space="preserve"> tight bursts of </w:t>
      </w:r>
      <w:r w:rsidR="006872F4">
        <w:t xml:space="preserve">HIV </w:t>
      </w:r>
      <w:r w:rsidR="002F21CB">
        <w:t xml:space="preserve">replication about every 2 </w:t>
      </w:r>
      <w:r w:rsidR="002F21CB">
        <w:lastRenderedPageBreak/>
        <w:t xml:space="preserve">days, much like </w:t>
      </w:r>
      <w:r w:rsidR="00D00477">
        <w:t xml:space="preserve">a </w:t>
      </w:r>
      <w:r w:rsidR="002F21CB">
        <w:t xml:space="preserve">Delta model with synchronous generations every 2 days. </w:t>
      </w:r>
      <w:r w:rsidR="00423C7E">
        <w:t>In contrast, t</w:t>
      </w:r>
      <w:r w:rsidR="002F21CB">
        <w:t>he</w:t>
      </w:r>
      <w:r w:rsidR="00CD75D1">
        <w:t xml:space="preserve"> continuous-time</w:t>
      </w:r>
      <w:r w:rsidR="002F21CB">
        <w:t xml:space="preserve"> </w:t>
      </w:r>
      <w:r w:rsidR="00423C7E">
        <w:t xml:space="preserve">birth-and-death and </w:t>
      </w:r>
      <w:r w:rsidR="008C3CA0">
        <w:t xml:space="preserve">the </w:t>
      </w:r>
      <w:r w:rsidR="002F21CB">
        <w:t xml:space="preserve">coalescent processes </w:t>
      </w:r>
      <w:r w:rsidR="008E3F85">
        <w:t xml:space="preserve">are Markovian, </w:t>
      </w:r>
      <w:r w:rsidR="00EB06B9">
        <w:t xml:space="preserve">so by </w:t>
      </w:r>
      <w:r w:rsidR="0013647F">
        <w:t>their nature</w:t>
      </w:r>
      <w:r w:rsidR="00EB06B9">
        <w:t>, they</w:t>
      </w:r>
      <w:r w:rsidR="0013647F">
        <w:t xml:space="preserve"> </w:t>
      </w:r>
      <w:r w:rsidR="00EB06B9">
        <w:t>do</w:t>
      </w:r>
      <w:r w:rsidR="00F04783">
        <w:t xml:space="preserve"> not </w:t>
      </w:r>
      <w:r w:rsidR="008E3F85">
        <w:t xml:space="preserve">mimic coordinated </w:t>
      </w:r>
      <w:r w:rsidR="00811080">
        <w:t xml:space="preserve">cell </w:t>
      </w:r>
      <w:r w:rsidR="008E3F85">
        <w:t xml:space="preserve">lysis </w:t>
      </w:r>
      <w:r w:rsidR="00B40A64">
        <w:t xml:space="preserve">as </w:t>
      </w:r>
      <w:r w:rsidR="00BB402B">
        <w:t xml:space="preserve">viruses </w:t>
      </w:r>
      <w:r w:rsidR="008E3F85">
        <w:t xml:space="preserve">burst </w:t>
      </w:r>
      <w:r w:rsidR="009516B1">
        <w:t xml:space="preserve">forth from </w:t>
      </w:r>
      <w:r w:rsidR="008E3F85">
        <w:t>a</w:t>
      </w:r>
      <w:r w:rsidR="00C36F94">
        <w:t>n</w:t>
      </w:r>
      <w:r w:rsidR="008E3F85">
        <w:t xml:space="preserve"> </w:t>
      </w:r>
      <w:r w:rsidR="00C36F94">
        <w:t xml:space="preserve">infected </w:t>
      </w:r>
      <w:r w:rsidR="008E3F85">
        <w:t>cell.</w:t>
      </w:r>
      <w:r w:rsidR="000B385C">
        <w:t xml:space="preserve"> In addition, </w:t>
      </w:r>
      <w:r w:rsidR="00464566">
        <w:t xml:space="preserve">a small population such as a small initial viral population is likely to degrade </w:t>
      </w:r>
      <w:r w:rsidR="003F77FE">
        <w:t>approximation</w:t>
      </w:r>
      <w:r w:rsidR="006C4182">
        <w:t>s</w:t>
      </w:r>
      <w:r w:rsidR="003F77FE">
        <w:t xml:space="preserve"> </w:t>
      </w:r>
      <w:r w:rsidR="006C4182">
        <w:t xml:space="preserve">using </w:t>
      </w:r>
      <w:r w:rsidR="00027623">
        <w:t xml:space="preserve">either </w:t>
      </w:r>
      <w:r w:rsidR="00252E6E">
        <w:t xml:space="preserve">the </w:t>
      </w:r>
      <w:r w:rsidR="00027623">
        <w:t xml:space="preserve">standard or </w:t>
      </w:r>
      <w:r w:rsidR="00027623">
        <w:rPr>
          <w:rFonts w:cs="Times New Roman"/>
        </w:rPr>
        <w:t>Λ-coalescent</w:t>
      </w:r>
      <w:r w:rsidR="00027623">
        <w:t xml:space="preserve"> </w:t>
      </w:r>
      <w:r w:rsidR="003F77FE">
        <w:fldChar w:fldCharType="begin"/>
      </w:r>
      <w:r w:rsidR="003F77FE">
        <w:instrText xml:space="preserve"> ADDIN EN.CITE &lt;EndNote&gt;&lt;Cite&gt;&lt;Author&gt;Stadler&lt;/Author&gt;&lt;Year&gt;2015&lt;/Year&gt;&lt;RecNum&gt;2854&lt;/RecNum&gt;&lt;DisplayText&gt;[50]&lt;/DisplayText&gt;&lt;record&gt;&lt;rec-number&gt;2854&lt;/rec-number&gt;&lt;foreign-keys&gt;&lt;key app="EN" db-id="taxwpw5a65szxre5tsup59fgppwf95vxdsf5" timestamp="1465499978"&gt;2854&lt;/key&gt;&lt;/foreign-keys&gt;&lt;ref-type name="Journal Article"&gt;17&lt;/ref-type&gt;&lt;contributors&gt;&lt;authors&gt;&lt;author&gt;Stadler, Tanja&lt;/author&gt;&lt;author&gt;Vaughan, Timothy G.&lt;/author&gt;&lt;author&gt;Gavryushkin, Alex&lt;/author&gt;&lt;author&gt;Guindon, Stephane&lt;/author&gt;&lt;author&gt;Kuehnert, Denise&lt;/author&gt;&lt;author&gt;Leventhal, Gabriel E.&lt;/author&gt;&lt;author&gt;Drummond, Alexei J.&lt;/author&gt;&lt;/authors&gt;&lt;/contributors&gt;&lt;titles&gt;&lt;title&gt;How well can the exponential-growth coalescent approximate constant-rate birth-death population dynamics?&lt;/title&gt;&lt;secondary-title&gt;Proceedings of the Royal Society B-Biological Sciences&lt;/secondary-title&gt;&lt;/titles&gt;&lt;periodical&gt;&lt;full-title&gt;Proceedings of the Royal Society B-Biological Sciences&lt;/full-title&gt;&lt;/periodical&gt;&lt;volume&gt;282&lt;/volume&gt;&lt;number&gt;1806&lt;/number&gt;&lt;dates&gt;&lt;year&gt;2015&lt;/year&gt;&lt;pub-dates&gt;&lt;date&gt;May 7&lt;/date&gt;&lt;/pub-dates&gt;&lt;/dates&gt;&lt;isbn&gt;0962-8452&lt;/isbn&gt;&lt;accession-num&gt;WOS:000353351000030&lt;/accession-num&gt;&lt;urls&gt;&lt;related-urls&gt;&lt;url&gt;&amp;lt;Go to ISI&amp;gt;://WOS:000353351000030&lt;/url&gt;&lt;/related-urls&gt;&lt;/urls&gt;&lt;custom7&gt;Unsp 20150420&lt;/custom7&gt;&lt;electronic-resource-num&gt;10.1098/rspb.2015.0420&lt;/electronic-resource-num&gt;&lt;/record&gt;&lt;/Cite&gt;&lt;/EndNote&gt;</w:instrText>
      </w:r>
      <w:r w:rsidR="003F77FE">
        <w:fldChar w:fldCharType="separate"/>
      </w:r>
      <w:r w:rsidR="003F77FE">
        <w:rPr>
          <w:noProof/>
        </w:rPr>
        <w:t>[</w:t>
      </w:r>
      <w:hyperlink w:anchor="_ENREF_50" w:tooltip="Stadler, 2015 #2854" w:history="1">
        <w:r w:rsidR="003F77FE">
          <w:rPr>
            <w:noProof/>
          </w:rPr>
          <w:t>50</w:t>
        </w:r>
      </w:hyperlink>
      <w:r w:rsidR="003F77FE">
        <w:rPr>
          <w:noProof/>
        </w:rPr>
        <w:t>]</w:t>
      </w:r>
      <w:r w:rsidR="003F77FE">
        <w:fldChar w:fldCharType="end"/>
      </w:r>
      <w:r w:rsidR="003F77FE">
        <w:t xml:space="preserve">,: “…in most cases, the coalescent approximation works very well down to small population sizes (a few hundred individuals)” </w:t>
      </w:r>
      <w:r w:rsidR="003F77FE">
        <w:fldChar w:fldCharType="begin"/>
      </w:r>
      <w:r w:rsidR="003F77FE">
        <w:instrText xml:space="preserve"> ADDIN EN.CITE &lt;EndNote&gt;&lt;Cite&gt;&lt;Author&gt;Eriksson&lt;/Author&gt;&lt;Year&gt;2010&lt;/Year&gt;&lt;RecNum&gt;3113&lt;/RecNum&gt;&lt;DisplayText&gt;[51]&lt;/DisplayText&gt;&lt;record&gt;&lt;rec-number&gt;3113&lt;/rec-number&gt;&lt;foreign-keys&gt;&lt;key app="EN" db-id="taxwpw5a65szxre5tsup59fgppwf95vxdsf5" timestamp="1505929829"&gt;3113&lt;/key&gt;&lt;/foreign-keys&gt;&lt;ref-type name="Journal Article"&gt;17&lt;/ref-type&gt;&lt;contributors&gt;&lt;authors&gt;&lt;author&gt;Eriksson, A.&lt;/author&gt;&lt;author&gt;Mehlig, B.&lt;/author&gt;&lt;author&gt;Rafajlovic, M.&lt;/author&gt;&lt;author&gt;Sagitov, S.&lt;/author&gt;&lt;/authors&gt;&lt;/contributors&gt;&lt;titles&gt;&lt;title&gt;The Total Branch Length of Sample Genealogies in Populations of Variable Size&lt;/title&gt;&lt;secondary-title&gt;Genetics&lt;/secondary-title&gt;&lt;/titles&gt;&lt;periodical&gt;&lt;full-title&gt;Genetics&lt;/full-title&gt;&lt;/periodical&gt;&lt;pages&gt;601-611&lt;/pages&gt;&lt;volume&gt;186&lt;/volume&gt;&lt;number&gt;2&lt;/number&gt;&lt;dates&gt;&lt;year&gt;2010&lt;/year&gt;&lt;pub-dates&gt;&lt;date&gt;Oct&lt;/date&gt;&lt;/pub-dates&gt;&lt;/dates&gt;&lt;isbn&gt;0016-6731&lt;/isbn&gt;&lt;accession-num&gt;WOS:000282807400014&lt;/accession-num&gt;&lt;urls&gt;&lt;related-urls&gt;&lt;url&gt;&amp;lt;Go to ISI&amp;gt;://WOS:000282807400014&lt;/url&gt;&lt;/related-urls&gt;&lt;/urls&gt;&lt;electronic-resource-num&gt;10.1534/genetics.110.117135&lt;/electronic-resource-num&gt;&lt;/record&gt;&lt;/Cite&gt;&lt;/EndNote&gt;</w:instrText>
      </w:r>
      <w:r w:rsidR="003F77FE">
        <w:fldChar w:fldCharType="separate"/>
      </w:r>
      <w:r w:rsidR="003F77FE">
        <w:rPr>
          <w:noProof/>
        </w:rPr>
        <w:t>[</w:t>
      </w:r>
      <w:hyperlink w:anchor="_ENREF_51" w:tooltip="Eriksson, 2010 #3113" w:history="1">
        <w:r w:rsidR="003F77FE">
          <w:rPr>
            <w:noProof/>
          </w:rPr>
          <w:t>51</w:t>
        </w:r>
      </w:hyperlink>
      <w:r w:rsidR="003F77FE">
        <w:rPr>
          <w:noProof/>
        </w:rPr>
        <w:t>]</w:t>
      </w:r>
      <w:r w:rsidR="003F77FE">
        <w:fldChar w:fldCharType="end"/>
      </w:r>
      <w:r w:rsidR="003F77FE">
        <w:t xml:space="preserve">. </w:t>
      </w:r>
    </w:p>
    <w:p w14:paraId="30FAD526" w14:textId="138AFF13" w:rsidR="00D52CB3" w:rsidRDefault="00A24D0A" w:rsidP="00646A7E">
      <w:pPr>
        <w:keepNext/>
        <w:spacing w:after="0" w:line="480" w:lineRule="auto"/>
        <w:ind w:firstLine="720"/>
        <w:jc w:val="both"/>
      </w:pPr>
      <w:r w:rsidRPr="0032623B">
        <w:rPr>
          <w:szCs w:val="24"/>
        </w:rPr>
        <w:fldChar w:fldCharType="begin"/>
      </w:r>
      <w:r w:rsidRPr="0032623B">
        <w:rPr>
          <w:szCs w:val="24"/>
        </w:rPr>
        <w:instrText xml:space="preserve"> REF _Ref496095637 \h  \* MERGEFORMAT </w:instrText>
      </w:r>
      <w:r w:rsidRPr="0032623B">
        <w:rPr>
          <w:szCs w:val="24"/>
        </w:rPr>
      </w:r>
      <w:r w:rsidRPr="0032623B">
        <w:rPr>
          <w:szCs w:val="24"/>
        </w:rPr>
        <w:fldChar w:fldCharType="separate"/>
      </w:r>
      <w:r w:rsidR="00CD6C07" w:rsidRPr="00CD6C07">
        <w:rPr>
          <w:szCs w:val="24"/>
        </w:rPr>
        <w:t xml:space="preserve">Figure </w:t>
      </w:r>
      <w:r w:rsidR="00CD6C07" w:rsidRPr="00CD6C07">
        <w:rPr>
          <w:noProof/>
          <w:szCs w:val="24"/>
        </w:rPr>
        <w:t>3</w:t>
      </w:r>
      <w:r w:rsidRPr="0032623B">
        <w:rPr>
          <w:szCs w:val="24"/>
        </w:rPr>
        <w:fldChar w:fldCharType="end"/>
      </w:r>
      <w:r w:rsidR="003F77FE" w:rsidRPr="003F77FE">
        <w:rPr>
          <w:szCs w:val="24"/>
        </w:rPr>
        <w:t xml:space="preserve"> shows </w:t>
      </w:r>
      <w:r w:rsidR="00427670" w:rsidRPr="003F77FE">
        <w:rPr>
          <w:szCs w:val="24"/>
        </w:rPr>
        <w:t xml:space="preserve">also shows that </w:t>
      </w:r>
      <w:r w:rsidR="00FE62CB" w:rsidRPr="003F77FE">
        <w:rPr>
          <w:szCs w:val="24"/>
        </w:rPr>
        <w:t>as</w:t>
      </w:r>
      <w:r w:rsidR="002D3E75" w:rsidRPr="003F77FE">
        <w:rPr>
          <w:szCs w:val="24"/>
        </w:rPr>
        <w:t xml:space="preserve"> </w:t>
      </w:r>
      <w:r w:rsidR="00256430" w:rsidRPr="003F77FE">
        <w:rPr>
          <w:position w:val="-12"/>
          <w:szCs w:val="24"/>
        </w:rPr>
        <w:object w:dxaOrig="300" w:dyaOrig="360" w14:anchorId="24804CA5">
          <v:shape id="_x0000_i1359" type="#_x0000_t75" style="width:14.25pt;height:18pt" o:ole="">
            <v:imagedata r:id="rId604" o:title=""/>
          </v:shape>
          <o:OLEObject Type="Embed" ProgID="Equation.DSMT4" ShapeID="_x0000_i1359" DrawAspect="Content" ObjectID="_1588162253" r:id="rId605"/>
        </w:object>
      </w:r>
      <w:r w:rsidR="00256430" w:rsidRPr="003F77FE">
        <w:rPr>
          <w:szCs w:val="24"/>
        </w:rPr>
        <w:t xml:space="preserve"> </w:t>
      </w:r>
      <w:r w:rsidR="00FE62CB" w:rsidRPr="003F77FE">
        <w:rPr>
          <w:szCs w:val="24"/>
        </w:rPr>
        <w:t xml:space="preserve">approaches </w:t>
      </w:r>
      <w:r w:rsidR="00256430" w:rsidRPr="003F77FE">
        <w:rPr>
          <w:szCs w:val="24"/>
        </w:rPr>
        <w:t>1 (</w:t>
      </w:r>
      <w:r w:rsidR="00FE62CB" w:rsidRPr="003F77FE">
        <w:rPr>
          <w:szCs w:val="24"/>
        </w:rPr>
        <w:t xml:space="preserve">e.g., </w:t>
      </w:r>
      <w:r w:rsidR="00343D0E" w:rsidRPr="003F77FE">
        <w:rPr>
          <w:position w:val="-12"/>
          <w:szCs w:val="24"/>
        </w:rPr>
        <w:object w:dxaOrig="820" w:dyaOrig="360" w14:anchorId="39943796">
          <v:shape id="_x0000_i1360" type="#_x0000_t75" style="width:41.25pt;height:15.75pt" o:ole="">
            <v:imagedata r:id="rId606" o:title=""/>
          </v:shape>
          <o:OLEObject Type="Embed" ProgID="Equation.DSMT4" ShapeID="_x0000_i1360" DrawAspect="Content" ObjectID="_1588162254" r:id="rId607"/>
        </w:object>
      </w:r>
      <w:r w:rsidR="00256430" w:rsidRPr="003F77FE">
        <w:rPr>
          <w:szCs w:val="24"/>
        </w:rPr>
        <w:t>)</w:t>
      </w:r>
      <w:r w:rsidR="00FA2C14" w:rsidRPr="003F77FE">
        <w:rPr>
          <w:szCs w:val="24"/>
        </w:rPr>
        <w:t xml:space="preserve">, </w:t>
      </w:r>
      <w:r w:rsidR="00665820" w:rsidRPr="003F77FE">
        <w:rPr>
          <w:szCs w:val="24"/>
        </w:rPr>
        <w:t xml:space="preserve">Eq </w:t>
      </w:r>
      <w:r w:rsidR="00665820" w:rsidRPr="003F77FE">
        <w:rPr>
          <w:szCs w:val="24"/>
        </w:rPr>
        <w:fldChar w:fldCharType="begin"/>
      </w:r>
      <w:r w:rsidR="00665820" w:rsidRPr="003F77FE">
        <w:rPr>
          <w:szCs w:val="24"/>
        </w:rPr>
        <w:instrText xml:space="preserve"> GOTOBUTTON ZEqnNum968301  \* MERGEFORMAT </w:instrText>
      </w:r>
      <w:r w:rsidR="00AF2E97" w:rsidRPr="003F77FE">
        <w:rPr>
          <w:szCs w:val="24"/>
        </w:rPr>
        <w:fldChar w:fldCharType="begin"/>
      </w:r>
      <w:r w:rsidR="00AF2E97" w:rsidRPr="003F77FE">
        <w:rPr>
          <w:szCs w:val="24"/>
        </w:rPr>
        <w:instrText xml:space="preserve"> REF ZEqnNum968301 \* Charformat \! \* MERGEFORMAT </w:instrText>
      </w:r>
      <w:r w:rsidR="00AF2E97" w:rsidRPr="003F77FE">
        <w:rPr>
          <w:szCs w:val="24"/>
        </w:rPr>
        <w:fldChar w:fldCharType="separate"/>
      </w:r>
      <w:r w:rsidR="00CD6C07" w:rsidRPr="00CD6C07">
        <w:rPr>
          <w:szCs w:val="24"/>
        </w:rPr>
        <w:instrText>(7)</w:instrText>
      </w:r>
      <w:r w:rsidR="00AF2E97" w:rsidRPr="003F77FE">
        <w:rPr>
          <w:szCs w:val="24"/>
        </w:rPr>
        <w:fldChar w:fldCharType="end"/>
      </w:r>
      <w:r w:rsidR="00665820" w:rsidRPr="003F77FE">
        <w:rPr>
          <w:szCs w:val="24"/>
        </w:rPr>
        <w:fldChar w:fldCharType="end"/>
      </w:r>
      <w:r w:rsidR="00665820" w:rsidRPr="003F77FE">
        <w:rPr>
          <w:szCs w:val="24"/>
        </w:rPr>
        <w:t xml:space="preserve"> </w:t>
      </w:r>
      <w:r w:rsidR="003F77FE">
        <w:rPr>
          <w:szCs w:val="24"/>
        </w:rPr>
        <w:t xml:space="preserve">for the SFS </w:t>
      </w:r>
      <w:r w:rsidR="009516B1" w:rsidRPr="003F77FE">
        <w:rPr>
          <w:position w:val="-12"/>
          <w:szCs w:val="24"/>
        </w:rPr>
        <w:object w:dxaOrig="580" w:dyaOrig="360" w14:anchorId="308426FF">
          <v:shape id="_x0000_i1361" type="#_x0000_t75" style="width:29.25pt;height:18pt" o:ole="">
            <v:imagedata r:id="rId608" o:title=""/>
          </v:shape>
          <o:OLEObject Type="Embed" ProgID="Equation.DSMT4" ShapeID="_x0000_i1361" DrawAspect="Content" ObjectID="_1588162255" r:id="rId609"/>
        </w:object>
      </w:r>
      <w:r w:rsidR="003F77FE">
        <w:rPr>
          <w:szCs w:val="24"/>
        </w:rPr>
        <w:t xml:space="preserve"> </w:t>
      </w:r>
      <w:r w:rsidR="00793ACA">
        <w:rPr>
          <w:szCs w:val="24"/>
        </w:rPr>
        <w:t xml:space="preserve">from the Delta model </w:t>
      </w:r>
      <w:r w:rsidR="00130C9F" w:rsidRPr="003F77FE">
        <w:rPr>
          <w:szCs w:val="24"/>
        </w:rPr>
        <w:t>no longer</w:t>
      </w:r>
      <w:r w:rsidR="00665820" w:rsidRPr="003F77FE">
        <w:rPr>
          <w:szCs w:val="24"/>
        </w:rPr>
        <w:t xml:space="preserve"> </w:t>
      </w:r>
      <w:r w:rsidR="00D429A4" w:rsidRPr="003F77FE">
        <w:rPr>
          <w:szCs w:val="24"/>
        </w:rPr>
        <w:t xml:space="preserve">closely </w:t>
      </w:r>
      <w:r w:rsidR="00665820" w:rsidRPr="003F77FE">
        <w:rPr>
          <w:szCs w:val="24"/>
        </w:rPr>
        <w:t>approximate</w:t>
      </w:r>
      <w:r w:rsidR="00FE62CB" w:rsidRPr="003F77FE">
        <w:rPr>
          <w:szCs w:val="24"/>
        </w:rPr>
        <w:t>s</w:t>
      </w:r>
      <w:r w:rsidR="00665820" w:rsidRPr="003F77FE">
        <w:rPr>
          <w:szCs w:val="24"/>
        </w:rPr>
        <w:t xml:space="preserve"> the </w:t>
      </w:r>
      <w:r w:rsidR="00FA2C14" w:rsidRPr="003F77FE">
        <w:rPr>
          <w:szCs w:val="24"/>
        </w:rPr>
        <w:t xml:space="preserve">SFS </w:t>
      </w:r>
      <w:r w:rsidR="009516B1" w:rsidRPr="003F77FE">
        <w:rPr>
          <w:position w:val="-12"/>
          <w:szCs w:val="24"/>
        </w:rPr>
        <w:object w:dxaOrig="499" w:dyaOrig="360" w14:anchorId="7250108A">
          <v:shape id="_x0000_i1362" type="#_x0000_t75" style="width:24.75pt;height:18pt" o:ole="">
            <v:imagedata r:id="rId610" o:title=""/>
          </v:shape>
          <o:OLEObject Type="Embed" ProgID="Equation.DSMT4" ShapeID="_x0000_i1362" DrawAspect="Content" ObjectID="_1588162256" r:id="rId611"/>
        </w:object>
      </w:r>
      <w:r w:rsidR="00AD197B" w:rsidRPr="003F77FE">
        <w:rPr>
          <w:szCs w:val="24"/>
        </w:rPr>
        <w:t xml:space="preserve"> </w:t>
      </w:r>
      <w:r w:rsidR="00665820" w:rsidRPr="003F77FE">
        <w:rPr>
          <w:szCs w:val="24"/>
        </w:rPr>
        <w:t xml:space="preserve">for the Gamma model, but instead crosses over </w:t>
      </w:r>
      <w:r w:rsidR="009D6BE5">
        <w:rPr>
          <w:szCs w:val="24"/>
        </w:rPr>
        <w:t xml:space="preserve">from </w:t>
      </w:r>
      <w:r w:rsidR="009D6BE5" w:rsidRPr="003F77FE">
        <w:rPr>
          <w:position w:val="-12"/>
          <w:szCs w:val="24"/>
        </w:rPr>
        <w:object w:dxaOrig="499" w:dyaOrig="360" w14:anchorId="59372993">
          <v:shape id="_x0000_i1363" type="#_x0000_t75" style="width:24.75pt;height:18pt" o:ole="">
            <v:imagedata r:id="rId610" o:title=""/>
          </v:shape>
          <o:OLEObject Type="Embed" ProgID="Equation.DSMT4" ShapeID="_x0000_i1363" DrawAspect="Content" ObjectID="_1588162257" r:id="rId612"/>
        </w:object>
      </w:r>
      <w:r w:rsidR="009D6BE5">
        <w:rPr>
          <w:szCs w:val="24"/>
        </w:rPr>
        <w:t xml:space="preserve"> </w:t>
      </w:r>
      <w:r w:rsidR="00665820" w:rsidRPr="003F77FE">
        <w:rPr>
          <w:szCs w:val="24"/>
        </w:rPr>
        <w:t xml:space="preserve">to </w:t>
      </w:r>
      <w:r w:rsidR="005A7CD4">
        <w:t xml:space="preserve">Eq </w:t>
      </w:r>
      <w:r w:rsidR="005A7CD4">
        <w:fldChar w:fldCharType="begin"/>
      </w:r>
      <w:r w:rsidR="005A7CD4">
        <w:instrText xml:space="preserve"> GOTOBUTTON ZEqnNum972142  \* MERGEFORMAT </w:instrText>
      </w:r>
      <w:fldSimple w:instr=" REF ZEqnNum972142 \* Charformat \! \* MERGEFORMAT ">
        <w:r w:rsidR="00CD6C07" w:rsidRPr="003235A1">
          <w:instrText>(</w:instrText>
        </w:r>
        <w:r w:rsidR="00CD6C07">
          <w:instrText>12</w:instrText>
        </w:r>
        <w:r w:rsidR="00CD6C07" w:rsidRPr="003235A1">
          <w:instrText>)</w:instrText>
        </w:r>
      </w:fldSimple>
      <w:r w:rsidR="005A7CD4">
        <w:fldChar w:fldCharType="end"/>
      </w:r>
      <w:r w:rsidR="005A7CD4">
        <w:t xml:space="preserve"> for</w:t>
      </w:r>
      <w:r w:rsidR="00FA2C14" w:rsidRPr="003F77FE">
        <w:rPr>
          <w:szCs w:val="24"/>
        </w:rPr>
        <w:t xml:space="preserve"> </w:t>
      </w:r>
      <w:r w:rsidR="00AD2B9E" w:rsidRPr="003F77FE">
        <w:rPr>
          <w:szCs w:val="24"/>
        </w:rPr>
        <w:t xml:space="preserve">the SFS </w:t>
      </w:r>
      <w:r w:rsidR="009D6BE5" w:rsidRPr="003F77FE">
        <w:rPr>
          <w:position w:val="-12"/>
          <w:szCs w:val="24"/>
        </w:rPr>
        <w:object w:dxaOrig="580" w:dyaOrig="360" w14:anchorId="039AEFC2">
          <v:shape id="_x0000_i1364" type="#_x0000_t75" style="width:30pt;height:18pt" o:ole="">
            <v:imagedata r:id="rId613" o:title=""/>
          </v:shape>
          <o:OLEObject Type="Embed" ProgID="Equation.DSMT4" ShapeID="_x0000_i1364" DrawAspect="Content" ObjectID="_1588162258" r:id="rId614"/>
        </w:object>
      </w:r>
      <w:r w:rsidR="00AD2B9E" w:rsidRPr="003F77FE">
        <w:rPr>
          <w:szCs w:val="24"/>
        </w:rPr>
        <w:t xml:space="preserve"> derived from </w:t>
      </w:r>
      <w:r w:rsidR="00D429A4" w:rsidRPr="003F77FE">
        <w:rPr>
          <w:szCs w:val="24"/>
        </w:rPr>
        <w:t>a</w:t>
      </w:r>
      <w:r w:rsidR="003F77FE">
        <w:rPr>
          <w:szCs w:val="24"/>
        </w:rPr>
        <w:t xml:space="preserve"> coalescent or</w:t>
      </w:r>
      <w:r w:rsidR="00AD2B9E" w:rsidRPr="003F77FE">
        <w:rPr>
          <w:szCs w:val="24"/>
        </w:rPr>
        <w:t xml:space="preserve"> continuous-time </w:t>
      </w:r>
      <w:r w:rsidR="00FA2C14" w:rsidRPr="003F77FE">
        <w:rPr>
          <w:szCs w:val="24"/>
        </w:rPr>
        <w:t xml:space="preserve">birth-and-death </w:t>
      </w:r>
      <w:r w:rsidR="00427670" w:rsidRPr="003F77FE">
        <w:rPr>
          <w:szCs w:val="24"/>
        </w:rPr>
        <w:t>process</w:t>
      </w:r>
      <w:r w:rsidR="00AD2B9E" w:rsidRPr="003F77FE">
        <w:rPr>
          <w:szCs w:val="24"/>
        </w:rPr>
        <w:t xml:space="preserve">. </w:t>
      </w:r>
      <w:r w:rsidR="00130C9F" w:rsidRPr="003F77FE">
        <w:rPr>
          <w:szCs w:val="24"/>
        </w:rPr>
        <w:t>The</w:t>
      </w:r>
      <w:r w:rsidR="00B55E5A">
        <w:rPr>
          <w:szCs w:val="24"/>
        </w:rPr>
        <w:t xml:space="preserve"> </w:t>
      </w:r>
      <w:r w:rsidR="00B55E5A">
        <w:rPr>
          <w:szCs w:val="24"/>
        </w:rPr>
        <w:fldChar w:fldCharType="begin"/>
      </w:r>
      <w:r w:rsidR="00B55E5A">
        <w:rPr>
          <w:szCs w:val="24"/>
        </w:rPr>
        <w:instrText xml:space="preserve"> REF _Ref508626328 \h </w:instrText>
      </w:r>
      <w:r w:rsidR="00B55E5A">
        <w:rPr>
          <w:szCs w:val="24"/>
        </w:rPr>
      </w:r>
      <w:r w:rsidR="00B55E5A">
        <w:rPr>
          <w:szCs w:val="24"/>
        </w:rPr>
        <w:fldChar w:fldCharType="separate"/>
      </w:r>
      <w:r w:rsidR="00CD6C07" w:rsidRPr="005C5D90">
        <w:t>Appendix</w:t>
      </w:r>
      <w:r w:rsidR="00B55E5A">
        <w:rPr>
          <w:szCs w:val="24"/>
        </w:rPr>
        <w:fldChar w:fldCharType="end"/>
      </w:r>
      <w:r w:rsidR="00B55E5A">
        <w:rPr>
          <w:szCs w:val="24"/>
        </w:rPr>
        <w:t xml:space="preserve"> </w:t>
      </w:r>
      <w:r w:rsidR="006C50FD">
        <w:t xml:space="preserve">gives </w:t>
      </w:r>
      <w:r w:rsidR="00AC13B2">
        <w:t xml:space="preserve">a </w:t>
      </w:r>
      <w:r w:rsidR="006C50FD">
        <w:t>mathematical</w:t>
      </w:r>
      <w:r w:rsidR="006C50FD" w:rsidRPr="006C50FD">
        <w:t xml:space="preserve"> </w:t>
      </w:r>
      <w:r w:rsidR="000D4468">
        <w:t>proof of</w:t>
      </w:r>
      <w:r w:rsidR="0001497D">
        <w:t xml:space="preserve"> </w:t>
      </w:r>
      <w:r w:rsidR="006C50FD">
        <w:t>the crossover</w:t>
      </w:r>
      <w:r w:rsidR="00486E49">
        <w:t xml:space="preserve">, which </w:t>
      </w:r>
      <w:r w:rsidR="00F84183">
        <w:t xml:space="preserve">has its foundations in viewing </w:t>
      </w:r>
      <w:r w:rsidR="00950077">
        <w:t xml:space="preserve">the continuous-time </w:t>
      </w:r>
      <w:r w:rsidR="00D41F96">
        <w:t xml:space="preserve">birth-and-death process </w:t>
      </w:r>
      <w:r w:rsidR="00FB4D09">
        <w:t xml:space="preserve">as </w:t>
      </w:r>
      <w:r w:rsidR="00601576">
        <w:t>the</w:t>
      </w:r>
      <w:r w:rsidR="00950077">
        <w:t xml:space="preserve"> </w:t>
      </w:r>
      <w:r w:rsidR="00FB4D09">
        <w:t xml:space="preserve">appropriate </w:t>
      </w:r>
      <w:r w:rsidR="00D41F96">
        <w:t xml:space="preserve">limit of Galton-Watson </w:t>
      </w:r>
      <w:r w:rsidR="00D55E8C">
        <w:t xml:space="preserve">(Delta) </w:t>
      </w:r>
      <w:r w:rsidR="00D41F96">
        <w:t>process</w:t>
      </w:r>
      <w:r w:rsidR="00FB4D09">
        <w:t>es</w:t>
      </w:r>
      <w:r w:rsidR="00D41F96">
        <w:t>.</w:t>
      </w:r>
    </w:p>
    <w:p w14:paraId="3E133C37" w14:textId="120F8E7E" w:rsidR="00857574" w:rsidRDefault="00857574" w:rsidP="00857574">
      <w:pPr>
        <w:keepNext/>
        <w:spacing w:after="0" w:line="480" w:lineRule="auto"/>
        <w:ind w:firstLine="720"/>
        <w:jc w:val="both"/>
      </w:pPr>
      <w:r>
        <w:t xml:space="preserve">For HIV gp120, </w:t>
      </w:r>
      <w:r w:rsidRPr="00DE063B">
        <w:rPr>
          <w:position w:val="-10"/>
        </w:rPr>
        <w:object w:dxaOrig="1120" w:dyaOrig="320" w14:anchorId="6BD3B98D">
          <v:shape id="_x0000_i1365" type="#_x0000_t75" style="width:57.75pt;height:16.5pt" o:ole="">
            <v:imagedata r:id="rId615" o:title=""/>
          </v:shape>
          <o:OLEObject Type="Embed" ProgID="Equation.DSMT4" ShapeID="_x0000_i1365" DrawAspect="Content" ObjectID="_1588162259" r:id="rId616"/>
        </w:object>
      </w:r>
      <w:r w:rsidR="00D62D19">
        <w:t>, so</w:t>
      </w:r>
      <w:r w:rsidR="002E5D03">
        <w:t xml:space="preserve"> </w:t>
      </w:r>
      <w:r w:rsidR="00D62D19" w:rsidRPr="00DE063B">
        <w:rPr>
          <w:position w:val="-10"/>
        </w:rPr>
        <w:object w:dxaOrig="320" w:dyaOrig="360" w14:anchorId="348234B5">
          <v:shape id="_x0000_i1366" type="#_x0000_t75" style="width:16.5pt;height:18.75pt" o:ole="">
            <v:imagedata r:id="rId617" o:title=""/>
          </v:shape>
          <o:OLEObject Type="Embed" ProgID="Equation.DSMT4" ShapeID="_x0000_i1366" DrawAspect="Content" ObjectID="_1588162260" r:id="rId618"/>
        </w:object>
      </w:r>
      <w:r w:rsidR="00D62D19">
        <w:t xml:space="preserve"> is much less than </w:t>
      </w:r>
      <w:r w:rsidR="00D62D19" w:rsidRPr="00D62D19">
        <w:rPr>
          <w:position w:val="-10"/>
        </w:rPr>
        <w:object w:dxaOrig="240" w:dyaOrig="260" w14:anchorId="474B3A65">
          <v:shape id="_x0000_i1367" type="#_x0000_t75" style="width:12pt;height:12.75pt" o:ole="">
            <v:imagedata r:id="rId619" o:title=""/>
          </v:shape>
          <o:OLEObject Type="Embed" ProgID="Equation.DSMT4" ShapeID="_x0000_i1367" DrawAspect="Content" ObjectID="_1588162261" r:id="rId620"/>
        </w:object>
      </w:r>
      <w:r>
        <w:t>.</w:t>
      </w:r>
      <w:r w:rsidR="00714EB9">
        <w:t xml:space="preserve"> </w:t>
      </w:r>
      <w:r w:rsidR="001010DE">
        <w:t>In</w:t>
      </w:r>
      <w:r w:rsidR="004C2D36">
        <w:t xml:space="preserve"> Eq </w:t>
      </w:r>
      <w:r w:rsidR="002408C2">
        <w:fldChar w:fldCharType="begin"/>
      </w:r>
      <w:r w:rsidR="002408C2">
        <w:instrText xml:space="preserve"> GOTOBUTTON ZEqnNum105870  \* MERGEFORMAT </w:instrText>
      </w:r>
      <w:fldSimple w:instr=" REF ZEqnNum105870 \* Charformat \! \* MERGEFORMAT ">
        <w:r w:rsidR="00CD6C07" w:rsidRPr="003235A1">
          <w:instrText>(</w:instrText>
        </w:r>
        <w:r w:rsidR="00CD6C07">
          <w:instrText>16</w:instrText>
        </w:r>
        <w:r w:rsidR="00CD6C07" w:rsidRPr="003235A1">
          <w:instrText>)</w:instrText>
        </w:r>
      </w:fldSimple>
      <w:r w:rsidR="002408C2">
        <w:fldChar w:fldCharType="end"/>
      </w:r>
      <w:r w:rsidR="004C2D36">
        <w:t xml:space="preserve">, </w:t>
      </w:r>
      <w:r w:rsidR="00880873">
        <w:t xml:space="preserve">one might suspect </w:t>
      </w:r>
      <w:r w:rsidR="00F11905">
        <w:t xml:space="preserve">that </w:t>
      </w:r>
      <w:r w:rsidR="00B21A1F">
        <w:t>consequen</w:t>
      </w:r>
      <w:r w:rsidR="00F11905">
        <w:t xml:space="preserve">tly, </w:t>
      </w:r>
      <w:r>
        <w:t xml:space="preserve">the mutational variance </w:t>
      </w:r>
      <w:r w:rsidR="00BF4472">
        <w:t>dominate</w:t>
      </w:r>
      <w:r w:rsidR="00880873">
        <w:t>s</w:t>
      </w:r>
      <w:r>
        <w:t xml:space="preserve"> </w:t>
      </w:r>
      <w:r w:rsidR="004C2D36">
        <w:t>the evolutionary variance</w:t>
      </w:r>
      <w:r w:rsidR="00DA12DE">
        <w:t xml:space="preserve">. </w:t>
      </w:r>
      <w:r w:rsidR="00013FC2">
        <w:t xml:space="preserve">The last paragraph of </w:t>
      </w:r>
      <w:r w:rsidR="00627B82">
        <w:t xml:space="preserve">Section </w:t>
      </w:r>
      <w:r w:rsidR="00627B82">
        <w:fldChar w:fldCharType="begin"/>
      </w:r>
      <w:r w:rsidR="00627B82">
        <w:instrText xml:space="preserve"> REF _Ref496124292 \r \h </w:instrText>
      </w:r>
      <w:r w:rsidR="00627B82">
        <w:fldChar w:fldCharType="separate"/>
      </w:r>
      <w:r w:rsidR="00CD6C07">
        <w:t>4</w:t>
      </w:r>
      <w:r w:rsidR="00627B82">
        <w:fldChar w:fldCharType="end"/>
      </w:r>
      <w:r w:rsidR="00627B82">
        <w:t xml:space="preserve"> </w:t>
      </w:r>
      <w:r w:rsidR="00834D20">
        <w:t xml:space="preserve">(Results) </w:t>
      </w:r>
      <w:r w:rsidR="00627B82">
        <w:t>bear</w:t>
      </w:r>
      <w:r w:rsidR="00C33C6A">
        <w:t>s</w:t>
      </w:r>
      <w:r w:rsidR="00627B82">
        <w:t xml:space="preserve"> out the suspicion. In fact</w:t>
      </w:r>
      <w:r>
        <w:t xml:space="preserve">, one </w:t>
      </w:r>
      <w:r w:rsidR="00DC7539">
        <w:t xml:space="preserve">incisive </w:t>
      </w:r>
      <w:r>
        <w:t xml:space="preserve">model of </w:t>
      </w:r>
      <w:r w:rsidR="00D81624">
        <w:t xml:space="preserve">gp120 phylogeny in </w:t>
      </w:r>
      <w:r>
        <w:t>HIV is deterministic</w:t>
      </w:r>
      <w:r w:rsidR="0074081F">
        <w:t xml:space="preserve"> and</w:t>
      </w:r>
      <w:r w:rsidR="009D2961" w:rsidRPr="009D2961">
        <w:t xml:space="preserve"> </w:t>
      </w:r>
      <w:r>
        <w:t>explicitly neglect</w:t>
      </w:r>
      <w:r w:rsidR="0074081F">
        <w:t>s</w:t>
      </w:r>
      <w:r>
        <w:t xml:space="preserve"> </w:t>
      </w:r>
      <w:r w:rsidR="00C3152B">
        <w:t xml:space="preserve">the </w:t>
      </w:r>
      <w:r>
        <w:t xml:space="preserve">evolutionary variance </w:t>
      </w:r>
      <w:r>
        <w:fldChar w:fldCharType="begin"/>
      </w:r>
      <w:r w:rsidR="00555416">
        <w:instrText xml:space="preserve"> ADDIN EN.CITE &lt;EndNote&gt;&lt;Cite&gt;&lt;Author&gt;Lee&lt;/Author&gt;&lt;Year&gt;2009&lt;/Year&gt;&lt;RecNum&gt;2964&lt;/RecNum&gt;&lt;DisplayText&gt;[2]&lt;/DisplayText&gt;&lt;record&gt;&lt;rec-number&gt;2964&lt;/rec-number&gt;&lt;foreign-keys&gt;&lt;key app="EN" db-id="taxwpw5a65szxre5tsup59fgppwf95vxdsf5" timestamp="1494363384"&gt;2964&lt;/key&gt;&lt;/foreign-keys&gt;&lt;ref-type name="Journal Article"&gt;17&lt;/ref-type&gt;&lt;contributors&gt;&lt;authors&gt;&lt;author&gt;Lee, H. Y.&lt;/author&gt;&lt;author&gt;Giorgi, E. E.&lt;/author&gt;&lt;author&gt;Keele, B. F.&lt;/author&gt;&lt;author&gt;Gaschen, B.&lt;/author&gt;&lt;author&gt;Athreya, G. S.&lt;/author&gt;&lt;author&gt;Salazar-Gonzalez, J. F.&lt;/author&gt;&lt;author&gt;Pham, K. T.&lt;/author&gt;&lt;author&gt;Goepfert, P. A.&lt;/author&gt;&lt;author&gt;Kilby, J. M.&lt;/author&gt;&lt;author&gt;Saag, M. S.&lt;/author&gt;&lt;author&gt;Delwart, E. L.&lt;/author&gt;&lt;author&gt;Busch, M. P.&lt;/author&gt;&lt;author&gt;Hahn, B. H.&lt;/author&gt;&lt;author&gt;Shaw, G. M.&lt;/author&gt;&lt;author&gt;Korber, B. T.&lt;/author&gt;&lt;author&gt;Bhattacharya, T.&lt;/author&gt;&lt;author&gt;Perelson, A. S.&lt;/author&gt;&lt;/authors&gt;&lt;/contributors&gt;&lt;titles&gt;&lt;title&gt;Modeling sequence evolution in acute HIV-1 infection&lt;/title&gt;&lt;secondary-title&gt;Journal of Theoretical Biology&lt;/secondary-title&gt;&lt;/titles&gt;&lt;periodical&gt;&lt;full-title&gt;Journal of Theoretical Biology&lt;/full-title&gt;&lt;/periodical&gt;&lt;pages&gt;341-360&lt;/pages&gt;&lt;volume&gt;261&lt;/volume&gt;&lt;number&gt;2&lt;/number&gt;&lt;dates&gt;&lt;year&gt;2009&lt;/year&gt;&lt;pub-dates&gt;&lt;date&gt;Nov&lt;/date&gt;&lt;/pub-dates&gt;&lt;/dates&gt;&lt;isbn&gt;0022-5193&lt;/isbn&gt;&lt;accession-num&gt;WOS:000274798900017&lt;/accession-num&gt;&lt;urls&gt;&lt;related-urls&gt;&lt;url&gt;&amp;lt;Go to ISI&amp;gt;://WOS:000274798900017&lt;/url&gt;&lt;/related-urls&gt;&lt;/urls&gt;&lt;electronic-resource-num&gt;10.1016/j.jtbi.2009.07.038&lt;/electronic-resource-num&gt;&lt;/record&gt;&lt;/Cite&gt;&lt;/EndNote&gt;</w:instrText>
      </w:r>
      <w:r>
        <w:fldChar w:fldCharType="separate"/>
      </w:r>
      <w:r w:rsidR="00555416">
        <w:rPr>
          <w:noProof/>
        </w:rPr>
        <w:t>[</w:t>
      </w:r>
      <w:hyperlink w:anchor="_ENREF_2" w:tooltip="Lee, 2009 #2964" w:history="1">
        <w:r w:rsidR="003F2119">
          <w:rPr>
            <w:noProof/>
          </w:rPr>
          <w:t>2</w:t>
        </w:r>
      </w:hyperlink>
      <w:r w:rsidR="00555416">
        <w:rPr>
          <w:noProof/>
        </w:rPr>
        <w:t>]</w:t>
      </w:r>
      <w:r>
        <w:fldChar w:fldCharType="end"/>
      </w:r>
      <w:r>
        <w:t xml:space="preserve">. </w:t>
      </w:r>
      <w:r w:rsidR="00F77D69">
        <w:t>T</w:t>
      </w:r>
      <w:r>
        <w:t xml:space="preserve">he </w:t>
      </w:r>
      <w:r w:rsidR="00D86C62">
        <w:t xml:space="preserve">delta method </w:t>
      </w:r>
      <w:r w:rsidR="00B33FB9">
        <w:t xml:space="preserve">in Section </w:t>
      </w:r>
      <w:r w:rsidR="00B33FB9">
        <w:fldChar w:fldCharType="begin"/>
      </w:r>
      <w:r w:rsidR="00B33FB9">
        <w:instrText xml:space="preserve"> REF _Ref508136332 \r \h </w:instrText>
      </w:r>
      <w:r w:rsidR="00B33FB9">
        <w:fldChar w:fldCharType="separate"/>
      </w:r>
      <w:r w:rsidR="00CD6C07">
        <w:t>2</w:t>
      </w:r>
      <w:r w:rsidR="00B33FB9">
        <w:fldChar w:fldCharType="end"/>
      </w:r>
      <w:r w:rsidR="00FE3180">
        <w:t xml:space="preserve"> (</w:t>
      </w:r>
      <w:r w:rsidR="00FE3180">
        <w:fldChar w:fldCharType="begin"/>
      </w:r>
      <w:r w:rsidR="00FE3180">
        <w:instrText xml:space="preserve"> REF _Ref508136332 \h </w:instrText>
      </w:r>
      <w:r w:rsidR="00FE3180">
        <w:fldChar w:fldCharType="separate"/>
      </w:r>
      <w:r w:rsidR="00CD6C07">
        <w:t>Theory</w:t>
      </w:r>
      <w:r w:rsidR="00FE3180">
        <w:fldChar w:fldCharType="end"/>
      </w:r>
      <w:r w:rsidR="00FE3180">
        <w:t xml:space="preserve">) </w:t>
      </w:r>
      <w:r>
        <w:t>formally justif</w:t>
      </w:r>
      <w:r w:rsidR="00CA5CC9">
        <w:t>ies</w:t>
      </w:r>
      <w:r>
        <w:t xml:space="preserve"> </w:t>
      </w:r>
      <w:r w:rsidR="00FE3180">
        <w:t>the</w:t>
      </w:r>
      <w:r w:rsidR="00341B8B">
        <w:t xml:space="preserve"> </w:t>
      </w:r>
      <w:r w:rsidR="0011539E">
        <w:t>determinis</w:t>
      </w:r>
      <w:r w:rsidR="00333C21">
        <w:t>tic</w:t>
      </w:r>
      <w:r w:rsidR="0011539E">
        <w:t xml:space="preserve"> </w:t>
      </w:r>
      <w:r>
        <w:t xml:space="preserve">model (as well as making sense of it for non-integer </w:t>
      </w:r>
      <w:r w:rsidRPr="0092211F">
        <w:rPr>
          <w:position w:val="-4"/>
        </w:rPr>
        <w:object w:dxaOrig="180" w:dyaOrig="200" w14:anchorId="022CDF8C">
          <v:shape id="_x0000_i1368" type="#_x0000_t75" style="width:9pt;height:10.5pt" o:ole="">
            <v:imagedata r:id="rId621" o:title=""/>
          </v:shape>
          <o:OLEObject Type="Embed" ProgID="Equation.DSMT4" ShapeID="_x0000_i1368" DrawAspect="Content" ObjectID="_1588162262" r:id="rId622"/>
        </w:object>
      </w:r>
      <w:r>
        <w:t>)</w:t>
      </w:r>
      <w:r w:rsidR="00C91D1A">
        <w:t>. T</w:t>
      </w:r>
      <w:r w:rsidR="00F87931">
        <w:t xml:space="preserve">he present paper </w:t>
      </w:r>
      <w:r w:rsidR="003F0106">
        <w:t>adds</w:t>
      </w:r>
      <w:r w:rsidR="009E7CFB">
        <w:t xml:space="preserve"> </w:t>
      </w:r>
      <w:r w:rsidR="003F0106">
        <w:t>a</w:t>
      </w:r>
      <w:r w:rsidR="00704834">
        <w:t xml:space="preserve"> </w:t>
      </w:r>
      <w:r w:rsidR="0055496E">
        <w:t>minor</w:t>
      </w:r>
      <w:r w:rsidR="00DE1B5D">
        <w:t xml:space="preserve"> </w:t>
      </w:r>
      <w:r w:rsidR="009E7CFB">
        <w:t>caveat</w:t>
      </w:r>
      <w:r w:rsidR="003F0106">
        <w:t xml:space="preserve"> to the </w:t>
      </w:r>
      <w:r w:rsidR="00DC708A">
        <w:t xml:space="preserve">deterministic </w:t>
      </w:r>
      <w:r w:rsidR="003F0106">
        <w:t>model</w:t>
      </w:r>
      <w:r w:rsidR="0070235F">
        <w:t xml:space="preserve">, </w:t>
      </w:r>
      <w:r w:rsidR="00C91D1A">
        <w:t xml:space="preserve">however, </w:t>
      </w:r>
      <w:r w:rsidR="00996080">
        <w:t xml:space="preserve">particularly </w:t>
      </w:r>
      <w:r w:rsidR="001B2D39">
        <w:t xml:space="preserve">in its application </w:t>
      </w:r>
      <w:r w:rsidR="00ED3EC3">
        <w:t xml:space="preserve">to </w:t>
      </w:r>
      <w:r w:rsidR="00405D83">
        <w:t>a study</w:t>
      </w:r>
      <w:r w:rsidR="009E7CFB">
        <w:t xml:space="preserve"> </w:t>
      </w:r>
      <w:r w:rsidR="00DE3498">
        <w:t>involving</w:t>
      </w:r>
      <w:r w:rsidR="009E7CFB">
        <w:t xml:space="preserve"> whole </w:t>
      </w:r>
      <w:r w:rsidR="00012AD1">
        <w:t xml:space="preserve">viral </w:t>
      </w:r>
      <w:r w:rsidR="00C5514B">
        <w:t xml:space="preserve">genomic sequence </w:t>
      </w:r>
      <w:r w:rsidR="008956FE">
        <w:t>instead of a single protein</w:t>
      </w:r>
      <w:r w:rsidR="009E7CFB">
        <w:t>. T</w:t>
      </w:r>
      <w:r w:rsidR="0045264D">
        <w:t xml:space="preserve">o </w:t>
      </w:r>
      <w:r w:rsidR="003435C6">
        <w:t>explain</w:t>
      </w:r>
      <w:r w:rsidR="0045264D">
        <w:t>, t</w:t>
      </w:r>
      <w:r w:rsidR="009E7CFB">
        <w:t xml:space="preserve">he ratio of </w:t>
      </w:r>
      <w:r w:rsidR="00634FC2">
        <w:t xml:space="preserve">the </w:t>
      </w:r>
      <w:r w:rsidR="007F1722">
        <w:t>length</w:t>
      </w:r>
      <w:r w:rsidR="00FA0F06">
        <w:t>s</w:t>
      </w:r>
      <w:r w:rsidR="007F1722">
        <w:t xml:space="preserve"> </w:t>
      </w:r>
      <w:r w:rsidR="00883D95">
        <w:t xml:space="preserve">of </w:t>
      </w:r>
      <w:r w:rsidR="001C60E2">
        <w:t xml:space="preserve">the HIV genome and </w:t>
      </w:r>
      <w:r w:rsidR="00883D95">
        <w:t xml:space="preserve">of </w:t>
      </w:r>
      <w:r w:rsidR="001C60E2">
        <w:t>gp120 is 9</w:t>
      </w:r>
      <w:r w:rsidR="009E7CFB">
        <w:t xml:space="preserve">200 / 2550 </w:t>
      </w:r>
      <w:r w:rsidR="009E7CFB">
        <w:rPr>
          <w:rFonts w:cs="Times New Roman"/>
        </w:rPr>
        <w:t>≈</w:t>
      </w:r>
      <w:r w:rsidR="009E7CFB">
        <w:t xml:space="preserve"> 3.6</w:t>
      </w:r>
      <w:r w:rsidR="00BB30E3">
        <w:t xml:space="preserve">. </w:t>
      </w:r>
      <w:r w:rsidR="001E7FA8">
        <w:t xml:space="preserve">The calculation at the end of </w:t>
      </w:r>
      <w:r w:rsidR="007A33A8">
        <w:t xml:space="preserve">Section </w:t>
      </w:r>
      <w:r w:rsidR="007A33A8">
        <w:fldChar w:fldCharType="begin"/>
      </w:r>
      <w:r w:rsidR="007A33A8">
        <w:instrText xml:space="preserve"> REF _Ref496124292 \r \h </w:instrText>
      </w:r>
      <w:r w:rsidR="007A33A8">
        <w:fldChar w:fldCharType="separate"/>
      </w:r>
      <w:r w:rsidR="00CD6C07">
        <w:t>4</w:t>
      </w:r>
      <w:r w:rsidR="007A33A8">
        <w:fldChar w:fldCharType="end"/>
      </w:r>
      <w:r w:rsidR="007A33A8">
        <w:t xml:space="preserve"> (</w:t>
      </w:r>
      <w:r w:rsidR="007A33A8">
        <w:fldChar w:fldCharType="begin"/>
      </w:r>
      <w:r w:rsidR="007A33A8">
        <w:instrText xml:space="preserve"> REF _Ref496124292 \h </w:instrText>
      </w:r>
      <w:r w:rsidR="007A33A8">
        <w:fldChar w:fldCharType="separate"/>
      </w:r>
      <w:r w:rsidR="00CD6C07" w:rsidRPr="007B7458">
        <w:t>Results</w:t>
      </w:r>
      <w:r w:rsidR="007A33A8">
        <w:fldChar w:fldCharType="end"/>
      </w:r>
      <w:r w:rsidR="007A33A8">
        <w:t xml:space="preserve">) indicates that </w:t>
      </w:r>
      <w:r w:rsidR="001E7FA8">
        <w:t xml:space="preserve">at </w:t>
      </w:r>
      <w:r w:rsidR="001E7FA8" w:rsidRPr="003D316B">
        <w:rPr>
          <w:position w:val="-6"/>
        </w:rPr>
        <w:object w:dxaOrig="680" w:dyaOrig="279" w14:anchorId="463284F9">
          <v:shape id="_x0000_i1369" type="#_x0000_t75" style="width:33pt;height:13.5pt" o:ole="">
            <v:imagedata r:id="rId580" o:title=""/>
          </v:shape>
          <o:OLEObject Type="Embed" ProgID="Equation.DSMT4" ShapeID="_x0000_i1369" DrawAspect="Content" ObjectID="_1588162263" r:id="rId623"/>
        </w:object>
      </w:r>
      <w:r w:rsidR="001E7FA8">
        <w:t xml:space="preserve">, </w:t>
      </w:r>
      <w:r w:rsidR="007A33A8">
        <w:t>t</w:t>
      </w:r>
      <w:r w:rsidR="00BB30E3">
        <w:t xml:space="preserve">he </w:t>
      </w:r>
      <w:r w:rsidR="001E7FA8">
        <w:t xml:space="preserve">neglect of evolutionary variance underestimates </w:t>
      </w:r>
      <w:r w:rsidR="00A548E4" w:rsidRPr="005B7B04">
        <w:rPr>
          <w:position w:val="-14"/>
        </w:rPr>
        <w:object w:dxaOrig="700" w:dyaOrig="400" w14:anchorId="515C50FE">
          <v:shape id="_x0000_i1370" type="#_x0000_t75" style="width:34.5pt;height:19.5pt" o:ole="">
            <v:imagedata r:id="rId624" o:title=""/>
          </v:shape>
          <o:OLEObject Type="Embed" ProgID="Equation.DSMT4" ShapeID="_x0000_i1370" DrawAspect="Content" ObjectID="_1588162264" r:id="rId625"/>
        </w:object>
      </w:r>
      <w:r w:rsidR="001E7FA8">
        <w:t xml:space="preserve"> by about </w:t>
      </w:r>
      <w:r w:rsidR="00502EB3" w:rsidRPr="001E7FA8">
        <w:rPr>
          <w:position w:val="-16"/>
        </w:rPr>
        <w:object w:dxaOrig="2540" w:dyaOrig="460" w14:anchorId="6A8F474A">
          <v:shape id="_x0000_i1371" type="#_x0000_t75" style="width:126.75pt;height:23.25pt" o:ole="">
            <v:imagedata r:id="rId626" o:title=""/>
          </v:shape>
          <o:OLEObject Type="Embed" ProgID="Equation.DSMT4" ShapeID="_x0000_i1371" DrawAspect="Content" ObjectID="_1588162265" r:id="rId627"/>
        </w:object>
      </w:r>
      <w:r w:rsidR="00502EB3">
        <w:t>,</w:t>
      </w:r>
      <w:r w:rsidR="00C73160">
        <w:t xml:space="preserve"> enough </w:t>
      </w:r>
      <w:r w:rsidR="00113D40">
        <w:t xml:space="preserve">to </w:t>
      </w:r>
      <w:r w:rsidR="00502EB3">
        <w:t xml:space="preserve">start </w:t>
      </w:r>
      <w:r w:rsidR="00113D40">
        <w:lastRenderedPageBreak/>
        <w:t>impact</w:t>
      </w:r>
      <w:r w:rsidR="00502EB3">
        <w:t>ing</w:t>
      </w:r>
      <w:r w:rsidR="00113D40">
        <w:t xml:space="preserve"> error estimates</w:t>
      </w:r>
      <w:r w:rsidR="00DE7CF8">
        <w:t>,</w:t>
      </w:r>
      <w:r w:rsidR="00113D40">
        <w:t xml:space="preserve"> and </w:t>
      </w:r>
      <w:r w:rsidR="0039262C">
        <w:t xml:space="preserve">therefore </w:t>
      </w:r>
      <w:r w:rsidR="00A548E4">
        <w:t xml:space="preserve">incautious </w:t>
      </w:r>
      <w:r w:rsidR="00113D40">
        <w:t>scientific conclusions</w:t>
      </w:r>
      <w:r w:rsidR="00561518">
        <w:t>.</w:t>
      </w:r>
      <w:r w:rsidR="0055496E">
        <w:t xml:space="preserve"> </w:t>
      </w:r>
      <w:r w:rsidR="00FB538F">
        <w:t>T</w:t>
      </w:r>
      <w:r w:rsidR="00934364">
        <w:t>he largest viruses have genome length around 1Mb</w:t>
      </w:r>
      <w:r w:rsidR="00FB538F">
        <w:t xml:space="preserve">, </w:t>
      </w:r>
      <w:r w:rsidR="0075394B">
        <w:t>where</w:t>
      </w:r>
      <w:r w:rsidR="00FB538F">
        <w:t xml:space="preserve"> </w:t>
      </w:r>
      <w:r w:rsidR="00EB4C27">
        <w:t xml:space="preserve">indiscriminate </w:t>
      </w:r>
      <w:r w:rsidR="00FB538F">
        <w:t xml:space="preserve">neglect of evolutionary variance </w:t>
      </w:r>
      <w:r w:rsidR="00EB4C27">
        <w:t xml:space="preserve">may </w:t>
      </w:r>
      <w:r w:rsidR="0075394B">
        <w:t xml:space="preserve">easily </w:t>
      </w:r>
      <w:r w:rsidR="00EB4C27">
        <w:t>lead to error</w:t>
      </w:r>
      <w:r w:rsidR="00FB538F">
        <w:t>.</w:t>
      </w:r>
    </w:p>
    <w:p w14:paraId="6132F6C5" w14:textId="72605608" w:rsidR="00E423BC" w:rsidRDefault="007C5339" w:rsidP="00E423BC">
      <w:pPr>
        <w:keepNext/>
        <w:spacing w:after="0" w:line="480" w:lineRule="auto"/>
        <w:ind w:firstLine="720"/>
        <w:jc w:val="both"/>
      </w:pPr>
      <w:r>
        <w:t xml:space="preserve">To </w:t>
      </w:r>
      <w:r w:rsidR="00AB35C3">
        <w:t>summarize</w:t>
      </w:r>
      <w:r w:rsidR="00497569">
        <w:t xml:space="preserve">, </w:t>
      </w:r>
      <w:r w:rsidR="00DD78D2">
        <w:t>this article has presented a</w:t>
      </w:r>
      <w:r w:rsidR="00DD78D2" w:rsidRPr="00DD78D2">
        <w:t xml:space="preserve">n </w:t>
      </w:r>
      <w:r w:rsidR="0016334C" w:rsidRPr="00DD78D2">
        <w:t xml:space="preserve">approximation for the expected site frequency spectrum in a </w:t>
      </w:r>
      <w:r w:rsidR="0016334C">
        <w:t>G</w:t>
      </w:r>
      <w:r w:rsidR="0016334C" w:rsidRPr="00DD78D2">
        <w:t>alton-</w:t>
      </w:r>
      <w:r w:rsidR="0016334C">
        <w:t>W</w:t>
      </w:r>
      <w:r w:rsidR="0016334C" w:rsidRPr="00DD78D2">
        <w:t>atson process with mutation</w:t>
      </w:r>
      <w:r w:rsidR="00B04049">
        <w:t>. In many parameter regimes, the approximation</w:t>
      </w:r>
      <w:r w:rsidR="00D25E64">
        <w:t xml:space="preserve"> </w:t>
      </w:r>
      <w:r w:rsidR="00D5609E">
        <w:t xml:space="preserve">is superior to approximations </w:t>
      </w:r>
      <w:r w:rsidR="007F5E1B">
        <w:t xml:space="preserve">from </w:t>
      </w:r>
      <w:r w:rsidR="001C2AA7">
        <w:t xml:space="preserve">a </w:t>
      </w:r>
      <w:r w:rsidR="00D5609E">
        <w:t xml:space="preserve">continuous-time birth-and-death </w:t>
      </w:r>
      <w:r w:rsidR="001C2AA7">
        <w:t xml:space="preserve">process </w:t>
      </w:r>
      <w:r w:rsidR="00D5609E">
        <w:t xml:space="preserve">or </w:t>
      </w:r>
      <w:r w:rsidR="001C2AA7">
        <w:t xml:space="preserve">a </w:t>
      </w:r>
      <w:r w:rsidR="00D5609E">
        <w:t xml:space="preserve">coalescent </w:t>
      </w:r>
      <w:r w:rsidR="001C2AA7">
        <w:t>process</w:t>
      </w:r>
      <w:r w:rsidR="00B04049">
        <w:t xml:space="preserve">. </w:t>
      </w:r>
      <w:r w:rsidR="00C0714C">
        <w:t xml:space="preserve">Although </w:t>
      </w:r>
      <w:r w:rsidR="00497569">
        <w:t>th</w:t>
      </w:r>
      <w:r w:rsidR="004324C5">
        <w:t xml:space="preserve">e theory presented poses </w:t>
      </w:r>
      <w:r w:rsidR="00A505C3">
        <w:t xml:space="preserve">several </w:t>
      </w:r>
      <w:r w:rsidR="004C765C">
        <w:t>interesting</w:t>
      </w:r>
      <w:r w:rsidR="00C512CA">
        <w:t xml:space="preserve"> </w:t>
      </w:r>
      <w:r w:rsidR="000F13F6">
        <w:t xml:space="preserve">practical </w:t>
      </w:r>
      <w:r w:rsidR="00C512CA">
        <w:t>problems</w:t>
      </w:r>
      <w:r w:rsidR="00C0714C">
        <w:t xml:space="preserve">, </w:t>
      </w:r>
      <w:r w:rsidR="002E53FB">
        <w:t xml:space="preserve">it clearly shows the promise of using sequence data collected after a virus has become detectable </w:t>
      </w:r>
      <w:r w:rsidR="00450F9D">
        <w:t xml:space="preserve">in blood </w:t>
      </w:r>
      <w:r w:rsidR="002E53FB">
        <w:t xml:space="preserve">to </w:t>
      </w:r>
      <w:r w:rsidR="00624F7C">
        <w:t>examine</w:t>
      </w:r>
      <w:r w:rsidR="002E53FB">
        <w:t xml:space="preserve"> the efficacy of therapies for preventing or mitigating </w:t>
      </w:r>
      <w:r w:rsidR="0095705B">
        <w:t xml:space="preserve">initial </w:t>
      </w:r>
      <w:r w:rsidR="002E53FB">
        <w:t>viral infection</w:t>
      </w:r>
      <w:r w:rsidR="00132FB0">
        <w:t>.</w:t>
      </w:r>
    </w:p>
    <w:p w14:paraId="645209F3" w14:textId="4B8F1203" w:rsidR="0069379A" w:rsidRDefault="00DB7495" w:rsidP="00DB7495">
      <w:pPr>
        <w:pStyle w:val="EndNoteBibliographyTitle"/>
        <w:spacing w:line="480" w:lineRule="auto"/>
        <w:jc w:val="both"/>
        <w:rPr>
          <w:sz w:val="24"/>
          <w:szCs w:val="24"/>
        </w:rPr>
      </w:pPr>
      <w:r w:rsidRPr="00DB7495">
        <w:rPr>
          <w:b/>
        </w:rPr>
        <w:t>Acknowledgements</w:t>
      </w:r>
      <w:r>
        <w:t>:</w:t>
      </w:r>
      <w:r>
        <w:rPr>
          <w:sz w:val="24"/>
          <w:szCs w:val="24"/>
        </w:rPr>
        <w:t xml:space="preserve"> </w:t>
      </w:r>
      <w:r w:rsidR="00353DFF">
        <w:rPr>
          <w:sz w:val="24"/>
          <w:szCs w:val="24"/>
        </w:rPr>
        <w:t xml:space="preserve">I </w:t>
      </w:r>
      <w:r w:rsidR="009379CB" w:rsidRPr="00093CDB">
        <w:rPr>
          <w:sz w:val="24"/>
          <w:szCs w:val="24"/>
        </w:rPr>
        <w:t>thank Dr</w:t>
      </w:r>
      <w:r w:rsidR="00353DFF">
        <w:rPr>
          <w:sz w:val="24"/>
          <w:szCs w:val="24"/>
        </w:rPr>
        <w:t>s</w:t>
      </w:r>
      <w:r w:rsidR="009379CB" w:rsidRPr="00093CDB">
        <w:rPr>
          <w:sz w:val="24"/>
          <w:szCs w:val="24"/>
        </w:rPr>
        <w:t xml:space="preserve">. </w:t>
      </w:r>
      <w:r w:rsidR="00876157">
        <w:rPr>
          <w:sz w:val="24"/>
          <w:szCs w:val="24"/>
        </w:rPr>
        <w:t xml:space="preserve">Junyong Park, DoHwan Park, </w:t>
      </w:r>
      <w:r w:rsidR="00353DFF">
        <w:rPr>
          <w:sz w:val="24"/>
          <w:szCs w:val="24"/>
        </w:rPr>
        <w:t xml:space="preserve">Mileidy Gonzalez and Anthony </w:t>
      </w:r>
      <w:r w:rsidR="00353DFF" w:rsidRPr="00353DFF">
        <w:rPr>
          <w:sz w:val="24"/>
          <w:szCs w:val="24"/>
        </w:rPr>
        <w:t>DeVico</w:t>
      </w:r>
      <w:r w:rsidR="00353DFF">
        <w:rPr>
          <w:sz w:val="24"/>
          <w:szCs w:val="24"/>
        </w:rPr>
        <w:t xml:space="preserve"> for useful conversations</w:t>
      </w:r>
      <w:r w:rsidR="009379CB" w:rsidRPr="00093CDB">
        <w:rPr>
          <w:sz w:val="24"/>
          <w:szCs w:val="24"/>
        </w:rPr>
        <w:t xml:space="preserve">. </w:t>
      </w:r>
      <w:r w:rsidR="00A55A91" w:rsidRPr="00A55A91">
        <w:rPr>
          <w:sz w:val="24"/>
          <w:szCs w:val="24"/>
        </w:rPr>
        <w:t xml:space="preserve">This </w:t>
      </w:r>
      <w:r w:rsidR="00A55A91">
        <w:rPr>
          <w:sz w:val="24"/>
          <w:szCs w:val="24"/>
        </w:rPr>
        <w:t>research was supported</w:t>
      </w:r>
      <w:r w:rsidR="00A55A91" w:rsidRPr="00A55A91">
        <w:rPr>
          <w:sz w:val="24"/>
          <w:szCs w:val="24"/>
        </w:rPr>
        <w:t xml:space="preserve"> by the Intramural Research Program of the NIH, National Library of Medicine</w:t>
      </w:r>
      <w:r w:rsidR="00A55A91">
        <w:rPr>
          <w:sz w:val="24"/>
          <w:szCs w:val="24"/>
        </w:rPr>
        <w:t>.</w:t>
      </w:r>
    </w:p>
    <w:p w14:paraId="5C713361" w14:textId="77777777" w:rsidR="003F2119" w:rsidRPr="003F2119" w:rsidRDefault="009379CB" w:rsidP="003F2119">
      <w:pPr>
        <w:pStyle w:val="EndNoteBibliographyTitle"/>
      </w:pPr>
      <w:r w:rsidRPr="00EB2CBB">
        <w:fldChar w:fldCharType="begin"/>
      </w:r>
      <w:r w:rsidRPr="00612C2C">
        <w:instrText xml:space="preserve"> ADDIN EN.REFLIST </w:instrText>
      </w:r>
      <w:r w:rsidRPr="00EB2CBB">
        <w:fldChar w:fldCharType="separate"/>
      </w:r>
      <w:r w:rsidR="003F2119" w:rsidRPr="003F2119">
        <w:t>References</w:t>
      </w:r>
    </w:p>
    <w:p w14:paraId="390075A7" w14:textId="77777777" w:rsidR="003F2119" w:rsidRPr="003F2119" w:rsidRDefault="003F2119" w:rsidP="003F2119">
      <w:pPr>
        <w:pStyle w:val="EndNoteBibliographyTitle"/>
      </w:pPr>
    </w:p>
    <w:p w14:paraId="63DE0239" w14:textId="77777777" w:rsidR="003F2119" w:rsidRPr="003F2119" w:rsidRDefault="003F2119" w:rsidP="003F2119">
      <w:pPr>
        <w:pStyle w:val="EndNoteBibliography"/>
        <w:spacing w:after="0"/>
      </w:pPr>
      <w:bookmarkStart w:id="35" w:name="_ENREF_1"/>
      <w:r w:rsidRPr="003F2119">
        <w:t>1.</w:t>
      </w:r>
      <w:r w:rsidRPr="003F2119">
        <w:tab/>
        <w:t>Klyosov A. DNA Genealogy, Mutation Rates, and Some Historical Evidence Written in the Y-Chromosome: I. Basic Principles and the Method. Journal of Genetic Genealogy. 2009;5(2):186-216.</w:t>
      </w:r>
      <w:bookmarkEnd w:id="35"/>
    </w:p>
    <w:p w14:paraId="02E2ECF1" w14:textId="77777777" w:rsidR="003F2119" w:rsidRPr="003F2119" w:rsidRDefault="003F2119" w:rsidP="003F2119">
      <w:pPr>
        <w:pStyle w:val="EndNoteBibliography"/>
        <w:spacing w:after="0"/>
      </w:pPr>
      <w:bookmarkStart w:id="36" w:name="_ENREF_2"/>
      <w:r w:rsidRPr="003F2119">
        <w:t>2.</w:t>
      </w:r>
      <w:r w:rsidRPr="003F2119">
        <w:tab/>
        <w:t>Lee HY, Giorgi EE, Keele BF, Gaschen B, Athreya GS, Salazar-Gonzalez JF, et al. Modeling sequence evolution in acute HIV-1 infection. Journal of Theoretical Biology. 2009;261(2):341-60.</w:t>
      </w:r>
      <w:bookmarkEnd w:id="36"/>
    </w:p>
    <w:p w14:paraId="60CE68CE" w14:textId="77777777" w:rsidR="003F2119" w:rsidRPr="003F2119" w:rsidRDefault="003F2119" w:rsidP="003F2119">
      <w:pPr>
        <w:pStyle w:val="EndNoteBibliography"/>
        <w:spacing w:after="0"/>
      </w:pPr>
      <w:bookmarkStart w:id="37" w:name="_ENREF_3"/>
      <w:r w:rsidRPr="003F2119">
        <w:t>3.</w:t>
      </w:r>
      <w:r w:rsidRPr="003F2119">
        <w:tab/>
        <w:t>Keele BF, Giorgi EE, Salazar-Gonzalez JF, Decker JM, Pham KT, Salazar MG, et al. Identification and characterisation of transmitted and early founder virus envelopes in primary HIV-1 infection. Proc Natl Acad Sci U S A. 2008;105(21):7552-7.</w:t>
      </w:r>
      <w:bookmarkEnd w:id="37"/>
    </w:p>
    <w:p w14:paraId="3A141119" w14:textId="77777777" w:rsidR="003F2119" w:rsidRPr="003F2119" w:rsidRDefault="003F2119" w:rsidP="003F2119">
      <w:pPr>
        <w:pStyle w:val="EndNoteBibliography"/>
        <w:spacing w:after="0"/>
      </w:pPr>
      <w:bookmarkStart w:id="38" w:name="_ENREF_4"/>
      <w:r w:rsidRPr="003F2119">
        <w:t>4.</w:t>
      </w:r>
      <w:r w:rsidRPr="003F2119">
        <w:tab/>
        <w:t>Haaland RE, Hawkins PA, Salazar-Gonzalez J, Johnson A, Tichacek A, Karita E, et al. Inflammatory Genital Infections Mitigate a Severe Genetic Bottleneck in Heterosexual Transmission of Subtype A and C HIV-1. Plos Pathogens. 2009;5(1).</w:t>
      </w:r>
      <w:bookmarkEnd w:id="38"/>
    </w:p>
    <w:p w14:paraId="14F42CE3" w14:textId="77777777" w:rsidR="003F2119" w:rsidRPr="003F2119" w:rsidRDefault="003F2119" w:rsidP="003F2119">
      <w:pPr>
        <w:pStyle w:val="EndNoteBibliography"/>
        <w:spacing w:after="0"/>
      </w:pPr>
      <w:bookmarkStart w:id="39" w:name="_ENREF_5"/>
      <w:r w:rsidRPr="003F2119">
        <w:t>5.</w:t>
      </w:r>
      <w:r w:rsidRPr="003F2119">
        <w:tab/>
        <w:t>Love TMT, Park SY, Giorgi EE, Mack WJ, Perelson AS, Lee HY. SPMM: estimating infection duration of multivariant HIV-1 infections. Bioinformatics. 2016;32(9):1308-15.</w:t>
      </w:r>
      <w:bookmarkEnd w:id="39"/>
    </w:p>
    <w:p w14:paraId="77326E76" w14:textId="77777777" w:rsidR="003F2119" w:rsidRPr="003F2119" w:rsidRDefault="003F2119" w:rsidP="003F2119">
      <w:pPr>
        <w:pStyle w:val="EndNoteBibliography"/>
        <w:spacing w:after="0"/>
      </w:pPr>
      <w:bookmarkStart w:id="40" w:name="_ENREF_6"/>
      <w:r w:rsidRPr="003F2119">
        <w:t>6.</w:t>
      </w:r>
      <w:r w:rsidRPr="003F2119">
        <w:tab/>
        <w:t>Giorgi EE, Funkhouser B, Athreya G, Perelson AS, Korber BT, Bhattacharya T. Estimating time since infection in early homogeneous HIV-1 samples using a poisson model. Bmc Bioinformatics. 2010;11.</w:t>
      </w:r>
      <w:bookmarkEnd w:id="40"/>
    </w:p>
    <w:p w14:paraId="34B95B3F" w14:textId="77777777" w:rsidR="003F2119" w:rsidRPr="003F2119" w:rsidRDefault="003F2119" w:rsidP="003F2119">
      <w:pPr>
        <w:pStyle w:val="EndNoteBibliography"/>
        <w:spacing w:after="0"/>
      </w:pPr>
      <w:bookmarkStart w:id="41" w:name="_ENREF_7"/>
      <w:r w:rsidRPr="003F2119">
        <w:t>7.</w:t>
      </w:r>
      <w:r w:rsidRPr="003F2119">
        <w:tab/>
        <w:t>Gordon SN, Liyanage NPM, Doster MN, Vaccari M, Vargas-Inchaustegui DA, Pegu P, et al. Boosting of ALVAC-SIV Vaccine-Primed Macaques with the CD4-SIVgp120 Fusion Protein Elicits Antibodies to V2 Associated with a Decreased Risk of SIVmac251 Acquisition. Journal of Immunology. 2016;197(7):2726-37.</w:t>
      </w:r>
      <w:bookmarkEnd w:id="41"/>
    </w:p>
    <w:p w14:paraId="2117E614" w14:textId="77777777" w:rsidR="003F2119" w:rsidRPr="003F2119" w:rsidRDefault="003F2119" w:rsidP="003F2119">
      <w:pPr>
        <w:pStyle w:val="EndNoteBibliography"/>
        <w:spacing w:after="0"/>
      </w:pPr>
      <w:bookmarkStart w:id="42" w:name="_ENREF_8"/>
      <w:r w:rsidRPr="003F2119">
        <w:t>8.</w:t>
      </w:r>
      <w:r w:rsidRPr="003F2119">
        <w:tab/>
        <w:t>Pegu P, Vaccari M, Gordon S, Keele BF, Doster M, Guan YJ, et al. Antibodies with High Avidity to the gp120 Envelope Protein in Protection from Simian Immunodeficiency Virus SIVmac251 Acquisition in an Immunization Regimen That Mimics the RV-144 Thai Trial. Journal of Virology. 2013;87(3):1708-19.</w:t>
      </w:r>
      <w:bookmarkEnd w:id="42"/>
    </w:p>
    <w:p w14:paraId="249735F8" w14:textId="77777777" w:rsidR="003F2119" w:rsidRPr="003F2119" w:rsidRDefault="003F2119" w:rsidP="003F2119">
      <w:pPr>
        <w:pStyle w:val="EndNoteBibliography"/>
        <w:spacing w:after="0"/>
      </w:pPr>
      <w:bookmarkStart w:id="43" w:name="_ENREF_9"/>
      <w:r w:rsidRPr="003F2119">
        <w:lastRenderedPageBreak/>
        <w:t>9.</w:t>
      </w:r>
      <w:r w:rsidRPr="003F2119">
        <w:tab/>
        <w:t>Strbo N, Vaccari M, Pahwa S, Kolber MA, Doster MN, Fisher E, et al. Cutting Edge: Novel Vaccination Modality Provides Significant Protection against Mucosal Infection by Highly Pathogenic Simian Immunodeficiency Virus. Journal of Immunology. 2013;190(6):2495-9.</w:t>
      </w:r>
      <w:bookmarkEnd w:id="43"/>
    </w:p>
    <w:p w14:paraId="4EC197DA" w14:textId="77777777" w:rsidR="003F2119" w:rsidRPr="003F2119" w:rsidRDefault="003F2119" w:rsidP="003F2119">
      <w:pPr>
        <w:pStyle w:val="EndNoteBibliography"/>
        <w:spacing w:after="0"/>
      </w:pPr>
      <w:bookmarkStart w:id="44" w:name="_ENREF_10"/>
      <w:r w:rsidRPr="003F2119">
        <w:t>10.</w:t>
      </w:r>
      <w:r w:rsidRPr="003F2119">
        <w:tab/>
        <w:t>Regoes RR, Longini IM, Feinberg MB, Staprans SI. Preclinical assessment of HIV vaccines and microbicides by repeated low-dose virus challenges. Plos Medicine. 2005;2(8):798-807.</w:t>
      </w:r>
      <w:bookmarkEnd w:id="44"/>
    </w:p>
    <w:p w14:paraId="533DDD9A" w14:textId="77777777" w:rsidR="003F2119" w:rsidRPr="003F2119" w:rsidRDefault="003F2119" w:rsidP="003F2119">
      <w:pPr>
        <w:pStyle w:val="EndNoteBibliography"/>
        <w:spacing w:after="0"/>
      </w:pPr>
      <w:bookmarkStart w:id="45" w:name="_ENREF_11"/>
      <w:r w:rsidRPr="003F2119">
        <w:t>11.</w:t>
      </w:r>
      <w:r w:rsidRPr="003F2119">
        <w:tab/>
        <w:t>Nolen TL, Hudgens MG, Senb PK, Koch GG. Analysis of repeated low-dose challenge studies. Stat Med. 2015;34(12):1981-92.</w:t>
      </w:r>
      <w:bookmarkEnd w:id="45"/>
    </w:p>
    <w:p w14:paraId="2EA91760" w14:textId="77777777" w:rsidR="003F2119" w:rsidRPr="003F2119" w:rsidRDefault="003F2119" w:rsidP="003F2119">
      <w:pPr>
        <w:pStyle w:val="EndNoteBibliography"/>
        <w:spacing w:after="0"/>
      </w:pPr>
      <w:bookmarkStart w:id="46" w:name="_ENREF_12"/>
      <w:r w:rsidRPr="003F2119">
        <w:t>12.</w:t>
      </w:r>
      <w:r w:rsidRPr="003F2119">
        <w:tab/>
        <w:t>Stafford MA, Corey L, Cao YZ, Daar ES, Ho DD, Perelson AS. Modeling plasma virus concentration during primary HIV infection. Journal of Theoretical Biology. 2000;203(3):285-301.</w:t>
      </w:r>
      <w:bookmarkEnd w:id="46"/>
    </w:p>
    <w:p w14:paraId="1C40CC5E" w14:textId="77777777" w:rsidR="003F2119" w:rsidRPr="003F2119" w:rsidRDefault="003F2119" w:rsidP="003F2119">
      <w:pPr>
        <w:pStyle w:val="EndNoteBibliography"/>
        <w:spacing w:after="0"/>
      </w:pPr>
      <w:bookmarkStart w:id="47" w:name="_ENREF_13"/>
      <w:r w:rsidRPr="003F2119">
        <w:t>13.</w:t>
      </w:r>
      <w:r w:rsidRPr="003F2119">
        <w:tab/>
        <w:t>Ribeiro RM, Qin L, Chavez LL, Li DF, Self SG, Perelson AS. Estimation of the Initial Viral Growth Rate and Basic Reproductive Number during Acute HIV-1 Infection. Journal of Virology. 2010;84(12):6096-102.</w:t>
      </w:r>
      <w:bookmarkEnd w:id="47"/>
    </w:p>
    <w:p w14:paraId="11FFA5FB" w14:textId="77777777" w:rsidR="003F2119" w:rsidRPr="003F2119" w:rsidRDefault="003F2119" w:rsidP="003F2119">
      <w:pPr>
        <w:pStyle w:val="EndNoteBibliography"/>
        <w:spacing w:after="0"/>
      </w:pPr>
      <w:bookmarkStart w:id="48" w:name="_ENREF_14"/>
      <w:r w:rsidRPr="003F2119">
        <w:t>14.</w:t>
      </w:r>
      <w:r w:rsidRPr="003F2119">
        <w:tab/>
        <w:t>Fiebig EW, Wright DJ, Rawal BD, Garrett PE, Schumacher RT, Peddada L, et al. Dynamics of HIV viremia and antibody seroconversion in plasma donors: implications for diagnosis and staging of primary HIV infection. Aids. 2003;17(13):1871-9.</w:t>
      </w:r>
      <w:bookmarkEnd w:id="48"/>
    </w:p>
    <w:p w14:paraId="0BE89ADF" w14:textId="77777777" w:rsidR="003F2119" w:rsidRPr="003F2119" w:rsidRDefault="003F2119" w:rsidP="003F2119">
      <w:pPr>
        <w:pStyle w:val="EndNoteBibliography"/>
        <w:spacing w:after="0"/>
      </w:pPr>
      <w:bookmarkStart w:id="49" w:name="_ENREF_15"/>
      <w:r w:rsidRPr="003F2119">
        <w:t>15.</w:t>
      </w:r>
      <w:r w:rsidRPr="003F2119">
        <w:tab/>
        <w:t>Kahn JO, Walker BD. Acute human immunodeficiency virus type 1 infection. New England Journal of Medicine. 1998;339(1):33-9.</w:t>
      </w:r>
      <w:bookmarkEnd w:id="49"/>
    </w:p>
    <w:p w14:paraId="47608B9D" w14:textId="77777777" w:rsidR="003F2119" w:rsidRPr="003F2119" w:rsidRDefault="003F2119" w:rsidP="003F2119">
      <w:pPr>
        <w:pStyle w:val="EndNoteBibliography"/>
        <w:spacing w:after="0"/>
      </w:pPr>
      <w:bookmarkStart w:id="50" w:name="_ENREF_16"/>
      <w:r w:rsidRPr="003F2119">
        <w:t>16.</w:t>
      </w:r>
      <w:r w:rsidRPr="003F2119">
        <w:tab/>
        <w:t>Kosaka PM, Pini V, Calleja M, Tamayo J. Ultrasensitive detection of HIV-1 p24 antigen by a hybrid nanomechanical-optoplasmonic platform with potential for detecting HIV-1 at first week after infection. Plos One. 2017;12(2).</w:t>
      </w:r>
      <w:bookmarkEnd w:id="50"/>
    </w:p>
    <w:p w14:paraId="63790CE6" w14:textId="77777777" w:rsidR="003F2119" w:rsidRPr="003F2119" w:rsidRDefault="003F2119" w:rsidP="003F2119">
      <w:pPr>
        <w:pStyle w:val="EndNoteBibliography"/>
        <w:spacing w:after="0"/>
      </w:pPr>
      <w:bookmarkStart w:id="51" w:name="_ENREF_17"/>
      <w:r w:rsidRPr="003F2119">
        <w:t>17.</w:t>
      </w:r>
      <w:r w:rsidRPr="003F2119">
        <w:tab/>
        <w:t>Patel P, Borkowf CB, Brooks JT, Lasry A, Lansky A, Mermin J. Estimating per-act HIV transmission risk: a systematic review. Aids. 2014;28(10):1509-19.</w:t>
      </w:r>
      <w:bookmarkEnd w:id="51"/>
    </w:p>
    <w:p w14:paraId="0D299E05" w14:textId="77777777" w:rsidR="003F2119" w:rsidRPr="003F2119" w:rsidRDefault="003F2119" w:rsidP="003F2119">
      <w:pPr>
        <w:pStyle w:val="EndNoteBibliography"/>
        <w:spacing w:after="0"/>
      </w:pPr>
      <w:bookmarkStart w:id="52" w:name="_ENREF_18"/>
      <w:r w:rsidRPr="003F2119">
        <w:t>18.</w:t>
      </w:r>
      <w:r w:rsidRPr="003F2119">
        <w:tab/>
        <w:t>Durrett R, Limic V. On the quantity and quality of single nucleotide polymorphisms in the human genome. Stochastic Processes and Their Applications. 2001;93(1):1-24.</w:t>
      </w:r>
      <w:bookmarkEnd w:id="52"/>
    </w:p>
    <w:p w14:paraId="1C1EB1A4" w14:textId="77777777" w:rsidR="003F2119" w:rsidRPr="003F2119" w:rsidRDefault="003F2119" w:rsidP="003F2119">
      <w:pPr>
        <w:pStyle w:val="EndNoteBibliography"/>
        <w:spacing w:after="0"/>
      </w:pPr>
      <w:bookmarkStart w:id="53" w:name="_ENREF_19"/>
      <w:r w:rsidRPr="003F2119">
        <w:t>19.</w:t>
      </w:r>
      <w:r w:rsidRPr="003F2119">
        <w:tab/>
        <w:t>Durrett R. Probability Models for DNA Sequence Evolution. New York: Springer Science + Business Media, LLC; 2008.</w:t>
      </w:r>
      <w:bookmarkEnd w:id="53"/>
    </w:p>
    <w:p w14:paraId="4D50FE97" w14:textId="77777777" w:rsidR="003F2119" w:rsidRPr="003F2119" w:rsidRDefault="003F2119" w:rsidP="003F2119">
      <w:pPr>
        <w:pStyle w:val="EndNoteBibliography"/>
        <w:spacing w:after="0"/>
      </w:pPr>
      <w:bookmarkStart w:id="54" w:name="_ENREF_20"/>
      <w:r w:rsidRPr="003F2119">
        <w:t>20.</w:t>
      </w:r>
      <w:r w:rsidRPr="003F2119">
        <w:tab/>
        <w:t>Chen HY, Di Mascio M, Perelson AS, Ho DD, Zhang LQ. Determination of virus burst size in vivo using a single-cycle SIV in rhesus macaques. Proc Natl Acad Sci U S A. 2007;104(48):19079-84.</w:t>
      </w:r>
      <w:bookmarkEnd w:id="54"/>
    </w:p>
    <w:p w14:paraId="1F08F941" w14:textId="77777777" w:rsidR="003F2119" w:rsidRPr="003F2119" w:rsidRDefault="003F2119" w:rsidP="003F2119">
      <w:pPr>
        <w:pStyle w:val="EndNoteBibliography"/>
        <w:spacing w:after="0"/>
      </w:pPr>
      <w:bookmarkStart w:id="55" w:name="_ENREF_21"/>
      <w:r w:rsidRPr="003F2119">
        <w:t>21.</w:t>
      </w:r>
      <w:r w:rsidRPr="003F2119">
        <w:tab/>
        <w:t>De Boer RJ, Ribeiro RM, Perelson AS. Current Estimates for HIV-1 Production Imply Rapid Viral Clearance in Lymphoid Tissues. PLoS Comput Biol. 2010;6(9).</w:t>
      </w:r>
      <w:bookmarkEnd w:id="55"/>
    </w:p>
    <w:p w14:paraId="0EBDB0EC" w14:textId="77777777" w:rsidR="003F2119" w:rsidRPr="003F2119" w:rsidRDefault="003F2119" w:rsidP="003F2119">
      <w:pPr>
        <w:pStyle w:val="EndNoteBibliography"/>
        <w:spacing w:after="0"/>
      </w:pPr>
      <w:bookmarkStart w:id="56" w:name="_ENREF_22"/>
      <w:r w:rsidRPr="003F2119">
        <w:t>22.</w:t>
      </w:r>
      <w:r w:rsidRPr="003F2119">
        <w:tab/>
        <w:t>Arratia R, Goldstein L, Gordon L. Poisson approximation and the Chen-Stein method. Statistical Science. 1989;5(4):403-34.</w:t>
      </w:r>
      <w:bookmarkEnd w:id="56"/>
    </w:p>
    <w:p w14:paraId="4C88C6F0" w14:textId="77777777" w:rsidR="003F2119" w:rsidRPr="003F2119" w:rsidRDefault="003F2119" w:rsidP="003F2119">
      <w:pPr>
        <w:pStyle w:val="EndNoteBibliography"/>
        <w:spacing w:after="0"/>
      </w:pPr>
      <w:bookmarkStart w:id="57" w:name="_ENREF_23"/>
      <w:r w:rsidRPr="003F2119">
        <w:t>23.</w:t>
      </w:r>
      <w:r w:rsidRPr="003F2119">
        <w:tab/>
        <w:t>Arratia R, Goldstein L, Gordon L. Two moments suffice for Poisson approximations, the Chen-Stein method. Annals of Probability. 1989;17(1):9-25.</w:t>
      </w:r>
      <w:bookmarkEnd w:id="57"/>
    </w:p>
    <w:p w14:paraId="7197129B" w14:textId="77777777" w:rsidR="003F2119" w:rsidRPr="003F2119" w:rsidRDefault="003F2119" w:rsidP="003F2119">
      <w:pPr>
        <w:pStyle w:val="EndNoteBibliography"/>
        <w:spacing w:after="0"/>
      </w:pPr>
      <w:bookmarkStart w:id="58" w:name="_ENREF_24"/>
      <w:r w:rsidRPr="003F2119">
        <w:t>24.</w:t>
      </w:r>
      <w:r w:rsidRPr="003F2119">
        <w:tab/>
        <w:t>Markowitz M, Louie M, Hurley A, Sun E, Di Mascio M. A novel antiviral intervention results in more accurate assessment of human immunodeficiency virus type 1 replication dynamics and T-Cell decay in vivo. Journal of Virology. 2003;77(8):5037-8.</w:t>
      </w:r>
      <w:bookmarkEnd w:id="58"/>
    </w:p>
    <w:p w14:paraId="496B60B6" w14:textId="77777777" w:rsidR="003F2119" w:rsidRPr="003F2119" w:rsidRDefault="003F2119" w:rsidP="003F2119">
      <w:pPr>
        <w:pStyle w:val="EndNoteBibliography"/>
        <w:spacing w:after="0"/>
      </w:pPr>
      <w:bookmarkStart w:id="59" w:name="_ENREF_25"/>
      <w:r w:rsidRPr="003F2119">
        <w:t>25.</w:t>
      </w:r>
      <w:r w:rsidRPr="003F2119">
        <w:tab/>
        <w:t>Kimura M. Number of heterozygous nucleotide sites maintained in a finite population due to steady flux of mutations. Genetics. 1969;61(4):893-903.</w:t>
      </w:r>
      <w:bookmarkEnd w:id="59"/>
    </w:p>
    <w:p w14:paraId="7BB20776" w14:textId="77777777" w:rsidR="003F2119" w:rsidRPr="003F2119" w:rsidRDefault="003F2119" w:rsidP="003F2119">
      <w:pPr>
        <w:pStyle w:val="EndNoteBibliography"/>
        <w:spacing w:after="0"/>
      </w:pPr>
      <w:bookmarkStart w:id="60" w:name="_ENREF_26"/>
      <w:r w:rsidRPr="003F2119">
        <w:t>26.</w:t>
      </w:r>
      <w:r w:rsidRPr="003F2119">
        <w:tab/>
        <w:t>Griffiths RC, Pakes AG. An infinite-alleles version of the simple branching-process. Adv Appl Probab. 1988;20(3):489-524.</w:t>
      </w:r>
      <w:bookmarkEnd w:id="60"/>
    </w:p>
    <w:p w14:paraId="499D5C3C" w14:textId="77777777" w:rsidR="003F2119" w:rsidRPr="003F2119" w:rsidRDefault="003F2119" w:rsidP="003F2119">
      <w:pPr>
        <w:pStyle w:val="EndNoteBibliography"/>
        <w:spacing w:after="0"/>
      </w:pPr>
      <w:bookmarkStart w:id="61" w:name="_ENREF_27"/>
      <w:r w:rsidRPr="003F2119">
        <w:t>27.</w:t>
      </w:r>
      <w:r w:rsidRPr="003F2119">
        <w:tab/>
        <w:t>Kimura M, Crow JF. Number of alleles that can be maintained in finite population. Genetics. 1964;49(4):725-38.</w:t>
      </w:r>
      <w:bookmarkEnd w:id="61"/>
    </w:p>
    <w:p w14:paraId="7BB1FC82" w14:textId="77777777" w:rsidR="003F2119" w:rsidRPr="003F2119" w:rsidRDefault="003F2119" w:rsidP="003F2119">
      <w:pPr>
        <w:pStyle w:val="EndNoteBibliography"/>
        <w:spacing w:after="0"/>
      </w:pPr>
      <w:bookmarkStart w:id="62" w:name="_ENREF_28"/>
      <w:r w:rsidRPr="003F2119">
        <w:t>28.</w:t>
      </w:r>
      <w:r w:rsidRPr="003F2119">
        <w:tab/>
        <w:t>Durrett R. Population genetics of neutral mutations in exponentially growing cancer cell populations. Ann Appl Probab. 2013;23(1):230-50.</w:t>
      </w:r>
      <w:bookmarkEnd w:id="62"/>
    </w:p>
    <w:p w14:paraId="2D092F4C" w14:textId="77777777" w:rsidR="003F2119" w:rsidRPr="003F2119" w:rsidRDefault="003F2119" w:rsidP="003F2119">
      <w:pPr>
        <w:pStyle w:val="EndNoteBibliography"/>
        <w:spacing w:after="0"/>
      </w:pPr>
      <w:bookmarkStart w:id="63" w:name="_ENREF_29"/>
      <w:r w:rsidRPr="003F2119">
        <w:t>29.</w:t>
      </w:r>
      <w:r w:rsidRPr="003F2119">
        <w:tab/>
        <w:t>Ohtsuki H, Innan H. Forward and backward evolutionary processes and allele frequency spectrum in a cancer cell population. Theor Popul Biol. 2017;117:43-50.</w:t>
      </w:r>
      <w:bookmarkEnd w:id="63"/>
    </w:p>
    <w:p w14:paraId="40C93E9D" w14:textId="77777777" w:rsidR="003F2119" w:rsidRPr="003F2119" w:rsidRDefault="003F2119" w:rsidP="003F2119">
      <w:pPr>
        <w:pStyle w:val="EndNoteBibliography"/>
        <w:spacing w:after="0"/>
      </w:pPr>
      <w:bookmarkStart w:id="64" w:name="_ENREF_30"/>
      <w:r w:rsidRPr="003F2119">
        <w:t>30.</w:t>
      </w:r>
      <w:r w:rsidRPr="003F2119">
        <w:tab/>
        <w:t>Griffiths RC, Tavare S. The age of a mutation in a general coalescent tree. Stochastic Models. 1998(14):273-95.</w:t>
      </w:r>
      <w:bookmarkEnd w:id="64"/>
    </w:p>
    <w:p w14:paraId="5614AF43" w14:textId="77777777" w:rsidR="003F2119" w:rsidRPr="003F2119" w:rsidRDefault="003F2119" w:rsidP="003F2119">
      <w:pPr>
        <w:pStyle w:val="EndNoteBibliography"/>
        <w:spacing w:after="0"/>
      </w:pPr>
      <w:bookmarkStart w:id="65" w:name="_ENREF_31"/>
      <w:r w:rsidRPr="003F2119">
        <w:t>31.</w:t>
      </w:r>
      <w:r w:rsidRPr="003F2119">
        <w:tab/>
        <w:t>Champagnat N, Henry B. Moments of the frequency spectrum of a splitting tree with neutral Poissonian mutations. Electronic Journal of Probability. 2016;21.</w:t>
      </w:r>
      <w:bookmarkEnd w:id="65"/>
    </w:p>
    <w:p w14:paraId="47649216" w14:textId="77777777" w:rsidR="003F2119" w:rsidRPr="003F2119" w:rsidRDefault="003F2119" w:rsidP="003F2119">
      <w:pPr>
        <w:pStyle w:val="EndNoteBibliography"/>
        <w:spacing w:after="0"/>
      </w:pPr>
      <w:bookmarkStart w:id="66" w:name="_ENREF_32"/>
      <w:r w:rsidRPr="003F2119">
        <w:lastRenderedPageBreak/>
        <w:t>32.</w:t>
      </w:r>
      <w:r w:rsidRPr="003F2119">
        <w:tab/>
        <w:t>Hammersley JM, Handscomb DC. Monte Carlo Methods. London: Chapman and Hall; 1964.</w:t>
      </w:r>
      <w:bookmarkEnd w:id="66"/>
    </w:p>
    <w:p w14:paraId="113D5092" w14:textId="77777777" w:rsidR="003F2119" w:rsidRPr="003F2119" w:rsidRDefault="003F2119" w:rsidP="003F2119">
      <w:pPr>
        <w:pStyle w:val="EndNoteBibliography"/>
        <w:spacing w:after="0"/>
      </w:pPr>
      <w:bookmarkStart w:id="67" w:name="_ENREF_33"/>
      <w:r w:rsidRPr="003F2119">
        <w:t>33.</w:t>
      </w:r>
      <w:r w:rsidRPr="003F2119">
        <w:tab/>
        <w:t>Fu YX. Statistical properties of segregating sites. Theor Popul Biol. 1995;48(2):172-97.</w:t>
      </w:r>
      <w:bookmarkEnd w:id="67"/>
    </w:p>
    <w:p w14:paraId="4638850C" w14:textId="77777777" w:rsidR="003F2119" w:rsidRPr="003F2119" w:rsidRDefault="003F2119" w:rsidP="003F2119">
      <w:pPr>
        <w:pStyle w:val="EndNoteBibliography"/>
        <w:spacing w:after="0"/>
      </w:pPr>
      <w:bookmarkStart w:id="68" w:name="_ENREF_34"/>
      <w:r w:rsidRPr="003F2119">
        <w:t>34.</w:t>
      </w:r>
      <w:r w:rsidRPr="003F2119">
        <w:tab/>
        <w:t>Seo TK, Thorne JL, Hasegawa M, Kishino H. Estimation of effective population size of HIV-1 within a host: A pseudomaximum-likelihood approach. Genetics. 2002;160(4):1283-93.</w:t>
      </w:r>
      <w:bookmarkEnd w:id="68"/>
    </w:p>
    <w:p w14:paraId="04064769" w14:textId="77777777" w:rsidR="003F2119" w:rsidRPr="003F2119" w:rsidRDefault="003F2119" w:rsidP="003F2119">
      <w:pPr>
        <w:pStyle w:val="EndNoteBibliography"/>
        <w:spacing w:after="0"/>
      </w:pPr>
      <w:bookmarkStart w:id="69" w:name="_ENREF_35"/>
      <w:r w:rsidRPr="003F2119">
        <w:t>35.</w:t>
      </w:r>
      <w:r w:rsidRPr="003F2119">
        <w:tab/>
        <w:t>Freedman D. Remark on difference between sampling with and without replacement. J Am Stat Assoc. 1977;72(359):681-.</w:t>
      </w:r>
      <w:bookmarkEnd w:id="69"/>
    </w:p>
    <w:p w14:paraId="706A1195" w14:textId="77777777" w:rsidR="003F2119" w:rsidRPr="003F2119" w:rsidRDefault="003F2119" w:rsidP="003F2119">
      <w:pPr>
        <w:pStyle w:val="EndNoteBibliography"/>
        <w:spacing w:after="0"/>
      </w:pPr>
      <w:bookmarkStart w:id="70" w:name="_ENREF_36"/>
      <w:r w:rsidRPr="003F2119">
        <w:t>36.</w:t>
      </w:r>
      <w:r w:rsidRPr="003F2119">
        <w:tab/>
        <w:t>Harris TE. Branching Processes. Ann Math Stat. 1948;19:474-94.</w:t>
      </w:r>
      <w:bookmarkEnd w:id="70"/>
    </w:p>
    <w:p w14:paraId="75C870CC" w14:textId="77777777" w:rsidR="003F2119" w:rsidRPr="003F2119" w:rsidRDefault="003F2119" w:rsidP="003F2119">
      <w:pPr>
        <w:pStyle w:val="EndNoteBibliography"/>
        <w:spacing w:after="0"/>
      </w:pPr>
      <w:bookmarkStart w:id="71" w:name="_ENREF_37"/>
      <w:r w:rsidRPr="003F2119">
        <w:t>37.</w:t>
      </w:r>
      <w:r w:rsidRPr="003F2119">
        <w:tab/>
        <w:t>Harris TE. The Theory of Branching Processes. Berlin: Springer-Verlag; 1963.</w:t>
      </w:r>
      <w:bookmarkEnd w:id="71"/>
    </w:p>
    <w:p w14:paraId="2B188147" w14:textId="77777777" w:rsidR="003F2119" w:rsidRPr="003F2119" w:rsidRDefault="003F2119" w:rsidP="003F2119">
      <w:pPr>
        <w:pStyle w:val="EndNoteBibliography"/>
      </w:pPr>
      <w:bookmarkStart w:id="72" w:name="_ENREF_38"/>
      <w:r w:rsidRPr="003F2119">
        <w:t>38.</w:t>
      </w:r>
      <w:r w:rsidRPr="003F2119">
        <w:tab/>
        <w:t>Schuh HJ. A note on the Harris-Sevastyanov transformation for supercritical branching-processes. Journal of the Australian Mathematical Society Series a-Pure Mathematics and Statistics. 1982;32(APR):215-22.</w:t>
      </w:r>
      <w:bookmarkEnd w:id="72"/>
    </w:p>
    <w:p w14:paraId="64351D7D" w14:textId="73980C30" w:rsidR="00D107B0" w:rsidRDefault="009379CB" w:rsidP="00D107B0">
      <w:pPr>
        <w:pStyle w:val="Heading1"/>
        <w:numPr>
          <w:ilvl w:val="0"/>
          <w:numId w:val="0"/>
        </w:numPr>
        <w:ind w:left="360" w:hanging="360"/>
        <w:rPr>
          <w:rFonts w:ascii="Calibri" w:hAnsi="Calibri"/>
          <w:b w:val="0"/>
          <w:szCs w:val="24"/>
        </w:rPr>
      </w:pPr>
      <w:r w:rsidRPr="00EB2CBB">
        <w:rPr>
          <w:rFonts w:ascii="Calibri" w:hAnsi="Calibri"/>
          <w:szCs w:val="24"/>
        </w:rPr>
        <w:fldChar w:fldCharType="end"/>
      </w:r>
      <w:bookmarkStart w:id="73" w:name="_Ref508361435"/>
      <w:r w:rsidR="00D107B0">
        <w:rPr>
          <w:rFonts w:ascii="Calibri" w:hAnsi="Calibri"/>
          <w:szCs w:val="24"/>
        </w:rPr>
        <w:br w:type="page"/>
      </w:r>
    </w:p>
    <w:p w14:paraId="572751E1" w14:textId="3993551D" w:rsidR="00EB2CBB" w:rsidRPr="001E6DA4" w:rsidRDefault="00EB2CBB" w:rsidP="00E413FD">
      <w:pPr>
        <w:pStyle w:val="Heading1"/>
        <w:numPr>
          <w:ilvl w:val="0"/>
          <w:numId w:val="0"/>
        </w:numPr>
        <w:ind w:left="360" w:hanging="360"/>
      </w:pPr>
      <w:bookmarkStart w:id="74" w:name="_Ref508626328"/>
      <w:r w:rsidRPr="005C5D90">
        <w:lastRenderedPageBreak/>
        <w:t>Appendix</w:t>
      </w:r>
      <w:bookmarkEnd w:id="73"/>
      <w:bookmarkEnd w:id="74"/>
    </w:p>
    <w:p w14:paraId="1DA48903" w14:textId="77777777" w:rsidR="00002586" w:rsidRDefault="00002586" w:rsidP="00002586">
      <w:pPr>
        <w:keepNext/>
        <w:spacing w:after="0" w:line="480" w:lineRule="auto"/>
        <w:jc w:val="both"/>
      </w:pPr>
      <w:r>
        <w:rPr>
          <w:b/>
        </w:rPr>
        <w:t>The Skeleton Process</w:t>
      </w:r>
      <w:r>
        <w:t xml:space="preserve"> </w:t>
      </w:r>
    </w:p>
    <w:p w14:paraId="31665A2E" w14:textId="432437A0" w:rsidR="009342B2" w:rsidRPr="00093CDB" w:rsidRDefault="009342B2" w:rsidP="00002586">
      <w:pPr>
        <w:keepNext/>
        <w:spacing w:after="0" w:line="480" w:lineRule="auto"/>
        <w:jc w:val="both"/>
        <w:rPr>
          <w:szCs w:val="24"/>
        </w:rPr>
      </w:pPr>
      <w:r>
        <w:t xml:space="preserve">The Harris-Sevastyanov transformation </w:t>
      </w:r>
      <w:r>
        <w:fldChar w:fldCharType="begin"/>
      </w:r>
      <w:r w:rsidR="00555416">
        <w:instrText xml:space="preserve"> ADDIN EN.CITE &lt;EndNote&gt;&lt;Cite&gt;&lt;Author&gt;Harris&lt;/Author&gt;&lt;Year&gt;1948&lt;/Year&gt;&lt;RecNum&gt;3156&lt;/RecNum&gt;&lt;DisplayText&gt;[36, 37]&lt;/DisplayText&gt;&lt;record&gt;&lt;rec-number&gt;3156&lt;/rec-number&gt;&lt;foreign-keys&gt;&lt;key app="EN" db-id="taxwpw5a65szxre5tsup59fgppwf95vxdsf5" timestamp="1508546441"&gt;3156&lt;/key&gt;&lt;/foreign-keys&gt;&lt;ref-type name="Journal Article"&gt;17&lt;/ref-type&gt;&lt;contributors&gt;&lt;authors&gt;&lt;author&gt;Harris, T. E.&lt;/author&gt;&lt;/authors&gt;&lt;/contributors&gt;&lt;titles&gt;&lt;title&gt;Branching Processes&lt;/title&gt;&lt;secondary-title&gt;Annals of Mathematical Statistics&lt;/secondary-title&gt;&lt;/titles&gt;&lt;periodical&gt;&lt;full-title&gt;Annals of Mathematical Statistics&lt;/full-title&gt;&lt;abbr-1&gt;Ann. Math. Stat.&lt;/abbr-1&gt;&lt;/periodical&gt;&lt;pages&gt;474-494&lt;/pages&gt;&lt;volume&gt;19&lt;/volume&gt;&lt;dates&gt;&lt;year&gt;1948&lt;/year&gt;&lt;/dates&gt;&lt;urls&gt;&lt;/urls&gt;&lt;/record&gt;&lt;/Cite&gt;&lt;Cite&gt;&lt;Author&gt;Harris&lt;/Author&gt;&lt;Year&gt;1963&lt;/Year&gt;&lt;RecNum&gt;3157&lt;/RecNum&gt;&lt;record&gt;&lt;rec-number&gt;3157&lt;/rec-number&gt;&lt;foreign-keys&gt;&lt;key app="EN" db-id="taxwpw5a65szxre5tsup59fgppwf95vxdsf5" timestamp="1508546529"&gt;3157&lt;/key&gt;&lt;/foreign-keys&gt;&lt;ref-type name="Book"&gt;6&lt;/ref-type&gt;&lt;contributors&gt;&lt;authors&gt;&lt;author&gt;Harris, T. E.&lt;/author&gt;&lt;/authors&gt;&lt;/contributors&gt;&lt;titles&gt;&lt;title&gt;The Theory of Branching Processes&lt;/title&gt;&lt;/titles&gt;&lt;dates&gt;&lt;year&gt;1963&lt;/year&gt;&lt;/dates&gt;&lt;pub-location&gt;Berlin&lt;/pub-location&gt;&lt;publisher&gt;Springer-Verlag&lt;/publisher&gt;&lt;urls&gt;&lt;/urls&gt;&lt;/record&gt;&lt;/Cite&gt;&lt;/EndNote&gt;</w:instrText>
      </w:r>
      <w:r>
        <w:fldChar w:fldCharType="separate"/>
      </w:r>
      <w:r w:rsidR="00555416">
        <w:rPr>
          <w:noProof/>
        </w:rPr>
        <w:t>[</w:t>
      </w:r>
      <w:hyperlink w:anchor="_ENREF_36" w:tooltip="Harris, 1948 #3156" w:history="1">
        <w:r w:rsidR="003F2119">
          <w:rPr>
            <w:noProof/>
          </w:rPr>
          <w:t>36</w:t>
        </w:r>
      </w:hyperlink>
      <w:r w:rsidR="00555416">
        <w:rPr>
          <w:noProof/>
        </w:rPr>
        <w:t xml:space="preserve">, </w:t>
      </w:r>
      <w:hyperlink w:anchor="_ENREF_37" w:tooltip="Harris, 1963 #3157" w:history="1">
        <w:r w:rsidR="003F2119">
          <w:rPr>
            <w:noProof/>
          </w:rPr>
          <w:t>37</w:t>
        </w:r>
      </w:hyperlink>
      <w:r w:rsidR="00555416">
        <w:rPr>
          <w:noProof/>
        </w:rPr>
        <w:t>]</w:t>
      </w:r>
      <w:r>
        <w:fldChar w:fldCharType="end"/>
      </w:r>
      <w:r w:rsidRPr="0084732B">
        <w:t xml:space="preserve"> </w:t>
      </w:r>
      <w:r>
        <w:t xml:space="preserve">gives the pgf </w:t>
      </w:r>
      <w:r w:rsidRPr="001A7833">
        <w:rPr>
          <w:position w:val="-14"/>
        </w:rPr>
        <w:object w:dxaOrig="1200" w:dyaOrig="400" w14:anchorId="3565CFF6">
          <v:shape id="_x0000_i1372" type="#_x0000_t75" style="width:60pt;height:19.5pt" o:ole="">
            <v:imagedata r:id="rId628" o:title=""/>
          </v:shape>
          <o:OLEObject Type="Embed" ProgID="Equation.DSMT4" ShapeID="_x0000_i1372" DrawAspect="Content" ObjectID="_1588162266" r:id="rId629"/>
        </w:object>
      </w:r>
      <w:r>
        <w:t xml:space="preserve"> of the skeleton process:</w:t>
      </w:r>
    </w:p>
    <w:p w14:paraId="3E9E544D" w14:textId="6C2BFFDB" w:rsidR="009342B2" w:rsidRDefault="009342B2" w:rsidP="009342B2">
      <w:pPr>
        <w:pStyle w:val="NormalWeb"/>
        <w:tabs>
          <w:tab w:val="center" w:pos="4320"/>
          <w:tab w:val="right" w:pos="8550"/>
        </w:tabs>
        <w:jc w:val="both"/>
      </w:pPr>
      <w:r w:rsidRPr="003235A1">
        <w:tab/>
      </w:r>
      <w:r w:rsidRPr="008A3BFF">
        <w:rPr>
          <w:position w:val="-28"/>
        </w:rPr>
        <w:object w:dxaOrig="2620" w:dyaOrig="740" w14:anchorId="1DE7E75D">
          <v:shape id="_x0000_i1373" type="#_x0000_t75" style="width:130.5pt;height:36.75pt" o:ole="">
            <v:imagedata r:id="rId630" o:title=""/>
          </v:shape>
          <o:OLEObject Type="Embed" ProgID="Equation.DSMT4" ShapeID="_x0000_i1373" DrawAspect="Content" ObjectID="_1588162267" r:id="rId631"/>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75" w:name="ZEqnNum167521"/>
      <w:r w:rsidRPr="003235A1">
        <w:instrText>(</w:instrText>
      </w:r>
      <w:fldSimple w:instr=" SEQ MTEqn \c \* Arabic \* MERGEFORMAT ">
        <w:r w:rsidR="00CD6C07">
          <w:rPr>
            <w:noProof/>
          </w:rPr>
          <w:instrText>17</w:instrText>
        </w:r>
      </w:fldSimple>
      <w:r w:rsidRPr="003235A1">
        <w:instrText>)</w:instrText>
      </w:r>
      <w:bookmarkEnd w:id="75"/>
      <w:r w:rsidRPr="003235A1">
        <w:fldChar w:fldCharType="end"/>
      </w:r>
    </w:p>
    <w:p w14:paraId="5B14F3A6" w14:textId="1D7B10B9" w:rsidR="009342B2" w:rsidRDefault="009342B2" w:rsidP="009342B2">
      <w:pPr>
        <w:pStyle w:val="NormalWeb"/>
        <w:tabs>
          <w:tab w:val="center" w:pos="4320"/>
          <w:tab w:val="right" w:pos="8550"/>
        </w:tabs>
        <w:jc w:val="both"/>
      </w:pPr>
      <w:r>
        <w:t xml:space="preserve">To keep the </w:t>
      </w:r>
      <w:r w:rsidR="00B70116">
        <w:t>article</w:t>
      </w:r>
      <w:r>
        <w:t xml:space="preserve"> self-contained, we note that Eq </w:t>
      </w:r>
      <w:r>
        <w:fldChar w:fldCharType="begin"/>
      </w:r>
      <w:r>
        <w:instrText xml:space="preserve"> GOTOBUTTON ZEqnNum167521  \* MERGEFORMAT </w:instrText>
      </w:r>
      <w:fldSimple w:instr=" REF ZEqnNum167521 \* Charformat \! \* MERGEFORMAT ">
        <w:r w:rsidR="00CD6C07" w:rsidRPr="003235A1">
          <w:instrText>(</w:instrText>
        </w:r>
        <w:r w:rsidR="00CD6C07">
          <w:instrText>17</w:instrText>
        </w:r>
        <w:r w:rsidR="00CD6C07" w:rsidRPr="003235A1">
          <w:instrText>)</w:instrText>
        </w:r>
      </w:fldSimple>
      <w:r>
        <w:fldChar w:fldCharType="end"/>
      </w:r>
      <w:r>
        <w:t xml:space="preserve"> has the following heuristic justification (see, e.g., </w:t>
      </w:r>
      <w:r>
        <w:fldChar w:fldCharType="begin"/>
      </w:r>
      <w:r w:rsidR="0055500C">
        <w:instrText xml:space="preserve"> ADDIN EN.CITE &lt;EndNote&gt;&lt;Cite&gt;&lt;Author&gt;Schuh&lt;/Author&gt;&lt;Year&gt;1982&lt;/Year&gt;&lt;RecNum&gt;2906&lt;/RecNum&gt;&lt;DisplayText&gt;[38]&lt;/DisplayText&gt;&lt;record&gt;&lt;rec-number&gt;2906&lt;/rec-number&gt;&lt;foreign-keys&gt;&lt;key app="EN" db-id="taxwpw5a65szxre5tsup59fgppwf95vxdsf5" timestamp="1481143080"&gt;2906&lt;/key&gt;&lt;/foreign-keys&gt;&lt;ref-type name="Journal Article"&gt;17&lt;/ref-type&gt;&lt;contributors&gt;&lt;authors&gt;&lt;author&gt;Schuh, H. J.&lt;/author&gt;&lt;/authors&gt;&lt;/contributors&gt;&lt;titles&gt;&lt;title&gt;A note on the Harris-Sevastyanov transformation for supercritical branching-processes&lt;/title&gt;&lt;secondary-title&gt;Journal of the Australian Mathematical Society Series a-Pure Mathematics and Statistics&lt;/secondary-title&gt;&lt;/titles&gt;&lt;periodical&gt;&lt;full-title&gt;Journal of the Australian Mathematical Society Series a-Pure Mathematics and Statistics&lt;/full-title&gt;&lt;/periodical&gt;&lt;pages&gt;215-222&lt;/pages&gt;&lt;volume&gt;32&lt;/volume&gt;&lt;number&gt;APR&lt;/number&gt;&lt;dates&gt;&lt;year&gt;1982&lt;/year&gt;&lt;/dates&gt;&lt;isbn&gt;0263-6115&lt;/isbn&gt;&lt;accession-num&gt;WOS:A1982NG61000007&lt;/accession-num&gt;&lt;urls&gt;&lt;related-urls&gt;&lt;url&gt;&amp;lt;Go to ISI&amp;gt;://WOS:A1982NG61000007&lt;/url&gt;&lt;/related-urls&gt;&lt;/urls&gt;&lt;/record&gt;&lt;/Cite&gt;&lt;/EndNote&gt;</w:instrText>
      </w:r>
      <w:r>
        <w:fldChar w:fldCharType="separate"/>
      </w:r>
      <w:r w:rsidR="0055500C">
        <w:rPr>
          <w:noProof/>
        </w:rPr>
        <w:t>[</w:t>
      </w:r>
      <w:hyperlink w:anchor="_ENREF_38" w:tooltip="Schuh, 1982 #2906" w:history="1">
        <w:r w:rsidR="003F2119">
          <w:rPr>
            <w:noProof/>
          </w:rPr>
          <w:t>38</w:t>
        </w:r>
      </w:hyperlink>
      <w:r w:rsidR="0055500C">
        <w:rPr>
          <w:noProof/>
        </w:rPr>
        <w:t>]</w:t>
      </w:r>
      <w:r>
        <w:fldChar w:fldCharType="end"/>
      </w:r>
      <w:r>
        <w:t xml:space="preserve">). The pgf </w:t>
      </w:r>
      <w:r w:rsidRPr="00107E68">
        <w:rPr>
          <w:position w:val="-24"/>
        </w:rPr>
        <w:object w:dxaOrig="3600" w:dyaOrig="600" w14:anchorId="64A389D7">
          <v:shape id="_x0000_i1374" type="#_x0000_t75" style="width:180pt;height:30pt" o:ole="">
            <v:imagedata r:id="rId632" o:title=""/>
          </v:shape>
          <o:OLEObject Type="Embed" ProgID="Equation.DSMT4" ShapeID="_x0000_i1374" DrawAspect="Content" ObjectID="_1588162268" r:id="rId633"/>
        </w:object>
      </w:r>
      <w:r>
        <w:t xml:space="preserve"> deletes the founder’s doomed daughters independently with the correct probability </w:t>
      </w:r>
      <w:r w:rsidRPr="00B76164">
        <w:rPr>
          <w:position w:val="-10"/>
        </w:rPr>
        <w:object w:dxaOrig="200" w:dyaOrig="260" w14:anchorId="70EBD9A4">
          <v:shape id="_x0000_i1375" type="#_x0000_t75" style="width:9.75pt;height:12.75pt" o:ole="">
            <v:imagedata r:id="rId634" o:title=""/>
          </v:shape>
          <o:OLEObject Type="Embed" ProgID="Equation.DSMT4" ShapeID="_x0000_i1375" DrawAspect="Content" ObjectID="_1588162269" r:id="rId635"/>
        </w:object>
      </w:r>
      <w:r>
        <w:t xml:space="preserve">. The founder is either doomed (with probability </w:t>
      </w:r>
      <w:r w:rsidRPr="002B0FEF">
        <w:rPr>
          <w:position w:val="-10"/>
        </w:rPr>
        <w:object w:dxaOrig="200" w:dyaOrig="260" w14:anchorId="23094EEF">
          <v:shape id="_x0000_i1376" type="#_x0000_t75" style="width:9.75pt;height:12.75pt" o:ole="">
            <v:imagedata r:id="rId636" o:title=""/>
          </v:shape>
          <o:OLEObject Type="Embed" ProgID="Equation.DSMT4" ShapeID="_x0000_i1376" DrawAspect="Content" ObjectID="_1588162270" r:id="rId637"/>
        </w:object>
      </w:r>
      <w:r>
        <w:t xml:space="preserve">) or immortal (with probability </w:t>
      </w:r>
      <w:r w:rsidRPr="002B0FEF">
        <w:rPr>
          <w:position w:val="-10"/>
        </w:rPr>
        <w:object w:dxaOrig="480" w:dyaOrig="320" w14:anchorId="3725DF19">
          <v:shape id="_x0000_i1377" type="#_x0000_t75" style="width:24pt;height:15.75pt" o:ole="">
            <v:imagedata r:id="rId638" o:title=""/>
          </v:shape>
          <o:OLEObject Type="Embed" ProgID="Equation.DSMT4" ShapeID="_x0000_i1377" DrawAspect="Content" ObjectID="_1588162271" r:id="rId639"/>
        </w:object>
      </w:r>
      <w:r>
        <w:t xml:space="preserve">). If she is immortal, she is part of the skeleton process, which has pgf </w:t>
      </w:r>
      <w:r w:rsidRPr="00E40391">
        <w:rPr>
          <w:position w:val="-14"/>
        </w:rPr>
        <w:object w:dxaOrig="560" w:dyaOrig="400" w14:anchorId="42EC855E">
          <v:shape id="_x0000_i1378" type="#_x0000_t75" style="width:27.75pt;height:19.5pt" o:ole="">
            <v:imagedata r:id="rId640" o:title=""/>
          </v:shape>
          <o:OLEObject Type="Embed" ProgID="Equation.DSMT4" ShapeID="_x0000_i1378" DrawAspect="Content" ObjectID="_1588162272" r:id="rId641"/>
        </w:object>
      </w:r>
      <w:r>
        <w:t>. Thus,</w:t>
      </w:r>
    </w:p>
    <w:p w14:paraId="4DD413CD" w14:textId="13E453E9" w:rsidR="009342B2" w:rsidRDefault="009342B2" w:rsidP="009342B2">
      <w:pPr>
        <w:pStyle w:val="NormalWeb"/>
        <w:tabs>
          <w:tab w:val="center" w:pos="4320"/>
          <w:tab w:val="right" w:pos="8550"/>
        </w:tabs>
        <w:jc w:val="both"/>
      </w:pPr>
      <w:r w:rsidRPr="003235A1">
        <w:tab/>
      </w:r>
      <w:r w:rsidRPr="008C5172">
        <w:rPr>
          <w:position w:val="-14"/>
        </w:rPr>
        <w:object w:dxaOrig="3200" w:dyaOrig="400" w14:anchorId="06C54556">
          <v:shape id="_x0000_i1379" type="#_x0000_t75" style="width:159.75pt;height:19.5pt" o:ole="">
            <v:imagedata r:id="rId642" o:title=""/>
          </v:shape>
          <o:OLEObject Type="Embed" ProgID="Equation.DSMT4" ShapeID="_x0000_i1379" DrawAspect="Content" ObjectID="_1588162273" r:id="rId643"/>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76" w:name="ZEqnNum252730"/>
      <w:r w:rsidRPr="003235A1">
        <w:instrText>(</w:instrText>
      </w:r>
      <w:fldSimple w:instr=" SEQ MTEqn \c \* Arabic \* MERGEFORMAT ">
        <w:r w:rsidR="00CD6C07">
          <w:rPr>
            <w:noProof/>
          </w:rPr>
          <w:instrText>18</w:instrText>
        </w:r>
      </w:fldSimple>
      <w:r w:rsidRPr="003235A1">
        <w:instrText>)</w:instrText>
      </w:r>
      <w:bookmarkEnd w:id="76"/>
      <w:r w:rsidRPr="003235A1">
        <w:fldChar w:fldCharType="end"/>
      </w:r>
    </w:p>
    <w:p w14:paraId="5C0879E9" w14:textId="716C00A8" w:rsidR="009342B2" w:rsidRDefault="009342B2" w:rsidP="009342B2">
      <w:pPr>
        <w:pStyle w:val="NormalWeb"/>
        <w:tabs>
          <w:tab w:val="center" w:pos="4320"/>
          <w:tab w:val="right" w:pos="8550"/>
        </w:tabs>
        <w:jc w:val="both"/>
      </w:pPr>
      <w:r>
        <w:t xml:space="preserve">justifying Eq </w:t>
      </w:r>
      <w:r>
        <w:fldChar w:fldCharType="begin"/>
      </w:r>
      <w:r>
        <w:instrText xml:space="preserve"> GOTOBUTTON ZEqnNum167521  \* MERGEFORMAT </w:instrText>
      </w:r>
      <w:fldSimple w:instr=" REF ZEqnNum167521 \* Charformat \! \* MERGEFORMAT ">
        <w:r w:rsidR="00CD6C07" w:rsidRPr="003235A1">
          <w:instrText>(</w:instrText>
        </w:r>
        <w:r w:rsidR="00CD6C07">
          <w:instrText>17</w:instrText>
        </w:r>
        <w:r w:rsidR="00CD6C07" w:rsidRPr="003235A1">
          <w:instrText>)</w:instrText>
        </w:r>
      </w:fldSimple>
      <w:r>
        <w:fldChar w:fldCharType="end"/>
      </w:r>
      <w:r>
        <w:t xml:space="preserve">. Eq </w:t>
      </w:r>
      <w:r>
        <w:fldChar w:fldCharType="begin"/>
      </w:r>
      <w:r>
        <w:instrText xml:space="preserve"> GOTOBUTTON ZEqnNum252730  \* MERGEFORMAT </w:instrText>
      </w:r>
      <w:fldSimple w:instr=" REF ZEqnNum252730 \* Charformat \! \* MERGEFORMAT ">
        <w:r w:rsidR="00CD6C07" w:rsidRPr="003235A1">
          <w:instrText>(</w:instrText>
        </w:r>
        <w:r w:rsidR="00CD6C07">
          <w:instrText>18</w:instrText>
        </w:r>
        <w:r w:rsidR="00CD6C07" w:rsidRPr="003235A1">
          <w:instrText>)</w:instrText>
        </w:r>
      </w:fldSimple>
      <w:r>
        <w:fldChar w:fldCharType="end"/>
      </w:r>
      <w:r>
        <w:t xml:space="preserve"> shows that </w:t>
      </w:r>
      <w:r w:rsidRPr="00FB0C44">
        <w:rPr>
          <w:position w:val="-14"/>
        </w:rPr>
        <w:object w:dxaOrig="1660" w:dyaOrig="400" w14:anchorId="5901B414">
          <v:shape id="_x0000_i1380" type="#_x0000_t75" style="width:83.25pt;height:19.5pt" o:ole="">
            <v:imagedata r:id="rId644" o:title=""/>
          </v:shape>
          <o:OLEObject Type="Embed" ProgID="Equation.DSMT4" ShapeID="_x0000_i1380" DrawAspect="Content" ObjectID="_1588162274" r:id="rId645"/>
        </w:object>
      </w:r>
      <w:r>
        <w:t xml:space="preserve">, i.e., the original and skeleton processes have the same basic </w:t>
      </w:r>
      <w:r w:rsidR="009F4E6A">
        <w:t>reproduction number</w:t>
      </w:r>
      <w:r>
        <w:t>.</w:t>
      </w:r>
    </w:p>
    <w:p w14:paraId="5736917B" w14:textId="628C6F12" w:rsidR="00526737" w:rsidRDefault="00FC031E" w:rsidP="00526737">
      <w:pPr>
        <w:spacing w:line="480" w:lineRule="auto"/>
        <w:ind w:firstLine="720"/>
        <w:jc w:val="both"/>
      </w:pPr>
      <w:r>
        <w:t>Note that t</w:t>
      </w:r>
      <w:r w:rsidR="00526737">
        <w:t>he Harris-Sevastyanov transformation reduces the variance of the offspring distribution</w:t>
      </w:r>
      <w:r w:rsidR="002F2357">
        <w:t>,</w:t>
      </w:r>
      <w:r w:rsidR="00B75518">
        <w:t xml:space="preserve"> probably </w:t>
      </w:r>
      <w:r w:rsidR="00CB6565">
        <w:t xml:space="preserve">contributing to the </w:t>
      </w:r>
      <w:r w:rsidR="00B75518">
        <w:t xml:space="preserve">accuracy of </w:t>
      </w:r>
      <w:r w:rsidR="00CB6565">
        <w:t>deterministic approxim</w:t>
      </w:r>
      <w:r w:rsidR="00B75518">
        <w:t xml:space="preserve">ations </w:t>
      </w:r>
      <w:r w:rsidR="002F2357">
        <w:t>in this article</w:t>
      </w:r>
      <w:r w:rsidR="00526737">
        <w:t>:</w:t>
      </w:r>
    </w:p>
    <w:p w14:paraId="637801BC" w14:textId="25FF3D81" w:rsidR="00526737" w:rsidRDefault="00526737" w:rsidP="00526737">
      <w:pPr>
        <w:pStyle w:val="NormalWeb"/>
        <w:tabs>
          <w:tab w:val="center" w:pos="4320"/>
          <w:tab w:val="right" w:pos="8550"/>
        </w:tabs>
        <w:jc w:val="both"/>
      </w:pPr>
      <w:r>
        <w:tab/>
      </w:r>
      <w:r>
        <w:rPr>
          <w:position w:val="-16"/>
        </w:rPr>
        <w:object w:dxaOrig="6195" w:dyaOrig="450" w14:anchorId="072951DF">
          <v:shape id="_x0000_i1381" type="#_x0000_t75" style="width:309.75pt;height:22.5pt" o:ole="">
            <v:imagedata r:id="rId646" o:title=""/>
          </v:shape>
          <o:OLEObject Type="Embed" ProgID="Equation.DSMT4" ShapeID="_x0000_i1381" DrawAspect="Content" ObjectID="_1588162275" r:id="rId64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7" w:name="ZEqnNum436301"/>
      <w:r>
        <w:instrText>(</w:instrText>
      </w:r>
      <w:fldSimple w:instr=" SEQ MTEqn \c \* Arabic \* MERGEFORMAT ">
        <w:r w:rsidR="00CD6C07">
          <w:rPr>
            <w:noProof/>
          </w:rPr>
          <w:instrText>19</w:instrText>
        </w:r>
      </w:fldSimple>
      <w:r>
        <w:instrText>)</w:instrText>
      </w:r>
      <w:bookmarkEnd w:id="77"/>
      <w:r>
        <w:fldChar w:fldCharType="end"/>
      </w:r>
    </w:p>
    <w:p w14:paraId="7E7850D5" w14:textId="7BB5883A" w:rsidR="009B0994" w:rsidRDefault="0056725E" w:rsidP="009B0994">
      <w:pPr>
        <w:keepNext/>
        <w:spacing w:after="0" w:line="480" w:lineRule="auto"/>
        <w:jc w:val="both"/>
      </w:pPr>
      <w:r>
        <w:rPr>
          <w:b/>
        </w:rPr>
        <w:lastRenderedPageBreak/>
        <w:t>Proof of t</w:t>
      </w:r>
      <w:r w:rsidR="009B0994">
        <w:rPr>
          <w:b/>
        </w:rPr>
        <w:t xml:space="preserve">he </w:t>
      </w:r>
      <w:r w:rsidR="005A17F1">
        <w:rPr>
          <w:b/>
        </w:rPr>
        <w:t>Limit</w:t>
      </w:r>
      <w:r w:rsidR="00B56BB9">
        <w:rPr>
          <w:b/>
        </w:rPr>
        <w:t xml:space="preserve"> in Eq </w:t>
      </w:r>
      <w:r w:rsidR="00504813" w:rsidRPr="00504813">
        <w:rPr>
          <w:b/>
        </w:rPr>
        <w:fldChar w:fldCharType="begin"/>
      </w:r>
      <w:r w:rsidR="00504813" w:rsidRPr="00504813">
        <w:rPr>
          <w:b/>
        </w:rPr>
        <w:instrText xml:space="preserve"> GOTOBUTTON ZEqnNum306155  \* MERGEFORMAT </w:instrText>
      </w:r>
      <w:r w:rsidR="00504813" w:rsidRPr="00504813">
        <w:rPr>
          <w:b/>
        </w:rPr>
        <w:fldChar w:fldCharType="begin"/>
      </w:r>
      <w:r w:rsidR="00504813" w:rsidRPr="00504813">
        <w:rPr>
          <w:b/>
        </w:rPr>
        <w:instrText xml:space="preserve"> REF ZEqnNum306155 \* Charformat \! \* MERGEFORMAT </w:instrText>
      </w:r>
      <w:r w:rsidR="00504813" w:rsidRPr="00504813">
        <w:rPr>
          <w:b/>
        </w:rPr>
        <w:fldChar w:fldCharType="separate"/>
      </w:r>
      <w:r w:rsidR="00CD6C07" w:rsidRPr="00CD6C07">
        <w:rPr>
          <w:b/>
        </w:rPr>
        <w:instrText>(13)</w:instrText>
      </w:r>
      <w:r w:rsidR="00504813" w:rsidRPr="00504813">
        <w:rPr>
          <w:b/>
        </w:rPr>
        <w:fldChar w:fldCharType="end"/>
      </w:r>
      <w:r w:rsidR="00504813" w:rsidRPr="00504813">
        <w:rPr>
          <w:b/>
        </w:rPr>
        <w:fldChar w:fldCharType="end"/>
      </w:r>
      <w:r w:rsidR="00C65EAF">
        <w:rPr>
          <w:b/>
        </w:rPr>
        <w:t xml:space="preserve"> for </w:t>
      </w:r>
      <w:r w:rsidR="00866F13" w:rsidRPr="00C65EAF">
        <w:rPr>
          <w:position w:val="-6"/>
        </w:rPr>
        <w:object w:dxaOrig="1040" w:dyaOrig="279" w14:anchorId="412194D3">
          <v:shape id="_x0000_i1382" type="#_x0000_t75" style="width:52.5pt;height:13.5pt" o:ole="">
            <v:imagedata r:id="rId648" o:title=""/>
          </v:shape>
          <o:OLEObject Type="Embed" ProgID="Equation.DSMT4" ShapeID="_x0000_i1382" DrawAspect="Content" ObjectID="_1588162276" r:id="rId649"/>
        </w:object>
      </w:r>
    </w:p>
    <w:p w14:paraId="0C4B1571" w14:textId="5CF4BA52" w:rsidR="008A1FD8" w:rsidRDefault="00116AAE" w:rsidP="003128EC">
      <w:pPr>
        <w:pStyle w:val="NormalWeb"/>
        <w:tabs>
          <w:tab w:val="center" w:pos="4320"/>
          <w:tab w:val="right" w:pos="8550"/>
        </w:tabs>
        <w:jc w:val="both"/>
      </w:pPr>
      <w:r>
        <w:t xml:space="preserve">Consider </w:t>
      </w:r>
      <w:r w:rsidR="003128EC">
        <w:t>the</w:t>
      </w:r>
      <w:r>
        <w:t xml:space="preserve"> function </w:t>
      </w:r>
      <w:r w:rsidR="00D91F65" w:rsidRPr="00116AAE">
        <w:rPr>
          <w:position w:val="-14"/>
        </w:rPr>
        <w:object w:dxaOrig="2140" w:dyaOrig="440" w14:anchorId="1DB3C7AC">
          <v:shape id="_x0000_i1383" type="#_x0000_t75" style="width:105.75pt;height:21pt" o:ole="">
            <v:imagedata r:id="rId650" o:title=""/>
          </v:shape>
          <o:OLEObject Type="Embed" ProgID="Equation.DSMT4" ShapeID="_x0000_i1383" DrawAspect="Content" ObjectID="_1588162277" r:id="rId651"/>
        </w:object>
      </w:r>
      <w:r w:rsidR="008A1FD8">
        <w:t xml:space="preserve"> and </w:t>
      </w:r>
      <w:r w:rsidR="003128EC">
        <w:t xml:space="preserve">partition </w:t>
      </w:r>
      <w:r w:rsidR="003128EC" w:rsidRPr="00C45A94">
        <w:rPr>
          <w:position w:val="-14"/>
        </w:rPr>
        <w:object w:dxaOrig="499" w:dyaOrig="400" w14:anchorId="412F3D2C">
          <v:shape id="_x0000_i1384" type="#_x0000_t75" style="width:24.75pt;height:19.5pt" o:ole="">
            <v:imagedata r:id="rId652" o:title=""/>
          </v:shape>
          <o:OLEObject Type="Embed" ProgID="Equation.DSMT4" ShapeID="_x0000_i1384" DrawAspect="Content" ObjectID="_1588162278" r:id="rId653"/>
        </w:object>
      </w:r>
      <w:r w:rsidR="003128EC">
        <w:t xml:space="preserve"> into </w:t>
      </w:r>
      <w:r w:rsidR="00DE0208">
        <w:t>sub</w:t>
      </w:r>
      <w:r w:rsidR="003128EC">
        <w:t xml:space="preserve">intervals </w:t>
      </w:r>
      <w:r w:rsidR="00A37D3A">
        <w:t xml:space="preserve">with </w:t>
      </w:r>
      <w:r w:rsidR="007670F6">
        <w:t xml:space="preserve">the points </w:t>
      </w:r>
      <w:r w:rsidR="007670F6" w:rsidRPr="007670F6">
        <w:rPr>
          <w:position w:val="-14"/>
        </w:rPr>
        <w:object w:dxaOrig="940" w:dyaOrig="420" w14:anchorId="5A291463">
          <v:shape id="_x0000_i1385" type="#_x0000_t75" style="width:47.25pt;height:20.25pt" o:ole="">
            <v:imagedata r:id="rId654" o:title=""/>
          </v:shape>
          <o:OLEObject Type="Embed" ProgID="Equation.DSMT4" ShapeID="_x0000_i1385" DrawAspect="Content" ObjectID="_1588162279" r:id="rId655"/>
        </w:object>
      </w:r>
      <w:r w:rsidR="007670F6">
        <w:t xml:space="preserve"> (</w:t>
      </w:r>
      <w:r w:rsidR="007670F6" w:rsidRPr="007670F6">
        <w:rPr>
          <w:position w:val="-10"/>
        </w:rPr>
        <w:object w:dxaOrig="1180" w:dyaOrig="320" w14:anchorId="03DB5860">
          <v:shape id="_x0000_i1386" type="#_x0000_t75" style="width:59.25pt;height:15.75pt" o:ole="">
            <v:imagedata r:id="rId656" o:title=""/>
          </v:shape>
          <o:OLEObject Type="Embed" ProgID="Equation.DSMT4" ShapeID="_x0000_i1386" DrawAspect="Content" ObjectID="_1588162280" r:id="rId657"/>
        </w:object>
      </w:r>
      <w:r w:rsidR="007670F6">
        <w:t>)</w:t>
      </w:r>
      <w:r w:rsidR="008A1FD8">
        <w:t xml:space="preserve">. </w:t>
      </w:r>
      <w:r w:rsidR="004661DB">
        <w:t xml:space="preserve">Let </w:t>
      </w:r>
      <w:r w:rsidR="004661DB" w:rsidRPr="007670F6">
        <w:rPr>
          <w:position w:val="-14"/>
        </w:rPr>
        <w:object w:dxaOrig="720" w:dyaOrig="420" w14:anchorId="0E060C37">
          <v:shape id="_x0000_i1387" type="#_x0000_t75" style="width:36.75pt;height:20.25pt" o:ole="">
            <v:imagedata r:id="rId658" o:title=""/>
          </v:shape>
          <o:OLEObject Type="Embed" ProgID="Equation.DSMT4" ShapeID="_x0000_i1387" DrawAspect="Content" ObjectID="_1588162281" r:id="rId659"/>
        </w:object>
      </w:r>
      <w:r w:rsidR="004661DB">
        <w:t xml:space="preserve">. </w:t>
      </w:r>
      <w:r w:rsidR="008A1FD8">
        <w:t>Almost immediately, t</w:t>
      </w:r>
      <w:r w:rsidR="003128EC">
        <w:t xml:space="preserve">he theory of </w:t>
      </w:r>
      <w:r w:rsidR="008A1FD8">
        <w:t xml:space="preserve">approximating integrals by </w:t>
      </w:r>
      <w:r w:rsidR="003128EC">
        <w:t xml:space="preserve">Riemann </w:t>
      </w:r>
      <w:r w:rsidR="008A1FD8">
        <w:t xml:space="preserve">sums </w:t>
      </w:r>
      <w:r w:rsidR="003128EC">
        <w:t xml:space="preserve">shows that </w:t>
      </w:r>
    </w:p>
    <w:p w14:paraId="4801206F" w14:textId="1E02DBC4" w:rsidR="003128EC" w:rsidRDefault="003128EC" w:rsidP="003128EC">
      <w:pPr>
        <w:pStyle w:val="NormalWeb"/>
        <w:tabs>
          <w:tab w:val="center" w:pos="4320"/>
          <w:tab w:val="right" w:pos="8550"/>
        </w:tabs>
        <w:jc w:val="both"/>
      </w:pPr>
      <w:r w:rsidRPr="003235A1">
        <w:tab/>
      </w:r>
      <w:r w:rsidR="008A1FD8" w:rsidRPr="00116AAE">
        <w:rPr>
          <w:position w:val="-32"/>
        </w:rPr>
        <w:object w:dxaOrig="6200" w:dyaOrig="740" w14:anchorId="1996C49B">
          <v:shape id="_x0000_i1388" type="#_x0000_t75" style="width:309.75pt;height:36.75pt" o:ole="">
            <v:imagedata r:id="rId660" o:title=""/>
          </v:shape>
          <o:OLEObject Type="Embed" ProgID="Equation.DSMT4" ShapeID="_x0000_i1388" DrawAspect="Content" ObjectID="_1588162282" r:id="rId661"/>
        </w:object>
      </w:r>
      <w:r w:rsidR="008A1FD8">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bookmarkStart w:id="78" w:name="ZEqnNum244837"/>
      <w:r w:rsidRPr="003235A1">
        <w:instrText>(</w:instrText>
      </w:r>
      <w:fldSimple w:instr=" SEQ MTEqn \c \* Arabic \* MERGEFORMAT ">
        <w:r w:rsidR="00CD6C07">
          <w:rPr>
            <w:noProof/>
          </w:rPr>
          <w:instrText>20</w:instrText>
        </w:r>
      </w:fldSimple>
      <w:r w:rsidRPr="003235A1">
        <w:instrText>)</w:instrText>
      </w:r>
      <w:bookmarkEnd w:id="78"/>
      <w:r w:rsidRPr="003235A1">
        <w:fldChar w:fldCharType="end"/>
      </w:r>
    </w:p>
    <w:p w14:paraId="48FD1BFB" w14:textId="45EDB5D7" w:rsidR="00D91F65" w:rsidRDefault="00D91F65" w:rsidP="00C7730B">
      <w:pPr>
        <w:pStyle w:val="NormalWeb"/>
        <w:tabs>
          <w:tab w:val="center" w:pos="4320"/>
          <w:tab w:val="right" w:pos="8550"/>
        </w:tabs>
        <w:jc w:val="both"/>
      </w:pPr>
      <w:r>
        <w:t xml:space="preserve">Substitution of </w:t>
      </w:r>
      <w:r w:rsidRPr="00D91F65">
        <w:rPr>
          <w:position w:val="-14"/>
        </w:rPr>
        <w:object w:dxaOrig="580" w:dyaOrig="400" w14:anchorId="4BBFCD95">
          <v:shape id="_x0000_i1389" type="#_x0000_t75" style="width:29.25pt;height:19.5pt" o:ole="">
            <v:imagedata r:id="rId662" o:title=""/>
          </v:shape>
          <o:OLEObject Type="Embed" ProgID="Equation.DSMT4" ShapeID="_x0000_i1389" DrawAspect="Content" ObjectID="_1588162283" r:id="rId663"/>
        </w:object>
      </w:r>
      <w:r>
        <w:t xml:space="preserve"> </w:t>
      </w:r>
      <w:r w:rsidR="00B0786D">
        <w:t xml:space="preserve">into Eq </w:t>
      </w:r>
      <w:r w:rsidR="00B0786D">
        <w:fldChar w:fldCharType="begin"/>
      </w:r>
      <w:r w:rsidR="00B0786D">
        <w:instrText xml:space="preserve"> GOTOBUTTON ZEqnNum244837  \* MERGEFORMAT </w:instrText>
      </w:r>
      <w:fldSimple w:instr=" REF ZEqnNum244837 \* Charformat \! \* MERGEFORMAT ">
        <w:r w:rsidR="00CD6C07" w:rsidRPr="003235A1">
          <w:instrText>(</w:instrText>
        </w:r>
        <w:r w:rsidR="00CD6C07">
          <w:instrText>20</w:instrText>
        </w:r>
        <w:r w:rsidR="00CD6C07" w:rsidRPr="003235A1">
          <w:instrText>)</w:instrText>
        </w:r>
      </w:fldSimple>
      <w:r w:rsidR="00B0786D">
        <w:fldChar w:fldCharType="end"/>
      </w:r>
      <w:r w:rsidR="00B0786D">
        <w:t xml:space="preserve"> </w:t>
      </w:r>
      <w:r>
        <w:t>yields</w:t>
      </w:r>
    </w:p>
    <w:p w14:paraId="3C69280B" w14:textId="08AFD378" w:rsidR="00D91F65" w:rsidRDefault="00D91F65" w:rsidP="00D91F65">
      <w:pPr>
        <w:pStyle w:val="NormalWeb"/>
        <w:tabs>
          <w:tab w:val="center" w:pos="4320"/>
          <w:tab w:val="right" w:pos="8550"/>
        </w:tabs>
        <w:jc w:val="both"/>
      </w:pPr>
      <w:r w:rsidRPr="003235A1">
        <w:tab/>
      </w:r>
      <w:r w:rsidRPr="00116AAE">
        <w:rPr>
          <w:position w:val="-32"/>
        </w:rPr>
        <w:object w:dxaOrig="7040" w:dyaOrig="740" w14:anchorId="4859E9BF">
          <v:shape id="_x0000_i1390" type="#_x0000_t75" style="width:351.75pt;height:36.75pt" o:ole="">
            <v:imagedata r:id="rId664" o:title=""/>
          </v:shape>
          <o:OLEObject Type="Embed" ProgID="Equation.DSMT4" ShapeID="_x0000_i1390" DrawAspect="Content" ObjectID="_1588162284" r:id="rId665"/>
        </w:object>
      </w:r>
      <w:r w:rsidR="00431586">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r w:rsidRPr="003235A1">
        <w:instrText>(</w:instrText>
      </w:r>
      <w:fldSimple w:instr=" SEQ MTEqn \c \* Arabic \* MERGEFORMAT ">
        <w:r w:rsidR="00CD6C07">
          <w:rPr>
            <w:noProof/>
          </w:rPr>
          <w:instrText>21</w:instrText>
        </w:r>
      </w:fldSimple>
      <w:r w:rsidRPr="003235A1">
        <w:instrText>)</w:instrText>
      </w:r>
      <w:r w:rsidRPr="003235A1">
        <w:fldChar w:fldCharType="end"/>
      </w:r>
    </w:p>
    <w:p w14:paraId="0F7CA6E8" w14:textId="2FD20024" w:rsidR="00116AAE" w:rsidRDefault="00431586" w:rsidP="00116AAE">
      <w:pPr>
        <w:pStyle w:val="NormalWeb"/>
        <w:tabs>
          <w:tab w:val="center" w:pos="4320"/>
          <w:tab w:val="right" w:pos="8550"/>
        </w:tabs>
        <w:jc w:val="both"/>
      </w:pPr>
      <w:r>
        <w:t xml:space="preserve">after using </w:t>
      </w:r>
      <w:r w:rsidR="00830EF2">
        <w:t xml:space="preserve">standard </w:t>
      </w:r>
      <w:r w:rsidR="000D2AE5">
        <w:t xml:space="preserve">results for the Beta integral in the middle expression. </w:t>
      </w:r>
      <w:r w:rsidR="00D91F65">
        <w:t>Thus,</w:t>
      </w:r>
    </w:p>
    <w:p w14:paraId="39B93B3E" w14:textId="190A3248" w:rsidR="00D91F65" w:rsidRDefault="00D91F65" w:rsidP="00D91F65">
      <w:pPr>
        <w:pStyle w:val="NormalWeb"/>
        <w:tabs>
          <w:tab w:val="center" w:pos="4320"/>
          <w:tab w:val="right" w:pos="8550"/>
        </w:tabs>
        <w:jc w:val="both"/>
      </w:pPr>
      <w:r w:rsidRPr="003235A1">
        <w:tab/>
      </w:r>
      <w:r w:rsidR="00AF7637" w:rsidRPr="00AF7637">
        <w:rPr>
          <w:position w:val="-92"/>
        </w:rPr>
        <w:object w:dxaOrig="7260" w:dyaOrig="3120" w14:anchorId="408E9A10">
          <v:shape id="_x0000_i1391" type="#_x0000_t75" style="width:363pt;height:156pt" o:ole="">
            <v:imagedata r:id="rId666" o:title=""/>
          </v:shape>
          <o:OLEObject Type="Embed" ProgID="Equation.DSMT4" ShapeID="_x0000_i1391" DrawAspect="Content" ObjectID="_1588162285" r:id="rId667"/>
        </w:object>
      </w:r>
      <w:r>
        <w:t>.</w:t>
      </w:r>
      <w:r w:rsidRPr="003235A1">
        <w:tab/>
      </w:r>
      <w:r w:rsidRPr="003235A1">
        <w:fldChar w:fldCharType="begin"/>
      </w:r>
      <w:r w:rsidRPr="003235A1">
        <w:instrText xml:space="preserve"> MACROBUTTON MTPlaceRef \* MERGEFORMAT </w:instrText>
      </w:r>
      <w:r w:rsidRPr="003235A1">
        <w:fldChar w:fldCharType="begin"/>
      </w:r>
      <w:r w:rsidRPr="003235A1">
        <w:instrText xml:space="preserve"> SEQ MTEqn \h \* MERGEFORMAT </w:instrText>
      </w:r>
      <w:r w:rsidRPr="003235A1">
        <w:fldChar w:fldCharType="end"/>
      </w:r>
      <w:r w:rsidRPr="003235A1">
        <w:instrText>(</w:instrText>
      </w:r>
      <w:fldSimple w:instr=" SEQ MTEqn \c \* Arabic \* MERGEFORMAT ">
        <w:r w:rsidR="00CD6C07">
          <w:rPr>
            <w:noProof/>
          </w:rPr>
          <w:instrText>22</w:instrText>
        </w:r>
      </w:fldSimple>
      <w:r w:rsidRPr="003235A1">
        <w:instrText>)</w:instrText>
      </w:r>
      <w:r w:rsidRPr="003235A1">
        <w:fldChar w:fldCharType="end"/>
      </w:r>
    </w:p>
    <w:sectPr w:rsidR="00D91F65" w:rsidSect="007E28EE">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2D460" w14:textId="77777777" w:rsidR="006A19B3" w:rsidRDefault="006A19B3">
      <w:pPr>
        <w:spacing w:after="0" w:line="240" w:lineRule="auto"/>
      </w:pPr>
      <w:r>
        <w:separator/>
      </w:r>
    </w:p>
  </w:endnote>
  <w:endnote w:type="continuationSeparator" w:id="0">
    <w:p w14:paraId="19CDDFB1" w14:textId="77777777" w:rsidR="006A19B3" w:rsidRDefault="006A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902A" w14:textId="77777777" w:rsidR="00CD6C07" w:rsidRDefault="00CD6C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22658" w14:textId="77777777" w:rsidR="00CD6C07" w:rsidRDefault="00CD6C07" w:rsidP="00B06222">
    <w:pPr>
      <w:pStyle w:val="Header"/>
      <w:rPr>
        <w:noProof/>
      </w:rPr>
    </w:pPr>
  </w:p>
  <w:p w14:paraId="04F5B26C" w14:textId="77777777" w:rsidR="00CD6C07" w:rsidRDefault="00CD6C07" w:rsidP="00B062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7443E" w14:textId="77777777" w:rsidR="00CD6C07" w:rsidRDefault="00CD6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CA70C" w14:textId="77777777" w:rsidR="006A19B3" w:rsidRDefault="006A19B3">
      <w:pPr>
        <w:spacing w:after="0" w:line="240" w:lineRule="auto"/>
      </w:pPr>
      <w:r>
        <w:separator/>
      </w:r>
    </w:p>
  </w:footnote>
  <w:footnote w:type="continuationSeparator" w:id="0">
    <w:p w14:paraId="4694582B" w14:textId="77777777" w:rsidR="006A19B3" w:rsidRDefault="006A1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29DD8" w14:textId="77777777" w:rsidR="00CD6C07" w:rsidRDefault="00CD6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21E7" w14:textId="3414D0E2" w:rsidR="00CD6C07" w:rsidRPr="0008141E" w:rsidRDefault="00CD6C07">
    <w:pPr>
      <w:pStyle w:val="Header"/>
      <w:rPr>
        <w:sz w:val="20"/>
        <w:szCs w:val="20"/>
      </w:rPr>
    </w:pPr>
    <w:r>
      <w:rPr>
        <w:sz w:val="20"/>
        <w:szCs w:val="20"/>
      </w:rPr>
      <w:t>Spouge</w:t>
    </w:r>
    <w:r>
      <w:rPr>
        <w:sz w:val="20"/>
        <w:szCs w:val="20"/>
      </w:rPr>
      <w:tab/>
    </w:r>
    <w:r>
      <w:rPr>
        <w:sz w:val="20"/>
        <w:szCs w:val="20"/>
      </w:rPr>
      <w:tab/>
      <w:t xml:space="preserve">Page </w:t>
    </w:r>
    <w:r w:rsidRPr="00DF5CB6">
      <w:rPr>
        <w:sz w:val="20"/>
        <w:szCs w:val="20"/>
      </w:rPr>
      <w:fldChar w:fldCharType="begin"/>
    </w:r>
    <w:r w:rsidRPr="00DF5CB6">
      <w:rPr>
        <w:sz w:val="20"/>
        <w:szCs w:val="20"/>
      </w:rPr>
      <w:instrText xml:space="preserve"> PAGE   \* MERGEFORMAT </w:instrText>
    </w:r>
    <w:r w:rsidRPr="00DF5CB6">
      <w:rPr>
        <w:sz w:val="20"/>
        <w:szCs w:val="20"/>
      </w:rPr>
      <w:fldChar w:fldCharType="separate"/>
    </w:r>
    <w:r w:rsidR="00F87F3B">
      <w:rPr>
        <w:noProof/>
        <w:sz w:val="20"/>
        <w:szCs w:val="20"/>
      </w:rPr>
      <w:t>3</w:t>
    </w:r>
    <w:r w:rsidRPr="00DF5CB6">
      <w:rPr>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19771" w14:textId="77777777" w:rsidR="00CD6C07" w:rsidRDefault="00CD6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5DE"/>
    <w:multiLevelType w:val="multilevel"/>
    <w:tmpl w:val="C3308E04"/>
    <w:lvl w:ilvl="0">
      <w:start w:val="1"/>
      <w:numFmt w:val="decimal"/>
      <w:lvlText w:val="%1"/>
      <w:lvlJc w:val="left"/>
      <w:pPr>
        <w:tabs>
          <w:tab w:val="num" w:pos="432"/>
        </w:tabs>
        <w:ind w:left="432" w:hanging="432"/>
      </w:pPr>
    </w:lvl>
    <w:lvl w:ilvl="1">
      <w:start w:val="1"/>
      <w:numFmt w:val="upperLetter"/>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067CD7"/>
    <w:multiLevelType w:val="hybridMultilevel"/>
    <w:tmpl w:val="3CACF0C4"/>
    <w:lvl w:ilvl="0" w:tplc="16D0A28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E5C92"/>
    <w:multiLevelType w:val="hybridMultilevel"/>
    <w:tmpl w:val="1F903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AA7829"/>
    <w:multiLevelType w:val="multilevel"/>
    <w:tmpl w:val="56F8D106"/>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pStyle w:val="Heading7"/>
      <w:suff w:val="nothing"/>
      <w:lvlText w:val="Supplementary %7 "/>
      <w:lvlJc w:val="left"/>
      <w:pPr>
        <w:ind w:left="0" w:firstLine="0"/>
      </w:pPr>
      <w:rPr>
        <w:rFonts w:ascii="Times New Roman" w:hAnsi="Times New Roman" w:hint="default"/>
        <w:sz w:val="32"/>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 Copy&lt;/Style&gt;&lt;LeftDelim&gt;{&lt;/LeftDelim&gt;&lt;RightDelim&gt;}&lt;/RightDelim&gt;&lt;FontName&gt;Times New Roman&lt;/FontName&gt;&lt;FontSize&gt;11&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axwpw5a65szxre5tsup59fgppwf95vxdsf5&quot;&gt;spouge&lt;record-ids&gt;&lt;item&gt;137&lt;/item&gt;&lt;item&gt;574&lt;/item&gt;&lt;item&gt;977&lt;/item&gt;&lt;item&gt;2072&lt;/item&gt;&lt;item&gt;2173&lt;/item&gt;&lt;item&gt;2271&lt;/item&gt;&lt;item&gt;2828&lt;/item&gt;&lt;item&gt;2852&lt;/item&gt;&lt;item&gt;2906&lt;/item&gt;&lt;item&gt;2908&lt;/item&gt;&lt;item&gt;2909&lt;/item&gt;&lt;item&gt;2910&lt;/item&gt;&lt;item&gt;2964&lt;/item&gt;&lt;item&gt;2969&lt;/item&gt;&lt;item&gt;2972&lt;/item&gt;&lt;item&gt;2973&lt;/item&gt;&lt;item&gt;2974&lt;/item&gt;&lt;item&gt;2976&lt;/item&gt;&lt;item&gt;3077&lt;/item&gt;&lt;item&gt;3090&lt;/item&gt;&lt;item&gt;3102&lt;/item&gt;&lt;item&gt;3107&lt;/item&gt;&lt;item&gt;3130&lt;/item&gt;&lt;item&gt;3136&lt;/item&gt;&lt;item&gt;3139&lt;/item&gt;&lt;item&gt;3143&lt;/item&gt;&lt;item&gt;3144&lt;/item&gt;&lt;item&gt;3146&lt;/item&gt;&lt;item&gt;3147&lt;/item&gt;&lt;item&gt;3149&lt;/item&gt;&lt;item&gt;3151&lt;/item&gt;&lt;item&gt;3152&lt;/item&gt;&lt;item&gt;3153&lt;/item&gt;&lt;item&gt;3156&lt;/item&gt;&lt;item&gt;3157&lt;/item&gt;&lt;item&gt;3179&lt;/item&gt;&lt;item&gt;3221&lt;/item&gt;&lt;/record-ids&gt;&lt;/item&gt;&lt;/Libraries&gt;"/>
  </w:docVars>
  <w:rsids>
    <w:rsidRoot w:val="009379CB"/>
    <w:rsid w:val="0000015B"/>
    <w:rsid w:val="000002A0"/>
    <w:rsid w:val="00000492"/>
    <w:rsid w:val="0000053D"/>
    <w:rsid w:val="0000073A"/>
    <w:rsid w:val="00000D20"/>
    <w:rsid w:val="00001CCB"/>
    <w:rsid w:val="00002586"/>
    <w:rsid w:val="000027D8"/>
    <w:rsid w:val="00002973"/>
    <w:rsid w:val="00002A74"/>
    <w:rsid w:val="00002FCD"/>
    <w:rsid w:val="000034DA"/>
    <w:rsid w:val="000035CF"/>
    <w:rsid w:val="000039FE"/>
    <w:rsid w:val="00003C37"/>
    <w:rsid w:val="00004362"/>
    <w:rsid w:val="00004506"/>
    <w:rsid w:val="00004533"/>
    <w:rsid w:val="00004768"/>
    <w:rsid w:val="00004946"/>
    <w:rsid w:val="00004CAD"/>
    <w:rsid w:val="00004D23"/>
    <w:rsid w:val="00005099"/>
    <w:rsid w:val="0000547E"/>
    <w:rsid w:val="0000596D"/>
    <w:rsid w:val="00005BD1"/>
    <w:rsid w:val="00005CB1"/>
    <w:rsid w:val="00005E9D"/>
    <w:rsid w:val="000068DF"/>
    <w:rsid w:val="00006961"/>
    <w:rsid w:val="00006A0E"/>
    <w:rsid w:val="00006A42"/>
    <w:rsid w:val="00006DD7"/>
    <w:rsid w:val="00007430"/>
    <w:rsid w:val="00007BCA"/>
    <w:rsid w:val="00007C00"/>
    <w:rsid w:val="00007D31"/>
    <w:rsid w:val="00007FBF"/>
    <w:rsid w:val="00010E07"/>
    <w:rsid w:val="00010F3C"/>
    <w:rsid w:val="0001180A"/>
    <w:rsid w:val="00011FA8"/>
    <w:rsid w:val="0001216E"/>
    <w:rsid w:val="00012283"/>
    <w:rsid w:val="0001244D"/>
    <w:rsid w:val="00012486"/>
    <w:rsid w:val="00012525"/>
    <w:rsid w:val="000129C9"/>
    <w:rsid w:val="00012AD1"/>
    <w:rsid w:val="00012B98"/>
    <w:rsid w:val="00012F02"/>
    <w:rsid w:val="000131E9"/>
    <w:rsid w:val="00013350"/>
    <w:rsid w:val="000134DF"/>
    <w:rsid w:val="00013848"/>
    <w:rsid w:val="00013D39"/>
    <w:rsid w:val="00013FC2"/>
    <w:rsid w:val="0001497D"/>
    <w:rsid w:val="00014FC0"/>
    <w:rsid w:val="000154BF"/>
    <w:rsid w:val="00015928"/>
    <w:rsid w:val="0001598D"/>
    <w:rsid w:val="000159DF"/>
    <w:rsid w:val="00015ECC"/>
    <w:rsid w:val="00016336"/>
    <w:rsid w:val="000165B7"/>
    <w:rsid w:val="00016ABD"/>
    <w:rsid w:val="00016B24"/>
    <w:rsid w:val="00016C39"/>
    <w:rsid w:val="00016DB9"/>
    <w:rsid w:val="00016FB7"/>
    <w:rsid w:val="00017157"/>
    <w:rsid w:val="00017632"/>
    <w:rsid w:val="0001765D"/>
    <w:rsid w:val="00017BF4"/>
    <w:rsid w:val="00017D90"/>
    <w:rsid w:val="00017FF8"/>
    <w:rsid w:val="00020006"/>
    <w:rsid w:val="0002010E"/>
    <w:rsid w:val="0002046C"/>
    <w:rsid w:val="000208AC"/>
    <w:rsid w:val="00020FFB"/>
    <w:rsid w:val="000217D7"/>
    <w:rsid w:val="000217ED"/>
    <w:rsid w:val="00021B70"/>
    <w:rsid w:val="00021C58"/>
    <w:rsid w:val="00021CD6"/>
    <w:rsid w:val="000221A3"/>
    <w:rsid w:val="00022487"/>
    <w:rsid w:val="00022549"/>
    <w:rsid w:val="00022AD6"/>
    <w:rsid w:val="00022B4C"/>
    <w:rsid w:val="00022D4F"/>
    <w:rsid w:val="000230A3"/>
    <w:rsid w:val="000230B3"/>
    <w:rsid w:val="000235F4"/>
    <w:rsid w:val="000235F5"/>
    <w:rsid w:val="00023619"/>
    <w:rsid w:val="00023A41"/>
    <w:rsid w:val="00023B9D"/>
    <w:rsid w:val="00023E34"/>
    <w:rsid w:val="0002415D"/>
    <w:rsid w:val="000247A7"/>
    <w:rsid w:val="000252D1"/>
    <w:rsid w:val="000256DA"/>
    <w:rsid w:val="00025E02"/>
    <w:rsid w:val="000262B1"/>
    <w:rsid w:val="00026329"/>
    <w:rsid w:val="00026344"/>
    <w:rsid w:val="00026B3C"/>
    <w:rsid w:val="00026EA7"/>
    <w:rsid w:val="0002739C"/>
    <w:rsid w:val="00027623"/>
    <w:rsid w:val="000279C5"/>
    <w:rsid w:val="000301D7"/>
    <w:rsid w:val="000302C2"/>
    <w:rsid w:val="00030F88"/>
    <w:rsid w:val="00031462"/>
    <w:rsid w:val="0003157F"/>
    <w:rsid w:val="00031808"/>
    <w:rsid w:val="00031954"/>
    <w:rsid w:val="000324A1"/>
    <w:rsid w:val="00032691"/>
    <w:rsid w:val="000326A8"/>
    <w:rsid w:val="00033180"/>
    <w:rsid w:val="0003348E"/>
    <w:rsid w:val="0003352A"/>
    <w:rsid w:val="00033564"/>
    <w:rsid w:val="00033FA4"/>
    <w:rsid w:val="0003409C"/>
    <w:rsid w:val="000341DD"/>
    <w:rsid w:val="000349EC"/>
    <w:rsid w:val="00034B0A"/>
    <w:rsid w:val="00034EF1"/>
    <w:rsid w:val="00035309"/>
    <w:rsid w:val="00035420"/>
    <w:rsid w:val="0003555D"/>
    <w:rsid w:val="00035590"/>
    <w:rsid w:val="000359B3"/>
    <w:rsid w:val="00035A1E"/>
    <w:rsid w:val="00035A76"/>
    <w:rsid w:val="00035C41"/>
    <w:rsid w:val="00035CDC"/>
    <w:rsid w:val="00035E20"/>
    <w:rsid w:val="00035EBC"/>
    <w:rsid w:val="000364AC"/>
    <w:rsid w:val="000365E7"/>
    <w:rsid w:val="0003660D"/>
    <w:rsid w:val="000368BB"/>
    <w:rsid w:val="00037106"/>
    <w:rsid w:val="00037B9B"/>
    <w:rsid w:val="00037BFD"/>
    <w:rsid w:val="00037C5D"/>
    <w:rsid w:val="00037F8B"/>
    <w:rsid w:val="00037FA3"/>
    <w:rsid w:val="00037FBD"/>
    <w:rsid w:val="0004054B"/>
    <w:rsid w:val="0004057F"/>
    <w:rsid w:val="000405BF"/>
    <w:rsid w:val="00040B3C"/>
    <w:rsid w:val="00040BA8"/>
    <w:rsid w:val="00040BDE"/>
    <w:rsid w:val="00040D67"/>
    <w:rsid w:val="00040F28"/>
    <w:rsid w:val="00041147"/>
    <w:rsid w:val="0004122F"/>
    <w:rsid w:val="00041368"/>
    <w:rsid w:val="000414B4"/>
    <w:rsid w:val="00041774"/>
    <w:rsid w:val="000417EF"/>
    <w:rsid w:val="00041936"/>
    <w:rsid w:val="00041B63"/>
    <w:rsid w:val="00041C6F"/>
    <w:rsid w:val="00041ECA"/>
    <w:rsid w:val="00041ED2"/>
    <w:rsid w:val="00041FAB"/>
    <w:rsid w:val="00041FC0"/>
    <w:rsid w:val="00041FF7"/>
    <w:rsid w:val="0004225F"/>
    <w:rsid w:val="00042579"/>
    <w:rsid w:val="00042B05"/>
    <w:rsid w:val="00042DAA"/>
    <w:rsid w:val="00042EFD"/>
    <w:rsid w:val="00042F32"/>
    <w:rsid w:val="000430AF"/>
    <w:rsid w:val="000430DE"/>
    <w:rsid w:val="000433B0"/>
    <w:rsid w:val="00043683"/>
    <w:rsid w:val="000438A2"/>
    <w:rsid w:val="00043A55"/>
    <w:rsid w:val="00043F30"/>
    <w:rsid w:val="00043F92"/>
    <w:rsid w:val="00044144"/>
    <w:rsid w:val="0004417D"/>
    <w:rsid w:val="00044263"/>
    <w:rsid w:val="000442DD"/>
    <w:rsid w:val="000444DE"/>
    <w:rsid w:val="0004476E"/>
    <w:rsid w:val="000448F5"/>
    <w:rsid w:val="00044944"/>
    <w:rsid w:val="0004516C"/>
    <w:rsid w:val="0004559C"/>
    <w:rsid w:val="0004562F"/>
    <w:rsid w:val="000456D7"/>
    <w:rsid w:val="00045C8B"/>
    <w:rsid w:val="00045CF2"/>
    <w:rsid w:val="00045CF5"/>
    <w:rsid w:val="00046398"/>
    <w:rsid w:val="0004639D"/>
    <w:rsid w:val="00046528"/>
    <w:rsid w:val="00046757"/>
    <w:rsid w:val="00046CA3"/>
    <w:rsid w:val="00046CCA"/>
    <w:rsid w:val="0004713A"/>
    <w:rsid w:val="00047191"/>
    <w:rsid w:val="000472FD"/>
    <w:rsid w:val="00047A77"/>
    <w:rsid w:val="00047C10"/>
    <w:rsid w:val="00047C18"/>
    <w:rsid w:val="00047E66"/>
    <w:rsid w:val="00047EB0"/>
    <w:rsid w:val="00050030"/>
    <w:rsid w:val="000501A4"/>
    <w:rsid w:val="00050439"/>
    <w:rsid w:val="00050625"/>
    <w:rsid w:val="0005079D"/>
    <w:rsid w:val="00050882"/>
    <w:rsid w:val="00050CC2"/>
    <w:rsid w:val="00050DE8"/>
    <w:rsid w:val="00051499"/>
    <w:rsid w:val="00051672"/>
    <w:rsid w:val="0005175E"/>
    <w:rsid w:val="000521DB"/>
    <w:rsid w:val="00052288"/>
    <w:rsid w:val="00052530"/>
    <w:rsid w:val="000525BA"/>
    <w:rsid w:val="00052875"/>
    <w:rsid w:val="000529C7"/>
    <w:rsid w:val="00052A3C"/>
    <w:rsid w:val="00052BCE"/>
    <w:rsid w:val="00053088"/>
    <w:rsid w:val="0005322D"/>
    <w:rsid w:val="00053446"/>
    <w:rsid w:val="00053809"/>
    <w:rsid w:val="00053B72"/>
    <w:rsid w:val="000540F6"/>
    <w:rsid w:val="000541AA"/>
    <w:rsid w:val="00054941"/>
    <w:rsid w:val="00054AB2"/>
    <w:rsid w:val="00054B9A"/>
    <w:rsid w:val="00054DD7"/>
    <w:rsid w:val="0005506F"/>
    <w:rsid w:val="00055265"/>
    <w:rsid w:val="000552ED"/>
    <w:rsid w:val="000554F5"/>
    <w:rsid w:val="000556AF"/>
    <w:rsid w:val="000556D9"/>
    <w:rsid w:val="00055A48"/>
    <w:rsid w:val="00055D0B"/>
    <w:rsid w:val="00055D7C"/>
    <w:rsid w:val="0005614F"/>
    <w:rsid w:val="000571C3"/>
    <w:rsid w:val="000575E7"/>
    <w:rsid w:val="00057630"/>
    <w:rsid w:val="00057944"/>
    <w:rsid w:val="00057AA4"/>
    <w:rsid w:val="00057E0C"/>
    <w:rsid w:val="00057E4A"/>
    <w:rsid w:val="00060238"/>
    <w:rsid w:val="000602C2"/>
    <w:rsid w:val="00060A80"/>
    <w:rsid w:val="000613AC"/>
    <w:rsid w:val="00061E15"/>
    <w:rsid w:val="00061FF0"/>
    <w:rsid w:val="0006219A"/>
    <w:rsid w:val="00062273"/>
    <w:rsid w:val="00062435"/>
    <w:rsid w:val="00062513"/>
    <w:rsid w:val="00062924"/>
    <w:rsid w:val="000631EC"/>
    <w:rsid w:val="00063842"/>
    <w:rsid w:val="0006391D"/>
    <w:rsid w:val="00063DB6"/>
    <w:rsid w:val="0006414B"/>
    <w:rsid w:val="0006446C"/>
    <w:rsid w:val="0006486E"/>
    <w:rsid w:val="00064A61"/>
    <w:rsid w:val="00065341"/>
    <w:rsid w:val="00065394"/>
    <w:rsid w:val="000656F2"/>
    <w:rsid w:val="000657ED"/>
    <w:rsid w:val="00065A34"/>
    <w:rsid w:val="00065F73"/>
    <w:rsid w:val="00065FAA"/>
    <w:rsid w:val="0006608B"/>
    <w:rsid w:val="0006630A"/>
    <w:rsid w:val="00066429"/>
    <w:rsid w:val="00066600"/>
    <w:rsid w:val="00066ADF"/>
    <w:rsid w:val="00066BA8"/>
    <w:rsid w:val="00066DF5"/>
    <w:rsid w:val="00066E54"/>
    <w:rsid w:val="00066EB3"/>
    <w:rsid w:val="00066EFF"/>
    <w:rsid w:val="00066FB3"/>
    <w:rsid w:val="000675F5"/>
    <w:rsid w:val="00067602"/>
    <w:rsid w:val="000676A3"/>
    <w:rsid w:val="00070477"/>
    <w:rsid w:val="00070528"/>
    <w:rsid w:val="000709EF"/>
    <w:rsid w:val="00070E97"/>
    <w:rsid w:val="00070EE3"/>
    <w:rsid w:val="00071483"/>
    <w:rsid w:val="00071643"/>
    <w:rsid w:val="00071A9B"/>
    <w:rsid w:val="00071C71"/>
    <w:rsid w:val="00071D4A"/>
    <w:rsid w:val="000721CE"/>
    <w:rsid w:val="00072A63"/>
    <w:rsid w:val="00072F5B"/>
    <w:rsid w:val="000734C0"/>
    <w:rsid w:val="00073646"/>
    <w:rsid w:val="00073712"/>
    <w:rsid w:val="000739F0"/>
    <w:rsid w:val="00073A49"/>
    <w:rsid w:val="00074273"/>
    <w:rsid w:val="000744AE"/>
    <w:rsid w:val="00075369"/>
    <w:rsid w:val="00075E2B"/>
    <w:rsid w:val="000761F7"/>
    <w:rsid w:val="0007698B"/>
    <w:rsid w:val="00076EEC"/>
    <w:rsid w:val="0007706E"/>
    <w:rsid w:val="000778EF"/>
    <w:rsid w:val="00077B12"/>
    <w:rsid w:val="00077D1C"/>
    <w:rsid w:val="00077E12"/>
    <w:rsid w:val="0008037C"/>
    <w:rsid w:val="00080493"/>
    <w:rsid w:val="000804E6"/>
    <w:rsid w:val="0008068B"/>
    <w:rsid w:val="00080BD7"/>
    <w:rsid w:val="00080D98"/>
    <w:rsid w:val="00081539"/>
    <w:rsid w:val="00081580"/>
    <w:rsid w:val="0008166E"/>
    <w:rsid w:val="000817CC"/>
    <w:rsid w:val="00081AC0"/>
    <w:rsid w:val="00081B33"/>
    <w:rsid w:val="00081B49"/>
    <w:rsid w:val="00081BE7"/>
    <w:rsid w:val="00081CB8"/>
    <w:rsid w:val="0008212E"/>
    <w:rsid w:val="000823F7"/>
    <w:rsid w:val="000825B4"/>
    <w:rsid w:val="0008276B"/>
    <w:rsid w:val="00082A0A"/>
    <w:rsid w:val="00082B6F"/>
    <w:rsid w:val="0008331B"/>
    <w:rsid w:val="00083B89"/>
    <w:rsid w:val="00083B8E"/>
    <w:rsid w:val="00083FF1"/>
    <w:rsid w:val="00084119"/>
    <w:rsid w:val="000842E1"/>
    <w:rsid w:val="000844EA"/>
    <w:rsid w:val="00084568"/>
    <w:rsid w:val="0008483F"/>
    <w:rsid w:val="000848B3"/>
    <w:rsid w:val="00084B03"/>
    <w:rsid w:val="0008532D"/>
    <w:rsid w:val="00085338"/>
    <w:rsid w:val="00085705"/>
    <w:rsid w:val="00085A91"/>
    <w:rsid w:val="00085B22"/>
    <w:rsid w:val="00085BA1"/>
    <w:rsid w:val="00085D2B"/>
    <w:rsid w:val="00086012"/>
    <w:rsid w:val="00086387"/>
    <w:rsid w:val="000868FD"/>
    <w:rsid w:val="00086D6B"/>
    <w:rsid w:val="00086E4D"/>
    <w:rsid w:val="00087090"/>
    <w:rsid w:val="00087272"/>
    <w:rsid w:val="000873A5"/>
    <w:rsid w:val="000874F6"/>
    <w:rsid w:val="00087878"/>
    <w:rsid w:val="00087A2F"/>
    <w:rsid w:val="0009087F"/>
    <w:rsid w:val="00090A98"/>
    <w:rsid w:val="00090EC4"/>
    <w:rsid w:val="000915BB"/>
    <w:rsid w:val="00091662"/>
    <w:rsid w:val="00091C9C"/>
    <w:rsid w:val="00091EA8"/>
    <w:rsid w:val="000923C5"/>
    <w:rsid w:val="000925FE"/>
    <w:rsid w:val="0009276C"/>
    <w:rsid w:val="000928F3"/>
    <w:rsid w:val="00092917"/>
    <w:rsid w:val="00092AE0"/>
    <w:rsid w:val="00092FD0"/>
    <w:rsid w:val="00093941"/>
    <w:rsid w:val="00093D20"/>
    <w:rsid w:val="0009440D"/>
    <w:rsid w:val="00094A3E"/>
    <w:rsid w:val="00094CC3"/>
    <w:rsid w:val="00095106"/>
    <w:rsid w:val="00095261"/>
    <w:rsid w:val="000952E1"/>
    <w:rsid w:val="000955D9"/>
    <w:rsid w:val="000956EF"/>
    <w:rsid w:val="00095864"/>
    <w:rsid w:val="00095B0B"/>
    <w:rsid w:val="00095D4C"/>
    <w:rsid w:val="00096268"/>
    <w:rsid w:val="00097186"/>
    <w:rsid w:val="00097434"/>
    <w:rsid w:val="00097BBF"/>
    <w:rsid w:val="00097DD1"/>
    <w:rsid w:val="00097E7C"/>
    <w:rsid w:val="00097EC3"/>
    <w:rsid w:val="000A087D"/>
    <w:rsid w:val="000A09D8"/>
    <w:rsid w:val="000A0BFB"/>
    <w:rsid w:val="000A1062"/>
    <w:rsid w:val="000A130C"/>
    <w:rsid w:val="000A1455"/>
    <w:rsid w:val="000A1468"/>
    <w:rsid w:val="000A14BC"/>
    <w:rsid w:val="000A1987"/>
    <w:rsid w:val="000A1998"/>
    <w:rsid w:val="000A2269"/>
    <w:rsid w:val="000A2430"/>
    <w:rsid w:val="000A2651"/>
    <w:rsid w:val="000A2B6B"/>
    <w:rsid w:val="000A318A"/>
    <w:rsid w:val="000A343D"/>
    <w:rsid w:val="000A410B"/>
    <w:rsid w:val="000A4847"/>
    <w:rsid w:val="000A50BA"/>
    <w:rsid w:val="000A5799"/>
    <w:rsid w:val="000A5B82"/>
    <w:rsid w:val="000A5D6E"/>
    <w:rsid w:val="000A63B2"/>
    <w:rsid w:val="000A6DF5"/>
    <w:rsid w:val="000A6E80"/>
    <w:rsid w:val="000A6F4A"/>
    <w:rsid w:val="000A6FB5"/>
    <w:rsid w:val="000A7222"/>
    <w:rsid w:val="000A7223"/>
    <w:rsid w:val="000A7228"/>
    <w:rsid w:val="000A72A3"/>
    <w:rsid w:val="000A77F9"/>
    <w:rsid w:val="000A7801"/>
    <w:rsid w:val="000A784D"/>
    <w:rsid w:val="000A799F"/>
    <w:rsid w:val="000A7AAD"/>
    <w:rsid w:val="000A7D41"/>
    <w:rsid w:val="000A7FF0"/>
    <w:rsid w:val="000B05D1"/>
    <w:rsid w:val="000B05E9"/>
    <w:rsid w:val="000B0C29"/>
    <w:rsid w:val="000B0C44"/>
    <w:rsid w:val="000B0D02"/>
    <w:rsid w:val="000B11AB"/>
    <w:rsid w:val="000B17F0"/>
    <w:rsid w:val="000B1A20"/>
    <w:rsid w:val="000B1AC4"/>
    <w:rsid w:val="000B1B39"/>
    <w:rsid w:val="000B1D95"/>
    <w:rsid w:val="000B222C"/>
    <w:rsid w:val="000B2D36"/>
    <w:rsid w:val="000B2EA8"/>
    <w:rsid w:val="000B2F76"/>
    <w:rsid w:val="000B385C"/>
    <w:rsid w:val="000B3D5E"/>
    <w:rsid w:val="000B4454"/>
    <w:rsid w:val="000B47B9"/>
    <w:rsid w:val="000B4AB7"/>
    <w:rsid w:val="000B4B3E"/>
    <w:rsid w:val="000B4EE2"/>
    <w:rsid w:val="000B503E"/>
    <w:rsid w:val="000B5903"/>
    <w:rsid w:val="000B59A3"/>
    <w:rsid w:val="000B62FF"/>
    <w:rsid w:val="000B6336"/>
    <w:rsid w:val="000B697C"/>
    <w:rsid w:val="000B7439"/>
    <w:rsid w:val="000B746D"/>
    <w:rsid w:val="000B76CA"/>
    <w:rsid w:val="000B782F"/>
    <w:rsid w:val="000B7CBA"/>
    <w:rsid w:val="000B7F35"/>
    <w:rsid w:val="000C0409"/>
    <w:rsid w:val="000C05BF"/>
    <w:rsid w:val="000C07D1"/>
    <w:rsid w:val="000C080B"/>
    <w:rsid w:val="000C09F8"/>
    <w:rsid w:val="000C0D0F"/>
    <w:rsid w:val="000C1849"/>
    <w:rsid w:val="000C1B95"/>
    <w:rsid w:val="000C1EBB"/>
    <w:rsid w:val="000C2840"/>
    <w:rsid w:val="000C297A"/>
    <w:rsid w:val="000C2E5B"/>
    <w:rsid w:val="000C33E3"/>
    <w:rsid w:val="000C34FB"/>
    <w:rsid w:val="000C358D"/>
    <w:rsid w:val="000C3A81"/>
    <w:rsid w:val="000C3A91"/>
    <w:rsid w:val="000C4342"/>
    <w:rsid w:val="000C4461"/>
    <w:rsid w:val="000C465A"/>
    <w:rsid w:val="000C4914"/>
    <w:rsid w:val="000C52FA"/>
    <w:rsid w:val="000C532C"/>
    <w:rsid w:val="000C54B9"/>
    <w:rsid w:val="000C558C"/>
    <w:rsid w:val="000C59AE"/>
    <w:rsid w:val="000C5BE6"/>
    <w:rsid w:val="000C5C9C"/>
    <w:rsid w:val="000C5E66"/>
    <w:rsid w:val="000C6310"/>
    <w:rsid w:val="000C732D"/>
    <w:rsid w:val="000C7A09"/>
    <w:rsid w:val="000C7BE5"/>
    <w:rsid w:val="000C7C99"/>
    <w:rsid w:val="000C7D0F"/>
    <w:rsid w:val="000D0295"/>
    <w:rsid w:val="000D03E3"/>
    <w:rsid w:val="000D0413"/>
    <w:rsid w:val="000D049B"/>
    <w:rsid w:val="000D054B"/>
    <w:rsid w:val="000D0854"/>
    <w:rsid w:val="000D0A35"/>
    <w:rsid w:val="000D0DA8"/>
    <w:rsid w:val="000D0F5D"/>
    <w:rsid w:val="000D0FB0"/>
    <w:rsid w:val="000D1337"/>
    <w:rsid w:val="000D15C3"/>
    <w:rsid w:val="000D1A01"/>
    <w:rsid w:val="000D1CCF"/>
    <w:rsid w:val="000D1F72"/>
    <w:rsid w:val="000D20DC"/>
    <w:rsid w:val="000D20E0"/>
    <w:rsid w:val="000D2344"/>
    <w:rsid w:val="000D25D4"/>
    <w:rsid w:val="000D272C"/>
    <w:rsid w:val="000D27D6"/>
    <w:rsid w:val="000D2AE5"/>
    <w:rsid w:val="000D2EA2"/>
    <w:rsid w:val="000D2EED"/>
    <w:rsid w:val="000D325D"/>
    <w:rsid w:val="000D34B1"/>
    <w:rsid w:val="000D34CA"/>
    <w:rsid w:val="000D3574"/>
    <w:rsid w:val="000D35F9"/>
    <w:rsid w:val="000D3D3F"/>
    <w:rsid w:val="000D3E78"/>
    <w:rsid w:val="000D4389"/>
    <w:rsid w:val="000D4468"/>
    <w:rsid w:val="000D44FE"/>
    <w:rsid w:val="000D4894"/>
    <w:rsid w:val="000D4FC3"/>
    <w:rsid w:val="000D58DF"/>
    <w:rsid w:val="000D5AE4"/>
    <w:rsid w:val="000D5B2D"/>
    <w:rsid w:val="000D5DE5"/>
    <w:rsid w:val="000D62F9"/>
    <w:rsid w:val="000D6E66"/>
    <w:rsid w:val="000D7187"/>
    <w:rsid w:val="000D75BE"/>
    <w:rsid w:val="000D7675"/>
    <w:rsid w:val="000D76A3"/>
    <w:rsid w:val="000D79CB"/>
    <w:rsid w:val="000D7C8D"/>
    <w:rsid w:val="000D7D17"/>
    <w:rsid w:val="000D7E27"/>
    <w:rsid w:val="000E04F8"/>
    <w:rsid w:val="000E0961"/>
    <w:rsid w:val="000E0D3B"/>
    <w:rsid w:val="000E0DB2"/>
    <w:rsid w:val="000E150F"/>
    <w:rsid w:val="000E1555"/>
    <w:rsid w:val="000E17A8"/>
    <w:rsid w:val="000E1944"/>
    <w:rsid w:val="000E1A6C"/>
    <w:rsid w:val="000E1F32"/>
    <w:rsid w:val="000E2144"/>
    <w:rsid w:val="000E22D2"/>
    <w:rsid w:val="000E2A68"/>
    <w:rsid w:val="000E3245"/>
    <w:rsid w:val="000E32F8"/>
    <w:rsid w:val="000E33F0"/>
    <w:rsid w:val="000E36DD"/>
    <w:rsid w:val="000E372E"/>
    <w:rsid w:val="000E3878"/>
    <w:rsid w:val="000E38B7"/>
    <w:rsid w:val="000E3B68"/>
    <w:rsid w:val="000E3BDA"/>
    <w:rsid w:val="000E40B2"/>
    <w:rsid w:val="000E4582"/>
    <w:rsid w:val="000E470A"/>
    <w:rsid w:val="000E49AF"/>
    <w:rsid w:val="000E4FB3"/>
    <w:rsid w:val="000E56A7"/>
    <w:rsid w:val="000E5EA5"/>
    <w:rsid w:val="000E68E0"/>
    <w:rsid w:val="000E6DF2"/>
    <w:rsid w:val="000E71DA"/>
    <w:rsid w:val="000E75F6"/>
    <w:rsid w:val="000E7613"/>
    <w:rsid w:val="000E7BAF"/>
    <w:rsid w:val="000E7C37"/>
    <w:rsid w:val="000E7E6B"/>
    <w:rsid w:val="000F0010"/>
    <w:rsid w:val="000F00BE"/>
    <w:rsid w:val="000F0447"/>
    <w:rsid w:val="000F069E"/>
    <w:rsid w:val="000F0E53"/>
    <w:rsid w:val="000F13F6"/>
    <w:rsid w:val="000F16E0"/>
    <w:rsid w:val="000F1813"/>
    <w:rsid w:val="000F1BD8"/>
    <w:rsid w:val="000F245A"/>
    <w:rsid w:val="000F2681"/>
    <w:rsid w:val="000F2708"/>
    <w:rsid w:val="000F2CD9"/>
    <w:rsid w:val="000F2D5D"/>
    <w:rsid w:val="000F31B3"/>
    <w:rsid w:val="000F32C4"/>
    <w:rsid w:val="000F3617"/>
    <w:rsid w:val="000F392E"/>
    <w:rsid w:val="000F393A"/>
    <w:rsid w:val="000F3E65"/>
    <w:rsid w:val="000F427A"/>
    <w:rsid w:val="000F440F"/>
    <w:rsid w:val="000F48B6"/>
    <w:rsid w:val="000F4B25"/>
    <w:rsid w:val="000F4BBC"/>
    <w:rsid w:val="000F4BC5"/>
    <w:rsid w:val="000F5566"/>
    <w:rsid w:val="000F562D"/>
    <w:rsid w:val="000F597B"/>
    <w:rsid w:val="000F5B8C"/>
    <w:rsid w:val="000F5F0D"/>
    <w:rsid w:val="000F6482"/>
    <w:rsid w:val="000F64CF"/>
    <w:rsid w:val="000F684D"/>
    <w:rsid w:val="000F6885"/>
    <w:rsid w:val="000F6D42"/>
    <w:rsid w:val="000F6E59"/>
    <w:rsid w:val="000F70DD"/>
    <w:rsid w:val="000F7148"/>
    <w:rsid w:val="000F7371"/>
    <w:rsid w:val="000F755E"/>
    <w:rsid w:val="000F7F2E"/>
    <w:rsid w:val="00100073"/>
    <w:rsid w:val="001000C7"/>
    <w:rsid w:val="001005D3"/>
    <w:rsid w:val="00100B95"/>
    <w:rsid w:val="001010DE"/>
    <w:rsid w:val="00101127"/>
    <w:rsid w:val="001014FB"/>
    <w:rsid w:val="001018C3"/>
    <w:rsid w:val="00101F10"/>
    <w:rsid w:val="00102680"/>
    <w:rsid w:val="0010288C"/>
    <w:rsid w:val="001028C7"/>
    <w:rsid w:val="001028F7"/>
    <w:rsid w:val="00102B48"/>
    <w:rsid w:val="001032C5"/>
    <w:rsid w:val="00103416"/>
    <w:rsid w:val="001034CA"/>
    <w:rsid w:val="00103D4F"/>
    <w:rsid w:val="001040C6"/>
    <w:rsid w:val="00104887"/>
    <w:rsid w:val="00104ABD"/>
    <w:rsid w:val="00104B1F"/>
    <w:rsid w:val="00104CB4"/>
    <w:rsid w:val="00104D99"/>
    <w:rsid w:val="001051EB"/>
    <w:rsid w:val="0010555F"/>
    <w:rsid w:val="001058D5"/>
    <w:rsid w:val="0010594D"/>
    <w:rsid w:val="00105D8C"/>
    <w:rsid w:val="001064E5"/>
    <w:rsid w:val="001065D9"/>
    <w:rsid w:val="0010693E"/>
    <w:rsid w:val="00106ABD"/>
    <w:rsid w:val="00106BC6"/>
    <w:rsid w:val="00106E71"/>
    <w:rsid w:val="0010700F"/>
    <w:rsid w:val="0010701E"/>
    <w:rsid w:val="00107089"/>
    <w:rsid w:val="001073B6"/>
    <w:rsid w:val="00107E68"/>
    <w:rsid w:val="00107FB5"/>
    <w:rsid w:val="001105B9"/>
    <w:rsid w:val="001106DD"/>
    <w:rsid w:val="00110ACA"/>
    <w:rsid w:val="00110B11"/>
    <w:rsid w:val="00110B4B"/>
    <w:rsid w:val="00110E5B"/>
    <w:rsid w:val="00110FA9"/>
    <w:rsid w:val="00111013"/>
    <w:rsid w:val="0011123E"/>
    <w:rsid w:val="001112D7"/>
    <w:rsid w:val="00111737"/>
    <w:rsid w:val="00111877"/>
    <w:rsid w:val="00111B57"/>
    <w:rsid w:val="00111CCF"/>
    <w:rsid w:val="0011221B"/>
    <w:rsid w:val="00112308"/>
    <w:rsid w:val="00112715"/>
    <w:rsid w:val="00112744"/>
    <w:rsid w:val="00112882"/>
    <w:rsid w:val="00112DA7"/>
    <w:rsid w:val="00113408"/>
    <w:rsid w:val="00113500"/>
    <w:rsid w:val="0011363B"/>
    <w:rsid w:val="00113BAE"/>
    <w:rsid w:val="00113D40"/>
    <w:rsid w:val="0011400E"/>
    <w:rsid w:val="00114184"/>
    <w:rsid w:val="0011447C"/>
    <w:rsid w:val="001146B9"/>
    <w:rsid w:val="00114756"/>
    <w:rsid w:val="00114C0E"/>
    <w:rsid w:val="00114D0F"/>
    <w:rsid w:val="00115371"/>
    <w:rsid w:val="0011539E"/>
    <w:rsid w:val="001153A4"/>
    <w:rsid w:val="0011546B"/>
    <w:rsid w:val="00115BB2"/>
    <w:rsid w:val="00115E22"/>
    <w:rsid w:val="00116056"/>
    <w:rsid w:val="0011618F"/>
    <w:rsid w:val="0011672B"/>
    <w:rsid w:val="00116825"/>
    <w:rsid w:val="00116AAE"/>
    <w:rsid w:val="00116E86"/>
    <w:rsid w:val="001173B3"/>
    <w:rsid w:val="001179CD"/>
    <w:rsid w:val="001203DB"/>
    <w:rsid w:val="001206D3"/>
    <w:rsid w:val="001218D6"/>
    <w:rsid w:val="00121B40"/>
    <w:rsid w:val="00121C76"/>
    <w:rsid w:val="001220DC"/>
    <w:rsid w:val="0012221F"/>
    <w:rsid w:val="001223C5"/>
    <w:rsid w:val="00122428"/>
    <w:rsid w:val="0012243C"/>
    <w:rsid w:val="0012250B"/>
    <w:rsid w:val="001225F6"/>
    <w:rsid w:val="00122DD7"/>
    <w:rsid w:val="00122E87"/>
    <w:rsid w:val="00122FF4"/>
    <w:rsid w:val="00123764"/>
    <w:rsid w:val="001237C8"/>
    <w:rsid w:val="00123C9E"/>
    <w:rsid w:val="0012494A"/>
    <w:rsid w:val="00124DCF"/>
    <w:rsid w:val="00124EA0"/>
    <w:rsid w:val="00124FBE"/>
    <w:rsid w:val="001250E8"/>
    <w:rsid w:val="00125357"/>
    <w:rsid w:val="00125931"/>
    <w:rsid w:val="0012605A"/>
    <w:rsid w:val="00126780"/>
    <w:rsid w:val="00126B1C"/>
    <w:rsid w:val="00126C34"/>
    <w:rsid w:val="001272AF"/>
    <w:rsid w:val="00127362"/>
    <w:rsid w:val="00127E3A"/>
    <w:rsid w:val="0013009A"/>
    <w:rsid w:val="00130ABE"/>
    <w:rsid w:val="00130C9F"/>
    <w:rsid w:val="0013147B"/>
    <w:rsid w:val="001316C0"/>
    <w:rsid w:val="00131794"/>
    <w:rsid w:val="0013184A"/>
    <w:rsid w:val="00131B9C"/>
    <w:rsid w:val="0013244A"/>
    <w:rsid w:val="001327CE"/>
    <w:rsid w:val="001327DD"/>
    <w:rsid w:val="00132D71"/>
    <w:rsid w:val="00132D89"/>
    <w:rsid w:val="00132E15"/>
    <w:rsid w:val="00132FB0"/>
    <w:rsid w:val="00133239"/>
    <w:rsid w:val="00133B9B"/>
    <w:rsid w:val="00133EB9"/>
    <w:rsid w:val="00133FE5"/>
    <w:rsid w:val="0013411F"/>
    <w:rsid w:val="00135023"/>
    <w:rsid w:val="00135063"/>
    <w:rsid w:val="0013571A"/>
    <w:rsid w:val="001358D3"/>
    <w:rsid w:val="00135924"/>
    <w:rsid w:val="0013594A"/>
    <w:rsid w:val="00135D5E"/>
    <w:rsid w:val="00135DF8"/>
    <w:rsid w:val="00135E50"/>
    <w:rsid w:val="00135F0B"/>
    <w:rsid w:val="00135F48"/>
    <w:rsid w:val="001360A7"/>
    <w:rsid w:val="00136145"/>
    <w:rsid w:val="00136265"/>
    <w:rsid w:val="0013647F"/>
    <w:rsid w:val="0013667C"/>
    <w:rsid w:val="00136D1C"/>
    <w:rsid w:val="00136DA9"/>
    <w:rsid w:val="00137076"/>
    <w:rsid w:val="001374E2"/>
    <w:rsid w:val="001376F0"/>
    <w:rsid w:val="001378ED"/>
    <w:rsid w:val="00137AAE"/>
    <w:rsid w:val="00140176"/>
    <w:rsid w:val="0014041B"/>
    <w:rsid w:val="00140B22"/>
    <w:rsid w:val="001410D3"/>
    <w:rsid w:val="0014135A"/>
    <w:rsid w:val="00141891"/>
    <w:rsid w:val="00142059"/>
    <w:rsid w:val="001422C2"/>
    <w:rsid w:val="0014243C"/>
    <w:rsid w:val="001428CC"/>
    <w:rsid w:val="00142DDA"/>
    <w:rsid w:val="00142FFC"/>
    <w:rsid w:val="00143435"/>
    <w:rsid w:val="0014392A"/>
    <w:rsid w:val="00143BA2"/>
    <w:rsid w:val="001445E0"/>
    <w:rsid w:val="00144698"/>
    <w:rsid w:val="00144815"/>
    <w:rsid w:val="001455EE"/>
    <w:rsid w:val="001456CA"/>
    <w:rsid w:val="00145C29"/>
    <w:rsid w:val="00145D07"/>
    <w:rsid w:val="0014621C"/>
    <w:rsid w:val="00146624"/>
    <w:rsid w:val="00147544"/>
    <w:rsid w:val="001478F9"/>
    <w:rsid w:val="00147D33"/>
    <w:rsid w:val="00147F83"/>
    <w:rsid w:val="00150125"/>
    <w:rsid w:val="001503BC"/>
    <w:rsid w:val="00150C7E"/>
    <w:rsid w:val="00151063"/>
    <w:rsid w:val="00151099"/>
    <w:rsid w:val="001512DF"/>
    <w:rsid w:val="001512F0"/>
    <w:rsid w:val="001513AF"/>
    <w:rsid w:val="00151659"/>
    <w:rsid w:val="00151BCF"/>
    <w:rsid w:val="00151C2D"/>
    <w:rsid w:val="00151CB7"/>
    <w:rsid w:val="0015238B"/>
    <w:rsid w:val="00152580"/>
    <w:rsid w:val="001530E1"/>
    <w:rsid w:val="00153162"/>
    <w:rsid w:val="001535C6"/>
    <w:rsid w:val="001535EC"/>
    <w:rsid w:val="00153C34"/>
    <w:rsid w:val="00153E72"/>
    <w:rsid w:val="0015439F"/>
    <w:rsid w:val="001543BF"/>
    <w:rsid w:val="001543CD"/>
    <w:rsid w:val="001545C4"/>
    <w:rsid w:val="00154B23"/>
    <w:rsid w:val="00154DA9"/>
    <w:rsid w:val="001554C7"/>
    <w:rsid w:val="001555DF"/>
    <w:rsid w:val="00156265"/>
    <w:rsid w:val="001564AD"/>
    <w:rsid w:val="0015670E"/>
    <w:rsid w:val="00156851"/>
    <w:rsid w:val="00156DDE"/>
    <w:rsid w:val="00156EE0"/>
    <w:rsid w:val="00156F37"/>
    <w:rsid w:val="00157681"/>
    <w:rsid w:val="00157698"/>
    <w:rsid w:val="001577F3"/>
    <w:rsid w:val="001579D5"/>
    <w:rsid w:val="00157B78"/>
    <w:rsid w:val="00157F83"/>
    <w:rsid w:val="00160702"/>
    <w:rsid w:val="00160B0A"/>
    <w:rsid w:val="00160D0A"/>
    <w:rsid w:val="00160FE6"/>
    <w:rsid w:val="001616F3"/>
    <w:rsid w:val="001618ED"/>
    <w:rsid w:val="00161A72"/>
    <w:rsid w:val="00161E10"/>
    <w:rsid w:val="0016205D"/>
    <w:rsid w:val="001626A1"/>
    <w:rsid w:val="00162BB3"/>
    <w:rsid w:val="00162D73"/>
    <w:rsid w:val="00162ECC"/>
    <w:rsid w:val="0016334C"/>
    <w:rsid w:val="001637F4"/>
    <w:rsid w:val="00163865"/>
    <w:rsid w:val="0016396E"/>
    <w:rsid w:val="001639DB"/>
    <w:rsid w:val="00163DBE"/>
    <w:rsid w:val="0016401D"/>
    <w:rsid w:val="00164634"/>
    <w:rsid w:val="001649AE"/>
    <w:rsid w:val="00164A5E"/>
    <w:rsid w:val="00165264"/>
    <w:rsid w:val="001653B4"/>
    <w:rsid w:val="0016564A"/>
    <w:rsid w:val="001659A6"/>
    <w:rsid w:val="0016659E"/>
    <w:rsid w:val="00166A89"/>
    <w:rsid w:val="00166B4F"/>
    <w:rsid w:val="00167038"/>
    <w:rsid w:val="001675E5"/>
    <w:rsid w:val="001711A5"/>
    <w:rsid w:val="001714EB"/>
    <w:rsid w:val="001715FF"/>
    <w:rsid w:val="0017170F"/>
    <w:rsid w:val="001717EF"/>
    <w:rsid w:val="0017195F"/>
    <w:rsid w:val="001722CC"/>
    <w:rsid w:val="00172422"/>
    <w:rsid w:val="0017269B"/>
    <w:rsid w:val="00172B69"/>
    <w:rsid w:val="00173C5C"/>
    <w:rsid w:val="00174792"/>
    <w:rsid w:val="001747F0"/>
    <w:rsid w:val="001749B1"/>
    <w:rsid w:val="00174B9A"/>
    <w:rsid w:val="00174D55"/>
    <w:rsid w:val="001754EA"/>
    <w:rsid w:val="0017557C"/>
    <w:rsid w:val="00175FA3"/>
    <w:rsid w:val="00176057"/>
    <w:rsid w:val="001764F2"/>
    <w:rsid w:val="0017674C"/>
    <w:rsid w:val="00176781"/>
    <w:rsid w:val="00176788"/>
    <w:rsid w:val="00176F0F"/>
    <w:rsid w:val="00177627"/>
    <w:rsid w:val="00177706"/>
    <w:rsid w:val="001778D7"/>
    <w:rsid w:val="00177A32"/>
    <w:rsid w:val="00177DA8"/>
    <w:rsid w:val="00177EAD"/>
    <w:rsid w:val="0018025D"/>
    <w:rsid w:val="001802CC"/>
    <w:rsid w:val="00180440"/>
    <w:rsid w:val="001806E5"/>
    <w:rsid w:val="00180A5B"/>
    <w:rsid w:val="00180BA9"/>
    <w:rsid w:val="00180E5B"/>
    <w:rsid w:val="00180EA3"/>
    <w:rsid w:val="00180FE1"/>
    <w:rsid w:val="001812B5"/>
    <w:rsid w:val="00181326"/>
    <w:rsid w:val="00181329"/>
    <w:rsid w:val="001815C3"/>
    <w:rsid w:val="00181D39"/>
    <w:rsid w:val="00182BC3"/>
    <w:rsid w:val="00182E74"/>
    <w:rsid w:val="001833D8"/>
    <w:rsid w:val="001834C9"/>
    <w:rsid w:val="0018366F"/>
    <w:rsid w:val="001836AB"/>
    <w:rsid w:val="0018416F"/>
    <w:rsid w:val="00184276"/>
    <w:rsid w:val="00184390"/>
    <w:rsid w:val="001843B5"/>
    <w:rsid w:val="001846D4"/>
    <w:rsid w:val="00184A62"/>
    <w:rsid w:val="00184F1A"/>
    <w:rsid w:val="00184FE2"/>
    <w:rsid w:val="00185497"/>
    <w:rsid w:val="0018575A"/>
    <w:rsid w:val="00185C47"/>
    <w:rsid w:val="00186158"/>
    <w:rsid w:val="00186460"/>
    <w:rsid w:val="0018678D"/>
    <w:rsid w:val="00186DA8"/>
    <w:rsid w:val="00186E6A"/>
    <w:rsid w:val="00186EE3"/>
    <w:rsid w:val="00186F1F"/>
    <w:rsid w:val="0018756D"/>
    <w:rsid w:val="00187576"/>
    <w:rsid w:val="00187627"/>
    <w:rsid w:val="00187D3E"/>
    <w:rsid w:val="00187E20"/>
    <w:rsid w:val="00190211"/>
    <w:rsid w:val="001905C8"/>
    <w:rsid w:val="001908EB"/>
    <w:rsid w:val="00190CC5"/>
    <w:rsid w:val="00190CC6"/>
    <w:rsid w:val="0019138B"/>
    <w:rsid w:val="0019144D"/>
    <w:rsid w:val="0019163C"/>
    <w:rsid w:val="00191723"/>
    <w:rsid w:val="001917D7"/>
    <w:rsid w:val="0019181C"/>
    <w:rsid w:val="00191942"/>
    <w:rsid w:val="00191A3C"/>
    <w:rsid w:val="00191E2B"/>
    <w:rsid w:val="00191EE0"/>
    <w:rsid w:val="001922AC"/>
    <w:rsid w:val="00193183"/>
    <w:rsid w:val="001935C7"/>
    <w:rsid w:val="001935EE"/>
    <w:rsid w:val="00193A71"/>
    <w:rsid w:val="00193AAA"/>
    <w:rsid w:val="00193CB9"/>
    <w:rsid w:val="0019407C"/>
    <w:rsid w:val="0019417B"/>
    <w:rsid w:val="001941F7"/>
    <w:rsid w:val="00194483"/>
    <w:rsid w:val="001946BE"/>
    <w:rsid w:val="001947CE"/>
    <w:rsid w:val="00194FF3"/>
    <w:rsid w:val="00195193"/>
    <w:rsid w:val="0019524F"/>
    <w:rsid w:val="00195355"/>
    <w:rsid w:val="001954BC"/>
    <w:rsid w:val="00195835"/>
    <w:rsid w:val="00195870"/>
    <w:rsid w:val="00195977"/>
    <w:rsid w:val="00195A10"/>
    <w:rsid w:val="00195C7C"/>
    <w:rsid w:val="00195ED7"/>
    <w:rsid w:val="001968CF"/>
    <w:rsid w:val="001969E2"/>
    <w:rsid w:val="00196D03"/>
    <w:rsid w:val="0019750F"/>
    <w:rsid w:val="00197894"/>
    <w:rsid w:val="00197955"/>
    <w:rsid w:val="001979BC"/>
    <w:rsid w:val="00197F56"/>
    <w:rsid w:val="001A008C"/>
    <w:rsid w:val="001A00A2"/>
    <w:rsid w:val="001A031C"/>
    <w:rsid w:val="001A03BA"/>
    <w:rsid w:val="001A042D"/>
    <w:rsid w:val="001A0D5D"/>
    <w:rsid w:val="001A12CB"/>
    <w:rsid w:val="001A1EB7"/>
    <w:rsid w:val="001A22CA"/>
    <w:rsid w:val="001A22CD"/>
    <w:rsid w:val="001A24CF"/>
    <w:rsid w:val="001A2535"/>
    <w:rsid w:val="001A26BE"/>
    <w:rsid w:val="001A2A3F"/>
    <w:rsid w:val="001A3003"/>
    <w:rsid w:val="001A3264"/>
    <w:rsid w:val="001A33D4"/>
    <w:rsid w:val="001A35D0"/>
    <w:rsid w:val="001A4150"/>
    <w:rsid w:val="001A4A4E"/>
    <w:rsid w:val="001A4A7F"/>
    <w:rsid w:val="001A4D9C"/>
    <w:rsid w:val="001A4ED2"/>
    <w:rsid w:val="001A5044"/>
    <w:rsid w:val="001A50A1"/>
    <w:rsid w:val="001A527F"/>
    <w:rsid w:val="001A5639"/>
    <w:rsid w:val="001A5640"/>
    <w:rsid w:val="001A5A21"/>
    <w:rsid w:val="001A5B93"/>
    <w:rsid w:val="001A5BC1"/>
    <w:rsid w:val="001A5CCB"/>
    <w:rsid w:val="001A62A0"/>
    <w:rsid w:val="001A6570"/>
    <w:rsid w:val="001A6624"/>
    <w:rsid w:val="001A6910"/>
    <w:rsid w:val="001A6D05"/>
    <w:rsid w:val="001A7010"/>
    <w:rsid w:val="001A75F8"/>
    <w:rsid w:val="001A7615"/>
    <w:rsid w:val="001A76CB"/>
    <w:rsid w:val="001A780E"/>
    <w:rsid w:val="001A7833"/>
    <w:rsid w:val="001A7C81"/>
    <w:rsid w:val="001B0030"/>
    <w:rsid w:val="001B02D0"/>
    <w:rsid w:val="001B047D"/>
    <w:rsid w:val="001B0600"/>
    <w:rsid w:val="001B0A47"/>
    <w:rsid w:val="001B0CEA"/>
    <w:rsid w:val="001B0D76"/>
    <w:rsid w:val="001B0F10"/>
    <w:rsid w:val="001B1466"/>
    <w:rsid w:val="001B1D55"/>
    <w:rsid w:val="001B2310"/>
    <w:rsid w:val="001B2A9E"/>
    <w:rsid w:val="001B2CD2"/>
    <w:rsid w:val="001B2D39"/>
    <w:rsid w:val="001B2D51"/>
    <w:rsid w:val="001B2DFA"/>
    <w:rsid w:val="001B309E"/>
    <w:rsid w:val="001B3504"/>
    <w:rsid w:val="001B3782"/>
    <w:rsid w:val="001B3833"/>
    <w:rsid w:val="001B3AE6"/>
    <w:rsid w:val="001B3D56"/>
    <w:rsid w:val="001B3DC2"/>
    <w:rsid w:val="001B42F0"/>
    <w:rsid w:val="001B4A5F"/>
    <w:rsid w:val="001B4DAE"/>
    <w:rsid w:val="001B4DB7"/>
    <w:rsid w:val="001B50D3"/>
    <w:rsid w:val="001B5194"/>
    <w:rsid w:val="001B5597"/>
    <w:rsid w:val="001B5701"/>
    <w:rsid w:val="001B5869"/>
    <w:rsid w:val="001B5A75"/>
    <w:rsid w:val="001B5B1A"/>
    <w:rsid w:val="001B5B88"/>
    <w:rsid w:val="001B65BB"/>
    <w:rsid w:val="001B6A30"/>
    <w:rsid w:val="001B6BD7"/>
    <w:rsid w:val="001B6BDD"/>
    <w:rsid w:val="001B6C6F"/>
    <w:rsid w:val="001B6D5C"/>
    <w:rsid w:val="001B75E5"/>
    <w:rsid w:val="001B75F1"/>
    <w:rsid w:val="001B7C01"/>
    <w:rsid w:val="001B7FB0"/>
    <w:rsid w:val="001C0078"/>
    <w:rsid w:val="001C0224"/>
    <w:rsid w:val="001C0768"/>
    <w:rsid w:val="001C0769"/>
    <w:rsid w:val="001C093E"/>
    <w:rsid w:val="001C13C9"/>
    <w:rsid w:val="001C1914"/>
    <w:rsid w:val="001C1920"/>
    <w:rsid w:val="001C1948"/>
    <w:rsid w:val="001C1FB4"/>
    <w:rsid w:val="001C2061"/>
    <w:rsid w:val="001C20D3"/>
    <w:rsid w:val="001C2147"/>
    <w:rsid w:val="001C2151"/>
    <w:rsid w:val="001C2195"/>
    <w:rsid w:val="001C2AA7"/>
    <w:rsid w:val="001C31FB"/>
    <w:rsid w:val="001C34F6"/>
    <w:rsid w:val="001C389A"/>
    <w:rsid w:val="001C3A45"/>
    <w:rsid w:val="001C3A6A"/>
    <w:rsid w:val="001C3ABB"/>
    <w:rsid w:val="001C403D"/>
    <w:rsid w:val="001C45BD"/>
    <w:rsid w:val="001C4662"/>
    <w:rsid w:val="001C473F"/>
    <w:rsid w:val="001C47BE"/>
    <w:rsid w:val="001C4AAA"/>
    <w:rsid w:val="001C4BAF"/>
    <w:rsid w:val="001C4EB6"/>
    <w:rsid w:val="001C55A0"/>
    <w:rsid w:val="001C57AA"/>
    <w:rsid w:val="001C58A9"/>
    <w:rsid w:val="001C5C97"/>
    <w:rsid w:val="001C60E2"/>
    <w:rsid w:val="001C6211"/>
    <w:rsid w:val="001C644E"/>
    <w:rsid w:val="001C6518"/>
    <w:rsid w:val="001C6BC4"/>
    <w:rsid w:val="001C7349"/>
    <w:rsid w:val="001C7606"/>
    <w:rsid w:val="001C7A84"/>
    <w:rsid w:val="001C7D17"/>
    <w:rsid w:val="001C7E85"/>
    <w:rsid w:val="001D0171"/>
    <w:rsid w:val="001D0D79"/>
    <w:rsid w:val="001D0DF7"/>
    <w:rsid w:val="001D0E3F"/>
    <w:rsid w:val="001D115B"/>
    <w:rsid w:val="001D178B"/>
    <w:rsid w:val="001D1851"/>
    <w:rsid w:val="001D1888"/>
    <w:rsid w:val="001D1D16"/>
    <w:rsid w:val="001D20E8"/>
    <w:rsid w:val="001D22BC"/>
    <w:rsid w:val="001D2621"/>
    <w:rsid w:val="001D2699"/>
    <w:rsid w:val="001D26C9"/>
    <w:rsid w:val="001D2867"/>
    <w:rsid w:val="001D28C1"/>
    <w:rsid w:val="001D2D5F"/>
    <w:rsid w:val="001D359C"/>
    <w:rsid w:val="001D3E0D"/>
    <w:rsid w:val="001D3E79"/>
    <w:rsid w:val="001D43E9"/>
    <w:rsid w:val="001D4862"/>
    <w:rsid w:val="001D4BAB"/>
    <w:rsid w:val="001D523B"/>
    <w:rsid w:val="001D5DBF"/>
    <w:rsid w:val="001D5F81"/>
    <w:rsid w:val="001D5FE1"/>
    <w:rsid w:val="001D63A9"/>
    <w:rsid w:val="001D6702"/>
    <w:rsid w:val="001D6709"/>
    <w:rsid w:val="001D696A"/>
    <w:rsid w:val="001D6A80"/>
    <w:rsid w:val="001D6CE3"/>
    <w:rsid w:val="001D6D14"/>
    <w:rsid w:val="001D6D5D"/>
    <w:rsid w:val="001D724E"/>
    <w:rsid w:val="001D756B"/>
    <w:rsid w:val="001D7921"/>
    <w:rsid w:val="001D7AB9"/>
    <w:rsid w:val="001D7EF5"/>
    <w:rsid w:val="001D7F42"/>
    <w:rsid w:val="001E03F4"/>
    <w:rsid w:val="001E05DB"/>
    <w:rsid w:val="001E0857"/>
    <w:rsid w:val="001E0F78"/>
    <w:rsid w:val="001E102B"/>
    <w:rsid w:val="001E10AC"/>
    <w:rsid w:val="001E1F67"/>
    <w:rsid w:val="001E2197"/>
    <w:rsid w:val="001E26CB"/>
    <w:rsid w:val="001E2850"/>
    <w:rsid w:val="001E2BE1"/>
    <w:rsid w:val="001E2D1B"/>
    <w:rsid w:val="001E2F34"/>
    <w:rsid w:val="001E3720"/>
    <w:rsid w:val="001E39B3"/>
    <w:rsid w:val="001E3D5B"/>
    <w:rsid w:val="001E44D5"/>
    <w:rsid w:val="001E44E9"/>
    <w:rsid w:val="001E499D"/>
    <w:rsid w:val="001E4AED"/>
    <w:rsid w:val="001E4EA3"/>
    <w:rsid w:val="001E545C"/>
    <w:rsid w:val="001E574C"/>
    <w:rsid w:val="001E57AB"/>
    <w:rsid w:val="001E588A"/>
    <w:rsid w:val="001E5D08"/>
    <w:rsid w:val="001E6322"/>
    <w:rsid w:val="001E6732"/>
    <w:rsid w:val="001E6DA4"/>
    <w:rsid w:val="001E7193"/>
    <w:rsid w:val="001E733F"/>
    <w:rsid w:val="001E73DE"/>
    <w:rsid w:val="001E7CEA"/>
    <w:rsid w:val="001E7E20"/>
    <w:rsid w:val="001E7F88"/>
    <w:rsid w:val="001E7FA8"/>
    <w:rsid w:val="001F010B"/>
    <w:rsid w:val="001F034D"/>
    <w:rsid w:val="001F0405"/>
    <w:rsid w:val="001F046A"/>
    <w:rsid w:val="001F0F7C"/>
    <w:rsid w:val="001F0FFF"/>
    <w:rsid w:val="001F1512"/>
    <w:rsid w:val="001F1520"/>
    <w:rsid w:val="001F1892"/>
    <w:rsid w:val="001F1A91"/>
    <w:rsid w:val="001F1B07"/>
    <w:rsid w:val="001F1E6B"/>
    <w:rsid w:val="001F1EDC"/>
    <w:rsid w:val="001F21BC"/>
    <w:rsid w:val="001F2203"/>
    <w:rsid w:val="001F28D7"/>
    <w:rsid w:val="001F2C3B"/>
    <w:rsid w:val="001F301B"/>
    <w:rsid w:val="001F3CFD"/>
    <w:rsid w:val="001F40FA"/>
    <w:rsid w:val="001F4F9B"/>
    <w:rsid w:val="001F53B5"/>
    <w:rsid w:val="001F5448"/>
    <w:rsid w:val="001F5565"/>
    <w:rsid w:val="001F594E"/>
    <w:rsid w:val="001F5E9D"/>
    <w:rsid w:val="001F611B"/>
    <w:rsid w:val="001F637D"/>
    <w:rsid w:val="001F64CF"/>
    <w:rsid w:val="001F6673"/>
    <w:rsid w:val="001F6797"/>
    <w:rsid w:val="001F6B1B"/>
    <w:rsid w:val="001F6D39"/>
    <w:rsid w:val="001F6D60"/>
    <w:rsid w:val="001F756B"/>
    <w:rsid w:val="001F7814"/>
    <w:rsid w:val="001F78D5"/>
    <w:rsid w:val="00200BC0"/>
    <w:rsid w:val="00200BD0"/>
    <w:rsid w:val="00200C99"/>
    <w:rsid w:val="00200D6B"/>
    <w:rsid w:val="00200D8D"/>
    <w:rsid w:val="00200E19"/>
    <w:rsid w:val="00200F38"/>
    <w:rsid w:val="00201211"/>
    <w:rsid w:val="00201797"/>
    <w:rsid w:val="00202166"/>
    <w:rsid w:val="0020220A"/>
    <w:rsid w:val="002022DA"/>
    <w:rsid w:val="0020249F"/>
    <w:rsid w:val="00202703"/>
    <w:rsid w:val="0020270E"/>
    <w:rsid w:val="002028DE"/>
    <w:rsid w:val="00202B02"/>
    <w:rsid w:val="00203572"/>
    <w:rsid w:val="00203620"/>
    <w:rsid w:val="002036AB"/>
    <w:rsid w:val="00203D43"/>
    <w:rsid w:val="00203D50"/>
    <w:rsid w:val="00203E00"/>
    <w:rsid w:val="00203F14"/>
    <w:rsid w:val="00203FEF"/>
    <w:rsid w:val="00204126"/>
    <w:rsid w:val="00204441"/>
    <w:rsid w:val="0020499B"/>
    <w:rsid w:val="00204A4C"/>
    <w:rsid w:val="0020583F"/>
    <w:rsid w:val="00205B31"/>
    <w:rsid w:val="00205FE7"/>
    <w:rsid w:val="00206124"/>
    <w:rsid w:val="00206366"/>
    <w:rsid w:val="002064D7"/>
    <w:rsid w:val="00206AE0"/>
    <w:rsid w:val="00206AE9"/>
    <w:rsid w:val="00206F54"/>
    <w:rsid w:val="002071B7"/>
    <w:rsid w:val="00207539"/>
    <w:rsid w:val="002075CE"/>
    <w:rsid w:val="00207633"/>
    <w:rsid w:val="002076BE"/>
    <w:rsid w:val="00207945"/>
    <w:rsid w:val="00207E28"/>
    <w:rsid w:val="002100FE"/>
    <w:rsid w:val="00210384"/>
    <w:rsid w:val="00210709"/>
    <w:rsid w:val="00210C5E"/>
    <w:rsid w:val="00210FA9"/>
    <w:rsid w:val="00211000"/>
    <w:rsid w:val="002110FE"/>
    <w:rsid w:val="002111DE"/>
    <w:rsid w:val="002112EB"/>
    <w:rsid w:val="00211358"/>
    <w:rsid w:val="00211632"/>
    <w:rsid w:val="00211665"/>
    <w:rsid w:val="00211A1F"/>
    <w:rsid w:val="00211AB7"/>
    <w:rsid w:val="0021278E"/>
    <w:rsid w:val="002128C8"/>
    <w:rsid w:val="00212AFF"/>
    <w:rsid w:val="00213199"/>
    <w:rsid w:val="002131B6"/>
    <w:rsid w:val="002133AB"/>
    <w:rsid w:val="00213682"/>
    <w:rsid w:val="00213A89"/>
    <w:rsid w:val="00213BC8"/>
    <w:rsid w:val="002141E0"/>
    <w:rsid w:val="00214831"/>
    <w:rsid w:val="00214ED7"/>
    <w:rsid w:val="00215129"/>
    <w:rsid w:val="00215225"/>
    <w:rsid w:val="002152F3"/>
    <w:rsid w:val="002158F9"/>
    <w:rsid w:val="00215E8A"/>
    <w:rsid w:val="0021610B"/>
    <w:rsid w:val="00216562"/>
    <w:rsid w:val="00216843"/>
    <w:rsid w:val="0021685D"/>
    <w:rsid w:val="002169C3"/>
    <w:rsid w:val="00216A79"/>
    <w:rsid w:val="00216B97"/>
    <w:rsid w:val="00217067"/>
    <w:rsid w:val="00217258"/>
    <w:rsid w:val="0021748C"/>
    <w:rsid w:val="002175D5"/>
    <w:rsid w:val="00217624"/>
    <w:rsid w:val="00217B69"/>
    <w:rsid w:val="00220220"/>
    <w:rsid w:val="00220250"/>
    <w:rsid w:val="002205F7"/>
    <w:rsid w:val="00220617"/>
    <w:rsid w:val="00220C22"/>
    <w:rsid w:val="00220CE6"/>
    <w:rsid w:val="00220E7C"/>
    <w:rsid w:val="0022115E"/>
    <w:rsid w:val="00221182"/>
    <w:rsid w:val="0022124C"/>
    <w:rsid w:val="002216B2"/>
    <w:rsid w:val="002216E8"/>
    <w:rsid w:val="00221F28"/>
    <w:rsid w:val="00222074"/>
    <w:rsid w:val="00222493"/>
    <w:rsid w:val="002224CF"/>
    <w:rsid w:val="002224E1"/>
    <w:rsid w:val="002225CD"/>
    <w:rsid w:val="0022268C"/>
    <w:rsid w:val="002228FD"/>
    <w:rsid w:val="00222A35"/>
    <w:rsid w:val="00223049"/>
    <w:rsid w:val="00223070"/>
    <w:rsid w:val="0022319F"/>
    <w:rsid w:val="002231D9"/>
    <w:rsid w:val="00223CA0"/>
    <w:rsid w:val="00223F72"/>
    <w:rsid w:val="00224AE6"/>
    <w:rsid w:val="00224E87"/>
    <w:rsid w:val="00225038"/>
    <w:rsid w:val="00225318"/>
    <w:rsid w:val="0022535C"/>
    <w:rsid w:val="002263CD"/>
    <w:rsid w:val="0022681A"/>
    <w:rsid w:val="00226BA5"/>
    <w:rsid w:val="00226D61"/>
    <w:rsid w:val="0022723B"/>
    <w:rsid w:val="0022798B"/>
    <w:rsid w:val="00227EAC"/>
    <w:rsid w:val="00230007"/>
    <w:rsid w:val="002300FF"/>
    <w:rsid w:val="00230B09"/>
    <w:rsid w:val="00230CD7"/>
    <w:rsid w:val="00230E47"/>
    <w:rsid w:val="00230EC0"/>
    <w:rsid w:val="00230F9D"/>
    <w:rsid w:val="00230FB8"/>
    <w:rsid w:val="00231055"/>
    <w:rsid w:val="00231448"/>
    <w:rsid w:val="00231567"/>
    <w:rsid w:val="00231887"/>
    <w:rsid w:val="00231958"/>
    <w:rsid w:val="00231A4E"/>
    <w:rsid w:val="00231D13"/>
    <w:rsid w:val="00231FF6"/>
    <w:rsid w:val="002323F4"/>
    <w:rsid w:val="0023243B"/>
    <w:rsid w:val="0023246F"/>
    <w:rsid w:val="00232618"/>
    <w:rsid w:val="00232D36"/>
    <w:rsid w:val="00232F7E"/>
    <w:rsid w:val="00232FBE"/>
    <w:rsid w:val="002331DA"/>
    <w:rsid w:val="0023397A"/>
    <w:rsid w:val="002339E8"/>
    <w:rsid w:val="00233E41"/>
    <w:rsid w:val="0023412F"/>
    <w:rsid w:val="00234587"/>
    <w:rsid w:val="0023465B"/>
    <w:rsid w:val="00234915"/>
    <w:rsid w:val="00234A45"/>
    <w:rsid w:val="00234EBB"/>
    <w:rsid w:val="002351F5"/>
    <w:rsid w:val="002353E6"/>
    <w:rsid w:val="0023592C"/>
    <w:rsid w:val="00235AC5"/>
    <w:rsid w:val="00235B2E"/>
    <w:rsid w:val="00235C86"/>
    <w:rsid w:val="00235E63"/>
    <w:rsid w:val="00236992"/>
    <w:rsid w:val="00237039"/>
    <w:rsid w:val="0023737F"/>
    <w:rsid w:val="002375A8"/>
    <w:rsid w:val="00237799"/>
    <w:rsid w:val="00237D3C"/>
    <w:rsid w:val="0024013D"/>
    <w:rsid w:val="00240604"/>
    <w:rsid w:val="002408C2"/>
    <w:rsid w:val="002408D2"/>
    <w:rsid w:val="00240E00"/>
    <w:rsid w:val="00240E9F"/>
    <w:rsid w:val="00241104"/>
    <w:rsid w:val="00241425"/>
    <w:rsid w:val="0024169A"/>
    <w:rsid w:val="00241880"/>
    <w:rsid w:val="00241967"/>
    <w:rsid w:val="00242118"/>
    <w:rsid w:val="002422D7"/>
    <w:rsid w:val="0024292E"/>
    <w:rsid w:val="00242ABE"/>
    <w:rsid w:val="00242D4D"/>
    <w:rsid w:val="00242E2C"/>
    <w:rsid w:val="002430C2"/>
    <w:rsid w:val="002431A2"/>
    <w:rsid w:val="00243351"/>
    <w:rsid w:val="00243A82"/>
    <w:rsid w:val="00243EA6"/>
    <w:rsid w:val="00243F99"/>
    <w:rsid w:val="00243FA5"/>
    <w:rsid w:val="002442EE"/>
    <w:rsid w:val="00244772"/>
    <w:rsid w:val="002447B7"/>
    <w:rsid w:val="0024546D"/>
    <w:rsid w:val="00245755"/>
    <w:rsid w:val="002468B5"/>
    <w:rsid w:val="002469FD"/>
    <w:rsid w:val="00246AE6"/>
    <w:rsid w:val="00246B14"/>
    <w:rsid w:val="00246D32"/>
    <w:rsid w:val="00246D8B"/>
    <w:rsid w:val="00246E01"/>
    <w:rsid w:val="00247522"/>
    <w:rsid w:val="002475D1"/>
    <w:rsid w:val="002477EB"/>
    <w:rsid w:val="0024794E"/>
    <w:rsid w:val="00247AAC"/>
    <w:rsid w:val="00247E2C"/>
    <w:rsid w:val="0025054A"/>
    <w:rsid w:val="00250B45"/>
    <w:rsid w:val="002510EF"/>
    <w:rsid w:val="002512DA"/>
    <w:rsid w:val="00251303"/>
    <w:rsid w:val="002515BF"/>
    <w:rsid w:val="00251909"/>
    <w:rsid w:val="00251944"/>
    <w:rsid w:val="00251B43"/>
    <w:rsid w:val="0025210E"/>
    <w:rsid w:val="002527CD"/>
    <w:rsid w:val="002527D6"/>
    <w:rsid w:val="002528AD"/>
    <w:rsid w:val="00252E44"/>
    <w:rsid w:val="00252E6E"/>
    <w:rsid w:val="00252EB0"/>
    <w:rsid w:val="00253226"/>
    <w:rsid w:val="0025333A"/>
    <w:rsid w:val="002533F8"/>
    <w:rsid w:val="002535EE"/>
    <w:rsid w:val="00253AA3"/>
    <w:rsid w:val="00253C6C"/>
    <w:rsid w:val="00253E04"/>
    <w:rsid w:val="00253F19"/>
    <w:rsid w:val="00254486"/>
    <w:rsid w:val="0025466E"/>
    <w:rsid w:val="0025477C"/>
    <w:rsid w:val="002548A8"/>
    <w:rsid w:val="00254D8C"/>
    <w:rsid w:val="002551E7"/>
    <w:rsid w:val="002556C0"/>
    <w:rsid w:val="00255B6C"/>
    <w:rsid w:val="00255BC8"/>
    <w:rsid w:val="00256430"/>
    <w:rsid w:val="0025648B"/>
    <w:rsid w:val="00256547"/>
    <w:rsid w:val="00256901"/>
    <w:rsid w:val="00256C8D"/>
    <w:rsid w:val="002573AB"/>
    <w:rsid w:val="002574F8"/>
    <w:rsid w:val="0025795E"/>
    <w:rsid w:val="00257B51"/>
    <w:rsid w:val="00260246"/>
    <w:rsid w:val="002603DF"/>
    <w:rsid w:val="00260560"/>
    <w:rsid w:val="00260B98"/>
    <w:rsid w:val="00260C74"/>
    <w:rsid w:val="00260DCD"/>
    <w:rsid w:val="00260E65"/>
    <w:rsid w:val="0026109E"/>
    <w:rsid w:val="0026143F"/>
    <w:rsid w:val="0026150A"/>
    <w:rsid w:val="00261B60"/>
    <w:rsid w:val="00262125"/>
    <w:rsid w:val="002623AA"/>
    <w:rsid w:val="0026269A"/>
    <w:rsid w:val="00262A86"/>
    <w:rsid w:val="0026317C"/>
    <w:rsid w:val="002633B0"/>
    <w:rsid w:val="002634D7"/>
    <w:rsid w:val="002635F2"/>
    <w:rsid w:val="00263A17"/>
    <w:rsid w:val="00263B85"/>
    <w:rsid w:val="00264454"/>
    <w:rsid w:val="0026471A"/>
    <w:rsid w:val="002651A7"/>
    <w:rsid w:val="002655E1"/>
    <w:rsid w:val="002656D6"/>
    <w:rsid w:val="00265EA2"/>
    <w:rsid w:val="00265EF8"/>
    <w:rsid w:val="00266289"/>
    <w:rsid w:val="002662B8"/>
    <w:rsid w:val="0026691B"/>
    <w:rsid w:val="002676A4"/>
    <w:rsid w:val="002679A0"/>
    <w:rsid w:val="00267E04"/>
    <w:rsid w:val="00267F46"/>
    <w:rsid w:val="00270249"/>
    <w:rsid w:val="0027031A"/>
    <w:rsid w:val="002707A2"/>
    <w:rsid w:val="00270A47"/>
    <w:rsid w:val="00270D7D"/>
    <w:rsid w:val="00270F34"/>
    <w:rsid w:val="0027173F"/>
    <w:rsid w:val="002718B9"/>
    <w:rsid w:val="00271E02"/>
    <w:rsid w:val="002722F2"/>
    <w:rsid w:val="00272429"/>
    <w:rsid w:val="00272BBB"/>
    <w:rsid w:val="00272C40"/>
    <w:rsid w:val="00272F15"/>
    <w:rsid w:val="002735DB"/>
    <w:rsid w:val="00274102"/>
    <w:rsid w:val="00274812"/>
    <w:rsid w:val="00274974"/>
    <w:rsid w:val="00274C8F"/>
    <w:rsid w:val="0027536B"/>
    <w:rsid w:val="00275528"/>
    <w:rsid w:val="00275BDD"/>
    <w:rsid w:val="00276322"/>
    <w:rsid w:val="0027651D"/>
    <w:rsid w:val="0027686B"/>
    <w:rsid w:val="00276CAD"/>
    <w:rsid w:val="00276D2E"/>
    <w:rsid w:val="002774E9"/>
    <w:rsid w:val="00277654"/>
    <w:rsid w:val="00277892"/>
    <w:rsid w:val="00277EB9"/>
    <w:rsid w:val="00277F6A"/>
    <w:rsid w:val="00280094"/>
    <w:rsid w:val="002800F0"/>
    <w:rsid w:val="0028047F"/>
    <w:rsid w:val="00280496"/>
    <w:rsid w:val="00280591"/>
    <w:rsid w:val="0028070A"/>
    <w:rsid w:val="00280855"/>
    <w:rsid w:val="00280C9A"/>
    <w:rsid w:val="00281384"/>
    <w:rsid w:val="00281385"/>
    <w:rsid w:val="0028172C"/>
    <w:rsid w:val="002817CF"/>
    <w:rsid w:val="0028181F"/>
    <w:rsid w:val="0028185D"/>
    <w:rsid w:val="002818F4"/>
    <w:rsid w:val="00281922"/>
    <w:rsid w:val="002821B9"/>
    <w:rsid w:val="00282394"/>
    <w:rsid w:val="002826EA"/>
    <w:rsid w:val="00282867"/>
    <w:rsid w:val="00282C46"/>
    <w:rsid w:val="00282C80"/>
    <w:rsid w:val="00282F6F"/>
    <w:rsid w:val="00283479"/>
    <w:rsid w:val="002836F4"/>
    <w:rsid w:val="0028373B"/>
    <w:rsid w:val="00283822"/>
    <w:rsid w:val="0028388D"/>
    <w:rsid w:val="002838D0"/>
    <w:rsid w:val="00283E3A"/>
    <w:rsid w:val="002845AE"/>
    <w:rsid w:val="002847DC"/>
    <w:rsid w:val="0028483B"/>
    <w:rsid w:val="0028483D"/>
    <w:rsid w:val="00284868"/>
    <w:rsid w:val="00284C6F"/>
    <w:rsid w:val="00284CC3"/>
    <w:rsid w:val="00284D99"/>
    <w:rsid w:val="00284E28"/>
    <w:rsid w:val="0028559B"/>
    <w:rsid w:val="00285A14"/>
    <w:rsid w:val="00286314"/>
    <w:rsid w:val="00286450"/>
    <w:rsid w:val="00286920"/>
    <w:rsid w:val="00287357"/>
    <w:rsid w:val="002873B1"/>
    <w:rsid w:val="002876B6"/>
    <w:rsid w:val="0028770B"/>
    <w:rsid w:val="00287730"/>
    <w:rsid w:val="00287B9B"/>
    <w:rsid w:val="00287BBE"/>
    <w:rsid w:val="0029007B"/>
    <w:rsid w:val="00290761"/>
    <w:rsid w:val="00290814"/>
    <w:rsid w:val="00290D29"/>
    <w:rsid w:val="00290E40"/>
    <w:rsid w:val="0029135B"/>
    <w:rsid w:val="00291E79"/>
    <w:rsid w:val="00291ECB"/>
    <w:rsid w:val="00291F71"/>
    <w:rsid w:val="002921E8"/>
    <w:rsid w:val="0029257C"/>
    <w:rsid w:val="00292BB8"/>
    <w:rsid w:val="00292BC5"/>
    <w:rsid w:val="002930C0"/>
    <w:rsid w:val="00293291"/>
    <w:rsid w:val="00293A0B"/>
    <w:rsid w:val="00293A10"/>
    <w:rsid w:val="00293A8B"/>
    <w:rsid w:val="00293F35"/>
    <w:rsid w:val="002949E4"/>
    <w:rsid w:val="00294EDD"/>
    <w:rsid w:val="00295309"/>
    <w:rsid w:val="002954F4"/>
    <w:rsid w:val="00295978"/>
    <w:rsid w:val="00295B29"/>
    <w:rsid w:val="0029647F"/>
    <w:rsid w:val="00296A68"/>
    <w:rsid w:val="0029738D"/>
    <w:rsid w:val="00297699"/>
    <w:rsid w:val="0029778D"/>
    <w:rsid w:val="00297863"/>
    <w:rsid w:val="00297FCE"/>
    <w:rsid w:val="002A0264"/>
    <w:rsid w:val="002A02BE"/>
    <w:rsid w:val="002A0D07"/>
    <w:rsid w:val="002A18DE"/>
    <w:rsid w:val="002A1B8E"/>
    <w:rsid w:val="002A1DEF"/>
    <w:rsid w:val="002A23AE"/>
    <w:rsid w:val="002A2664"/>
    <w:rsid w:val="002A2732"/>
    <w:rsid w:val="002A2827"/>
    <w:rsid w:val="002A28B7"/>
    <w:rsid w:val="002A2C88"/>
    <w:rsid w:val="002A3372"/>
    <w:rsid w:val="002A36C0"/>
    <w:rsid w:val="002A45DB"/>
    <w:rsid w:val="002A466D"/>
    <w:rsid w:val="002A4733"/>
    <w:rsid w:val="002A4FC4"/>
    <w:rsid w:val="002A5542"/>
    <w:rsid w:val="002A55FD"/>
    <w:rsid w:val="002A5CCC"/>
    <w:rsid w:val="002A5E83"/>
    <w:rsid w:val="002A5EC0"/>
    <w:rsid w:val="002A60F1"/>
    <w:rsid w:val="002A6126"/>
    <w:rsid w:val="002A66A0"/>
    <w:rsid w:val="002A6922"/>
    <w:rsid w:val="002A6BC1"/>
    <w:rsid w:val="002A6BD7"/>
    <w:rsid w:val="002A6DF5"/>
    <w:rsid w:val="002A74C4"/>
    <w:rsid w:val="002A7759"/>
    <w:rsid w:val="002A79E4"/>
    <w:rsid w:val="002A7A7E"/>
    <w:rsid w:val="002B0090"/>
    <w:rsid w:val="002B03DD"/>
    <w:rsid w:val="002B050D"/>
    <w:rsid w:val="002B0732"/>
    <w:rsid w:val="002B0788"/>
    <w:rsid w:val="002B08CD"/>
    <w:rsid w:val="002B096B"/>
    <w:rsid w:val="002B09FF"/>
    <w:rsid w:val="002B0FEF"/>
    <w:rsid w:val="002B10D0"/>
    <w:rsid w:val="002B157D"/>
    <w:rsid w:val="002B1C68"/>
    <w:rsid w:val="002B1D1C"/>
    <w:rsid w:val="002B2242"/>
    <w:rsid w:val="002B2722"/>
    <w:rsid w:val="002B3247"/>
    <w:rsid w:val="002B32DE"/>
    <w:rsid w:val="002B39D1"/>
    <w:rsid w:val="002B3FDE"/>
    <w:rsid w:val="002B4773"/>
    <w:rsid w:val="002B47DE"/>
    <w:rsid w:val="002B48A1"/>
    <w:rsid w:val="002B4A76"/>
    <w:rsid w:val="002B4C0C"/>
    <w:rsid w:val="002B4E78"/>
    <w:rsid w:val="002B5436"/>
    <w:rsid w:val="002B56D8"/>
    <w:rsid w:val="002B5BE6"/>
    <w:rsid w:val="002B5DC1"/>
    <w:rsid w:val="002B5DCA"/>
    <w:rsid w:val="002B5FA6"/>
    <w:rsid w:val="002B650B"/>
    <w:rsid w:val="002B6673"/>
    <w:rsid w:val="002B6A32"/>
    <w:rsid w:val="002B6C7E"/>
    <w:rsid w:val="002B6CA8"/>
    <w:rsid w:val="002B79CD"/>
    <w:rsid w:val="002B7A8F"/>
    <w:rsid w:val="002B7B5A"/>
    <w:rsid w:val="002C018B"/>
    <w:rsid w:val="002C0DF2"/>
    <w:rsid w:val="002C1043"/>
    <w:rsid w:val="002C1259"/>
    <w:rsid w:val="002C179D"/>
    <w:rsid w:val="002C194C"/>
    <w:rsid w:val="002C19D8"/>
    <w:rsid w:val="002C1FF9"/>
    <w:rsid w:val="002C22DA"/>
    <w:rsid w:val="002C252B"/>
    <w:rsid w:val="002C2849"/>
    <w:rsid w:val="002C296A"/>
    <w:rsid w:val="002C2CAA"/>
    <w:rsid w:val="002C304B"/>
    <w:rsid w:val="002C314A"/>
    <w:rsid w:val="002C35E9"/>
    <w:rsid w:val="002C3BAF"/>
    <w:rsid w:val="002C3BD4"/>
    <w:rsid w:val="002C3F2E"/>
    <w:rsid w:val="002C4225"/>
    <w:rsid w:val="002C45EC"/>
    <w:rsid w:val="002C460F"/>
    <w:rsid w:val="002C48E4"/>
    <w:rsid w:val="002C4950"/>
    <w:rsid w:val="002C509B"/>
    <w:rsid w:val="002C5326"/>
    <w:rsid w:val="002C5B97"/>
    <w:rsid w:val="002C5BC8"/>
    <w:rsid w:val="002C611A"/>
    <w:rsid w:val="002C66E0"/>
    <w:rsid w:val="002C6778"/>
    <w:rsid w:val="002C6A12"/>
    <w:rsid w:val="002C747A"/>
    <w:rsid w:val="002C777A"/>
    <w:rsid w:val="002C792B"/>
    <w:rsid w:val="002D010C"/>
    <w:rsid w:val="002D05CE"/>
    <w:rsid w:val="002D0AC4"/>
    <w:rsid w:val="002D0B2E"/>
    <w:rsid w:val="002D150A"/>
    <w:rsid w:val="002D1909"/>
    <w:rsid w:val="002D1A43"/>
    <w:rsid w:val="002D2016"/>
    <w:rsid w:val="002D21A2"/>
    <w:rsid w:val="002D2A9E"/>
    <w:rsid w:val="002D2B43"/>
    <w:rsid w:val="002D2E9C"/>
    <w:rsid w:val="002D2FA5"/>
    <w:rsid w:val="002D33CD"/>
    <w:rsid w:val="002D3460"/>
    <w:rsid w:val="002D368F"/>
    <w:rsid w:val="002D3846"/>
    <w:rsid w:val="002D3847"/>
    <w:rsid w:val="002D3CDF"/>
    <w:rsid w:val="002D3E48"/>
    <w:rsid w:val="002D3E75"/>
    <w:rsid w:val="002D3EFF"/>
    <w:rsid w:val="002D406E"/>
    <w:rsid w:val="002D427B"/>
    <w:rsid w:val="002D47B7"/>
    <w:rsid w:val="002D4965"/>
    <w:rsid w:val="002D49D7"/>
    <w:rsid w:val="002D4B26"/>
    <w:rsid w:val="002D4C1B"/>
    <w:rsid w:val="002D60A9"/>
    <w:rsid w:val="002D60E7"/>
    <w:rsid w:val="002D61A3"/>
    <w:rsid w:val="002D62CD"/>
    <w:rsid w:val="002D6637"/>
    <w:rsid w:val="002D6F56"/>
    <w:rsid w:val="002D6FFD"/>
    <w:rsid w:val="002D7210"/>
    <w:rsid w:val="002D73C0"/>
    <w:rsid w:val="002D7511"/>
    <w:rsid w:val="002D76BA"/>
    <w:rsid w:val="002E02AB"/>
    <w:rsid w:val="002E0B68"/>
    <w:rsid w:val="002E0E1F"/>
    <w:rsid w:val="002E1530"/>
    <w:rsid w:val="002E17EE"/>
    <w:rsid w:val="002E1A08"/>
    <w:rsid w:val="002E21D4"/>
    <w:rsid w:val="002E25F3"/>
    <w:rsid w:val="002E28DE"/>
    <w:rsid w:val="002E2AE5"/>
    <w:rsid w:val="002E2DD6"/>
    <w:rsid w:val="002E2E93"/>
    <w:rsid w:val="002E347A"/>
    <w:rsid w:val="002E37CB"/>
    <w:rsid w:val="002E3AED"/>
    <w:rsid w:val="002E3EDC"/>
    <w:rsid w:val="002E4330"/>
    <w:rsid w:val="002E4505"/>
    <w:rsid w:val="002E4855"/>
    <w:rsid w:val="002E4F90"/>
    <w:rsid w:val="002E532E"/>
    <w:rsid w:val="002E53FB"/>
    <w:rsid w:val="002E555D"/>
    <w:rsid w:val="002E5731"/>
    <w:rsid w:val="002E58C6"/>
    <w:rsid w:val="002E5A52"/>
    <w:rsid w:val="002E5D03"/>
    <w:rsid w:val="002E5D0B"/>
    <w:rsid w:val="002E5E50"/>
    <w:rsid w:val="002E627E"/>
    <w:rsid w:val="002E630D"/>
    <w:rsid w:val="002E64A0"/>
    <w:rsid w:val="002E6532"/>
    <w:rsid w:val="002E6679"/>
    <w:rsid w:val="002E6D41"/>
    <w:rsid w:val="002E73EA"/>
    <w:rsid w:val="002E7690"/>
    <w:rsid w:val="002E7939"/>
    <w:rsid w:val="002E7C13"/>
    <w:rsid w:val="002E7D7D"/>
    <w:rsid w:val="002E7F0D"/>
    <w:rsid w:val="002F024F"/>
    <w:rsid w:val="002F0A40"/>
    <w:rsid w:val="002F0C10"/>
    <w:rsid w:val="002F0E51"/>
    <w:rsid w:val="002F1A84"/>
    <w:rsid w:val="002F1B12"/>
    <w:rsid w:val="002F1C1D"/>
    <w:rsid w:val="002F1C83"/>
    <w:rsid w:val="002F1D80"/>
    <w:rsid w:val="002F2057"/>
    <w:rsid w:val="002F21CB"/>
    <w:rsid w:val="002F2357"/>
    <w:rsid w:val="002F245E"/>
    <w:rsid w:val="002F25BA"/>
    <w:rsid w:val="002F2CF5"/>
    <w:rsid w:val="002F3076"/>
    <w:rsid w:val="002F310C"/>
    <w:rsid w:val="002F32C1"/>
    <w:rsid w:val="002F3375"/>
    <w:rsid w:val="002F33E1"/>
    <w:rsid w:val="002F3792"/>
    <w:rsid w:val="002F3803"/>
    <w:rsid w:val="002F3BD0"/>
    <w:rsid w:val="002F3CD4"/>
    <w:rsid w:val="002F3FB3"/>
    <w:rsid w:val="002F4129"/>
    <w:rsid w:val="002F4309"/>
    <w:rsid w:val="002F4BB1"/>
    <w:rsid w:val="002F4EDF"/>
    <w:rsid w:val="002F4F2A"/>
    <w:rsid w:val="002F51F4"/>
    <w:rsid w:val="002F53C9"/>
    <w:rsid w:val="002F5CE4"/>
    <w:rsid w:val="002F5D14"/>
    <w:rsid w:val="002F5EB2"/>
    <w:rsid w:val="002F684D"/>
    <w:rsid w:val="002F6FC8"/>
    <w:rsid w:val="002F7021"/>
    <w:rsid w:val="002F756F"/>
    <w:rsid w:val="002F7580"/>
    <w:rsid w:val="002F780B"/>
    <w:rsid w:val="002F7BE7"/>
    <w:rsid w:val="002F7BEF"/>
    <w:rsid w:val="002F7FF2"/>
    <w:rsid w:val="003000B6"/>
    <w:rsid w:val="00300736"/>
    <w:rsid w:val="003016CD"/>
    <w:rsid w:val="003019B2"/>
    <w:rsid w:val="00301B44"/>
    <w:rsid w:val="00301B46"/>
    <w:rsid w:val="00301EC6"/>
    <w:rsid w:val="0030201F"/>
    <w:rsid w:val="00302043"/>
    <w:rsid w:val="00302AB8"/>
    <w:rsid w:val="003037C9"/>
    <w:rsid w:val="0030381B"/>
    <w:rsid w:val="003038F2"/>
    <w:rsid w:val="00303B0D"/>
    <w:rsid w:val="00303DCA"/>
    <w:rsid w:val="003044EF"/>
    <w:rsid w:val="0030460A"/>
    <w:rsid w:val="003046C9"/>
    <w:rsid w:val="003046D9"/>
    <w:rsid w:val="003047B7"/>
    <w:rsid w:val="003048DD"/>
    <w:rsid w:val="003048FB"/>
    <w:rsid w:val="00304BFB"/>
    <w:rsid w:val="00304D78"/>
    <w:rsid w:val="00304E24"/>
    <w:rsid w:val="0030514F"/>
    <w:rsid w:val="003051EB"/>
    <w:rsid w:val="00305340"/>
    <w:rsid w:val="003055FD"/>
    <w:rsid w:val="003058EA"/>
    <w:rsid w:val="0030709E"/>
    <w:rsid w:val="00307107"/>
    <w:rsid w:val="003072F2"/>
    <w:rsid w:val="0030740D"/>
    <w:rsid w:val="00307C36"/>
    <w:rsid w:val="00307FC8"/>
    <w:rsid w:val="003100E4"/>
    <w:rsid w:val="00310325"/>
    <w:rsid w:val="003103A8"/>
    <w:rsid w:val="003109D4"/>
    <w:rsid w:val="003110D1"/>
    <w:rsid w:val="00311314"/>
    <w:rsid w:val="0031152D"/>
    <w:rsid w:val="003128C4"/>
    <w:rsid w:val="003128EC"/>
    <w:rsid w:val="00312CE7"/>
    <w:rsid w:val="00313509"/>
    <w:rsid w:val="00313701"/>
    <w:rsid w:val="00313A93"/>
    <w:rsid w:val="00313D0F"/>
    <w:rsid w:val="003140C3"/>
    <w:rsid w:val="003147E6"/>
    <w:rsid w:val="00314BB5"/>
    <w:rsid w:val="00314FD6"/>
    <w:rsid w:val="003150E1"/>
    <w:rsid w:val="00315382"/>
    <w:rsid w:val="00315517"/>
    <w:rsid w:val="00315574"/>
    <w:rsid w:val="0031560A"/>
    <w:rsid w:val="00315DB0"/>
    <w:rsid w:val="00315E4D"/>
    <w:rsid w:val="00316511"/>
    <w:rsid w:val="0031664E"/>
    <w:rsid w:val="003166D3"/>
    <w:rsid w:val="00316915"/>
    <w:rsid w:val="00316BC0"/>
    <w:rsid w:val="00316D03"/>
    <w:rsid w:val="00316EC7"/>
    <w:rsid w:val="00317114"/>
    <w:rsid w:val="003176E2"/>
    <w:rsid w:val="00317763"/>
    <w:rsid w:val="00317F9F"/>
    <w:rsid w:val="00320055"/>
    <w:rsid w:val="00320142"/>
    <w:rsid w:val="00320331"/>
    <w:rsid w:val="003204E8"/>
    <w:rsid w:val="00321E9C"/>
    <w:rsid w:val="00321FE9"/>
    <w:rsid w:val="00322080"/>
    <w:rsid w:val="00322455"/>
    <w:rsid w:val="00322557"/>
    <w:rsid w:val="003226D9"/>
    <w:rsid w:val="00322853"/>
    <w:rsid w:val="00322DA6"/>
    <w:rsid w:val="00322FB2"/>
    <w:rsid w:val="00323676"/>
    <w:rsid w:val="00323780"/>
    <w:rsid w:val="00323850"/>
    <w:rsid w:val="00323924"/>
    <w:rsid w:val="003239CD"/>
    <w:rsid w:val="003244AF"/>
    <w:rsid w:val="00324666"/>
    <w:rsid w:val="00324AEF"/>
    <w:rsid w:val="00324C25"/>
    <w:rsid w:val="00325047"/>
    <w:rsid w:val="00325444"/>
    <w:rsid w:val="0032547E"/>
    <w:rsid w:val="003254D9"/>
    <w:rsid w:val="00325744"/>
    <w:rsid w:val="0032574C"/>
    <w:rsid w:val="00325FCA"/>
    <w:rsid w:val="0032600B"/>
    <w:rsid w:val="0032623B"/>
    <w:rsid w:val="00326626"/>
    <w:rsid w:val="00326908"/>
    <w:rsid w:val="00326F45"/>
    <w:rsid w:val="003271B7"/>
    <w:rsid w:val="003274BE"/>
    <w:rsid w:val="003278F2"/>
    <w:rsid w:val="003306E2"/>
    <w:rsid w:val="00330C41"/>
    <w:rsid w:val="00330F5B"/>
    <w:rsid w:val="00331127"/>
    <w:rsid w:val="0033127F"/>
    <w:rsid w:val="00331666"/>
    <w:rsid w:val="00331739"/>
    <w:rsid w:val="00331A11"/>
    <w:rsid w:val="00332107"/>
    <w:rsid w:val="00332961"/>
    <w:rsid w:val="00332EAE"/>
    <w:rsid w:val="00333382"/>
    <w:rsid w:val="0033344D"/>
    <w:rsid w:val="00333C21"/>
    <w:rsid w:val="00333D1E"/>
    <w:rsid w:val="00333FD3"/>
    <w:rsid w:val="0033480E"/>
    <w:rsid w:val="00334B11"/>
    <w:rsid w:val="00334D9D"/>
    <w:rsid w:val="00334E32"/>
    <w:rsid w:val="003350C7"/>
    <w:rsid w:val="00335844"/>
    <w:rsid w:val="0033608C"/>
    <w:rsid w:val="00336BB7"/>
    <w:rsid w:val="00336E7A"/>
    <w:rsid w:val="00336F59"/>
    <w:rsid w:val="00337433"/>
    <w:rsid w:val="00337441"/>
    <w:rsid w:val="003374A7"/>
    <w:rsid w:val="00337564"/>
    <w:rsid w:val="003375EE"/>
    <w:rsid w:val="00337F05"/>
    <w:rsid w:val="0034010B"/>
    <w:rsid w:val="0034072E"/>
    <w:rsid w:val="00340F2A"/>
    <w:rsid w:val="0034113C"/>
    <w:rsid w:val="003413CA"/>
    <w:rsid w:val="00341770"/>
    <w:rsid w:val="00341B8B"/>
    <w:rsid w:val="0034235A"/>
    <w:rsid w:val="003424A0"/>
    <w:rsid w:val="0034252B"/>
    <w:rsid w:val="003425B9"/>
    <w:rsid w:val="0034284C"/>
    <w:rsid w:val="003428E0"/>
    <w:rsid w:val="00342B57"/>
    <w:rsid w:val="00342F3D"/>
    <w:rsid w:val="00342FB3"/>
    <w:rsid w:val="003435C6"/>
    <w:rsid w:val="003437F7"/>
    <w:rsid w:val="0034388D"/>
    <w:rsid w:val="00343A2C"/>
    <w:rsid w:val="00343C22"/>
    <w:rsid w:val="00343D0E"/>
    <w:rsid w:val="00343E13"/>
    <w:rsid w:val="00343F34"/>
    <w:rsid w:val="0034414A"/>
    <w:rsid w:val="003444EA"/>
    <w:rsid w:val="0034471E"/>
    <w:rsid w:val="00344AEB"/>
    <w:rsid w:val="00344B39"/>
    <w:rsid w:val="00344B5F"/>
    <w:rsid w:val="00344C7F"/>
    <w:rsid w:val="00345061"/>
    <w:rsid w:val="00345301"/>
    <w:rsid w:val="0034570E"/>
    <w:rsid w:val="00345755"/>
    <w:rsid w:val="00345B33"/>
    <w:rsid w:val="00346024"/>
    <w:rsid w:val="003468D1"/>
    <w:rsid w:val="00346953"/>
    <w:rsid w:val="00346E94"/>
    <w:rsid w:val="00347710"/>
    <w:rsid w:val="0034779E"/>
    <w:rsid w:val="00347950"/>
    <w:rsid w:val="00347A9A"/>
    <w:rsid w:val="00347CFD"/>
    <w:rsid w:val="00347E02"/>
    <w:rsid w:val="00347E3C"/>
    <w:rsid w:val="0035005D"/>
    <w:rsid w:val="003500D8"/>
    <w:rsid w:val="003503B7"/>
    <w:rsid w:val="0035045D"/>
    <w:rsid w:val="00350518"/>
    <w:rsid w:val="003507B9"/>
    <w:rsid w:val="00350A46"/>
    <w:rsid w:val="00351C26"/>
    <w:rsid w:val="00351D4C"/>
    <w:rsid w:val="003522B1"/>
    <w:rsid w:val="003524A5"/>
    <w:rsid w:val="00352773"/>
    <w:rsid w:val="00352863"/>
    <w:rsid w:val="00352C25"/>
    <w:rsid w:val="0035301A"/>
    <w:rsid w:val="0035319A"/>
    <w:rsid w:val="0035320E"/>
    <w:rsid w:val="003533F4"/>
    <w:rsid w:val="0035340F"/>
    <w:rsid w:val="00353560"/>
    <w:rsid w:val="00353875"/>
    <w:rsid w:val="00353B77"/>
    <w:rsid w:val="00353DFF"/>
    <w:rsid w:val="00354215"/>
    <w:rsid w:val="003544C2"/>
    <w:rsid w:val="003547BF"/>
    <w:rsid w:val="003547C6"/>
    <w:rsid w:val="003549B9"/>
    <w:rsid w:val="00354A39"/>
    <w:rsid w:val="00354A8C"/>
    <w:rsid w:val="00354AB5"/>
    <w:rsid w:val="00354ECC"/>
    <w:rsid w:val="00355451"/>
    <w:rsid w:val="00355804"/>
    <w:rsid w:val="003559DB"/>
    <w:rsid w:val="00355B30"/>
    <w:rsid w:val="003560BA"/>
    <w:rsid w:val="00356288"/>
    <w:rsid w:val="0035649B"/>
    <w:rsid w:val="0035668D"/>
    <w:rsid w:val="003567E4"/>
    <w:rsid w:val="00356F98"/>
    <w:rsid w:val="00357C5D"/>
    <w:rsid w:val="00357C9F"/>
    <w:rsid w:val="0036087F"/>
    <w:rsid w:val="00360B1B"/>
    <w:rsid w:val="00360BE0"/>
    <w:rsid w:val="00360ECF"/>
    <w:rsid w:val="00360FEB"/>
    <w:rsid w:val="0036115D"/>
    <w:rsid w:val="00361789"/>
    <w:rsid w:val="00361B1A"/>
    <w:rsid w:val="00361E2D"/>
    <w:rsid w:val="0036222F"/>
    <w:rsid w:val="00362393"/>
    <w:rsid w:val="00362499"/>
    <w:rsid w:val="003628F6"/>
    <w:rsid w:val="003629F2"/>
    <w:rsid w:val="00362BB4"/>
    <w:rsid w:val="00362C39"/>
    <w:rsid w:val="00362D14"/>
    <w:rsid w:val="00362F87"/>
    <w:rsid w:val="00363055"/>
    <w:rsid w:val="00363366"/>
    <w:rsid w:val="0036361D"/>
    <w:rsid w:val="00363857"/>
    <w:rsid w:val="0036387D"/>
    <w:rsid w:val="003646CE"/>
    <w:rsid w:val="0036485E"/>
    <w:rsid w:val="00364B90"/>
    <w:rsid w:val="00364C84"/>
    <w:rsid w:val="00364CC2"/>
    <w:rsid w:val="003652AE"/>
    <w:rsid w:val="00365628"/>
    <w:rsid w:val="00365B64"/>
    <w:rsid w:val="00365C52"/>
    <w:rsid w:val="00366026"/>
    <w:rsid w:val="003660CF"/>
    <w:rsid w:val="003661DF"/>
    <w:rsid w:val="0036640C"/>
    <w:rsid w:val="003668B1"/>
    <w:rsid w:val="00366AE7"/>
    <w:rsid w:val="00366AEF"/>
    <w:rsid w:val="00366DD1"/>
    <w:rsid w:val="00367140"/>
    <w:rsid w:val="003671A4"/>
    <w:rsid w:val="003705D1"/>
    <w:rsid w:val="00370727"/>
    <w:rsid w:val="00370980"/>
    <w:rsid w:val="003709A3"/>
    <w:rsid w:val="00370B74"/>
    <w:rsid w:val="00370F5F"/>
    <w:rsid w:val="0037191E"/>
    <w:rsid w:val="00371CE7"/>
    <w:rsid w:val="00372166"/>
    <w:rsid w:val="00372576"/>
    <w:rsid w:val="00372859"/>
    <w:rsid w:val="00372A5A"/>
    <w:rsid w:val="00372CC8"/>
    <w:rsid w:val="00372EB4"/>
    <w:rsid w:val="003730D4"/>
    <w:rsid w:val="003732AE"/>
    <w:rsid w:val="003735B9"/>
    <w:rsid w:val="003736D0"/>
    <w:rsid w:val="00373917"/>
    <w:rsid w:val="003740A5"/>
    <w:rsid w:val="003741BA"/>
    <w:rsid w:val="003745DB"/>
    <w:rsid w:val="00374619"/>
    <w:rsid w:val="0037493A"/>
    <w:rsid w:val="00374AC2"/>
    <w:rsid w:val="00374CC5"/>
    <w:rsid w:val="00374F8A"/>
    <w:rsid w:val="00375508"/>
    <w:rsid w:val="00375A2E"/>
    <w:rsid w:val="00375C3E"/>
    <w:rsid w:val="00375E0A"/>
    <w:rsid w:val="003762C2"/>
    <w:rsid w:val="00376473"/>
    <w:rsid w:val="00376F4F"/>
    <w:rsid w:val="00377030"/>
    <w:rsid w:val="003777FD"/>
    <w:rsid w:val="00377CE6"/>
    <w:rsid w:val="003801BD"/>
    <w:rsid w:val="0038096A"/>
    <w:rsid w:val="00380BD0"/>
    <w:rsid w:val="00380FF3"/>
    <w:rsid w:val="0038146D"/>
    <w:rsid w:val="00381ACD"/>
    <w:rsid w:val="00382544"/>
    <w:rsid w:val="00382797"/>
    <w:rsid w:val="003832A9"/>
    <w:rsid w:val="00383E34"/>
    <w:rsid w:val="00383FBC"/>
    <w:rsid w:val="003840DD"/>
    <w:rsid w:val="00384B10"/>
    <w:rsid w:val="00384CC9"/>
    <w:rsid w:val="00385164"/>
    <w:rsid w:val="00385216"/>
    <w:rsid w:val="003854A9"/>
    <w:rsid w:val="00385525"/>
    <w:rsid w:val="00385E2B"/>
    <w:rsid w:val="003864FD"/>
    <w:rsid w:val="003869D5"/>
    <w:rsid w:val="00386EEB"/>
    <w:rsid w:val="00387102"/>
    <w:rsid w:val="00387771"/>
    <w:rsid w:val="00387A66"/>
    <w:rsid w:val="00387CE0"/>
    <w:rsid w:val="0039091D"/>
    <w:rsid w:val="0039092A"/>
    <w:rsid w:val="003909F8"/>
    <w:rsid w:val="00390A05"/>
    <w:rsid w:val="00390A70"/>
    <w:rsid w:val="00390E27"/>
    <w:rsid w:val="00390FB1"/>
    <w:rsid w:val="0039111D"/>
    <w:rsid w:val="00391507"/>
    <w:rsid w:val="003915B9"/>
    <w:rsid w:val="00392327"/>
    <w:rsid w:val="0039233D"/>
    <w:rsid w:val="00392558"/>
    <w:rsid w:val="003925A7"/>
    <w:rsid w:val="0039262C"/>
    <w:rsid w:val="00392689"/>
    <w:rsid w:val="00392D00"/>
    <w:rsid w:val="00392D43"/>
    <w:rsid w:val="00393174"/>
    <w:rsid w:val="0039352C"/>
    <w:rsid w:val="00393774"/>
    <w:rsid w:val="00393837"/>
    <w:rsid w:val="003940E4"/>
    <w:rsid w:val="0039418C"/>
    <w:rsid w:val="003942DC"/>
    <w:rsid w:val="00394476"/>
    <w:rsid w:val="0039462C"/>
    <w:rsid w:val="00394A7C"/>
    <w:rsid w:val="00394B3B"/>
    <w:rsid w:val="00394B4C"/>
    <w:rsid w:val="00394BEE"/>
    <w:rsid w:val="00394CE9"/>
    <w:rsid w:val="00394EDE"/>
    <w:rsid w:val="003952DE"/>
    <w:rsid w:val="00395405"/>
    <w:rsid w:val="003959EC"/>
    <w:rsid w:val="00395D98"/>
    <w:rsid w:val="00395DB0"/>
    <w:rsid w:val="00395DBC"/>
    <w:rsid w:val="00395DE8"/>
    <w:rsid w:val="00395F2A"/>
    <w:rsid w:val="00395F54"/>
    <w:rsid w:val="003960CE"/>
    <w:rsid w:val="003961EE"/>
    <w:rsid w:val="0039622C"/>
    <w:rsid w:val="00396420"/>
    <w:rsid w:val="00396832"/>
    <w:rsid w:val="00396CB3"/>
    <w:rsid w:val="00396F5B"/>
    <w:rsid w:val="00397724"/>
    <w:rsid w:val="003977A4"/>
    <w:rsid w:val="0039782A"/>
    <w:rsid w:val="003A0027"/>
    <w:rsid w:val="003A015F"/>
    <w:rsid w:val="003A0186"/>
    <w:rsid w:val="003A0643"/>
    <w:rsid w:val="003A08F2"/>
    <w:rsid w:val="003A0A27"/>
    <w:rsid w:val="003A0C06"/>
    <w:rsid w:val="003A1004"/>
    <w:rsid w:val="003A1167"/>
    <w:rsid w:val="003A118D"/>
    <w:rsid w:val="003A1370"/>
    <w:rsid w:val="003A1898"/>
    <w:rsid w:val="003A1A5B"/>
    <w:rsid w:val="003A1A8D"/>
    <w:rsid w:val="003A1AC7"/>
    <w:rsid w:val="003A1D88"/>
    <w:rsid w:val="003A1E4A"/>
    <w:rsid w:val="003A1F00"/>
    <w:rsid w:val="003A2355"/>
    <w:rsid w:val="003A23B7"/>
    <w:rsid w:val="003A2604"/>
    <w:rsid w:val="003A26C7"/>
    <w:rsid w:val="003A2745"/>
    <w:rsid w:val="003A2B0B"/>
    <w:rsid w:val="003A3611"/>
    <w:rsid w:val="003A3B9C"/>
    <w:rsid w:val="003A3C09"/>
    <w:rsid w:val="003A3C1F"/>
    <w:rsid w:val="003A3E09"/>
    <w:rsid w:val="003A3E91"/>
    <w:rsid w:val="003A3F8F"/>
    <w:rsid w:val="003A405B"/>
    <w:rsid w:val="003A4654"/>
    <w:rsid w:val="003A47B4"/>
    <w:rsid w:val="003A48FF"/>
    <w:rsid w:val="003A4EEE"/>
    <w:rsid w:val="003A525A"/>
    <w:rsid w:val="003A58E2"/>
    <w:rsid w:val="003A5B2D"/>
    <w:rsid w:val="003A6056"/>
    <w:rsid w:val="003A61A1"/>
    <w:rsid w:val="003A628E"/>
    <w:rsid w:val="003A6F37"/>
    <w:rsid w:val="003A7024"/>
    <w:rsid w:val="003A70B6"/>
    <w:rsid w:val="003A71F3"/>
    <w:rsid w:val="003A726C"/>
    <w:rsid w:val="003A7304"/>
    <w:rsid w:val="003A761A"/>
    <w:rsid w:val="003A7841"/>
    <w:rsid w:val="003A795E"/>
    <w:rsid w:val="003A79D6"/>
    <w:rsid w:val="003A7C3B"/>
    <w:rsid w:val="003A7DC1"/>
    <w:rsid w:val="003A7F5E"/>
    <w:rsid w:val="003B040E"/>
    <w:rsid w:val="003B0463"/>
    <w:rsid w:val="003B05F5"/>
    <w:rsid w:val="003B07C1"/>
    <w:rsid w:val="003B0A2B"/>
    <w:rsid w:val="003B0C74"/>
    <w:rsid w:val="003B1490"/>
    <w:rsid w:val="003B173B"/>
    <w:rsid w:val="003B1BBD"/>
    <w:rsid w:val="003B1F64"/>
    <w:rsid w:val="003B26CE"/>
    <w:rsid w:val="003B293A"/>
    <w:rsid w:val="003B2962"/>
    <w:rsid w:val="003B38DC"/>
    <w:rsid w:val="003B3BDD"/>
    <w:rsid w:val="003B3CE8"/>
    <w:rsid w:val="003B43DF"/>
    <w:rsid w:val="003B4BAE"/>
    <w:rsid w:val="003B5390"/>
    <w:rsid w:val="003B5C82"/>
    <w:rsid w:val="003B5D96"/>
    <w:rsid w:val="003B5F3D"/>
    <w:rsid w:val="003B6150"/>
    <w:rsid w:val="003B61BC"/>
    <w:rsid w:val="003B62E9"/>
    <w:rsid w:val="003B63A5"/>
    <w:rsid w:val="003B666E"/>
    <w:rsid w:val="003B68AB"/>
    <w:rsid w:val="003B696A"/>
    <w:rsid w:val="003B69F1"/>
    <w:rsid w:val="003B6CBF"/>
    <w:rsid w:val="003B73FE"/>
    <w:rsid w:val="003B773B"/>
    <w:rsid w:val="003B77EB"/>
    <w:rsid w:val="003B7897"/>
    <w:rsid w:val="003B7DA9"/>
    <w:rsid w:val="003C0047"/>
    <w:rsid w:val="003C0299"/>
    <w:rsid w:val="003C0344"/>
    <w:rsid w:val="003C0669"/>
    <w:rsid w:val="003C0751"/>
    <w:rsid w:val="003C0A9D"/>
    <w:rsid w:val="003C0C20"/>
    <w:rsid w:val="003C13F6"/>
    <w:rsid w:val="003C19A6"/>
    <w:rsid w:val="003C1A71"/>
    <w:rsid w:val="003C1B94"/>
    <w:rsid w:val="003C1BC5"/>
    <w:rsid w:val="003C1C19"/>
    <w:rsid w:val="003C1DBE"/>
    <w:rsid w:val="003C1DF6"/>
    <w:rsid w:val="003C1FD4"/>
    <w:rsid w:val="003C22E4"/>
    <w:rsid w:val="003C283F"/>
    <w:rsid w:val="003C30A8"/>
    <w:rsid w:val="003C3104"/>
    <w:rsid w:val="003C357D"/>
    <w:rsid w:val="003C3CF8"/>
    <w:rsid w:val="003C410C"/>
    <w:rsid w:val="003C4630"/>
    <w:rsid w:val="003C4955"/>
    <w:rsid w:val="003C496C"/>
    <w:rsid w:val="003C496D"/>
    <w:rsid w:val="003C4A4A"/>
    <w:rsid w:val="003C4B02"/>
    <w:rsid w:val="003C4D1E"/>
    <w:rsid w:val="003C507A"/>
    <w:rsid w:val="003C53CD"/>
    <w:rsid w:val="003C563B"/>
    <w:rsid w:val="003C5B6C"/>
    <w:rsid w:val="003C6152"/>
    <w:rsid w:val="003C68E0"/>
    <w:rsid w:val="003C7CA7"/>
    <w:rsid w:val="003D0D33"/>
    <w:rsid w:val="003D0F92"/>
    <w:rsid w:val="003D1002"/>
    <w:rsid w:val="003D125D"/>
    <w:rsid w:val="003D1672"/>
    <w:rsid w:val="003D18DA"/>
    <w:rsid w:val="003D1AAD"/>
    <w:rsid w:val="003D2ACE"/>
    <w:rsid w:val="003D2B47"/>
    <w:rsid w:val="003D2CAD"/>
    <w:rsid w:val="003D2F00"/>
    <w:rsid w:val="003D316B"/>
    <w:rsid w:val="003D43A6"/>
    <w:rsid w:val="003D4588"/>
    <w:rsid w:val="003D48FA"/>
    <w:rsid w:val="003D4D45"/>
    <w:rsid w:val="003D5470"/>
    <w:rsid w:val="003D5670"/>
    <w:rsid w:val="003D5CFD"/>
    <w:rsid w:val="003D5FA6"/>
    <w:rsid w:val="003D6335"/>
    <w:rsid w:val="003D6CEA"/>
    <w:rsid w:val="003D6E5F"/>
    <w:rsid w:val="003D70A5"/>
    <w:rsid w:val="003D71DD"/>
    <w:rsid w:val="003D7203"/>
    <w:rsid w:val="003D723E"/>
    <w:rsid w:val="003D7315"/>
    <w:rsid w:val="003D731E"/>
    <w:rsid w:val="003D73EA"/>
    <w:rsid w:val="003D749F"/>
    <w:rsid w:val="003D773A"/>
    <w:rsid w:val="003D789C"/>
    <w:rsid w:val="003D78DA"/>
    <w:rsid w:val="003D7A74"/>
    <w:rsid w:val="003D7BB8"/>
    <w:rsid w:val="003E0344"/>
    <w:rsid w:val="003E06DC"/>
    <w:rsid w:val="003E097F"/>
    <w:rsid w:val="003E0F15"/>
    <w:rsid w:val="003E13C5"/>
    <w:rsid w:val="003E16EF"/>
    <w:rsid w:val="003E174A"/>
    <w:rsid w:val="003E176F"/>
    <w:rsid w:val="003E1988"/>
    <w:rsid w:val="003E200C"/>
    <w:rsid w:val="003E2099"/>
    <w:rsid w:val="003E2547"/>
    <w:rsid w:val="003E26A3"/>
    <w:rsid w:val="003E2B50"/>
    <w:rsid w:val="003E3032"/>
    <w:rsid w:val="003E31AB"/>
    <w:rsid w:val="003E31D4"/>
    <w:rsid w:val="003E332B"/>
    <w:rsid w:val="003E35FA"/>
    <w:rsid w:val="003E3A85"/>
    <w:rsid w:val="003E4630"/>
    <w:rsid w:val="003E52BD"/>
    <w:rsid w:val="003E574E"/>
    <w:rsid w:val="003E6000"/>
    <w:rsid w:val="003E60FB"/>
    <w:rsid w:val="003E66A3"/>
    <w:rsid w:val="003E67AB"/>
    <w:rsid w:val="003E6B77"/>
    <w:rsid w:val="003E6DAE"/>
    <w:rsid w:val="003E70F9"/>
    <w:rsid w:val="003E7144"/>
    <w:rsid w:val="003E72B7"/>
    <w:rsid w:val="003E76C5"/>
    <w:rsid w:val="003E7883"/>
    <w:rsid w:val="003E7DDF"/>
    <w:rsid w:val="003E7ECF"/>
    <w:rsid w:val="003F0056"/>
    <w:rsid w:val="003F0106"/>
    <w:rsid w:val="003F0BEB"/>
    <w:rsid w:val="003F0FE8"/>
    <w:rsid w:val="003F1020"/>
    <w:rsid w:val="003F13C0"/>
    <w:rsid w:val="003F164F"/>
    <w:rsid w:val="003F1B34"/>
    <w:rsid w:val="003F1DBB"/>
    <w:rsid w:val="003F2119"/>
    <w:rsid w:val="003F24E0"/>
    <w:rsid w:val="003F25E8"/>
    <w:rsid w:val="003F29A7"/>
    <w:rsid w:val="003F29EF"/>
    <w:rsid w:val="003F2F43"/>
    <w:rsid w:val="003F360D"/>
    <w:rsid w:val="003F3A88"/>
    <w:rsid w:val="003F3D0A"/>
    <w:rsid w:val="003F3D90"/>
    <w:rsid w:val="003F3F7A"/>
    <w:rsid w:val="003F40A8"/>
    <w:rsid w:val="003F40BC"/>
    <w:rsid w:val="003F4375"/>
    <w:rsid w:val="003F4393"/>
    <w:rsid w:val="003F4825"/>
    <w:rsid w:val="003F4A90"/>
    <w:rsid w:val="003F4CE8"/>
    <w:rsid w:val="003F541B"/>
    <w:rsid w:val="003F561A"/>
    <w:rsid w:val="003F5781"/>
    <w:rsid w:val="003F57B7"/>
    <w:rsid w:val="003F5A07"/>
    <w:rsid w:val="003F5B5B"/>
    <w:rsid w:val="003F5D2C"/>
    <w:rsid w:val="003F5D33"/>
    <w:rsid w:val="003F5D58"/>
    <w:rsid w:val="003F6037"/>
    <w:rsid w:val="003F64B1"/>
    <w:rsid w:val="003F64BB"/>
    <w:rsid w:val="003F64E2"/>
    <w:rsid w:val="003F659D"/>
    <w:rsid w:val="003F6A79"/>
    <w:rsid w:val="003F6F51"/>
    <w:rsid w:val="003F77FE"/>
    <w:rsid w:val="003F786C"/>
    <w:rsid w:val="003F7907"/>
    <w:rsid w:val="003F79ED"/>
    <w:rsid w:val="004004D0"/>
    <w:rsid w:val="00400611"/>
    <w:rsid w:val="00401397"/>
    <w:rsid w:val="00401AFF"/>
    <w:rsid w:val="00401DF3"/>
    <w:rsid w:val="00401E57"/>
    <w:rsid w:val="0040255E"/>
    <w:rsid w:val="00402598"/>
    <w:rsid w:val="00402734"/>
    <w:rsid w:val="004027A3"/>
    <w:rsid w:val="00402941"/>
    <w:rsid w:val="004031D7"/>
    <w:rsid w:val="004035A9"/>
    <w:rsid w:val="00403742"/>
    <w:rsid w:val="00403B7A"/>
    <w:rsid w:val="004040F5"/>
    <w:rsid w:val="004041D7"/>
    <w:rsid w:val="0040442D"/>
    <w:rsid w:val="004044B3"/>
    <w:rsid w:val="004049F3"/>
    <w:rsid w:val="00404ABF"/>
    <w:rsid w:val="00404AD8"/>
    <w:rsid w:val="00404FB7"/>
    <w:rsid w:val="004051CE"/>
    <w:rsid w:val="004058C9"/>
    <w:rsid w:val="00405B5C"/>
    <w:rsid w:val="00405D08"/>
    <w:rsid w:val="00405D83"/>
    <w:rsid w:val="00405DC7"/>
    <w:rsid w:val="00406105"/>
    <w:rsid w:val="00406120"/>
    <w:rsid w:val="004067CA"/>
    <w:rsid w:val="0040702B"/>
    <w:rsid w:val="00410256"/>
    <w:rsid w:val="004106FA"/>
    <w:rsid w:val="00410705"/>
    <w:rsid w:val="004107AF"/>
    <w:rsid w:val="00410C73"/>
    <w:rsid w:val="0041186C"/>
    <w:rsid w:val="00411B91"/>
    <w:rsid w:val="00412013"/>
    <w:rsid w:val="004121E6"/>
    <w:rsid w:val="0041225D"/>
    <w:rsid w:val="004122BA"/>
    <w:rsid w:val="004126F5"/>
    <w:rsid w:val="004128C5"/>
    <w:rsid w:val="004128DD"/>
    <w:rsid w:val="00412F55"/>
    <w:rsid w:val="00413313"/>
    <w:rsid w:val="00413732"/>
    <w:rsid w:val="0041374F"/>
    <w:rsid w:val="00413D14"/>
    <w:rsid w:val="0041417B"/>
    <w:rsid w:val="00414402"/>
    <w:rsid w:val="00414613"/>
    <w:rsid w:val="0041478A"/>
    <w:rsid w:val="00414C07"/>
    <w:rsid w:val="00414F6B"/>
    <w:rsid w:val="004150B4"/>
    <w:rsid w:val="00415133"/>
    <w:rsid w:val="004153EC"/>
    <w:rsid w:val="0041547E"/>
    <w:rsid w:val="0041564B"/>
    <w:rsid w:val="004157D4"/>
    <w:rsid w:val="00415D11"/>
    <w:rsid w:val="00415E19"/>
    <w:rsid w:val="0041610C"/>
    <w:rsid w:val="0041647A"/>
    <w:rsid w:val="0041690B"/>
    <w:rsid w:val="004173AF"/>
    <w:rsid w:val="00417517"/>
    <w:rsid w:val="00417563"/>
    <w:rsid w:val="00417B25"/>
    <w:rsid w:val="00417D7D"/>
    <w:rsid w:val="00420057"/>
    <w:rsid w:val="00420263"/>
    <w:rsid w:val="004203A8"/>
    <w:rsid w:val="004204A0"/>
    <w:rsid w:val="00420604"/>
    <w:rsid w:val="00420696"/>
    <w:rsid w:val="00420748"/>
    <w:rsid w:val="004219D0"/>
    <w:rsid w:val="00421B45"/>
    <w:rsid w:val="00422128"/>
    <w:rsid w:val="004223A6"/>
    <w:rsid w:val="004223CD"/>
    <w:rsid w:val="004223F7"/>
    <w:rsid w:val="00422B72"/>
    <w:rsid w:val="00422D54"/>
    <w:rsid w:val="0042333E"/>
    <w:rsid w:val="00423612"/>
    <w:rsid w:val="0042392F"/>
    <w:rsid w:val="00423C7E"/>
    <w:rsid w:val="00424239"/>
    <w:rsid w:val="00424297"/>
    <w:rsid w:val="00424482"/>
    <w:rsid w:val="004245B0"/>
    <w:rsid w:val="00424A56"/>
    <w:rsid w:val="00424BBA"/>
    <w:rsid w:val="00424BD7"/>
    <w:rsid w:val="004251DF"/>
    <w:rsid w:val="004254BE"/>
    <w:rsid w:val="00425A78"/>
    <w:rsid w:val="00425C66"/>
    <w:rsid w:val="00425F87"/>
    <w:rsid w:val="004261CF"/>
    <w:rsid w:val="00426206"/>
    <w:rsid w:val="00426276"/>
    <w:rsid w:val="00426A96"/>
    <w:rsid w:val="00426B3C"/>
    <w:rsid w:val="00427670"/>
    <w:rsid w:val="0042789F"/>
    <w:rsid w:val="00427C11"/>
    <w:rsid w:val="004300E6"/>
    <w:rsid w:val="004301A6"/>
    <w:rsid w:val="004307FD"/>
    <w:rsid w:val="0043080B"/>
    <w:rsid w:val="00431586"/>
    <w:rsid w:val="00431607"/>
    <w:rsid w:val="0043175D"/>
    <w:rsid w:val="00431894"/>
    <w:rsid w:val="00431B24"/>
    <w:rsid w:val="004324C5"/>
    <w:rsid w:val="00432555"/>
    <w:rsid w:val="004326CA"/>
    <w:rsid w:val="00432AB5"/>
    <w:rsid w:val="00432D9B"/>
    <w:rsid w:val="004333BA"/>
    <w:rsid w:val="0043357C"/>
    <w:rsid w:val="00433580"/>
    <w:rsid w:val="00433620"/>
    <w:rsid w:val="00433631"/>
    <w:rsid w:val="00433CF8"/>
    <w:rsid w:val="00433D69"/>
    <w:rsid w:val="0043405C"/>
    <w:rsid w:val="00434178"/>
    <w:rsid w:val="0043430E"/>
    <w:rsid w:val="0043444B"/>
    <w:rsid w:val="004345E4"/>
    <w:rsid w:val="004345FC"/>
    <w:rsid w:val="004347C2"/>
    <w:rsid w:val="00434E3E"/>
    <w:rsid w:val="00434EFA"/>
    <w:rsid w:val="004350F1"/>
    <w:rsid w:val="0043518A"/>
    <w:rsid w:val="0043596A"/>
    <w:rsid w:val="004359E7"/>
    <w:rsid w:val="00435C10"/>
    <w:rsid w:val="00436060"/>
    <w:rsid w:val="0043652E"/>
    <w:rsid w:val="004366AF"/>
    <w:rsid w:val="00436768"/>
    <w:rsid w:val="00436FCF"/>
    <w:rsid w:val="00437033"/>
    <w:rsid w:val="00437177"/>
    <w:rsid w:val="004372A6"/>
    <w:rsid w:val="00437A68"/>
    <w:rsid w:val="00437C73"/>
    <w:rsid w:val="00437E76"/>
    <w:rsid w:val="00437EF2"/>
    <w:rsid w:val="00437F05"/>
    <w:rsid w:val="00440425"/>
    <w:rsid w:val="004406BF"/>
    <w:rsid w:val="00440AFC"/>
    <w:rsid w:val="00440D69"/>
    <w:rsid w:val="00440E89"/>
    <w:rsid w:val="00440FE8"/>
    <w:rsid w:val="00441283"/>
    <w:rsid w:val="004416F4"/>
    <w:rsid w:val="004424C7"/>
    <w:rsid w:val="00442A2D"/>
    <w:rsid w:val="00442FFE"/>
    <w:rsid w:val="004438CD"/>
    <w:rsid w:val="00443EC3"/>
    <w:rsid w:val="004442AE"/>
    <w:rsid w:val="00444381"/>
    <w:rsid w:val="00444709"/>
    <w:rsid w:val="00444767"/>
    <w:rsid w:val="00444AC9"/>
    <w:rsid w:val="00444C07"/>
    <w:rsid w:val="00444F84"/>
    <w:rsid w:val="00445A27"/>
    <w:rsid w:val="00445C65"/>
    <w:rsid w:val="00445EBB"/>
    <w:rsid w:val="00445EFF"/>
    <w:rsid w:val="00446101"/>
    <w:rsid w:val="00446338"/>
    <w:rsid w:val="00446618"/>
    <w:rsid w:val="0044675F"/>
    <w:rsid w:val="0044681F"/>
    <w:rsid w:val="00446A4F"/>
    <w:rsid w:val="00446AC1"/>
    <w:rsid w:val="00446B9C"/>
    <w:rsid w:val="00446C8E"/>
    <w:rsid w:val="00447638"/>
    <w:rsid w:val="00447AE2"/>
    <w:rsid w:val="00447CD1"/>
    <w:rsid w:val="00447D65"/>
    <w:rsid w:val="00447EDF"/>
    <w:rsid w:val="004500D6"/>
    <w:rsid w:val="0045022E"/>
    <w:rsid w:val="004502AD"/>
    <w:rsid w:val="00450694"/>
    <w:rsid w:val="004506B0"/>
    <w:rsid w:val="00450887"/>
    <w:rsid w:val="004508A7"/>
    <w:rsid w:val="00450F9D"/>
    <w:rsid w:val="004510ED"/>
    <w:rsid w:val="00451532"/>
    <w:rsid w:val="00451862"/>
    <w:rsid w:val="00451DF5"/>
    <w:rsid w:val="00451F60"/>
    <w:rsid w:val="0045264D"/>
    <w:rsid w:val="00452784"/>
    <w:rsid w:val="00452A62"/>
    <w:rsid w:val="004538A2"/>
    <w:rsid w:val="004539C0"/>
    <w:rsid w:val="00453E2C"/>
    <w:rsid w:val="00453ECB"/>
    <w:rsid w:val="00453FF2"/>
    <w:rsid w:val="0045409B"/>
    <w:rsid w:val="0045439B"/>
    <w:rsid w:val="00454730"/>
    <w:rsid w:val="00454A2E"/>
    <w:rsid w:val="00454D34"/>
    <w:rsid w:val="00454D88"/>
    <w:rsid w:val="00454F23"/>
    <w:rsid w:val="00455027"/>
    <w:rsid w:val="004550FA"/>
    <w:rsid w:val="00455292"/>
    <w:rsid w:val="004553A5"/>
    <w:rsid w:val="0045574C"/>
    <w:rsid w:val="0045590D"/>
    <w:rsid w:val="00455981"/>
    <w:rsid w:val="00455A0C"/>
    <w:rsid w:val="00455A8A"/>
    <w:rsid w:val="00455A95"/>
    <w:rsid w:val="00455BC0"/>
    <w:rsid w:val="00455C81"/>
    <w:rsid w:val="00455F43"/>
    <w:rsid w:val="004560F0"/>
    <w:rsid w:val="0045664F"/>
    <w:rsid w:val="00456F6C"/>
    <w:rsid w:val="00457303"/>
    <w:rsid w:val="00457E40"/>
    <w:rsid w:val="004605AC"/>
    <w:rsid w:val="00460DB8"/>
    <w:rsid w:val="004615BC"/>
    <w:rsid w:val="00461AD9"/>
    <w:rsid w:val="00461B7B"/>
    <w:rsid w:val="00461CD5"/>
    <w:rsid w:val="00461E57"/>
    <w:rsid w:val="00461EA8"/>
    <w:rsid w:val="004622A5"/>
    <w:rsid w:val="004622CD"/>
    <w:rsid w:val="00462412"/>
    <w:rsid w:val="0046294E"/>
    <w:rsid w:val="0046329E"/>
    <w:rsid w:val="00463429"/>
    <w:rsid w:val="004636AD"/>
    <w:rsid w:val="00463C94"/>
    <w:rsid w:val="00463E3A"/>
    <w:rsid w:val="00463E82"/>
    <w:rsid w:val="00463FEC"/>
    <w:rsid w:val="00464025"/>
    <w:rsid w:val="00464531"/>
    <w:rsid w:val="00464566"/>
    <w:rsid w:val="0046482D"/>
    <w:rsid w:val="00464B38"/>
    <w:rsid w:val="00464BB2"/>
    <w:rsid w:val="00464C8C"/>
    <w:rsid w:val="00464DDA"/>
    <w:rsid w:val="00465285"/>
    <w:rsid w:val="004653D8"/>
    <w:rsid w:val="00465638"/>
    <w:rsid w:val="004656BC"/>
    <w:rsid w:val="0046595F"/>
    <w:rsid w:val="00465BE6"/>
    <w:rsid w:val="00465FAD"/>
    <w:rsid w:val="00466175"/>
    <w:rsid w:val="004661DB"/>
    <w:rsid w:val="00466687"/>
    <w:rsid w:val="004674D5"/>
    <w:rsid w:val="0046776B"/>
    <w:rsid w:val="004677B6"/>
    <w:rsid w:val="00470212"/>
    <w:rsid w:val="0047082C"/>
    <w:rsid w:val="0047089E"/>
    <w:rsid w:val="00470A35"/>
    <w:rsid w:val="0047134C"/>
    <w:rsid w:val="00471563"/>
    <w:rsid w:val="00471EFC"/>
    <w:rsid w:val="0047207D"/>
    <w:rsid w:val="0047242A"/>
    <w:rsid w:val="004725D0"/>
    <w:rsid w:val="00472913"/>
    <w:rsid w:val="00472A24"/>
    <w:rsid w:val="00472DCC"/>
    <w:rsid w:val="0047306F"/>
    <w:rsid w:val="00473454"/>
    <w:rsid w:val="00473A51"/>
    <w:rsid w:val="00473D94"/>
    <w:rsid w:val="00473E5E"/>
    <w:rsid w:val="00474424"/>
    <w:rsid w:val="00474788"/>
    <w:rsid w:val="0047492A"/>
    <w:rsid w:val="00474933"/>
    <w:rsid w:val="004749B5"/>
    <w:rsid w:val="00474AE5"/>
    <w:rsid w:val="00474BF9"/>
    <w:rsid w:val="00474E9E"/>
    <w:rsid w:val="00474EE6"/>
    <w:rsid w:val="00474F6C"/>
    <w:rsid w:val="0047501F"/>
    <w:rsid w:val="0047513C"/>
    <w:rsid w:val="00475289"/>
    <w:rsid w:val="00475436"/>
    <w:rsid w:val="0047551A"/>
    <w:rsid w:val="0047589D"/>
    <w:rsid w:val="0047615F"/>
    <w:rsid w:val="004762D6"/>
    <w:rsid w:val="00476316"/>
    <w:rsid w:val="0047650B"/>
    <w:rsid w:val="004766A7"/>
    <w:rsid w:val="004767AD"/>
    <w:rsid w:val="00476B18"/>
    <w:rsid w:val="00477100"/>
    <w:rsid w:val="00477A86"/>
    <w:rsid w:val="00480421"/>
    <w:rsid w:val="00480A2D"/>
    <w:rsid w:val="00480E06"/>
    <w:rsid w:val="00480E27"/>
    <w:rsid w:val="00480FFE"/>
    <w:rsid w:val="00481288"/>
    <w:rsid w:val="00481681"/>
    <w:rsid w:val="0048177A"/>
    <w:rsid w:val="004817DA"/>
    <w:rsid w:val="00481ECA"/>
    <w:rsid w:val="00482118"/>
    <w:rsid w:val="004828A7"/>
    <w:rsid w:val="004829F6"/>
    <w:rsid w:val="00482D96"/>
    <w:rsid w:val="004830D3"/>
    <w:rsid w:val="004831E6"/>
    <w:rsid w:val="00483327"/>
    <w:rsid w:val="00483518"/>
    <w:rsid w:val="00483531"/>
    <w:rsid w:val="00483A35"/>
    <w:rsid w:val="00483C71"/>
    <w:rsid w:val="00483EF4"/>
    <w:rsid w:val="00483F49"/>
    <w:rsid w:val="004843E1"/>
    <w:rsid w:val="00484954"/>
    <w:rsid w:val="00484A82"/>
    <w:rsid w:val="00484ACA"/>
    <w:rsid w:val="00484ADA"/>
    <w:rsid w:val="00484C8D"/>
    <w:rsid w:val="00484E89"/>
    <w:rsid w:val="00484E9C"/>
    <w:rsid w:val="00484F51"/>
    <w:rsid w:val="00484F6C"/>
    <w:rsid w:val="00485134"/>
    <w:rsid w:val="00485317"/>
    <w:rsid w:val="0048544A"/>
    <w:rsid w:val="00485969"/>
    <w:rsid w:val="00485A97"/>
    <w:rsid w:val="00485D4A"/>
    <w:rsid w:val="004865FB"/>
    <w:rsid w:val="004869FE"/>
    <w:rsid w:val="00486BD2"/>
    <w:rsid w:val="00486C22"/>
    <w:rsid w:val="00486E49"/>
    <w:rsid w:val="00486EA1"/>
    <w:rsid w:val="004871E4"/>
    <w:rsid w:val="00487452"/>
    <w:rsid w:val="004874AD"/>
    <w:rsid w:val="00487A51"/>
    <w:rsid w:val="00487C19"/>
    <w:rsid w:val="0049057F"/>
    <w:rsid w:val="0049064C"/>
    <w:rsid w:val="00490D1E"/>
    <w:rsid w:val="004913CA"/>
    <w:rsid w:val="004915BF"/>
    <w:rsid w:val="00491B45"/>
    <w:rsid w:val="00492067"/>
    <w:rsid w:val="00492098"/>
    <w:rsid w:val="004925BC"/>
    <w:rsid w:val="004925C3"/>
    <w:rsid w:val="004927CF"/>
    <w:rsid w:val="00492852"/>
    <w:rsid w:val="00492B51"/>
    <w:rsid w:val="00492BD8"/>
    <w:rsid w:val="00492D88"/>
    <w:rsid w:val="00493524"/>
    <w:rsid w:val="00493C5A"/>
    <w:rsid w:val="00493D8D"/>
    <w:rsid w:val="004943BF"/>
    <w:rsid w:val="00494D46"/>
    <w:rsid w:val="00495194"/>
    <w:rsid w:val="00495719"/>
    <w:rsid w:val="004958B5"/>
    <w:rsid w:val="00495916"/>
    <w:rsid w:val="00495C12"/>
    <w:rsid w:val="00495ED4"/>
    <w:rsid w:val="0049639F"/>
    <w:rsid w:val="004963BE"/>
    <w:rsid w:val="004966C9"/>
    <w:rsid w:val="004968C7"/>
    <w:rsid w:val="004969E7"/>
    <w:rsid w:val="00496C33"/>
    <w:rsid w:val="00497094"/>
    <w:rsid w:val="00497219"/>
    <w:rsid w:val="004974D9"/>
    <w:rsid w:val="00497569"/>
    <w:rsid w:val="0049770E"/>
    <w:rsid w:val="004A04CF"/>
    <w:rsid w:val="004A0876"/>
    <w:rsid w:val="004A08E8"/>
    <w:rsid w:val="004A0B5D"/>
    <w:rsid w:val="004A0C0A"/>
    <w:rsid w:val="004A0F60"/>
    <w:rsid w:val="004A1189"/>
    <w:rsid w:val="004A17AD"/>
    <w:rsid w:val="004A1986"/>
    <w:rsid w:val="004A1E64"/>
    <w:rsid w:val="004A220E"/>
    <w:rsid w:val="004A24CB"/>
    <w:rsid w:val="004A2839"/>
    <w:rsid w:val="004A2869"/>
    <w:rsid w:val="004A2C3A"/>
    <w:rsid w:val="004A362B"/>
    <w:rsid w:val="004A36AF"/>
    <w:rsid w:val="004A370A"/>
    <w:rsid w:val="004A3823"/>
    <w:rsid w:val="004A38E4"/>
    <w:rsid w:val="004A3B8F"/>
    <w:rsid w:val="004A3F6B"/>
    <w:rsid w:val="004A4164"/>
    <w:rsid w:val="004A425B"/>
    <w:rsid w:val="004A4383"/>
    <w:rsid w:val="004A4C66"/>
    <w:rsid w:val="004A4E61"/>
    <w:rsid w:val="004A4F8E"/>
    <w:rsid w:val="004A51F3"/>
    <w:rsid w:val="004A5498"/>
    <w:rsid w:val="004A5714"/>
    <w:rsid w:val="004A5A0D"/>
    <w:rsid w:val="004A5B87"/>
    <w:rsid w:val="004A5E7E"/>
    <w:rsid w:val="004A64F9"/>
    <w:rsid w:val="004A6843"/>
    <w:rsid w:val="004A6C29"/>
    <w:rsid w:val="004A6C80"/>
    <w:rsid w:val="004A6D1C"/>
    <w:rsid w:val="004A6D75"/>
    <w:rsid w:val="004A6DF5"/>
    <w:rsid w:val="004A70DB"/>
    <w:rsid w:val="004A78A8"/>
    <w:rsid w:val="004A78E9"/>
    <w:rsid w:val="004A7BD5"/>
    <w:rsid w:val="004A7D22"/>
    <w:rsid w:val="004A7F98"/>
    <w:rsid w:val="004B0698"/>
    <w:rsid w:val="004B06A3"/>
    <w:rsid w:val="004B0784"/>
    <w:rsid w:val="004B0A98"/>
    <w:rsid w:val="004B0D4B"/>
    <w:rsid w:val="004B0E69"/>
    <w:rsid w:val="004B1138"/>
    <w:rsid w:val="004B1778"/>
    <w:rsid w:val="004B1EC3"/>
    <w:rsid w:val="004B2CD2"/>
    <w:rsid w:val="004B2D8B"/>
    <w:rsid w:val="004B2F77"/>
    <w:rsid w:val="004B30E4"/>
    <w:rsid w:val="004B3128"/>
    <w:rsid w:val="004B334F"/>
    <w:rsid w:val="004B3824"/>
    <w:rsid w:val="004B39C2"/>
    <w:rsid w:val="004B3A6A"/>
    <w:rsid w:val="004B3B13"/>
    <w:rsid w:val="004B3EC3"/>
    <w:rsid w:val="004B430D"/>
    <w:rsid w:val="004B4450"/>
    <w:rsid w:val="004B4A49"/>
    <w:rsid w:val="004B4A6A"/>
    <w:rsid w:val="004B4CA0"/>
    <w:rsid w:val="004B574B"/>
    <w:rsid w:val="004B5BA8"/>
    <w:rsid w:val="004B5D43"/>
    <w:rsid w:val="004B6288"/>
    <w:rsid w:val="004B6EA9"/>
    <w:rsid w:val="004B6FA0"/>
    <w:rsid w:val="004B7446"/>
    <w:rsid w:val="004B76D8"/>
    <w:rsid w:val="004B785C"/>
    <w:rsid w:val="004C0256"/>
    <w:rsid w:val="004C02B2"/>
    <w:rsid w:val="004C09A1"/>
    <w:rsid w:val="004C09B0"/>
    <w:rsid w:val="004C0B6F"/>
    <w:rsid w:val="004C0C12"/>
    <w:rsid w:val="004C0F08"/>
    <w:rsid w:val="004C1064"/>
    <w:rsid w:val="004C1099"/>
    <w:rsid w:val="004C16A6"/>
    <w:rsid w:val="004C1A7A"/>
    <w:rsid w:val="004C1B3B"/>
    <w:rsid w:val="004C2133"/>
    <w:rsid w:val="004C2843"/>
    <w:rsid w:val="004C2979"/>
    <w:rsid w:val="004C29E1"/>
    <w:rsid w:val="004C2D36"/>
    <w:rsid w:val="004C2D72"/>
    <w:rsid w:val="004C2DC7"/>
    <w:rsid w:val="004C3520"/>
    <w:rsid w:val="004C37EA"/>
    <w:rsid w:val="004C3C73"/>
    <w:rsid w:val="004C3FA9"/>
    <w:rsid w:val="004C4949"/>
    <w:rsid w:val="004C4D3A"/>
    <w:rsid w:val="004C4E69"/>
    <w:rsid w:val="004C57C9"/>
    <w:rsid w:val="004C5A8A"/>
    <w:rsid w:val="004C5AE9"/>
    <w:rsid w:val="004C5D0C"/>
    <w:rsid w:val="004C626B"/>
    <w:rsid w:val="004C6A5B"/>
    <w:rsid w:val="004C6D34"/>
    <w:rsid w:val="004C6E4F"/>
    <w:rsid w:val="004C71FC"/>
    <w:rsid w:val="004C765C"/>
    <w:rsid w:val="004C783B"/>
    <w:rsid w:val="004C7AC0"/>
    <w:rsid w:val="004C7D36"/>
    <w:rsid w:val="004D02D8"/>
    <w:rsid w:val="004D02E3"/>
    <w:rsid w:val="004D064E"/>
    <w:rsid w:val="004D08A2"/>
    <w:rsid w:val="004D0D5D"/>
    <w:rsid w:val="004D0D5F"/>
    <w:rsid w:val="004D0FBB"/>
    <w:rsid w:val="004D136B"/>
    <w:rsid w:val="004D1863"/>
    <w:rsid w:val="004D1C57"/>
    <w:rsid w:val="004D1FF3"/>
    <w:rsid w:val="004D26B8"/>
    <w:rsid w:val="004D2834"/>
    <w:rsid w:val="004D30F6"/>
    <w:rsid w:val="004D3332"/>
    <w:rsid w:val="004D3846"/>
    <w:rsid w:val="004D3A22"/>
    <w:rsid w:val="004D3C54"/>
    <w:rsid w:val="004D3E00"/>
    <w:rsid w:val="004D3EA9"/>
    <w:rsid w:val="004D3EAE"/>
    <w:rsid w:val="004D3F68"/>
    <w:rsid w:val="004D4185"/>
    <w:rsid w:val="004D44B9"/>
    <w:rsid w:val="004D4F29"/>
    <w:rsid w:val="004D542A"/>
    <w:rsid w:val="004D60D3"/>
    <w:rsid w:val="004D6182"/>
    <w:rsid w:val="004D61A8"/>
    <w:rsid w:val="004D6464"/>
    <w:rsid w:val="004D64A1"/>
    <w:rsid w:val="004D667F"/>
    <w:rsid w:val="004D6787"/>
    <w:rsid w:val="004D7167"/>
    <w:rsid w:val="004D7452"/>
    <w:rsid w:val="004D7660"/>
    <w:rsid w:val="004D77E7"/>
    <w:rsid w:val="004D7953"/>
    <w:rsid w:val="004D7DE6"/>
    <w:rsid w:val="004D7ED1"/>
    <w:rsid w:val="004D7FB1"/>
    <w:rsid w:val="004E00FD"/>
    <w:rsid w:val="004E015F"/>
    <w:rsid w:val="004E058B"/>
    <w:rsid w:val="004E05AB"/>
    <w:rsid w:val="004E074A"/>
    <w:rsid w:val="004E0E78"/>
    <w:rsid w:val="004E0FE2"/>
    <w:rsid w:val="004E10AC"/>
    <w:rsid w:val="004E1167"/>
    <w:rsid w:val="004E127E"/>
    <w:rsid w:val="004E1339"/>
    <w:rsid w:val="004E18A8"/>
    <w:rsid w:val="004E1D37"/>
    <w:rsid w:val="004E1D55"/>
    <w:rsid w:val="004E1F96"/>
    <w:rsid w:val="004E2398"/>
    <w:rsid w:val="004E23DD"/>
    <w:rsid w:val="004E3429"/>
    <w:rsid w:val="004E38D2"/>
    <w:rsid w:val="004E3903"/>
    <w:rsid w:val="004E3AD5"/>
    <w:rsid w:val="004E3B4D"/>
    <w:rsid w:val="004E3C1B"/>
    <w:rsid w:val="004E3C31"/>
    <w:rsid w:val="004E3E8F"/>
    <w:rsid w:val="004E42C7"/>
    <w:rsid w:val="004E438A"/>
    <w:rsid w:val="004E4454"/>
    <w:rsid w:val="004E44EE"/>
    <w:rsid w:val="004E4B86"/>
    <w:rsid w:val="004E4B9E"/>
    <w:rsid w:val="004E4E2F"/>
    <w:rsid w:val="004E533D"/>
    <w:rsid w:val="004E5812"/>
    <w:rsid w:val="004E5A43"/>
    <w:rsid w:val="004E6288"/>
    <w:rsid w:val="004E6ABB"/>
    <w:rsid w:val="004E6C97"/>
    <w:rsid w:val="004E6DAD"/>
    <w:rsid w:val="004E71E9"/>
    <w:rsid w:val="004E749E"/>
    <w:rsid w:val="004E74B3"/>
    <w:rsid w:val="004E75A9"/>
    <w:rsid w:val="004E788D"/>
    <w:rsid w:val="004E7AFB"/>
    <w:rsid w:val="004F0AB1"/>
    <w:rsid w:val="004F0CF5"/>
    <w:rsid w:val="004F0F2A"/>
    <w:rsid w:val="004F163C"/>
    <w:rsid w:val="004F17E5"/>
    <w:rsid w:val="004F1980"/>
    <w:rsid w:val="004F1B69"/>
    <w:rsid w:val="004F1D83"/>
    <w:rsid w:val="004F2080"/>
    <w:rsid w:val="004F2095"/>
    <w:rsid w:val="004F2278"/>
    <w:rsid w:val="004F25E2"/>
    <w:rsid w:val="004F26E5"/>
    <w:rsid w:val="004F2A0E"/>
    <w:rsid w:val="004F2D2D"/>
    <w:rsid w:val="004F2F62"/>
    <w:rsid w:val="004F3155"/>
    <w:rsid w:val="004F3867"/>
    <w:rsid w:val="004F4CB8"/>
    <w:rsid w:val="004F4D15"/>
    <w:rsid w:val="004F5059"/>
    <w:rsid w:val="004F5138"/>
    <w:rsid w:val="004F52AC"/>
    <w:rsid w:val="004F53E0"/>
    <w:rsid w:val="004F5718"/>
    <w:rsid w:val="004F5E18"/>
    <w:rsid w:val="004F6A07"/>
    <w:rsid w:val="004F6AAC"/>
    <w:rsid w:val="004F6C43"/>
    <w:rsid w:val="004F6DA3"/>
    <w:rsid w:val="004F6EC9"/>
    <w:rsid w:val="004F73EE"/>
    <w:rsid w:val="004F7613"/>
    <w:rsid w:val="004F7987"/>
    <w:rsid w:val="004F7A9C"/>
    <w:rsid w:val="004F7CB6"/>
    <w:rsid w:val="004F7E57"/>
    <w:rsid w:val="004F7E94"/>
    <w:rsid w:val="00500119"/>
    <w:rsid w:val="00500591"/>
    <w:rsid w:val="00500671"/>
    <w:rsid w:val="00500C24"/>
    <w:rsid w:val="00500ED9"/>
    <w:rsid w:val="00501382"/>
    <w:rsid w:val="005014BB"/>
    <w:rsid w:val="005017D6"/>
    <w:rsid w:val="00501AA5"/>
    <w:rsid w:val="00501B55"/>
    <w:rsid w:val="00501BBA"/>
    <w:rsid w:val="00501C7A"/>
    <w:rsid w:val="005020ED"/>
    <w:rsid w:val="00502208"/>
    <w:rsid w:val="0050245B"/>
    <w:rsid w:val="005025C4"/>
    <w:rsid w:val="00502C02"/>
    <w:rsid w:val="00502C2A"/>
    <w:rsid w:val="00502EB3"/>
    <w:rsid w:val="00502FE7"/>
    <w:rsid w:val="00503011"/>
    <w:rsid w:val="00503057"/>
    <w:rsid w:val="0050321C"/>
    <w:rsid w:val="005037E0"/>
    <w:rsid w:val="00503851"/>
    <w:rsid w:val="00503890"/>
    <w:rsid w:val="00503B63"/>
    <w:rsid w:val="00504057"/>
    <w:rsid w:val="00504813"/>
    <w:rsid w:val="0050491B"/>
    <w:rsid w:val="00504992"/>
    <w:rsid w:val="00504C49"/>
    <w:rsid w:val="00504F43"/>
    <w:rsid w:val="00504F66"/>
    <w:rsid w:val="00504F82"/>
    <w:rsid w:val="005055BE"/>
    <w:rsid w:val="00505E06"/>
    <w:rsid w:val="00506031"/>
    <w:rsid w:val="005067D0"/>
    <w:rsid w:val="00506E20"/>
    <w:rsid w:val="0050763F"/>
    <w:rsid w:val="005077AB"/>
    <w:rsid w:val="005079A2"/>
    <w:rsid w:val="00507AB9"/>
    <w:rsid w:val="00507BC1"/>
    <w:rsid w:val="00507C27"/>
    <w:rsid w:val="00507EE7"/>
    <w:rsid w:val="00507F84"/>
    <w:rsid w:val="00510104"/>
    <w:rsid w:val="00510815"/>
    <w:rsid w:val="005108CE"/>
    <w:rsid w:val="00510D17"/>
    <w:rsid w:val="00510EE6"/>
    <w:rsid w:val="00511056"/>
    <w:rsid w:val="00511067"/>
    <w:rsid w:val="005110E5"/>
    <w:rsid w:val="005114CD"/>
    <w:rsid w:val="005115DD"/>
    <w:rsid w:val="005115EA"/>
    <w:rsid w:val="0051165C"/>
    <w:rsid w:val="005116C7"/>
    <w:rsid w:val="00511737"/>
    <w:rsid w:val="00511EAD"/>
    <w:rsid w:val="00511F54"/>
    <w:rsid w:val="00512190"/>
    <w:rsid w:val="00512379"/>
    <w:rsid w:val="00512578"/>
    <w:rsid w:val="00512B77"/>
    <w:rsid w:val="00512D4A"/>
    <w:rsid w:val="00512FCC"/>
    <w:rsid w:val="00513185"/>
    <w:rsid w:val="0051342D"/>
    <w:rsid w:val="0051357A"/>
    <w:rsid w:val="005138AF"/>
    <w:rsid w:val="005144BB"/>
    <w:rsid w:val="00514918"/>
    <w:rsid w:val="00514BE5"/>
    <w:rsid w:val="00514E55"/>
    <w:rsid w:val="00514EBB"/>
    <w:rsid w:val="005152C2"/>
    <w:rsid w:val="0051578B"/>
    <w:rsid w:val="00515EFA"/>
    <w:rsid w:val="00516028"/>
    <w:rsid w:val="00516312"/>
    <w:rsid w:val="0051635D"/>
    <w:rsid w:val="00516363"/>
    <w:rsid w:val="0051637B"/>
    <w:rsid w:val="005164D7"/>
    <w:rsid w:val="00516F27"/>
    <w:rsid w:val="005171AD"/>
    <w:rsid w:val="005174B5"/>
    <w:rsid w:val="00517602"/>
    <w:rsid w:val="00517769"/>
    <w:rsid w:val="00520113"/>
    <w:rsid w:val="005201B3"/>
    <w:rsid w:val="005209DC"/>
    <w:rsid w:val="00520DCB"/>
    <w:rsid w:val="00520E88"/>
    <w:rsid w:val="005216E2"/>
    <w:rsid w:val="005217B3"/>
    <w:rsid w:val="00521A30"/>
    <w:rsid w:val="00521CBC"/>
    <w:rsid w:val="00522051"/>
    <w:rsid w:val="005225B8"/>
    <w:rsid w:val="005228A2"/>
    <w:rsid w:val="0052298C"/>
    <w:rsid w:val="005229B3"/>
    <w:rsid w:val="00522C7C"/>
    <w:rsid w:val="00522F18"/>
    <w:rsid w:val="0052303F"/>
    <w:rsid w:val="005230CC"/>
    <w:rsid w:val="00523216"/>
    <w:rsid w:val="00523789"/>
    <w:rsid w:val="005239F6"/>
    <w:rsid w:val="00523B7E"/>
    <w:rsid w:val="00523DDE"/>
    <w:rsid w:val="005240AD"/>
    <w:rsid w:val="0052459C"/>
    <w:rsid w:val="00524A04"/>
    <w:rsid w:val="00524B6E"/>
    <w:rsid w:val="00524BA8"/>
    <w:rsid w:val="00524C9F"/>
    <w:rsid w:val="00524D54"/>
    <w:rsid w:val="0052547E"/>
    <w:rsid w:val="00525762"/>
    <w:rsid w:val="00526037"/>
    <w:rsid w:val="0052623C"/>
    <w:rsid w:val="005262BA"/>
    <w:rsid w:val="00526737"/>
    <w:rsid w:val="00526AAC"/>
    <w:rsid w:val="00526D65"/>
    <w:rsid w:val="005278D3"/>
    <w:rsid w:val="005278F1"/>
    <w:rsid w:val="005278F9"/>
    <w:rsid w:val="00527EAB"/>
    <w:rsid w:val="00527FFC"/>
    <w:rsid w:val="005300C6"/>
    <w:rsid w:val="005300E3"/>
    <w:rsid w:val="005300EE"/>
    <w:rsid w:val="00530118"/>
    <w:rsid w:val="005301D5"/>
    <w:rsid w:val="00530394"/>
    <w:rsid w:val="00530675"/>
    <w:rsid w:val="00530756"/>
    <w:rsid w:val="00530C2F"/>
    <w:rsid w:val="00530E1C"/>
    <w:rsid w:val="0053106A"/>
    <w:rsid w:val="0053130F"/>
    <w:rsid w:val="0053186C"/>
    <w:rsid w:val="00531916"/>
    <w:rsid w:val="00531CC0"/>
    <w:rsid w:val="00531D83"/>
    <w:rsid w:val="00531E88"/>
    <w:rsid w:val="005324D4"/>
    <w:rsid w:val="00532737"/>
    <w:rsid w:val="005327C8"/>
    <w:rsid w:val="00532EC3"/>
    <w:rsid w:val="00533429"/>
    <w:rsid w:val="00533535"/>
    <w:rsid w:val="00533A00"/>
    <w:rsid w:val="00533CAF"/>
    <w:rsid w:val="00533E59"/>
    <w:rsid w:val="00533FBD"/>
    <w:rsid w:val="00534259"/>
    <w:rsid w:val="00534F3F"/>
    <w:rsid w:val="00535577"/>
    <w:rsid w:val="00535AA7"/>
    <w:rsid w:val="005404CE"/>
    <w:rsid w:val="00540A1E"/>
    <w:rsid w:val="00540A29"/>
    <w:rsid w:val="00540BAC"/>
    <w:rsid w:val="00540D37"/>
    <w:rsid w:val="00540D8F"/>
    <w:rsid w:val="00540EDB"/>
    <w:rsid w:val="00541109"/>
    <w:rsid w:val="005414D3"/>
    <w:rsid w:val="005416E5"/>
    <w:rsid w:val="005428C6"/>
    <w:rsid w:val="00542951"/>
    <w:rsid w:val="00542BBA"/>
    <w:rsid w:val="00542C5C"/>
    <w:rsid w:val="00542D98"/>
    <w:rsid w:val="00543098"/>
    <w:rsid w:val="00543134"/>
    <w:rsid w:val="005431EB"/>
    <w:rsid w:val="0054342E"/>
    <w:rsid w:val="00543597"/>
    <w:rsid w:val="00543768"/>
    <w:rsid w:val="00543A75"/>
    <w:rsid w:val="00543AA7"/>
    <w:rsid w:val="00543AB6"/>
    <w:rsid w:val="00543BFA"/>
    <w:rsid w:val="00543E9E"/>
    <w:rsid w:val="00543FA3"/>
    <w:rsid w:val="00544006"/>
    <w:rsid w:val="0054419B"/>
    <w:rsid w:val="005443D6"/>
    <w:rsid w:val="005445AA"/>
    <w:rsid w:val="00544F2E"/>
    <w:rsid w:val="00545067"/>
    <w:rsid w:val="00545C15"/>
    <w:rsid w:val="00545C53"/>
    <w:rsid w:val="00545F35"/>
    <w:rsid w:val="005460E2"/>
    <w:rsid w:val="00546423"/>
    <w:rsid w:val="00546893"/>
    <w:rsid w:val="00546C66"/>
    <w:rsid w:val="00546E87"/>
    <w:rsid w:val="005471FE"/>
    <w:rsid w:val="0054753A"/>
    <w:rsid w:val="00547966"/>
    <w:rsid w:val="00547AD8"/>
    <w:rsid w:val="00547AEA"/>
    <w:rsid w:val="0055010B"/>
    <w:rsid w:val="005501A3"/>
    <w:rsid w:val="005502B9"/>
    <w:rsid w:val="00550433"/>
    <w:rsid w:val="0055045A"/>
    <w:rsid w:val="005506A4"/>
    <w:rsid w:val="00550950"/>
    <w:rsid w:val="00550ADA"/>
    <w:rsid w:val="0055124C"/>
    <w:rsid w:val="00551258"/>
    <w:rsid w:val="005519E9"/>
    <w:rsid w:val="00551E0F"/>
    <w:rsid w:val="00552574"/>
    <w:rsid w:val="005527CA"/>
    <w:rsid w:val="00552AA7"/>
    <w:rsid w:val="00552B0F"/>
    <w:rsid w:val="00552E2A"/>
    <w:rsid w:val="00552EC9"/>
    <w:rsid w:val="00552EDF"/>
    <w:rsid w:val="005532A6"/>
    <w:rsid w:val="00553356"/>
    <w:rsid w:val="00553486"/>
    <w:rsid w:val="00553678"/>
    <w:rsid w:val="0055388A"/>
    <w:rsid w:val="00553A75"/>
    <w:rsid w:val="005546AA"/>
    <w:rsid w:val="0055496E"/>
    <w:rsid w:val="00554B55"/>
    <w:rsid w:val="00554C2E"/>
    <w:rsid w:val="00554F5A"/>
    <w:rsid w:val="00554FB7"/>
    <w:rsid w:val="0055500C"/>
    <w:rsid w:val="00555416"/>
    <w:rsid w:val="00555BFA"/>
    <w:rsid w:val="00555CBD"/>
    <w:rsid w:val="00555D36"/>
    <w:rsid w:val="005560ED"/>
    <w:rsid w:val="005564A3"/>
    <w:rsid w:val="005564D2"/>
    <w:rsid w:val="005565FB"/>
    <w:rsid w:val="00556807"/>
    <w:rsid w:val="00556B20"/>
    <w:rsid w:val="00556DE1"/>
    <w:rsid w:val="00557544"/>
    <w:rsid w:val="00557BB5"/>
    <w:rsid w:val="00557C10"/>
    <w:rsid w:val="00557D91"/>
    <w:rsid w:val="005601C6"/>
    <w:rsid w:val="00560419"/>
    <w:rsid w:val="005604B5"/>
    <w:rsid w:val="0056055B"/>
    <w:rsid w:val="0056091B"/>
    <w:rsid w:val="00560A8C"/>
    <w:rsid w:val="00560E05"/>
    <w:rsid w:val="00560E6A"/>
    <w:rsid w:val="0056108C"/>
    <w:rsid w:val="005610F9"/>
    <w:rsid w:val="00561518"/>
    <w:rsid w:val="0056155B"/>
    <w:rsid w:val="00561998"/>
    <w:rsid w:val="005619E7"/>
    <w:rsid w:val="00561A2B"/>
    <w:rsid w:val="00561EB8"/>
    <w:rsid w:val="005620F3"/>
    <w:rsid w:val="00562472"/>
    <w:rsid w:val="005627ED"/>
    <w:rsid w:val="00562881"/>
    <w:rsid w:val="005628FD"/>
    <w:rsid w:val="005630DA"/>
    <w:rsid w:val="00563213"/>
    <w:rsid w:val="0056327B"/>
    <w:rsid w:val="005634CB"/>
    <w:rsid w:val="00563AA4"/>
    <w:rsid w:val="00563C25"/>
    <w:rsid w:val="00563F5F"/>
    <w:rsid w:val="00564178"/>
    <w:rsid w:val="00564853"/>
    <w:rsid w:val="005650D3"/>
    <w:rsid w:val="00565146"/>
    <w:rsid w:val="00565586"/>
    <w:rsid w:val="005656D3"/>
    <w:rsid w:val="005660F8"/>
    <w:rsid w:val="00566227"/>
    <w:rsid w:val="00566A95"/>
    <w:rsid w:val="0056725E"/>
    <w:rsid w:val="0056760F"/>
    <w:rsid w:val="00567792"/>
    <w:rsid w:val="005679C4"/>
    <w:rsid w:val="00567C25"/>
    <w:rsid w:val="00570289"/>
    <w:rsid w:val="005702CD"/>
    <w:rsid w:val="00570B35"/>
    <w:rsid w:val="00570BDA"/>
    <w:rsid w:val="005712C6"/>
    <w:rsid w:val="005712E6"/>
    <w:rsid w:val="00571816"/>
    <w:rsid w:val="00571891"/>
    <w:rsid w:val="0057191C"/>
    <w:rsid w:val="00571A64"/>
    <w:rsid w:val="00571D0F"/>
    <w:rsid w:val="00571F55"/>
    <w:rsid w:val="005720A0"/>
    <w:rsid w:val="0057249C"/>
    <w:rsid w:val="00572674"/>
    <w:rsid w:val="00572710"/>
    <w:rsid w:val="00572749"/>
    <w:rsid w:val="005727D3"/>
    <w:rsid w:val="00572FFD"/>
    <w:rsid w:val="00573206"/>
    <w:rsid w:val="0057334D"/>
    <w:rsid w:val="00573463"/>
    <w:rsid w:val="00573607"/>
    <w:rsid w:val="00573B84"/>
    <w:rsid w:val="00573C89"/>
    <w:rsid w:val="005743F6"/>
    <w:rsid w:val="0057448C"/>
    <w:rsid w:val="00574542"/>
    <w:rsid w:val="00574C43"/>
    <w:rsid w:val="00574ECA"/>
    <w:rsid w:val="0057526D"/>
    <w:rsid w:val="005755A5"/>
    <w:rsid w:val="00575617"/>
    <w:rsid w:val="005756EE"/>
    <w:rsid w:val="00575A57"/>
    <w:rsid w:val="00575E5C"/>
    <w:rsid w:val="00575E75"/>
    <w:rsid w:val="00576055"/>
    <w:rsid w:val="00576923"/>
    <w:rsid w:val="00576D12"/>
    <w:rsid w:val="00577950"/>
    <w:rsid w:val="00577B08"/>
    <w:rsid w:val="00577DA0"/>
    <w:rsid w:val="00577EDD"/>
    <w:rsid w:val="0058023B"/>
    <w:rsid w:val="0058051F"/>
    <w:rsid w:val="00580CA5"/>
    <w:rsid w:val="0058133A"/>
    <w:rsid w:val="0058143C"/>
    <w:rsid w:val="0058171A"/>
    <w:rsid w:val="00581805"/>
    <w:rsid w:val="005826C9"/>
    <w:rsid w:val="005826F5"/>
    <w:rsid w:val="005828FD"/>
    <w:rsid w:val="00582B30"/>
    <w:rsid w:val="00583105"/>
    <w:rsid w:val="00583327"/>
    <w:rsid w:val="005835FD"/>
    <w:rsid w:val="00583977"/>
    <w:rsid w:val="00583CE6"/>
    <w:rsid w:val="005841CD"/>
    <w:rsid w:val="0058420B"/>
    <w:rsid w:val="00584225"/>
    <w:rsid w:val="0058441F"/>
    <w:rsid w:val="00584AD5"/>
    <w:rsid w:val="00584C09"/>
    <w:rsid w:val="005850D8"/>
    <w:rsid w:val="0058586E"/>
    <w:rsid w:val="00585C1D"/>
    <w:rsid w:val="00585DA6"/>
    <w:rsid w:val="00586049"/>
    <w:rsid w:val="005860D0"/>
    <w:rsid w:val="00586514"/>
    <w:rsid w:val="00586551"/>
    <w:rsid w:val="00586701"/>
    <w:rsid w:val="00586741"/>
    <w:rsid w:val="00586A93"/>
    <w:rsid w:val="00586D32"/>
    <w:rsid w:val="00586E93"/>
    <w:rsid w:val="00587025"/>
    <w:rsid w:val="005873A6"/>
    <w:rsid w:val="00587A06"/>
    <w:rsid w:val="00587A3F"/>
    <w:rsid w:val="00587C94"/>
    <w:rsid w:val="00590EDF"/>
    <w:rsid w:val="00590F92"/>
    <w:rsid w:val="005913B2"/>
    <w:rsid w:val="005913CD"/>
    <w:rsid w:val="0059144B"/>
    <w:rsid w:val="00591596"/>
    <w:rsid w:val="00591A5E"/>
    <w:rsid w:val="00591CF3"/>
    <w:rsid w:val="005926C0"/>
    <w:rsid w:val="00592704"/>
    <w:rsid w:val="00592B48"/>
    <w:rsid w:val="00592DA2"/>
    <w:rsid w:val="00593233"/>
    <w:rsid w:val="0059328B"/>
    <w:rsid w:val="00593528"/>
    <w:rsid w:val="005936A9"/>
    <w:rsid w:val="00594946"/>
    <w:rsid w:val="005955BB"/>
    <w:rsid w:val="005956EE"/>
    <w:rsid w:val="00595A5B"/>
    <w:rsid w:val="00595AEE"/>
    <w:rsid w:val="0059609E"/>
    <w:rsid w:val="0059613B"/>
    <w:rsid w:val="00596278"/>
    <w:rsid w:val="0059652F"/>
    <w:rsid w:val="0059688C"/>
    <w:rsid w:val="0059691D"/>
    <w:rsid w:val="005969A6"/>
    <w:rsid w:val="00596AD6"/>
    <w:rsid w:val="00596C5E"/>
    <w:rsid w:val="00597270"/>
    <w:rsid w:val="0059759B"/>
    <w:rsid w:val="00597B7D"/>
    <w:rsid w:val="005A1759"/>
    <w:rsid w:val="005A17F1"/>
    <w:rsid w:val="005A187C"/>
    <w:rsid w:val="005A1BAD"/>
    <w:rsid w:val="005A1D2D"/>
    <w:rsid w:val="005A210A"/>
    <w:rsid w:val="005A2261"/>
    <w:rsid w:val="005A23AD"/>
    <w:rsid w:val="005A272A"/>
    <w:rsid w:val="005A2D4D"/>
    <w:rsid w:val="005A2FAC"/>
    <w:rsid w:val="005A336E"/>
    <w:rsid w:val="005A3400"/>
    <w:rsid w:val="005A3B56"/>
    <w:rsid w:val="005A3BC4"/>
    <w:rsid w:val="005A4437"/>
    <w:rsid w:val="005A4821"/>
    <w:rsid w:val="005A4E81"/>
    <w:rsid w:val="005A5191"/>
    <w:rsid w:val="005A52AF"/>
    <w:rsid w:val="005A52FA"/>
    <w:rsid w:val="005A5D30"/>
    <w:rsid w:val="005A69B2"/>
    <w:rsid w:val="005A7589"/>
    <w:rsid w:val="005A76B9"/>
    <w:rsid w:val="005A7C7B"/>
    <w:rsid w:val="005A7CD4"/>
    <w:rsid w:val="005A7EF1"/>
    <w:rsid w:val="005A7F34"/>
    <w:rsid w:val="005A7F3D"/>
    <w:rsid w:val="005B046F"/>
    <w:rsid w:val="005B0574"/>
    <w:rsid w:val="005B07CC"/>
    <w:rsid w:val="005B08CE"/>
    <w:rsid w:val="005B0D93"/>
    <w:rsid w:val="005B0EA1"/>
    <w:rsid w:val="005B0FE6"/>
    <w:rsid w:val="005B1070"/>
    <w:rsid w:val="005B195D"/>
    <w:rsid w:val="005B1BEA"/>
    <w:rsid w:val="005B219E"/>
    <w:rsid w:val="005B2277"/>
    <w:rsid w:val="005B2601"/>
    <w:rsid w:val="005B2BB2"/>
    <w:rsid w:val="005B2BF6"/>
    <w:rsid w:val="005B2E87"/>
    <w:rsid w:val="005B31AE"/>
    <w:rsid w:val="005B31F3"/>
    <w:rsid w:val="005B34CB"/>
    <w:rsid w:val="005B383D"/>
    <w:rsid w:val="005B39C8"/>
    <w:rsid w:val="005B3D60"/>
    <w:rsid w:val="005B3D7E"/>
    <w:rsid w:val="005B3DB2"/>
    <w:rsid w:val="005B400E"/>
    <w:rsid w:val="005B4A1B"/>
    <w:rsid w:val="005B4AA4"/>
    <w:rsid w:val="005B4DA6"/>
    <w:rsid w:val="005B4E31"/>
    <w:rsid w:val="005B4F5D"/>
    <w:rsid w:val="005B5109"/>
    <w:rsid w:val="005B5DD5"/>
    <w:rsid w:val="005B5ED4"/>
    <w:rsid w:val="005B63EE"/>
    <w:rsid w:val="005B63F4"/>
    <w:rsid w:val="005B6456"/>
    <w:rsid w:val="005B65F4"/>
    <w:rsid w:val="005B660F"/>
    <w:rsid w:val="005B6653"/>
    <w:rsid w:val="005B67D5"/>
    <w:rsid w:val="005B6B05"/>
    <w:rsid w:val="005B6FD1"/>
    <w:rsid w:val="005B7B04"/>
    <w:rsid w:val="005C0675"/>
    <w:rsid w:val="005C08E4"/>
    <w:rsid w:val="005C0A8E"/>
    <w:rsid w:val="005C0B8F"/>
    <w:rsid w:val="005C1786"/>
    <w:rsid w:val="005C18A6"/>
    <w:rsid w:val="005C1B52"/>
    <w:rsid w:val="005C1DAD"/>
    <w:rsid w:val="005C1DFD"/>
    <w:rsid w:val="005C1FCB"/>
    <w:rsid w:val="005C20CC"/>
    <w:rsid w:val="005C215A"/>
    <w:rsid w:val="005C21CE"/>
    <w:rsid w:val="005C2CF1"/>
    <w:rsid w:val="005C2DE8"/>
    <w:rsid w:val="005C2F47"/>
    <w:rsid w:val="005C30F9"/>
    <w:rsid w:val="005C3189"/>
    <w:rsid w:val="005C325D"/>
    <w:rsid w:val="005C33DA"/>
    <w:rsid w:val="005C3483"/>
    <w:rsid w:val="005C3490"/>
    <w:rsid w:val="005C3678"/>
    <w:rsid w:val="005C36AE"/>
    <w:rsid w:val="005C37E6"/>
    <w:rsid w:val="005C38A3"/>
    <w:rsid w:val="005C3E30"/>
    <w:rsid w:val="005C42D0"/>
    <w:rsid w:val="005C439C"/>
    <w:rsid w:val="005C4553"/>
    <w:rsid w:val="005C47FE"/>
    <w:rsid w:val="005C48BA"/>
    <w:rsid w:val="005C4C96"/>
    <w:rsid w:val="005C4F5F"/>
    <w:rsid w:val="005C50D7"/>
    <w:rsid w:val="005C54BA"/>
    <w:rsid w:val="005C5581"/>
    <w:rsid w:val="005C5D2A"/>
    <w:rsid w:val="005C5D90"/>
    <w:rsid w:val="005C616D"/>
    <w:rsid w:val="005C63E9"/>
    <w:rsid w:val="005C64C9"/>
    <w:rsid w:val="005C6C0B"/>
    <w:rsid w:val="005C6E3D"/>
    <w:rsid w:val="005C6E63"/>
    <w:rsid w:val="005C75F8"/>
    <w:rsid w:val="005C76EA"/>
    <w:rsid w:val="005C7968"/>
    <w:rsid w:val="005C7B8D"/>
    <w:rsid w:val="005C7DB7"/>
    <w:rsid w:val="005C7DDE"/>
    <w:rsid w:val="005D0222"/>
    <w:rsid w:val="005D0C2A"/>
    <w:rsid w:val="005D0D87"/>
    <w:rsid w:val="005D0FBC"/>
    <w:rsid w:val="005D111F"/>
    <w:rsid w:val="005D15E1"/>
    <w:rsid w:val="005D1723"/>
    <w:rsid w:val="005D18B9"/>
    <w:rsid w:val="005D1B76"/>
    <w:rsid w:val="005D20A0"/>
    <w:rsid w:val="005D2D7D"/>
    <w:rsid w:val="005D2E44"/>
    <w:rsid w:val="005D3516"/>
    <w:rsid w:val="005D35C4"/>
    <w:rsid w:val="005D368D"/>
    <w:rsid w:val="005D3820"/>
    <w:rsid w:val="005D3AE2"/>
    <w:rsid w:val="005D3E16"/>
    <w:rsid w:val="005D40D8"/>
    <w:rsid w:val="005D44C7"/>
    <w:rsid w:val="005D44D2"/>
    <w:rsid w:val="005D49CF"/>
    <w:rsid w:val="005D55DB"/>
    <w:rsid w:val="005D5812"/>
    <w:rsid w:val="005D5CD0"/>
    <w:rsid w:val="005D604A"/>
    <w:rsid w:val="005D6499"/>
    <w:rsid w:val="005D6760"/>
    <w:rsid w:val="005D746D"/>
    <w:rsid w:val="005D7D12"/>
    <w:rsid w:val="005E04CD"/>
    <w:rsid w:val="005E0504"/>
    <w:rsid w:val="005E05C1"/>
    <w:rsid w:val="005E0E87"/>
    <w:rsid w:val="005E0EFF"/>
    <w:rsid w:val="005E0F5E"/>
    <w:rsid w:val="005E1717"/>
    <w:rsid w:val="005E195A"/>
    <w:rsid w:val="005E1B3A"/>
    <w:rsid w:val="005E27E8"/>
    <w:rsid w:val="005E28AB"/>
    <w:rsid w:val="005E298C"/>
    <w:rsid w:val="005E2A2F"/>
    <w:rsid w:val="005E2B4D"/>
    <w:rsid w:val="005E2BF2"/>
    <w:rsid w:val="005E2CC7"/>
    <w:rsid w:val="005E2D1C"/>
    <w:rsid w:val="005E31D7"/>
    <w:rsid w:val="005E3253"/>
    <w:rsid w:val="005E3814"/>
    <w:rsid w:val="005E383A"/>
    <w:rsid w:val="005E398A"/>
    <w:rsid w:val="005E39B2"/>
    <w:rsid w:val="005E3DAD"/>
    <w:rsid w:val="005E3E37"/>
    <w:rsid w:val="005E4073"/>
    <w:rsid w:val="005E445A"/>
    <w:rsid w:val="005E4954"/>
    <w:rsid w:val="005E49A6"/>
    <w:rsid w:val="005E4A7E"/>
    <w:rsid w:val="005E4C0C"/>
    <w:rsid w:val="005E4F17"/>
    <w:rsid w:val="005E4FD4"/>
    <w:rsid w:val="005E5185"/>
    <w:rsid w:val="005E520F"/>
    <w:rsid w:val="005E5214"/>
    <w:rsid w:val="005E5236"/>
    <w:rsid w:val="005E56BC"/>
    <w:rsid w:val="005E5940"/>
    <w:rsid w:val="005E59ED"/>
    <w:rsid w:val="005E5BC1"/>
    <w:rsid w:val="005E5E99"/>
    <w:rsid w:val="005E5EE4"/>
    <w:rsid w:val="005E63AF"/>
    <w:rsid w:val="005E6493"/>
    <w:rsid w:val="005E6703"/>
    <w:rsid w:val="005E69FD"/>
    <w:rsid w:val="005E7289"/>
    <w:rsid w:val="005E78C0"/>
    <w:rsid w:val="005E7B35"/>
    <w:rsid w:val="005E7B56"/>
    <w:rsid w:val="005F0634"/>
    <w:rsid w:val="005F067D"/>
    <w:rsid w:val="005F082C"/>
    <w:rsid w:val="005F0A0B"/>
    <w:rsid w:val="005F0AAF"/>
    <w:rsid w:val="005F0EEC"/>
    <w:rsid w:val="005F119B"/>
    <w:rsid w:val="005F13EF"/>
    <w:rsid w:val="005F164B"/>
    <w:rsid w:val="005F179A"/>
    <w:rsid w:val="005F17AF"/>
    <w:rsid w:val="005F1885"/>
    <w:rsid w:val="005F1A49"/>
    <w:rsid w:val="005F2021"/>
    <w:rsid w:val="005F21C2"/>
    <w:rsid w:val="005F21FF"/>
    <w:rsid w:val="005F26A7"/>
    <w:rsid w:val="005F2713"/>
    <w:rsid w:val="005F2BB7"/>
    <w:rsid w:val="005F2D3A"/>
    <w:rsid w:val="005F3269"/>
    <w:rsid w:val="005F3363"/>
    <w:rsid w:val="005F35DC"/>
    <w:rsid w:val="005F36D0"/>
    <w:rsid w:val="005F41C2"/>
    <w:rsid w:val="005F4849"/>
    <w:rsid w:val="005F4BC6"/>
    <w:rsid w:val="005F505E"/>
    <w:rsid w:val="005F5689"/>
    <w:rsid w:val="005F5DF2"/>
    <w:rsid w:val="005F5EEE"/>
    <w:rsid w:val="005F5F39"/>
    <w:rsid w:val="005F62A3"/>
    <w:rsid w:val="005F64F0"/>
    <w:rsid w:val="005F74C1"/>
    <w:rsid w:val="005F754D"/>
    <w:rsid w:val="005F7ACD"/>
    <w:rsid w:val="005F7CD7"/>
    <w:rsid w:val="005F7D17"/>
    <w:rsid w:val="005F7F0B"/>
    <w:rsid w:val="00600A7B"/>
    <w:rsid w:val="00600AB7"/>
    <w:rsid w:val="00600C19"/>
    <w:rsid w:val="00600C87"/>
    <w:rsid w:val="00600EB3"/>
    <w:rsid w:val="00600ECD"/>
    <w:rsid w:val="00601576"/>
    <w:rsid w:val="006018FB"/>
    <w:rsid w:val="00601DD9"/>
    <w:rsid w:val="006020C2"/>
    <w:rsid w:val="00602128"/>
    <w:rsid w:val="0060214B"/>
    <w:rsid w:val="006021D2"/>
    <w:rsid w:val="00602386"/>
    <w:rsid w:val="00602417"/>
    <w:rsid w:val="0060284E"/>
    <w:rsid w:val="00602BDE"/>
    <w:rsid w:val="00602DC1"/>
    <w:rsid w:val="00603461"/>
    <w:rsid w:val="006034EF"/>
    <w:rsid w:val="0060399D"/>
    <w:rsid w:val="00603C18"/>
    <w:rsid w:val="00603DF2"/>
    <w:rsid w:val="00603DFC"/>
    <w:rsid w:val="006046FC"/>
    <w:rsid w:val="00604DB6"/>
    <w:rsid w:val="00604F16"/>
    <w:rsid w:val="00605568"/>
    <w:rsid w:val="00605598"/>
    <w:rsid w:val="006055D8"/>
    <w:rsid w:val="006058BF"/>
    <w:rsid w:val="00605B69"/>
    <w:rsid w:val="006062F1"/>
    <w:rsid w:val="006063F3"/>
    <w:rsid w:val="006067BD"/>
    <w:rsid w:val="00606800"/>
    <w:rsid w:val="00606955"/>
    <w:rsid w:val="0060698B"/>
    <w:rsid w:val="00606A10"/>
    <w:rsid w:val="00606B81"/>
    <w:rsid w:val="00606C6B"/>
    <w:rsid w:val="00606F35"/>
    <w:rsid w:val="006073AA"/>
    <w:rsid w:val="006074E8"/>
    <w:rsid w:val="006076A3"/>
    <w:rsid w:val="00607D6E"/>
    <w:rsid w:val="00607DC9"/>
    <w:rsid w:val="0061039F"/>
    <w:rsid w:val="006103CC"/>
    <w:rsid w:val="00610407"/>
    <w:rsid w:val="00610552"/>
    <w:rsid w:val="00610A15"/>
    <w:rsid w:val="00610AD7"/>
    <w:rsid w:val="00611086"/>
    <w:rsid w:val="00611243"/>
    <w:rsid w:val="006114B2"/>
    <w:rsid w:val="006116D6"/>
    <w:rsid w:val="00611903"/>
    <w:rsid w:val="00612434"/>
    <w:rsid w:val="006124CD"/>
    <w:rsid w:val="0061280C"/>
    <w:rsid w:val="00612C2C"/>
    <w:rsid w:val="006130EE"/>
    <w:rsid w:val="0061325A"/>
    <w:rsid w:val="00613397"/>
    <w:rsid w:val="006135CD"/>
    <w:rsid w:val="00613EC3"/>
    <w:rsid w:val="006140D7"/>
    <w:rsid w:val="00614357"/>
    <w:rsid w:val="00614432"/>
    <w:rsid w:val="00614701"/>
    <w:rsid w:val="00614DCB"/>
    <w:rsid w:val="0061502C"/>
    <w:rsid w:val="006152B7"/>
    <w:rsid w:val="00615671"/>
    <w:rsid w:val="006158D0"/>
    <w:rsid w:val="00615CC4"/>
    <w:rsid w:val="00615CC9"/>
    <w:rsid w:val="00615F2A"/>
    <w:rsid w:val="006160BD"/>
    <w:rsid w:val="0061618F"/>
    <w:rsid w:val="006162E8"/>
    <w:rsid w:val="006164CB"/>
    <w:rsid w:val="00616651"/>
    <w:rsid w:val="00616686"/>
    <w:rsid w:val="0061684C"/>
    <w:rsid w:val="006168F1"/>
    <w:rsid w:val="0061694F"/>
    <w:rsid w:val="00616BEF"/>
    <w:rsid w:val="00616D05"/>
    <w:rsid w:val="00616F4F"/>
    <w:rsid w:val="00617026"/>
    <w:rsid w:val="0061719A"/>
    <w:rsid w:val="00617449"/>
    <w:rsid w:val="00617B45"/>
    <w:rsid w:val="00617F07"/>
    <w:rsid w:val="00617F49"/>
    <w:rsid w:val="00617FB9"/>
    <w:rsid w:val="006202D5"/>
    <w:rsid w:val="006206CA"/>
    <w:rsid w:val="0062090A"/>
    <w:rsid w:val="0062103F"/>
    <w:rsid w:val="006218A8"/>
    <w:rsid w:val="006218E6"/>
    <w:rsid w:val="006218EF"/>
    <w:rsid w:val="0062195E"/>
    <w:rsid w:val="00621D3F"/>
    <w:rsid w:val="00621EE7"/>
    <w:rsid w:val="006220C5"/>
    <w:rsid w:val="0062296E"/>
    <w:rsid w:val="00622F67"/>
    <w:rsid w:val="00623267"/>
    <w:rsid w:val="00623268"/>
    <w:rsid w:val="00623320"/>
    <w:rsid w:val="006239AA"/>
    <w:rsid w:val="00623D53"/>
    <w:rsid w:val="00623DFF"/>
    <w:rsid w:val="00623F45"/>
    <w:rsid w:val="00623FCA"/>
    <w:rsid w:val="00624219"/>
    <w:rsid w:val="0062467B"/>
    <w:rsid w:val="00624AFA"/>
    <w:rsid w:val="00624BFD"/>
    <w:rsid w:val="00624E7D"/>
    <w:rsid w:val="00624EA5"/>
    <w:rsid w:val="00624F7C"/>
    <w:rsid w:val="006254B4"/>
    <w:rsid w:val="0062579E"/>
    <w:rsid w:val="00625EBF"/>
    <w:rsid w:val="006260A2"/>
    <w:rsid w:val="00626375"/>
    <w:rsid w:val="00626944"/>
    <w:rsid w:val="006269FB"/>
    <w:rsid w:val="00626A1B"/>
    <w:rsid w:val="00626E13"/>
    <w:rsid w:val="00626EE4"/>
    <w:rsid w:val="00627277"/>
    <w:rsid w:val="00627318"/>
    <w:rsid w:val="0062738A"/>
    <w:rsid w:val="006276D2"/>
    <w:rsid w:val="00627842"/>
    <w:rsid w:val="00627A08"/>
    <w:rsid w:val="00627B82"/>
    <w:rsid w:val="00627CB8"/>
    <w:rsid w:val="00627F7D"/>
    <w:rsid w:val="00630737"/>
    <w:rsid w:val="006308A8"/>
    <w:rsid w:val="00630B62"/>
    <w:rsid w:val="00630E52"/>
    <w:rsid w:val="00630F76"/>
    <w:rsid w:val="00631149"/>
    <w:rsid w:val="00631A32"/>
    <w:rsid w:val="00632873"/>
    <w:rsid w:val="0063297E"/>
    <w:rsid w:val="00632D40"/>
    <w:rsid w:val="00633014"/>
    <w:rsid w:val="00633167"/>
    <w:rsid w:val="00633A45"/>
    <w:rsid w:val="00633F1E"/>
    <w:rsid w:val="00634A07"/>
    <w:rsid w:val="00634AF5"/>
    <w:rsid w:val="00634B8E"/>
    <w:rsid w:val="00634D18"/>
    <w:rsid w:val="00634D30"/>
    <w:rsid w:val="00634FC2"/>
    <w:rsid w:val="006350C8"/>
    <w:rsid w:val="006357A8"/>
    <w:rsid w:val="00635AC7"/>
    <w:rsid w:val="006361AF"/>
    <w:rsid w:val="006362D6"/>
    <w:rsid w:val="006363EB"/>
    <w:rsid w:val="00636552"/>
    <w:rsid w:val="00636CDF"/>
    <w:rsid w:val="00636DA8"/>
    <w:rsid w:val="00637232"/>
    <w:rsid w:val="00637321"/>
    <w:rsid w:val="00637515"/>
    <w:rsid w:val="00637FE5"/>
    <w:rsid w:val="0064031E"/>
    <w:rsid w:val="0064036A"/>
    <w:rsid w:val="006403D9"/>
    <w:rsid w:val="00640655"/>
    <w:rsid w:val="00640683"/>
    <w:rsid w:val="006409E9"/>
    <w:rsid w:val="00640B1A"/>
    <w:rsid w:val="00640EEB"/>
    <w:rsid w:val="00640FE6"/>
    <w:rsid w:val="00641B96"/>
    <w:rsid w:val="00641BD9"/>
    <w:rsid w:val="00641E9F"/>
    <w:rsid w:val="0064233A"/>
    <w:rsid w:val="00642C27"/>
    <w:rsid w:val="00642EFD"/>
    <w:rsid w:val="00643124"/>
    <w:rsid w:val="006432BF"/>
    <w:rsid w:val="00643584"/>
    <w:rsid w:val="0064365E"/>
    <w:rsid w:val="0064393C"/>
    <w:rsid w:val="00643D4E"/>
    <w:rsid w:val="006443B7"/>
    <w:rsid w:val="006446F1"/>
    <w:rsid w:val="00644EF1"/>
    <w:rsid w:val="00644FC6"/>
    <w:rsid w:val="006450C8"/>
    <w:rsid w:val="006451A1"/>
    <w:rsid w:val="006452F1"/>
    <w:rsid w:val="00645421"/>
    <w:rsid w:val="006459B1"/>
    <w:rsid w:val="006460C3"/>
    <w:rsid w:val="0064657F"/>
    <w:rsid w:val="00646884"/>
    <w:rsid w:val="00646935"/>
    <w:rsid w:val="00646A7E"/>
    <w:rsid w:val="00646DE4"/>
    <w:rsid w:val="00646E06"/>
    <w:rsid w:val="00647398"/>
    <w:rsid w:val="006474BE"/>
    <w:rsid w:val="0064777D"/>
    <w:rsid w:val="0064798D"/>
    <w:rsid w:val="00647CC5"/>
    <w:rsid w:val="00647F3B"/>
    <w:rsid w:val="00650733"/>
    <w:rsid w:val="00650A40"/>
    <w:rsid w:val="00650B40"/>
    <w:rsid w:val="00651063"/>
    <w:rsid w:val="006511B6"/>
    <w:rsid w:val="00651451"/>
    <w:rsid w:val="0065165B"/>
    <w:rsid w:val="006519DE"/>
    <w:rsid w:val="00652347"/>
    <w:rsid w:val="00652512"/>
    <w:rsid w:val="006526BF"/>
    <w:rsid w:val="00652812"/>
    <w:rsid w:val="00652F00"/>
    <w:rsid w:val="006532F4"/>
    <w:rsid w:val="00653D78"/>
    <w:rsid w:val="00653E42"/>
    <w:rsid w:val="00653ED9"/>
    <w:rsid w:val="00654108"/>
    <w:rsid w:val="0065411E"/>
    <w:rsid w:val="00654333"/>
    <w:rsid w:val="0065447A"/>
    <w:rsid w:val="006544C2"/>
    <w:rsid w:val="006545C6"/>
    <w:rsid w:val="00654745"/>
    <w:rsid w:val="006547AF"/>
    <w:rsid w:val="00654BFA"/>
    <w:rsid w:val="00655E60"/>
    <w:rsid w:val="006561B3"/>
    <w:rsid w:val="0065632A"/>
    <w:rsid w:val="00656733"/>
    <w:rsid w:val="00656D47"/>
    <w:rsid w:val="006570F9"/>
    <w:rsid w:val="0065725C"/>
    <w:rsid w:val="00657487"/>
    <w:rsid w:val="006578A5"/>
    <w:rsid w:val="006578C8"/>
    <w:rsid w:val="006579A7"/>
    <w:rsid w:val="00657D7C"/>
    <w:rsid w:val="00657EDC"/>
    <w:rsid w:val="00660239"/>
    <w:rsid w:val="00660283"/>
    <w:rsid w:val="00660645"/>
    <w:rsid w:val="00660A80"/>
    <w:rsid w:val="00660AEB"/>
    <w:rsid w:val="0066107F"/>
    <w:rsid w:val="00661367"/>
    <w:rsid w:val="00661471"/>
    <w:rsid w:val="00661496"/>
    <w:rsid w:val="0066159A"/>
    <w:rsid w:val="00661603"/>
    <w:rsid w:val="006619A3"/>
    <w:rsid w:val="00661C77"/>
    <w:rsid w:val="00662CF3"/>
    <w:rsid w:val="006633D9"/>
    <w:rsid w:val="006636F9"/>
    <w:rsid w:val="00663761"/>
    <w:rsid w:val="006638FE"/>
    <w:rsid w:val="00663BF3"/>
    <w:rsid w:val="006641F7"/>
    <w:rsid w:val="00664588"/>
    <w:rsid w:val="00664918"/>
    <w:rsid w:val="00664D38"/>
    <w:rsid w:val="00664DC0"/>
    <w:rsid w:val="00664E5F"/>
    <w:rsid w:val="006650F3"/>
    <w:rsid w:val="00665820"/>
    <w:rsid w:val="006659E8"/>
    <w:rsid w:val="00666519"/>
    <w:rsid w:val="0066688E"/>
    <w:rsid w:val="00666BD0"/>
    <w:rsid w:val="00666C8B"/>
    <w:rsid w:val="00666CFF"/>
    <w:rsid w:val="00667AE7"/>
    <w:rsid w:val="00667CB6"/>
    <w:rsid w:val="00667D09"/>
    <w:rsid w:val="00667EA3"/>
    <w:rsid w:val="00670618"/>
    <w:rsid w:val="00670881"/>
    <w:rsid w:val="00670A16"/>
    <w:rsid w:val="00670D5D"/>
    <w:rsid w:val="00671019"/>
    <w:rsid w:val="006712B6"/>
    <w:rsid w:val="00671715"/>
    <w:rsid w:val="006718DD"/>
    <w:rsid w:val="006719D2"/>
    <w:rsid w:val="00671B70"/>
    <w:rsid w:val="00671D48"/>
    <w:rsid w:val="00671EFE"/>
    <w:rsid w:val="0067233E"/>
    <w:rsid w:val="006723E9"/>
    <w:rsid w:val="00672580"/>
    <w:rsid w:val="006726A6"/>
    <w:rsid w:val="0067279A"/>
    <w:rsid w:val="00672D1B"/>
    <w:rsid w:val="00672E3F"/>
    <w:rsid w:val="00672E66"/>
    <w:rsid w:val="00673050"/>
    <w:rsid w:val="00673118"/>
    <w:rsid w:val="00673217"/>
    <w:rsid w:val="00673218"/>
    <w:rsid w:val="006732E8"/>
    <w:rsid w:val="0067428B"/>
    <w:rsid w:val="00674376"/>
    <w:rsid w:val="00674425"/>
    <w:rsid w:val="00674427"/>
    <w:rsid w:val="006745F7"/>
    <w:rsid w:val="006746BA"/>
    <w:rsid w:val="006746BD"/>
    <w:rsid w:val="006746F5"/>
    <w:rsid w:val="00674DE1"/>
    <w:rsid w:val="00674FCF"/>
    <w:rsid w:val="00675425"/>
    <w:rsid w:val="006756E4"/>
    <w:rsid w:val="006765E6"/>
    <w:rsid w:val="00676769"/>
    <w:rsid w:val="00676C1D"/>
    <w:rsid w:val="00676C6C"/>
    <w:rsid w:val="00676F26"/>
    <w:rsid w:val="006770AD"/>
    <w:rsid w:val="0067721E"/>
    <w:rsid w:val="00677349"/>
    <w:rsid w:val="0067774B"/>
    <w:rsid w:val="0067788E"/>
    <w:rsid w:val="00677940"/>
    <w:rsid w:val="0067795A"/>
    <w:rsid w:val="00677B1F"/>
    <w:rsid w:val="00677B80"/>
    <w:rsid w:val="00677C32"/>
    <w:rsid w:val="00680083"/>
    <w:rsid w:val="006805DE"/>
    <w:rsid w:val="006809E7"/>
    <w:rsid w:val="00680A6A"/>
    <w:rsid w:val="00680CDA"/>
    <w:rsid w:val="0068110F"/>
    <w:rsid w:val="006814AA"/>
    <w:rsid w:val="00681BD9"/>
    <w:rsid w:val="00681C46"/>
    <w:rsid w:val="00681CE1"/>
    <w:rsid w:val="006821D3"/>
    <w:rsid w:val="006824B9"/>
    <w:rsid w:val="00682B80"/>
    <w:rsid w:val="00683040"/>
    <w:rsid w:val="00683054"/>
    <w:rsid w:val="0068311A"/>
    <w:rsid w:val="00683289"/>
    <w:rsid w:val="0068338F"/>
    <w:rsid w:val="00683CA7"/>
    <w:rsid w:val="00683E1C"/>
    <w:rsid w:val="00684362"/>
    <w:rsid w:val="00684665"/>
    <w:rsid w:val="00684A51"/>
    <w:rsid w:val="00684BF0"/>
    <w:rsid w:val="00684F15"/>
    <w:rsid w:val="00685A87"/>
    <w:rsid w:val="00685BD5"/>
    <w:rsid w:val="00685C6B"/>
    <w:rsid w:val="00686014"/>
    <w:rsid w:val="00686208"/>
    <w:rsid w:val="00686AE2"/>
    <w:rsid w:val="006872F4"/>
    <w:rsid w:val="0068730B"/>
    <w:rsid w:val="0068738E"/>
    <w:rsid w:val="006873A5"/>
    <w:rsid w:val="006876CD"/>
    <w:rsid w:val="00687866"/>
    <w:rsid w:val="0068788E"/>
    <w:rsid w:val="00687895"/>
    <w:rsid w:val="00687D1E"/>
    <w:rsid w:val="00687F65"/>
    <w:rsid w:val="006901FE"/>
    <w:rsid w:val="006907E0"/>
    <w:rsid w:val="00690AD0"/>
    <w:rsid w:val="00690FFE"/>
    <w:rsid w:val="006919FD"/>
    <w:rsid w:val="00691AD9"/>
    <w:rsid w:val="00692289"/>
    <w:rsid w:val="00692756"/>
    <w:rsid w:val="00692CC4"/>
    <w:rsid w:val="00692DA5"/>
    <w:rsid w:val="00692DDD"/>
    <w:rsid w:val="006930F0"/>
    <w:rsid w:val="0069379A"/>
    <w:rsid w:val="00693A2C"/>
    <w:rsid w:val="0069411A"/>
    <w:rsid w:val="00694350"/>
    <w:rsid w:val="00694490"/>
    <w:rsid w:val="00694551"/>
    <w:rsid w:val="00694BA7"/>
    <w:rsid w:val="006950F8"/>
    <w:rsid w:val="0069518A"/>
    <w:rsid w:val="00695278"/>
    <w:rsid w:val="0069530F"/>
    <w:rsid w:val="006953AC"/>
    <w:rsid w:val="006953C5"/>
    <w:rsid w:val="00695536"/>
    <w:rsid w:val="006959A8"/>
    <w:rsid w:val="00695CA5"/>
    <w:rsid w:val="00695E79"/>
    <w:rsid w:val="00696394"/>
    <w:rsid w:val="0069699C"/>
    <w:rsid w:val="00697273"/>
    <w:rsid w:val="00697556"/>
    <w:rsid w:val="00697DD2"/>
    <w:rsid w:val="00697E9F"/>
    <w:rsid w:val="00697F90"/>
    <w:rsid w:val="006A0090"/>
    <w:rsid w:val="006A019F"/>
    <w:rsid w:val="006A01B3"/>
    <w:rsid w:val="006A01FD"/>
    <w:rsid w:val="006A0A21"/>
    <w:rsid w:val="006A1099"/>
    <w:rsid w:val="006A1679"/>
    <w:rsid w:val="006A17AF"/>
    <w:rsid w:val="006A17E3"/>
    <w:rsid w:val="006A1916"/>
    <w:rsid w:val="006A19B3"/>
    <w:rsid w:val="006A1A79"/>
    <w:rsid w:val="006A1C08"/>
    <w:rsid w:val="006A21A3"/>
    <w:rsid w:val="006A25C3"/>
    <w:rsid w:val="006A25CB"/>
    <w:rsid w:val="006A272B"/>
    <w:rsid w:val="006A30E0"/>
    <w:rsid w:val="006A3112"/>
    <w:rsid w:val="006A33DD"/>
    <w:rsid w:val="006A3816"/>
    <w:rsid w:val="006A443D"/>
    <w:rsid w:val="006A4541"/>
    <w:rsid w:val="006A455D"/>
    <w:rsid w:val="006A4663"/>
    <w:rsid w:val="006A470B"/>
    <w:rsid w:val="006A478A"/>
    <w:rsid w:val="006A4816"/>
    <w:rsid w:val="006A4908"/>
    <w:rsid w:val="006A4A13"/>
    <w:rsid w:val="006A4E40"/>
    <w:rsid w:val="006A51DD"/>
    <w:rsid w:val="006A542E"/>
    <w:rsid w:val="006A5A7B"/>
    <w:rsid w:val="006A5F33"/>
    <w:rsid w:val="006A60FC"/>
    <w:rsid w:val="006A617C"/>
    <w:rsid w:val="006A6343"/>
    <w:rsid w:val="006A66DA"/>
    <w:rsid w:val="006A6932"/>
    <w:rsid w:val="006A71B7"/>
    <w:rsid w:val="006A75AB"/>
    <w:rsid w:val="006A7973"/>
    <w:rsid w:val="006A7D62"/>
    <w:rsid w:val="006A7E7F"/>
    <w:rsid w:val="006A7E97"/>
    <w:rsid w:val="006B049D"/>
    <w:rsid w:val="006B05EF"/>
    <w:rsid w:val="006B0623"/>
    <w:rsid w:val="006B06F7"/>
    <w:rsid w:val="006B091E"/>
    <w:rsid w:val="006B09A5"/>
    <w:rsid w:val="006B11A0"/>
    <w:rsid w:val="006B128B"/>
    <w:rsid w:val="006B17E9"/>
    <w:rsid w:val="006B1C0A"/>
    <w:rsid w:val="006B1E4A"/>
    <w:rsid w:val="006B1E7C"/>
    <w:rsid w:val="006B2155"/>
    <w:rsid w:val="006B2604"/>
    <w:rsid w:val="006B280C"/>
    <w:rsid w:val="006B2CAE"/>
    <w:rsid w:val="006B2E34"/>
    <w:rsid w:val="006B2EAA"/>
    <w:rsid w:val="006B360E"/>
    <w:rsid w:val="006B3AFC"/>
    <w:rsid w:val="006B3B6A"/>
    <w:rsid w:val="006B3DB6"/>
    <w:rsid w:val="006B3DBB"/>
    <w:rsid w:val="006B448F"/>
    <w:rsid w:val="006B44DD"/>
    <w:rsid w:val="006B4C5D"/>
    <w:rsid w:val="006B4E9C"/>
    <w:rsid w:val="006B4FC8"/>
    <w:rsid w:val="006B56B2"/>
    <w:rsid w:val="006B56E7"/>
    <w:rsid w:val="006B5763"/>
    <w:rsid w:val="006B5813"/>
    <w:rsid w:val="006B5A4F"/>
    <w:rsid w:val="006B5C1A"/>
    <w:rsid w:val="006B65C4"/>
    <w:rsid w:val="006B685E"/>
    <w:rsid w:val="006B70A6"/>
    <w:rsid w:val="006B7107"/>
    <w:rsid w:val="006B72BB"/>
    <w:rsid w:val="006B7F9D"/>
    <w:rsid w:val="006C0120"/>
    <w:rsid w:val="006C0250"/>
    <w:rsid w:val="006C0A56"/>
    <w:rsid w:val="006C0AE6"/>
    <w:rsid w:val="006C0F8C"/>
    <w:rsid w:val="006C11FF"/>
    <w:rsid w:val="006C1667"/>
    <w:rsid w:val="006C16AB"/>
    <w:rsid w:val="006C19D8"/>
    <w:rsid w:val="006C1B14"/>
    <w:rsid w:val="006C1D8D"/>
    <w:rsid w:val="006C20A8"/>
    <w:rsid w:val="006C2882"/>
    <w:rsid w:val="006C29E0"/>
    <w:rsid w:val="006C2A74"/>
    <w:rsid w:val="006C2CBB"/>
    <w:rsid w:val="006C2CBC"/>
    <w:rsid w:val="006C2DC5"/>
    <w:rsid w:val="006C30EB"/>
    <w:rsid w:val="006C3348"/>
    <w:rsid w:val="006C3990"/>
    <w:rsid w:val="006C4182"/>
    <w:rsid w:val="006C41CA"/>
    <w:rsid w:val="006C425F"/>
    <w:rsid w:val="006C49B4"/>
    <w:rsid w:val="006C4A25"/>
    <w:rsid w:val="006C50FD"/>
    <w:rsid w:val="006C520A"/>
    <w:rsid w:val="006C5415"/>
    <w:rsid w:val="006C5F68"/>
    <w:rsid w:val="006C6280"/>
    <w:rsid w:val="006C64DB"/>
    <w:rsid w:val="006C6861"/>
    <w:rsid w:val="006C6D48"/>
    <w:rsid w:val="006C6ECF"/>
    <w:rsid w:val="006C75DA"/>
    <w:rsid w:val="006D017B"/>
    <w:rsid w:val="006D0191"/>
    <w:rsid w:val="006D01DE"/>
    <w:rsid w:val="006D0368"/>
    <w:rsid w:val="006D04D5"/>
    <w:rsid w:val="006D073D"/>
    <w:rsid w:val="006D09D6"/>
    <w:rsid w:val="006D0CFD"/>
    <w:rsid w:val="006D0D06"/>
    <w:rsid w:val="006D0FE4"/>
    <w:rsid w:val="006D11A2"/>
    <w:rsid w:val="006D1588"/>
    <w:rsid w:val="006D1768"/>
    <w:rsid w:val="006D1CE8"/>
    <w:rsid w:val="006D1F21"/>
    <w:rsid w:val="006D278B"/>
    <w:rsid w:val="006D2E3B"/>
    <w:rsid w:val="006D2ED4"/>
    <w:rsid w:val="006D31D2"/>
    <w:rsid w:val="006D34BD"/>
    <w:rsid w:val="006D37ED"/>
    <w:rsid w:val="006D3925"/>
    <w:rsid w:val="006D3B06"/>
    <w:rsid w:val="006D42B7"/>
    <w:rsid w:val="006D4876"/>
    <w:rsid w:val="006D48B4"/>
    <w:rsid w:val="006D4F14"/>
    <w:rsid w:val="006D4FF4"/>
    <w:rsid w:val="006D52B6"/>
    <w:rsid w:val="006D52E4"/>
    <w:rsid w:val="006D5393"/>
    <w:rsid w:val="006D53E5"/>
    <w:rsid w:val="006D542D"/>
    <w:rsid w:val="006D5876"/>
    <w:rsid w:val="006D5988"/>
    <w:rsid w:val="006D59B6"/>
    <w:rsid w:val="006D5CE2"/>
    <w:rsid w:val="006D61A7"/>
    <w:rsid w:val="006D625C"/>
    <w:rsid w:val="006D62B5"/>
    <w:rsid w:val="006D6708"/>
    <w:rsid w:val="006D6988"/>
    <w:rsid w:val="006D6CDB"/>
    <w:rsid w:val="006D6F9D"/>
    <w:rsid w:val="006D7201"/>
    <w:rsid w:val="006D739A"/>
    <w:rsid w:val="006D7542"/>
    <w:rsid w:val="006D7968"/>
    <w:rsid w:val="006D7C4C"/>
    <w:rsid w:val="006E0568"/>
    <w:rsid w:val="006E0AAF"/>
    <w:rsid w:val="006E0C2F"/>
    <w:rsid w:val="006E0FD0"/>
    <w:rsid w:val="006E1022"/>
    <w:rsid w:val="006E14D5"/>
    <w:rsid w:val="006E1520"/>
    <w:rsid w:val="006E1A34"/>
    <w:rsid w:val="006E1AA8"/>
    <w:rsid w:val="006E1C37"/>
    <w:rsid w:val="006E1E9E"/>
    <w:rsid w:val="006E1FE2"/>
    <w:rsid w:val="006E20B7"/>
    <w:rsid w:val="006E294F"/>
    <w:rsid w:val="006E2CBB"/>
    <w:rsid w:val="006E2D0B"/>
    <w:rsid w:val="006E3143"/>
    <w:rsid w:val="006E314A"/>
    <w:rsid w:val="006E376C"/>
    <w:rsid w:val="006E3C81"/>
    <w:rsid w:val="006E3CC8"/>
    <w:rsid w:val="006E3E2F"/>
    <w:rsid w:val="006E4069"/>
    <w:rsid w:val="006E43FB"/>
    <w:rsid w:val="006E4698"/>
    <w:rsid w:val="006E4920"/>
    <w:rsid w:val="006E53D3"/>
    <w:rsid w:val="006E5684"/>
    <w:rsid w:val="006E64AC"/>
    <w:rsid w:val="006E6D3B"/>
    <w:rsid w:val="006E6F15"/>
    <w:rsid w:val="006E72F9"/>
    <w:rsid w:val="006E7CBF"/>
    <w:rsid w:val="006E7F17"/>
    <w:rsid w:val="006E7F19"/>
    <w:rsid w:val="006F0126"/>
    <w:rsid w:val="006F02CC"/>
    <w:rsid w:val="006F07DE"/>
    <w:rsid w:val="006F097B"/>
    <w:rsid w:val="006F0A2B"/>
    <w:rsid w:val="006F0AC0"/>
    <w:rsid w:val="006F0F05"/>
    <w:rsid w:val="006F0F52"/>
    <w:rsid w:val="006F1290"/>
    <w:rsid w:val="006F12EF"/>
    <w:rsid w:val="006F15C2"/>
    <w:rsid w:val="006F1764"/>
    <w:rsid w:val="006F1A53"/>
    <w:rsid w:val="006F1AB3"/>
    <w:rsid w:val="006F2206"/>
    <w:rsid w:val="006F2276"/>
    <w:rsid w:val="006F24A6"/>
    <w:rsid w:val="006F2613"/>
    <w:rsid w:val="006F2698"/>
    <w:rsid w:val="006F2AF9"/>
    <w:rsid w:val="006F2CFC"/>
    <w:rsid w:val="006F2E99"/>
    <w:rsid w:val="006F321E"/>
    <w:rsid w:val="006F324A"/>
    <w:rsid w:val="006F34CA"/>
    <w:rsid w:val="006F34E0"/>
    <w:rsid w:val="006F36FF"/>
    <w:rsid w:val="006F381A"/>
    <w:rsid w:val="006F388E"/>
    <w:rsid w:val="006F3A08"/>
    <w:rsid w:val="006F3D8B"/>
    <w:rsid w:val="006F3EC8"/>
    <w:rsid w:val="006F3F86"/>
    <w:rsid w:val="006F4515"/>
    <w:rsid w:val="006F4B72"/>
    <w:rsid w:val="006F5194"/>
    <w:rsid w:val="006F5272"/>
    <w:rsid w:val="006F534A"/>
    <w:rsid w:val="006F567D"/>
    <w:rsid w:val="006F5745"/>
    <w:rsid w:val="006F586A"/>
    <w:rsid w:val="006F5EFC"/>
    <w:rsid w:val="006F6400"/>
    <w:rsid w:val="006F6C8B"/>
    <w:rsid w:val="006F70F7"/>
    <w:rsid w:val="006F7437"/>
    <w:rsid w:val="006F76DC"/>
    <w:rsid w:val="006F7C9C"/>
    <w:rsid w:val="00700109"/>
    <w:rsid w:val="00700E6F"/>
    <w:rsid w:val="00700FBF"/>
    <w:rsid w:val="00701728"/>
    <w:rsid w:val="00701A48"/>
    <w:rsid w:val="00701AB8"/>
    <w:rsid w:val="00701ABF"/>
    <w:rsid w:val="00701B87"/>
    <w:rsid w:val="00701DE5"/>
    <w:rsid w:val="0070217C"/>
    <w:rsid w:val="0070223C"/>
    <w:rsid w:val="0070235F"/>
    <w:rsid w:val="00702774"/>
    <w:rsid w:val="00702DB9"/>
    <w:rsid w:val="00702F2F"/>
    <w:rsid w:val="00702F64"/>
    <w:rsid w:val="00703151"/>
    <w:rsid w:val="00703435"/>
    <w:rsid w:val="0070367D"/>
    <w:rsid w:val="0070398A"/>
    <w:rsid w:val="00703A46"/>
    <w:rsid w:val="00703AB3"/>
    <w:rsid w:val="007041FF"/>
    <w:rsid w:val="00704250"/>
    <w:rsid w:val="00704834"/>
    <w:rsid w:val="00704967"/>
    <w:rsid w:val="007049E7"/>
    <w:rsid w:val="00704F83"/>
    <w:rsid w:val="00705020"/>
    <w:rsid w:val="0070545C"/>
    <w:rsid w:val="007058E2"/>
    <w:rsid w:val="00705FDE"/>
    <w:rsid w:val="00706231"/>
    <w:rsid w:val="00706328"/>
    <w:rsid w:val="0070662D"/>
    <w:rsid w:val="0070695F"/>
    <w:rsid w:val="00706A0A"/>
    <w:rsid w:val="00707234"/>
    <w:rsid w:val="007078F3"/>
    <w:rsid w:val="00707E37"/>
    <w:rsid w:val="00707EFE"/>
    <w:rsid w:val="00707F1F"/>
    <w:rsid w:val="00710199"/>
    <w:rsid w:val="00710616"/>
    <w:rsid w:val="007108C0"/>
    <w:rsid w:val="00710BFE"/>
    <w:rsid w:val="00710FFF"/>
    <w:rsid w:val="007112CE"/>
    <w:rsid w:val="007116A2"/>
    <w:rsid w:val="00711BB6"/>
    <w:rsid w:val="00711D1E"/>
    <w:rsid w:val="00711EEB"/>
    <w:rsid w:val="007127A6"/>
    <w:rsid w:val="00712FDE"/>
    <w:rsid w:val="0071303C"/>
    <w:rsid w:val="00713155"/>
    <w:rsid w:val="00713366"/>
    <w:rsid w:val="00713547"/>
    <w:rsid w:val="00713781"/>
    <w:rsid w:val="0071378E"/>
    <w:rsid w:val="007139FD"/>
    <w:rsid w:val="00713B92"/>
    <w:rsid w:val="00713DEB"/>
    <w:rsid w:val="00714306"/>
    <w:rsid w:val="007144B4"/>
    <w:rsid w:val="007148FB"/>
    <w:rsid w:val="00714EB9"/>
    <w:rsid w:val="00715398"/>
    <w:rsid w:val="0071550F"/>
    <w:rsid w:val="0071558C"/>
    <w:rsid w:val="007159B0"/>
    <w:rsid w:val="00715A9E"/>
    <w:rsid w:val="00715AD1"/>
    <w:rsid w:val="00715DEF"/>
    <w:rsid w:val="00715E55"/>
    <w:rsid w:val="00715EBA"/>
    <w:rsid w:val="00716105"/>
    <w:rsid w:val="00716894"/>
    <w:rsid w:val="00716CA9"/>
    <w:rsid w:val="00716F2B"/>
    <w:rsid w:val="007170FA"/>
    <w:rsid w:val="00717127"/>
    <w:rsid w:val="007172D7"/>
    <w:rsid w:val="0071750F"/>
    <w:rsid w:val="00717A19"/>
    <w:rsid w:val="00717B3B"/>
    <w:rsid w:val="00720189"/>
    <w:rsid w:val="00720343"/>
    <w:rsid w:val="00720516"/>
    <w:rsid w:val="00720A60"/>
    <w:rsid w:val="00720D71"/>
    <w:rsid w:val="00721000"/>
    <w:rsid w:val="00721354"/>
    <w:rsid w:val="00721362"/>
    <w:rsid w:val="00721742"/>
    <w:rsid w:val="00721E09"/>
    <w:rsid w:val="00722160"/>
    <w:rsid w:val="007227F7"/>
    <w:rsid w:val="00722920"/>
    <w:rsid w:val="00722EC6"/>
    <w:rsid w:val="00722F0D"/>
    <w:rsid w:val="007230C8"/>
    <w:rsid w:val="00723379"/>
    <w:rsid w:val="0072385C"/>
    <w:rsid w:val="00723887"/>
    <w:rsid w:val="00723BD0"/>
    <w:rsid w:val="00723FCE"/>
    <w:rsid w:val="0072413E"/>
    <w:rsid w:val="00724278"/>
    <w:rsid w:val="007246EB"/>
    <w:rsid w:val="00724A01"/>
    <w:rsid w:val="00724B7E"/>
    <w:rsid w:val="0072508A"/>
    <w:rsid w:val="007253E4"/>
    <w:rsid w:val="007258EE"/>
    <w:rsid w:val="007259B3"/>
    <w:rsid w:val="00725B08"/>
    <w:rsid w:val="00725BE6"/>
    <w:rsid w:val="00725C87"/>
    <w:rsid w:val="0072621F"/>
    <w:rsid w:val="007262CC"/>
    <w:rsid w:val="007263BB"/>
    <w:rsid w:val="00726CDD"/>
    <w:rsid w:val="00726D26"/>
    <w:rsid w:val="00726D64"/>
    <w:rsid w:val="0072705C"/>
    <w:rsid w:val="00727370"/>
    <w:rsid w:val="00727502"/>
    <w:rsid w:val="00727808"/>
    <w:rsid w:val="00727926"/>
    <w:rsid w:val="00727E21"/>
    <w:rsid w:val="00727ECE"/>
    <w:rsid w:val="00727F8D"/>
    <w:rsid w:val="007302E7"/>
    <w:rsid w:val="00730EBA"/>
    <w:rsid w:val="00731AE4"/>
    <w:rsid w:val="00731BAB"/>
    <w:rsid w:val="00731CBC"/>
    <w:rsid w:val="00731FDF"/>
    <w:rsid w:val="007321EF"/>
    <w:rsid w:val="00732364"/>
    <w:rsid w:val="007327A8"/>
    <w:rsid w:val="00732CCA"/>
    <w:rsid w:val="00733247"/>
    <w:rsid w:val="007335A1"/>
    <w:rsid w:val="007337B4"/>
    <w:rsid w:val="00733851"/>
    <w:rsid w:val="00733903"/>
    <w:rsid w:val="00733C5E"/>
    <w:rsid w:val="00733DD4"/>
    <w:rsid w:val="00734040"/>
    <w:rsid w:val="007344A2"/>
    <w:rsid w:val="007345FA"/>
    <w:rsid w:val="00734871"/>
    <w:rsid w:val="0073494A"/>
    <w:rsid w:val="00734BE2"/>
    <w:rsid w:val="00734D2A"/>
    <w:rsid w:val="00735344"/>
    <w:rsid w:val="00735FCA"/>
    <w:rsid w:val="00736543"/>
    <w:rsid w:val="0073669B"/>
    <w:rsid w:val="00736C4E"/>
    <w:rsid w:val="00736E0B"/>
    <w:rsid w:val="007370B9"/>
    <w:rsid w:val="0074017E"/>
    <w:rsid w:val="00740567"/>
    <w:rsid w:val="0074081F"/>
    <w:rsid w:val="00740B5D"/>
    <w:rsid w:val="00740CE4"/>
    <w:rsid w:val="00740DF5"/>
    <w:rsid w:val="00740EC3"/>
    <w:rsid w:val="00741811"/>
    <w:rsid w:val="00741858"/>
    <w:rsid w:val="00741AE3"/>
    <w:rsid w:val="00741DA6"/>
    <w:rsid w:val="00742451"/>
    <w:rsid w:val="0074260E"/>
    <w:rsid w:val="007428BD"/>
    <w:rsid w:val="00742938"/>
    <w:rsid w:val="00743542"/>
    <w:rsid w:val="00743AFF"/>
    <w:rsid w:val="00743C02"/>
    <w:rsid w:val="00743C75"/>
    <w:rsid w:val="00743F7A"/>
    <w:rsid w:val="007440D7"/>
    <w:rsid w:val="0074466A"/>
    <w:rsid w:val="007448AF"/>
    <w:rsid w:val="007449DB"/>
    <w:rsid w:val="007452A0"/>
    <w:rsid w:val="00745409"/>
    <w:rsid w:val="00745473"/>
    <w:rsid w:val="007459B0"/>
    <w:rsid w:val="00745C57"/>
    <w:rsid w:val="00745D6A"/>
    <w:rsid w:val="007464E1"/>
    <w:rsid w:val="0074659B"/>
    <w:rsid w:val="007468EF"/>
    <w:rsid w:val="00746AFB"/>
    <w:rsid w:val="00746EF1"/>
    <w:rsid w:val="00746F23"/>
    <w:rsid w:val="007471BC"/>
    <w:rsid w:val="007475C7"/>
    <w:rsid w:val="0074765F"/>
    <w:rsid w:val="00747768"/>
    <w:rsid w:val="007478D8"/>
    <w:rsid w:val="0074793C"/>
    <w:rsid w:val="00747C6C"/>
    <w:rsid w:val="00747F51"/>
    <w:rsid w:val="00747FC2"/>
    <w:rsid w:val="00750015"/>
    <w:rsid w:val="007502A5"/>
    <w:rsid w:val="00750331"/>
    <w:rsid w:val="00750470"/>
    <w:rsid w:val="007504A4"/>
    <w:rsid w:val="00750676"/>
    <w:rsid w:val="007506F7"/>
    <w:rsid w:val="00750BD0"/>
    <w:rsid w:val="00750C57"/>
    <w:rsid w:val="00750D3C"/>
    <w:rsid w:val="00751042"/>
    <w:rsid w:val="00751645"/>
    <w:rsid w:val="0075186D"/>
    <w:rsid w:val="00751D2E"/>
    <w:rsid w:val="00751F2B"/>
    <w:rsid w:val="007524DE"/>
    <w:rsid w:val="00752790"/>
    <w:rsid w:val="00752833"/>
    <w:rsid w:val="0075394B"/>
    <w:rsid w:val="00753A1A"/>
    <w:rsid w:val="00753C54"/>
    <w:rsid w:val="00753D36"/>
    <w:rsid w:val="00753F8F"/>
    <w:rsid w:val="0075462D"/>
    <w:rsid w:val="007549CD"/>
    <w:rsid w:val="007551DD"/>
    <w:rsid w:val="00755286"/>
    <w:rsid w:val="0075548F"/>
    <w:rsid w:val="00755748"/>
    <w:rsid w:val="0075597A"/>
    <w:rsid w:val="007559CB"/>
    <w:rsid w:val="00755D7D"/>
    <w:rsid w:val="00755E6A"/>
    <w:rsid w:val="0075644C"/>
    <w:rsid w:val="00756BA0"/>
    <w:rsid w:val="007572FA"/>
    <w:rsid w:val="007578CB"/>
    <w:rsid w:val="0075792B"/>
    <w:rsid w:val="00757EA7"/>
    <w:rsid w:val="00760236"/>
    <w:rsid w:val="0076046D"/>
    <w:rsid w:val="00760683"/>
    <w:rsid w:val="00760F6F"/>
    <w:rsid w:val="00760F84"/>
    <w:rsid w:val="007611DD"/>
    <w:rsid w:val="00761410"/>
    <w:rsid w:val="007618F4"/>
    <w:rsid w:val="00761EB0"/>
    <w:rsid w:val="00761FD0"/>
    <w:rsid w:val="0076260C"/>
    <w:rsid w:val="007627C4"/>
    <w:rsid w:val="00762C60"/>
    <w:rsid w:val="00762D43"/>
    <w:rsid w:val="00762FA6"/>
    <w:rsid w:val="007630F8"/>
    <w:rsid w:val="0076313C"/>
    <w:rsid w:val="00763761"/>
    <w:rsid w:val="00763CEA"/>
    <w:rsid w:val="00763E18"/>
    <w:rsid w:val="00763E9B"/>
    <w:rsid w:val="00763EED"/>
    <w:rsid w:val="0076403F"/>
    <w:rsid w:val="00764427"/>
    <w:rsid w:val="00764ABC"/>
    <w:rsid w:val="00764F3C"/>
    <w:rsid w:val="00765242"/>
    <w:rsid w:val="00765787"/>
    <w:rsid w:val="007658A0"/>
    <w:rsid w:val="00765AB0"/>
    <w:rsid w:val="00765B92"/>
    <w:rsid w:val="00765C10"/>
    <w:rsid w:val="00765C86"/>
    <w:rsid w:val="00765EBE"/>
    <w:rsid w:val="00765F9B"/>
    <w:rsid w:val="007669FF"/>
    <w:rsid w:val="00766AB2"/>
    <w:rsid w:val="00766B3C"/>
    <w:rsid w:val="007670F6"/>
    <w:rsid w:val="00767446"/>
    <w:rsid w:val="0076761C"/>
    <w:rsid w:val="00767767"/>
    <w:rsid w:val="0076780C"/>
    <w:rsid w:val="007678DD"/>
    <w:rsid w:val="00767C9B"/>
    <w:rsid w:val="007700CD"/>
    <w:rsid w:val="00770548"/>
    <w:rsid w:val="007705D9"/>
    <w:rsid w:val="007706FD"/>
    <w:rsid w:val="007707B2"/>
    <w:rsid w:val="007707C2"/>
    <w:rsid w:val="0077089A"/>
    <w:rsid w:val="00770CC9"/>
    <w:rsid w:val="00770D85"/>
    <w:rsid w:val="007718CB"/>
    <w:rsid w:val="00771A4E"/>
    <w:rsid w:val="00771D21"/>
    <w:rsid w:val="007720EA"/>
    <w:rsid w:val="00772723"/>
    <w:rsid w:val="00772ACA"/>
    <w:rsid w:val="00772D46"/>
    <w:rsid w:val="00772E1A"/>
    <w:rsid w:val="00772F70"/>
    <w:rsid w:val="007732BE"/>
    <w:rsid w:val="00773654"/>
    <w:rsid w:val="00773790"/>
    <w:rsid w:val="00773805"/>
    <w:rsid w:val="00773887"/>
    <w:rsid w:val="00773982"/>
    <w:rsid w:val="00773B3F"/>
    <w:rsid w:val="00774037"/>
    <w:rsid w:val="00774A0B"/>
    <w:rsid w:val="00774D67"/>
    <w:rsid w:val="00774DC0"/>
    <w:rsid w:val="00775189"/>
    <w:rsid w:val="00775C3A"/>
    <w:rsid w:val="00775D6E"/>
    <w:rsid w:val="007762EB"/>
    <w:rsid w:val="007765E3"/>
    <w:rsid w:val="0077676A"/>
    <w:rsid w:val="00776821"/>
    <w:rsid w:val="00776844"/>
    <w:rsid w:val="00776DD4"/>
    <w:rsid w:val="00776E4E"/>
    <w:rsid w:val="007773EE"/>
    <w:rsid w:val="007774B3"/>
    <w:rsid w:val="0077756A"/>
    <w:rsid w:val="00777A41"/>
    <w:rsid w:val="00777AC9"/>
    <w:rsid w:val="00780352"/>
    <w:rsid w:val="007809C8"/>
    <w:rsid w:val="00780E49"/>
    <w:rsid w:val="0078103B"/>
    <w:rsid w:val="007812FF"/>
    <w:rsid w:val="007814DF"/>
    <w:rsid w:val="0078194A"/>
    <w:rsid w:val="00781CA0"/>
    <w:rsid w:val="00782249"/>
    <w:rsid w:val="0078224C"/>
    <w:rsid w:val="007826B6"/>
    <w:rsid w:val="007827F5"/>
    <w:rsid w:val="00783406"/>
    <w:rsid w:val="00783499"/>
    <w:rsid w:val="00783527"/>
    <w:rsid w:val="00783537"/>
    <w:rsid w:val="0078378D"/>
    <w:rsid w:val="0078380B"/>
    <w:rsid w:val="00783884"/>
    <w:rsid w:val="00783AEF"/>
    <w:rsid w:val="00783E32"/>
    <w:rsid w:val="00783EFF"/>
    <w:rsid w:val="0078401B"/>
    <w:rsid w:val="0078457D"/>
    <w:rsid w:val="00784DD1"/>
    <w:rsid w:val="00784EA2"/>
    <w:rsid w:val="00785043"/>
    <w:rsid w:val="007850E6"/>
    <w:rsid w:val="00785121"/>
    <w:rsid w:val="00785143"/>
    <w:rsid w:val="007857F9"/>
    <w:rsid w:val="00785844"/>
    <w:rsid w:val="00785D06"/>
    <w:rsid w:val="00785DF3"/>
    <w:rsid w:val="0078632A"/>
    <w:rsid w:val="00786687"/>
    <w:rsid w:val="00786823"/>
    <w:rsid w:val="0078692A"/>
    <w:rsid w:val="00786C8F"/>
    <w:rsid w:val="0078702C"/>
    <w:rsid w:val="007870E4"/>
    <w:rsid w:val="007874C0"/>
    <w:rsid w:val="00787A98"/>
    <w:rsid w:val="00787AD4"/>
    <w:rsid w:val="00787D9D"/>
    <w:rsid w:val="007903DC"/>
    <w:rsid w:val="0079054E"/>
    <w:rsid w:val="00790A8F"/>
    <w:rsid w:val="00791186"/>
    <w:rsid w:val="007913A5"/>
    <w:rsid w:val="00791A09"/>
    <w:rsid w:val="00791A52"/>
    <w:rsid w:val="00791C82"/>
    <w:rsid w:val="00791D51"/>
    <w:rsid w:val="00791D69"/>
    <w:rsid w:val="00792046"/>
    <w:rsid w:val="00792054"/>
    <w:rsid w:val="007924ED"/>
    <w:rsid w:val="0079274E"/>
    <w:rsid w:val="00792B4C"/>
    <w:rsid w:val="00792D41"/>
    <w:rsid w:val="00792F83"/>
    <w:rsid w:val="00793692"/>
    <w:rsid w:val="0079386E"/>
    <w:rsid w:val="00793ACA"/>
    <w:rsid w:val="007940B2"/>
    <w:rsid w:val="00794849"/>
    <w:rsid w:val="00794972"/>
    <w:rsid w:val="007949CF"/>
    <w:rsid w:val="00794A38"/>
    <w:rsid w:val="00794B03"/>
    <w:rsid w:val="007950E0"/>
    <w:rsid w:val="00795A32"/>
    <w:rsid w:val="00795F0C"/>
    <w:rsid w:val="00796168"/>
    <w:rsid w:val="007963F6"/>
    <w:rsid w:val="0079665E"/>
    <w:rsid w:val="0079670E"/>
    <w:rsid w:val="00796814"/>
    <w:rsid w:val="00796C13"/>
    <w:rsid w:val="00796D51"/>
    <w:rsid w:val="007972F1"/>
    <w:rsid w:val="0079732E"/>
    <w:rsid w:val="007973BD"/>
    <w:rsid w:val="00797841"/>
    <w:rsid w:val="00797C8D"/>
    <w:rsid w:val="007A0376"/>
    <w:rsid w:val="007A05E0"/>
    <w:rsid w:val="007A093B"/>
    <w:rsid w:val="007A0D67"/>
    <w:rsid w:val="007A0DF7"/>
    <w:rsid w:val="007A0E4F"/>
    <w:rsid w:val="007A0E77"/>
    <w:rsid w:val="007A11F8"/>
    <w:rsid w:val="007A1393"/>
    <w:rsid w:val="007A140B"/>
    <w:rsid w:val="007A1488"/>
    <w:rsid w:val="007A158D"/>
    <w:rsid w:val="007A1E2C"/>
    <w:rsid w:val="007A2368"/>
    <w:rsid w:val="007A2399"/>
    <w:rsid w:val="007A26AE"/>
    <w:rsid w:val="007A27F6"/>
    <w:rsid w:val="007A2A73"/>
    <w:rsid w:val="007A2C3B"/>
    <w:rsid w:val="007A2F64"/>
    <w:rsid w:val="007A33A8"/>
    <w:rsid w:val="007A34A5"/>
    <w:rsid w:val="007A3767"/>
    <w:rsid w:val="007A38E5"/>
    <w:rsid w:val="007A3AB2"/>
    <w:rsid w:val="007A4023"/>
    <w:rsid w:val="007A4084"/>
    <w:rsid w:val="007A4139"/>
    <w:rsid w:val="007A48FF"/>
    <w:rsid w:val="007A4A2F"/>
    <w:rsid w:val="007A4ADE"/>
    <w:rsid w:val="007A4AF6"/>
    <w:rsid w:val="007A4C3D"/>
    <w:rsid w:val="007A4D71"/>
    <w:rsid w:val="007A4EC5"/>
    <w:rsid w:val="007A5668"/>
    <w:rsid w:val="007A5962"/>
    <w:rsid w:val="007A5AA7"/>
    <w:rsid w:val="007A5AAF"/>
    <w:rsid w:val="007A5AC1"/>
    <w:rsid w:val="007A5BD9"/>
    <w:rsid w:val="007A5CEC"/>
    <w:rsid w:val="007A5CFA"/>
    <w:rsid w:val="007A5F22"/>
    <w:rsid w:val="007A6020"/>
    <w:rsid w:val="007A64CA"/>
    <w:rsid w:val="007A66BD"/>
    <w:rsid w:val="007A6C24"/>
    <w:rsid w:val="007A6E8E"/>
    <w:rsid w:val="007A6F76"/>
    <w:rsid w:val="007A6FFF"/>
    <w:rsid w:val="007A76BE"/>
    <w:rsid w:val="007A76F0"/>
    <w:rsid w:val="007A7A7A"/>
    <w:rsid w:val="007A7E97"/>
    <w:rsid w:val="007B0144"/>
    <w:rsid w:val="007B021E"/>
    <w:rsid w:val="007B029F"/>
    <w:rsid w:val="007B035D"/>
    <w:rsid w:val="007B038D"/>
    <w:rsid w:val="007B03D2"/>
    <w:rsid w:val="007B04E9"/>
    <w:rsid w:val="007B068D"/>
    <w:rsid w:val="007B0B99"/>
    <w:rsid w:val="007B10C9"/>
    <w:rsid w:val="007B1301"/>
    <w:rsid w:val="007B14D5"/>
    <w:rsid w:val="007B168E"/>
    <w:rsid w:val="007B17C5"/>
    <w:rsid w:val="007B187F"/>
    <w:rsid w:val="007B231F"/>
    <w:rsid w:val="007B25AF"/>
    <w:rsid w:val="007B28B1"/>
    <w:rsid w:val="007B2B72"/>
    <w:rsid w:val="007B2EEE"/>
    <w:rsid w:val="007B359C"/>
    <w:rsid w:val="007B3982"/>
    <w:rsid w:val="007B3C6A"/>
    <w:rsid w:val="007B3F99"/>
    <w:rsid w:val="007B426C"/>
    <w:rsid w:val="007B4636"/>
    <w:rsid w:val="007B4875"/>
    <w:rsid w:val="007B48BD"/>
    <w:rsid w:val="007B49B6"/>
    <w:rsid w:val="007B4BA9"/>
    <w:rsid w:val="007B4F9C"/>
    <w:rsid w:val="007B54B9"/>
    <w:rsid w:val="007B5522"/>
    <w:rsid w:val="007B55F8"/>
    <w:rsid w:val="007B5A34"/>
    <w:rsid w:val="007B5AA5"/>
    <w:rsid w:val="007B5B9B"/>
    <w:rsid w:val="007B5D15"/>
    <w:rsid w:val="007B5DD9"/>
    <w:rsid w:val="007B5EB5"/>
    <w:rsid w:val="007B5F9D"/>
    <w:rsid w:val="007B5FFA"/>
    <w:rsid w:val="007B61DF"/>
    <w:rsid w:val="007B65C0"/>
    <w:rsid w:val="007B716D"/>
    <w:rsid w:val="007B7452"/>
    <w:rsid w:val="007B7458"/>
    <w:rsid w:val="007B7C00"/>
    <w:rsid w:val="007B7E48"/>
    <w:rsid w:val="007B7FB2"/>
    <w:rsid w:val="007C002C"/>
    <w:rsid w:val="007C0335"/>
    <w:rsid w:val="007C04CE"/>
    <w:rsid w:val="007C0532"/>
    <w:rsid w:val="007C06B5"/>
    <w:rsid w:val="007C07A6"/>
    <w:rsid w:val="007C0B73"/>
    <w:rsid w:val="007C0EF7"/>
    <w:rsid w:val="007C1219"/>
    <w:rsid w:val="007C133E"/>
    <w:rsid w:val="007C166E"/>
    <w:rsid w:val="007C1B6D"/>
    <w:rsid w:val="007C1C48"/>
    <w:rsid w:val="007C1CDB"/>
    <w:rsid w:val="007C1EC5"/>
    <w:rsid w:val="007C2B26"/>
    <w:rsid w:val="007C2CC1"/>
    <w:rsid w:val="007C3006"/>
    <w:rsid w:val="007C3374"/>
    <w:rsid w:val="007C33BA"/>
    <w:rsid w:val="007C3B25"/>
    <w:rsid w:val="007C40DF"/>
    <w:rsid w:val="007C42F9"/>
    <w:rsid w:val="007C46E6"/>
    <w:rsid w:val="007C4C21"/>
    <w:rsid w:val="007C5339"/>
    <w:rsid w:val="007C5614"/>
    <w:rsid w:val="007C590B"/>
    <w:rsid w:val="007C5958"/>
    <w:rsid w:val="007C5E34"/>
    <w:rsid w:val="007C5FC6"/>
    <w:rsid w:val="007C6361"/>
    <w:rsid w:val="007C63F8"/>
    <w:rsid w:val="007C6A9E"/>
    <w:rsid w:val="007C7A9B"/>
    <w:rsid w:val="007C7B3B"/>
    <w:rsid w:val="007C7C71"/>
    <w:rsid w:val="007D0042"/>
    <w:rsid w:val="007D01AF"/>
    <w:rsid w:val="007D14E4"/>
    <w:rsid w:val="007D171F"/>
    <w:rsid w:val="007D1783"/>
    <w:rsid w:val="007D1868"/>
    <w:rsid w:val="007D1918"/>
    <w:rsid w:val="007D1B74"/>
    <w:rsid w:val="007D1D71"/>
    <w:rsid w:val="007D1E2D"/>
    <w:rsid w:val="007D1E7B"/>
    <w:rsid w:val="007D1E94"/>
    <w:rsid w:val="007D222E"/>
    <w:rsid w:val="007D2D05"/>
    <w:rsid w:val="007D2E63"/>
    <w:rsid w:val="007D300F"/>
    <w:rsid w:val="007D301C"/>
    <w:rsid w:val="007D302E"/>
    <w:rsid w:val="007D31A6"/>
    <w:rsid w:val="007D39E5"/>
    <w:rsid w:val="007D3C42"/>
    <w:rsid w:val="007D3DAB"/>
    <w:rsid w:val="007D3ECF"/>
    <w:rsid w:val="007D44A9"/>
    <w:rsid w:val="007D48AA"/>
    <w:rsid w:val="007D4B06"/>
    <w:rsid w:val="007D4B26"/>
    <w:rsid w:val="007D4EF7"/>
    <w:rsid w:val="007D501B"/>
    <w:rsid w:val="007D5079"/>
    <w:rsid w:val="007D528F"/>
    <w:rsid w:val="007D5306"/>
    <w:rsid w:val="007D5A15"/>
    <w:rsid w:val="007D5E17"/>
    <w:rsid w:val="007D6432"/>
    <w:rsid w:val="007D66CF"/>
    <w:rsid w:val="007D6955"/>
    <w:rsid w:val="007D6AD0"/>
    <w:rsid w:val="007D6B8F"/>
    <w:rsid w:val="007D6C29"/>
    <w:rsid w:val="007D71DB"/>
    <w:rsid w:val="007D74A4"/>
    <w:rsid w:val="007D77D5"/>
    <w:rsid w:val="007D781D"/>
    <w:rsid w:val="007D79AC"/>
    <w:rsid w:val="007D7AC7"/>
    <w:rsid w:val="007D7ACE"/>
    <w:rsid w:val="007D7C73"/>
    <w:rsid w:val="007E0094"/>
    <w:rsid w:val="007E0262"/>
    <w:rsid w:val="007E039E"/>
    <w:rsid w:val="007E0851"/>
    <w:rsid w:val="007E0948"/>
    <w:rsid w:val="007E0EFC"/>
    <w:rsid w:val="007E159D"/>
    <w:rsid w:val="007E17B3"/>
    <w:rsid w:val="007E1EAA"/>
    <w:rsid w:val="007E21EB"/>
    <w:rsid w:val="007E2402"/>
    <w:rsid w:val="007E24D4"/>
    <w:rsid w:val="007E25AB"/>
    <w:rsid w:val="007E28EE"/>
    <w:rsid w:val="007E2A7E"/>
    <w:rsid w:val="007E2C89"/>
    <w:rsid w:val="007E2F78"/>
    <w:rsid w:val="007E33D2"/>
    <w:rsid w:val="007E3841"/>
    <w:rsid w:val="007E43A4"/>
    <w:rsid w:val="007E449D"/>
    <w:rsid w:val="007E45E2"/>
    <w:rsid w:val="007E4C63"/>
    <w:rsid w:val="007E4CA3"/>
    <w:rsid w:val="007E4CEE"/>
    <w:rsid w:val="007E4F12"/>
    <w:rsid w:val="007E501E"/>
    <w:rsid w:val="007E529F"/>
    <w:rsid w:val="007E57AC"/>
    <w:rsid w:val="007E59E0"/>
    <w:rsid w:val="007E5F42"/>
    <w:rsid w:val="007E6155"/>
    <w:rsid w:val="007E64BE"/>
    <w:rsid w:val="007E65C0"/>
    <w:rsid w:val="007E6999"/>
    <w:rsid w:val="007E6E6C"/>
    <w:rsid w:val="007E6E73"/>
    <w:rsid w:val="007E71AD"/>
    <w:rsid w:val="007E735B"/>
    <w:rsid w:val="007E743E"/>
    <w:rsid w:val="007E7633"/>
    <w:rsid w:val="007E7661"/>
    <w:rsid w:val="007E77DE"/>
    <w:rsid w:val="007E78E9"/>
    <w:rsid w:val="007E7A18"/>
    <w:rsid w:val="007E7ADD"/>
    <w:rsid w:val="007E7BB2"/>
    <w:rsid w:val="007F0861"/>
    <w:rsid w:val="007F0F98"/>
    <w:rsid w:val="007F1576"/>
    <w:rsid w:val="007F157A"/>
    <w:rsid w:val="007F1722"/>
    <w:rsid w:val="007F19DC"/>
    <w:rsid w:val="007F1DEA"/>
    <w:rsid w:val="007F1F8D"/>
    <w:rsid w:val="007F2019"/>
    <w:rsid w:val="007F232E"/>
    <w:rsid w:val="007F2570"/>
    <w:rsid w:val="007F2D0B"/>
    <w:rsid w:val="007F2D89"/>
    <w:rsid w:val="007F3545"/>
    <w:rsid w:val="007F36FB"/>
    <w:rsid w:val="007F394E"/>
    <w:rsid w:val="007F3C8F"/>
    <w:rsid w:val="007F3CE6"/>
    <w:rsid w:val="007F3DC1"/>
    <w:rsid w:val="007F3E32"/>
    <w:rsid w:val="007F41BD"/>
    <w:rsid w:val="007F446D"/>
    <w:rsid w:val="007F450B"/>
    <w:rsid w:val="007F47A7"/>
    <w:rsid w:val="007F5056"/>
    <w:rsid w:val="007F536C"/>
    <w:rsid w:val="007F53D3"/>
    <w:rsid w:val="007F5753"/>
    <w:rsid w:val="007F5AF7"/>
    <w:rsid w:val="007F5C4F"/>
    <w:rsid w:val="007F5E1B"/>
    <w:rsid w:val="007F634D"/>
    <w:rsid w:val="007F6451"/>
    <w:rsid w:val="007F66BA"/>
    <w:rsid w:val="007F66BE"/>
    <w:rsid w:val="007F69BF"/>
    <w:rsid w:val="007F79C8"/>
    <w:rsid w:val="007F7DCA"/>
    <w:rsid w:val="00800174"/>
    <w:rsid w:val="00800832"/>
    <w:rsid w:val="00800AD8"/>
    <w:rsid w:val="00800BD9"/>
    <w:rsid w:val="00800C7F"/>
    <w:rsid w:val="0080170B"/>
    <w:rsid w:val="008017D0"/>
    <w:rsid w:val="00801A89"/>
    <w:rsid w:val="00802213"/>
    <w:rsid w:val="0080335A"/>
    <w:rsid w:val="00803A90"/>
    <w:rsid w:val="00803BAB"/>
    <w:rsid w:val="00803C53"/>
    <w:rsid w:val="00803E48"/>
    <w:rsid w:val="00803FDA"/>
    <w:rsid w:val="008044C1"/>
    <w:rsid w:val="0080475A"/>
    <w:rsid w:val="00804C8B"/>
    <w:rsid w:val="0080585D"/>
    <w:rsid w:val="00805E7B"/>
    <w:rsid w:val="0080600D"/>
    <w:rsid w:val="0080602C"/>
    <w:rsid w:val="008060E8"/>
    <w:rsid w:val="00806309"/>
    <w:rsid w:val="008065B3"/>
    <w:rsid w:val="008066B8"/>
    <w:rsid w:val="00806CE5"/>
    <w:rsid w:val="00806E17"/>
    <w:rsid w:val="00806E8D"/>
    <w:rsid w:val="00806F47"/>
    <w:rsid w:val="00807052"/>
    <w:rsid w:val="008073E1"/>
    <w:rsid w:val="00807757"/>
    <w:rsid w:val="0080782C"/>
    <w:rsid w:val="00807836"/>
    <w:rsid w:val="00807B2B"/>
    <w:rsid w:val="00807B67"/>
    <w:rsid w:val="00807C48"/>
    <w:rsid w:val="00807C8B"/>
    <w:rsid w:val="00807E86"/>
    <w:rsid w:val="0081029A"/>
    <w:rsid w:val="00810416"/>
    <w:rsid w:val="00810B5E"/>
    <w:rsid w:val="00810C62"/>
    <w:rsid w:val="00810ECA"/>
    <w:rsid w:val="00811080"/>
    <w:rsid w:val="00811111"/>
    <w:rsid w:val="00811EE2"/>
    <w:rsid w:val="008122B9"/>
    <w:rsid w:val="0081231E"/>
    <w:rsid w:val="0081232F"/>
    <w:rsid w:val="008125BF"/>
    <w:rsid w:val="00812B92"/>
    <w:rsid w:val="00812BA9"/>
    <w:rsid w:val="00812C0C"/>
    <w:rsid w:val="00813E9F"/>
    <w:rsid w:val="00813FDE"/>
    <w:rsid w:val="00814065"/>
    <w:rsid w:val="00814183"/>
    <w:rsid w:val="0081429E"/>
    <w:rsid w:val="008142BD"/>
    <w:rsid w:val="008148E4"/>
    <w:rsid w:val="00814DB8"/>
    <w:rsid w:val="00814F50"/>
    <w:rsid w:val="008150B2"/>
    <w:rsid w:val="0081556A"/>
    <w:rsid w:val="008161A4"/>
    <w:rsid w:val="00816532"/>
    <w:rsid w:val="00816815"/>
    <w:rsid w:val="0081689F"/>
    <w:rsid w:val="008168BF"/>
    <w:rsid w:val="00816A3F"/>
    <w:rsid w:val="00816A4B"/>
    <w:rsid w:val="00816FBC"/>
    <w:rsid w:val="008170DB"/>
    <w:rsid w:val="008170E0"/>
    <w:rsid w:val="00817487"/>
    <w:rsid w:val="00817552"/>
    <w:rsid w:val="00817609"/>
    <w:rsid w:val="0081773F"/>
    <w:rsid w:val="00817B30"/>
    <w:rsid w:val="00817D57"/>
    <w:rsid w:val="00817E70"/>
    <w:rsid w:val="008203D5"/>
    <w:rsid w:val="00820BCB"/>
    <w:rsid w:val="00820DFD"/>
    <w:rsid w:val="00821327"/>
    <w:rsid w:val="008218D9"/>
    <w:rsid w:val="00821D7A"/>
    <w:rsid w:val="00821D9C"/>
    <w:rsid w:val="00821EA3"/>
    <w:rsid w:val="008220AD"/>
    <w:rsid w:val="00822763"/>
    <w:rsid w:val="00822BB2"/>
    <w:rsid w:val="00822CF2"/>
    <w:rsid w:val="00822E4D"/>
    <w:rsid w:val="00823203"/>
    <w:rsid w:val="0082322B"/>
    <w:rsid w:val="00823A6E"/>
    <w:rsid w:val="00823F57"/>
    <w:rsid w:val="008240FA"/>
    <w:rsid w:val="00824202"/>
    <w:rsid w:val="0082422D"/>
    <w:rsid w:val="008251F8"/>
    <w:rsid w:val="0082576A"/>
    <w:rsid w:val="00825A1A"/>
    <w:rsid w:val="00825A3E"/>
    <w:rsid w:val="00825A84"/>
    <w:rsid w:val="00825CC6"/>
    <w:rsid w:val="00825D42"/>
    <w:rsid w:val="008265EF"/>
    <w:rsid w:val="00826639"/>
    <w:rsid w:val="00826B02"/>
    <w:rsid w:val="00826B2B"/>
    <w:rsid w:val="00826C3F"/>
    <w:rsid w:val="00827265"/>
    <w:rsid w:val="008278CC"/>
    <w:rsid w:val="008279E0"/>
    <w:rsid w:val="00830081"/>
    <w:rsid w:val="00830361"/>
    <w:rsid w:val="008303B0"/>
    <w:rsid w:val="00830629"/>
    <w:rsid w:val="00830799"/>
    <w:rsid w:val="00830A55"/>
    <w:rsid w:val="00830BC3"/>
    <w:rsid w:val="00830E97"/>
    <w:rsid w:val="00830EF2"/>
    <w:rsid w:val="0083103E"/>
    <w:rsid w:val="00831204"/>
    <w:rsid w:val="0083199A"/>
    <w:rsid w:val="008319D0"/>
    <w:rsid w:val="00831C15"/>
    <w:rsid w:val="00831EEB"/>
    <w:rsid w:val="00832349"/>
    <w:rsid w:val="00832445"/>
    <w:rsid w:val="0083271D"/>
    <w:rsid w:val="00832887"/>
    <w:rsid w:val="008329B9"/>
    <w:rsid w:val="00832A28"/>
    <w:rsid w:val="00832ABB"/>
    <w:rsid w:val="00832B25"/>
    <w:rsid w:val="00832B4C"/>
    <w:rsid w:val="00832F6F"/>
    <w:rsid w:val="008332C3"/>
    <w:rsid w:val="008334F0"/>
    <w:rsid w:val="0083362E"/>
    <w:rsid w:val="00833831"/>
    <w:rsid w:val="0083386C"/>
    <w:rsid w:val="008339C7"/>
    <w:rsid w:val="00833CB6"/>
    <w:rsid w:val="00833F75"/>
    <w:rsid w:val="00834101"/>
    <w:rsid w:val="00834237"/>
    <w:rsid w:val="008342F7"/>
    <w:rsid w:val="008347F3"/>
    <w:rsid w:val="00834D20"/>
    <w:rsid w:val="00834F98"/>
    <w:rsid w:val="008351BD"/>
    <w:rsid w:val="00835213"/>
    <w:rsid w:val="0083522C"/>
    <w:rsid w:val="00835357"/>
    <w:rsid w:val="008354A5"/>
    <w:rsid w:val="00835895"/>
    <w:rsid w:val="00835945"/>
    <w:rsid w:val="008359CB"/>
    <w:rsid w:val="008361B0"/>
    <w:rsid w:val="0083645B"/>
    <w:rsid w:val="00836666"/>
    <w:rsid w:val="008367A9"/>
    <w:rsid w:val="00836CA5"/>
    <w:rsid w:val="00836F05"/>
    <w:rsid w:val="0083784C"/>
    <w:rsid w:val="00837B2E"/>
    <w:rsid w:val="00837DBC"/>
    <w:rsid w:val="00837E82"/>
    <w:rsid w:val="008401CC"/>
    <w:rsid w:val="0084064E"/>
    <w:rsid w:val="0084097F"/>
    <w:rsid w:val="0084136D"/>
    <w:rsid w:val="008419E8"/>
    <w:rsid w:val="00841F83"/>
    <w:rsid w:val="0084229A"/>
    <w:rsid w:val="008425B9"/>
    <w:rsid w:val="008425E0"/>
    <w:rsid w:val="00842C29"/>
    <w:rsid w:val="0084347C"/>
    <w:rsid w:val="00843E04"/>
    <w:rsid w:val="0084423C"/>
    <w:rsid w:val="008445F8"/>
    <w:rsid w:val="0084475C"/>
    <w:rsid w:val="00844A73"/>
    <w:rsid w:val="00844A9E"/>
    <w:rsid w:val="00844C65"/>
    <w:rsid w:val="00844F00"/>
    <w:rsid w:val="00844FEB"/>
    <w:rsid w:val="008457F2"/>
    <w:rsid w:val="00845887"/>
    <w:rsid w:val="0084593A"/>
    <w:rsid w:val="00845ABC"/>
    <w:rsid w:val="00845F1D"/>
    <w:rsid w:val="00846061"/>
    <w:rsid w:val="0084689F"/>
    <w:rsid w:val="0084732B"/>
    <w:rsid w:val="0084749F"/>
    <w:rsid w:val="008479CE"/>
    <w:rsid w:val="00850554"/>
    <w:rsid w:val="008508E1"/>
    <w:rsid w:val="00850D62"/>
    <w:rsid w:val="00850F66"/>
    <w:rsid w:val="008511C0"/>
    <w:rsid w:val="00851C72"/>
    <w:rsid w:val="008523F6"/>
    <w:rsid w:val="00852599"/>
    <w:rsid w:val="008526F2"/>
    <w:rsid w:val="00852B91"/>
    <w:rsid w:val="00852C21"/>
    <w:rsid w:val="00852F5D"/>
    <w:rsid w:val="00853158"/>
    <w:rsid w:val="00853832"/>
    <w:rsid w:val="00853B15"/>
    <w:rsid w:val="00853C8B"/>
    <w:rsid w:val="00853DBB"/>
    <w:rsid w:val="00854138"/>
    <w:rsid w:val="008541BF"/>
    <w:rsid w:val="008542DE"/>
    <w:rsid w:val="00854694"/>
    <w:rsid w:val="0085471B"/>
    <w:rsid w:val="008548C8"/>
    <w:rsid w:val="0085491B"/>
    <w:rsid w:val="008549C3"/>
    <w:rsid w:val="0085505B"/>
    <w:rsid w:val="00855390"/>
    <w:rsid w:val="008553DC"/>
    <w:rsid w:val="00855424"/>
    <w:rsid w:val="00855577"/>
    <w:rsid w:val="0085562A"/>
    <w:rsid w:val="00855777"/>
    <w:rsid w:val="0085593D"/>
    <w:rsid w:val="00855CED"/>
    <w:rsid w:val="00855CFE"/>
    <w:rsid w:val="00855DF2"/>
    <w:rsid w:val="00855EEF"/>
    <w:rsid w:val="00855F79"/>
    <w:rsid w:val="00856460"/>
    <w:rsid w:val="008572CE"/>
    <w:rsid w:val="0085744E"/>
    <w:rsid w:val="00857574"/>
    <w:rsid w:val="00857596"/>
    <w:rsid w:val="00857B44"/>
    <w:rsid w:val="00857D4B"/>
    <w:rsid w:val="00857F75"/>
    <w:rsid w:val="00860559"/>
    <w:rsid w:val="0086063B"/>
    <w:rsid w:val="0086076C"/>
    <w:rsid w:val="0086087C"/>
    <w:rsid w:val="00860E5A"/>
    <w:rsid w:val="008611CF"/>
    <w:rsid w:val="00861B55"/>
    <w:rsid w:val="00861D04"/>
    <w:rsid w:val="0086206D"/>
    <w:rsid w:val="00862616"/>
    <w:rsid w:val="0086290B"/>
    <w:rsid w:val="00862C18"/>
    <w:rsid w:val="00862FA1"/>
    <w:rsid w:val="008632D3"/>
    <w:rsid w:val="0086375E"/>
    <w:rsid w:val="00863C96"/>
    <w:rsid w:val="008640BB"/>
    <w:rsid w:val="008642EA"/>
    <w:rsid w:val="008648B4"/>
    <w:rsid w:val="00864A78"/>
    <w:rsid w:val="00864E9C"/>
    <w:rsid w:val="0086531D"/>
    <w:rsid w:val="008653BA"/>
    <w:rsid w:val="00865477"/>
    <w:rsid w:val="00865EC6"/>
    <w:rsid w:val="00865F97"/>
    <w:rsid w:val="008660E4"/>
    <w:rsid w:val="00866297"/>
    <w:rsid w:val="008668C0"/>
    <w:rsid w:val="008669C9"/>
    <w:rsid w:val="00866C0A"/>
    <w:rsid w:val="00866C5F"/>
    <w:rsid w:val="00866F13"/>
    <w:rsid w:val="00867088"/>
    <w:rsid w:val="008670C8"/>
    <w:rsid w:val="00867974"/>
    <w:rsid w:val="00867F08"/>
    <w:rsid w:val="00870242"/>
    <w:rsid w:val="00870309"/>
    <w:rsid w:val="008707F5"/>
    <w:rsid w:val="0087080F"/>
    <w:rsid w:val="00870D0E"/>
    <w:rsid w:val="00870D40"/>
    <w:rsid w:val="008710B2"/>
    <w:rsid w:val="0087114C"/>
    <w:rsid w:val="008711B6"/>
    <w:rsid w:val="00871363"/>
    <w:rsid w:val="00871A51"/>
    <w:rsid w:val="00871CCF"/>
    <w:rsid w:val="00871ED5"/>
    <w:rsid w:val="0087214A"/>
    <w:rsid w:val="008729F5"/>
    <w:rsid w:val="00872AF6"/>
    <w:rsid w:val="00872F45"/>
    <w:rsid w:val="00873519"/>
    <w:rsid w:val="008737B1"/>
    <w:rsid w:val="0087415E"/>
    <w:rsid w:val="008746A5"/>
    <w:rsid w:val="00874A36"/>
    <w:rsid w:val="00874F9E"/>
    <w:rsid w:val="00875265"/>
    <w:rsid w:val="00875275"/>
    <w:rsid w:val="0087575E"/>
    <w:rsid w:val="008758FF"/>
    <w:rsid w:val="00875A37"/>
    <w:rsid w:val="00875C0F"/>
    <w:rsid w:val="00875D20"/>
    <w:rsid w:val="00876157"/>
    <w:rsid w:val="008761C1"/>
    <w:rsid w:val="00876449"/>
    <w:rsid w:val="00876669"/>
    <w:rsid w:val="00876749"/>
    <w:rsid w:val="00876A66"/>
    <w:rsid w:val="00876BDA"/>
    <w:rsid w:val="00876D88"/>
    <w:rsid w:val="00876E9E"/>
    <w:rsid w:val="00876EEE"/>
    <w:rsid w:val="00876F2A"/>
    <w:rsid w:val="00877022"/>
    <w:rsid w:val="00877307"/>
    <w:rsid w:val="008773D7"/>
    <w:rsid w:val="008773E7"/>
    <w:rsid w:val="008775DE"/>
    <w:rsid w:val="00877E39"/>
    <w:rsid w:val="0088010D"/>
    <w:rsid w:val="008801D3"/>
    <w:rsid w:val="00880442"/>
    <w:rsid w:val="00880873"/>
    <w:rsid w:val="00880C1D"/>
    <w:rsid w:val="00880C32"/>
    <w:rsid w:val="00880E88"/>
    <w:rsid w:val="0088133E"/>
    <w:rsid w:val="008821D7"/>
    <w:rsid w:val="00882234"/>
    <w:rsid w:val="0088250C"/>
    <w:rsid w:val="0088317F"/>
    <w:rsid w:val="008832C5"/>
    <w:rsid w:val="008837B4"/>
    <w:rsid w:val="0088387F"/>
    <w:rsid w:val="00883897"/>
    <w:rsid w:val="00883D95"/>
    <w:rsid w:val="00884199"/>
    <w:rsid w:val="00884488"/>
    <w:rsid w:val="008844F9"/>
    <w:rsid w:val="00884B26"/>
    <w:rsid w:val="00884D09"/>
    <w:rsid w:val="00884D8A"/>
    <w:rsid w:val="00884E2E"/>
    <w:rsid w:val="0088525F"/>
    <w:rsid w:val="00885592"/>
    <w:rsid w:val="00886CDD"/>
    <w:rsid w:val="0088707A"/>
    <w:rsid w:val="008871B2"/>
    <w:rsid w:val="00887215"/>
    <w:rsid w:val="00887313"/>
    <w:rsid w:val="0088754A"/>
    <w:rsid w:val="00887B2D"/>
    <w:rsid w:val="00887C5A"/>
    <w:rsid w:val="00887DF5"/>
    <w:rsid w:val="00887EF4"/>
    <w:rsid w:val="008906D9"/>
    <w:rsid w:val="00890967"/>
    <w:rsid w:val="00890BD1"/>
    <w:rsid w:val="00890D97"/>
    <w:rsid w:val="00890ED2"/>
    <w:rsid w:val="008912F4"/>
    <w:rsid w:val="008917B3"/>
    <w:rsid w:val="00891DDD"/>
    <w:rsid w:val="0089202C"/>
    <w:rsid w:val="0089224A"/>
    <w:rsid w:val="008924B3"/>
    <w:rsid w:val="00892793"/>
    <w:rsid w:val="008936D5"/>
    <w:rsid w:val="0089393C"/>
    <w:rsid w:val="0089435D"/>
    <w:rsid w:val="00894441"/>
    <w:rsid w:val="00894750"/>
    <w:rsid w:val="00894DAE"/>
    <w:rsid w:val="00894E98"/>
    <w:rsid w:val="00895105"/>
    <w:rsid w:val="008956FE"/>
    <w:rsid w:val="00895792"/>
    <w:rsid w:val="0089589A"/>
    <w:rsid w:val="00895919"/>
    <w:rsid w:val="00895BB4"/>
    <w:rsid w:val="00895E71"/>
    <w:rsid w:val="00895F9A"/>
    <w:rsid w:val="00895FF9"/>
    <w:rsid w:val="008960E9"/>
    <w:rsid w:val="008960EE"/>
    <w:rsid w:val="00896BE1"/>
    <w:rsid w:val="00896CFF"/>
    <w:rsid w:val="00896E60"/>
    <w:rsid w:val="008970AB"/>
    <w:rsid w:val="008976A0"/>
    <w:rsid w:val="008979F1"/>
    <w:rsid w:val="00897A3A"/>
    <w:rsid w:val="00897A5A"/>
    <w:rsid w:val="008A00F2"/>
    <w:rsid w:val="008A02FC"/>
    <w:rsid w:val="008A073F"/>
    <w:rsid w:val="008A0BED"/>
    <w:rsid w:val="008A0E04"/>
    <w:rsid w:val="008A1356"/>
    <w:rsid w:val="008A150E"/>
    <w:rsid w:val="008A1681"/>
    <w:rsid w:val="008A18E2"/>
    <w:rsid w:val="008A1FD8"/>
    <w:rsid w:val="008A232C"/>
    <w:rsid w:val="008A25B6"/>
    <w:rsid w:val="008A2AEC"/>
    <w:rsid w:val="008A3212"/>
    <w:rsid w:val="008A3702"/>
    <w:rsid w:val="008A3925"/>
    <w:rsid w:val="008A3A0E"/>
    <w:rsid w:val="008A3BFF"/>
    <w:rsid w:val="008A3C95"/>
    <w:rsid w:val="008A423D"/>
    <w:rsid w:val="008A4616"/>
    <w:rsid w:val="008A46FC"/>
    <w:rsid w:val="008A4A9C"/>
    <w:rsid w:val="008A5198"/>
    <w:rsid w:val="008A51B0"/>
    <w:rsid w:val="008A5283"/>
    <w:rsid w:val="008A54EA"/>
    <w:rsid w:val="008A554A"/>
    <w:rsid w:val="008A562A"/>
    <w:rsid w:val="008A57E8"/>
    <w:rsid w:val="008A5B72"/>
    <w:rsid w:val="008A5FFE"/>
    <w:rsid w:val="008A6255"/>
    <w:rsid w:val="008A6376"/>
    <w:rsid w:val="008A645E"/>
    <w:rsid w:val="008A69C6"/>
    <w:rsid w:val="008A6DDE"/>
    <w:rsid w:val="008A704D"/>
    <w:rsid w:val="008A73BF"/>
    <w:rsid w:val="008A776C"/>
    <w:rsid w:val="008A78ED"/>
    <w:rsid w:val="008A7A17"/>
    <w:rsid w:val="008A7BAD"/>
    <w:rsid w:val="008A7E94"/>
    <w:rsid w:val="008B004F"/>
    <w:rsid w:val="008B04D1"/>
    <w:rsid w:val="008B050D"/>
    <w:rsid w:val="008B0B68"/>
    <w:rsid w:val="008B0DF1"/>
    <w:rsid w:val="008B0DF2"/>
    <w:rsid w:val="008B1014"/>
    <w:rsid w:val="008B1FDB"/>
    <w:rsid w:val="008B2159"/>
    <w:rsid w:val="008B2CA1"/>
    <w:rsid w:val="008B2F24"/>
    <w:rsid w:val="008B358D"/>
    <w:rsid w:val="008B380C"/>
    <w:rsid w:val="008B3EF1"/>
    <w:rsid w:val="008B3FE7"/>
    <w:rsid w:val="008B4707"/>
    <w:rsid w:val="008B4E01"/>
    <w:rsid w:val="008B53B9"/>
    <w:rsid w:val="008B5517"/>
    <w:rsid w:val="008B561A"/>
    <w:rsid w:val="008B662F"/>
    <w:rsid w:val="008B6E21"/>
    <w:rsid w:val="008B6E8E"/>
    <w:rsid w:val="008B7158"/>
    <w:rsid w:val="008B73AE"/>
    <w:rsid w:val="008B75D7"/>
    <w:rsid w:val="008B7B9C"/>
    <w:rsid w:val="008B7CB7"/>
    <w:rsid w:val="008B7D36"/>
    <w:rsid w:val="008B7DDA"/>
    <w:rsid w:val="008B7E92"/>
    <w:rsid w:val="008B7EBE"/>
    <w:rsid w:val="008C0772"/>
    <w:rsid w:val="008C09CD"/>
    <w:rsid w:val="008C09F2"/>
    <w:rsid w:val="008C0B9E"/>
    <w:rsid w:val="008C0E85"/>
    <w:rsid w:val="008C11BB"/>
    <w:rsid w:val="008C19E7"/>
    <w:rsid w:val="008C1C8B"/>
    <w:rsid w:val="008C1EE1"/>
    <w:rsid w:val="008C1EF6"/>
    <w:rsid w:val="008C211F"/>
    <w:rsid w:val="008C2559"/>
    <w:rsid w:val="008C26FA"/>
    <w:rsid w:val="008C29D2"/>
    <w:rsid w:val="008C2ACC"/>
    <w:rsid w:val="008C2F92"/>
    <w:rsid w:val="008C30C8"/>
    <w:rsid w:val="008C34D5"/>
    <w:rsid w:val="008C3642"/>
    <w:rsid w:val="008C3A47"/>
    <w:rsid w:val="008C3C48"/>
    <w:rsid w:val="008C3CA0"/>
    <w:rsid w:val="008C437C"/>
    <w:rsid w:val="008C44B7"/>
    <w:rsid w:val="008C4535"/>
    <w:rsid w:val="008C4567"/>
    <w:rsid w:val="008C4858"/>
    <w:rsid w:val="008C4EE3"/>
    <w:rsid w:val="008C5172"/>
    <w:rsid w:val="008C5521"/>
    <w:rsid w:val="008C5665"/>
    <w:rsid w:val="008C5788"/>
    <w:rsid w:val="008C5ACD"/>
    <w:rsid w:val="008C5B97"/>
    <w:rsid w:val="008C5C4F"/>
    <w:rsid w:val="008C5D1D"/>
    <w:rsid w:val="008C5DC6"/>
    <w:rsid w:val="008C5F16"/>
    <w:rsid w:val="008C5FA3"/>
    <w:rsid w:val="008C5FBA"/>
    <w:rsid w:val="008C614D"/>
    <w:rsid w:val="008C629D"/>
    <w:rsid w:val="008C64BA"/>
    <w:rsid w:val="008C69F9"/>
    <w:rsid w:val="008C71C4"/>
    <w:rsid w:val="008C71F4"/>
    <w:rsid w:val="008C7334"/>
    <w:rsid w:val="008C7424"/>
    <w:rsid w:val="008C76F1"/>
    <w:rsid w:val="008C7BEF"/>
    <w:rsid w:val="008C7C62"/>
    <w:rsid w:val="008C7F55"/>
    <w:rsid w:val="008D0265"/>
    <w:rsid w:val="008D0AAE"/>
    <w:rsid w:val="008D0CC6"/>
    <w:rsid w:val="008D0EAB"/>
    <w:rsid w:val="008D10E1"/>
    <w:rsid w:val="008D1934"/>
    <w:rsid w:val="008D1B47"/>
    <w:rsid w:val="008D1B73"/>
    <w:rsid w:val="008D1C5F"/>
    <w:rsid w:val="008D23E4"/>
    <w:rsid w:val="008D2AAE"/>
    <w:rsid w:val="008D2ABF"/>
    <w:rsid w:val="008D3287"/>
    <w:rsid w:val="008D33B3"/>
    <w:rsid w:val="008D370C"/>
    <w:rsid w:val="008D3B33"/>
    <w:rsid w:val="008D3D4B"/>
    <w:rsid w:val="008D3D68"/>
    <w:rsid w:val="008D47F8"/>
    <w:rsid w:val="008D5205"/>
    <w:rsid w:val="008D53EF"/>
    <w:rsid w:val="008D55DE"/>
    <w:rsid w:val="008D586E"/>
    <w:rsid w:val="008D5B5A"/>
    <w:rsid w:val="008D5CC8"/>
    <w:rsid w:val="008D5EE2"/>
    <w:rsid w:val="008D623A"/>
    <w:rsid w:val="008D6289"/>
    <w:rsid w:val="008D656C"/>
    <w:rsid w:val="008D720E"/>
    <w:rsid w:val="008D74CB"/>
    <w:rsid w:val="008D7517"/>
    <w:rsid w:val="008D78CA"/>
    <w:rsid w:val="008D79EF"/>
    <w:rsid w:val="008E1AA7"/>
    <w:rsid w:val="008E1DC3"/>
    <w:rsid w:val="008E1F82"/>
    <w:rsid w:val="008E2520"/>
    <w:rsid w:val="008E2650"/>
    <w:rsid w:val="008E2BD5"/>
    <w:rsid w:val="008E2E0D"/>
    <w:rsid w:val="008E3128"/>
    <w:rsid w:val="008E3508"/>
    <w:rsid w:val="008E379E"/>
    <w:rsid w:val="008E38D6"/>
    <w:rsid w:val="008E39BD"/>
    <w:rsid w:val="008E3F46"/>
    <w:rsid w:val="008E3F85"/>
    <w:rsid w:val="008E407B"/>
    <w:rsid w:val="008E415C"/>
    <w:rsid w:val="008E4807"/>
    <w:rsid w:val="008E4A01"/>
    <w:rsid w:val="008E4B0F"/>
    <w:rsid w:val="008E4FE5"/>
    <w:rsid w:val="008E59AD"/>
    <w:rsid w:val="008E5C2C"/>
    <w:rsid w:val="008E5CBF"/>
    <w:rsid w:val="008E5CC4"/>
    <w:rsid w:val="008E5FBB"/>
    <w:rsid w:val="008E6728"/>
    <w:rsid w:val="008E686C"/>
    <w:rsid w:val="008E69B2"/>
    <w:rsid w:val="008E69DB"/>
    <w:rsid w:val="008E6A45"/>
    <w:rsid w:val="008E6DFD"/>
    <w:rsid w:val="008E700B"/>
    <w:rsid w:val="008E713C"/>
    <w:rsid w:val="008E71F5"/>
    <w:rsid w:val="008E734F"/>
    <w:rsid w:val="008E76BD"/>
    <w:rsid w:val="008E7F6E"/>
    <w:rsid w:val="008E7F8F"/>
    <w:rsid w:val="008F076A"/>
    <w:rsid w:val="008F0AD4"/>
    <w:rsid w:val="008F1A38"/>
    <w:rsid w:val="008F1F92"/>
    <w:rsid w:val="008F25B2"/>
    <w:rsid w:val="008F2F42"/>
    <w:rsid w:val="008F3284"/>
    <w:rsid w:val="008F34F3"/>
    <w:rsid w:val="008F39B7"/>
    <w:rsid w:val="008F3A0B"/>
    <w:rsid w:val="008F4655"/>
    <w:rsid w:val="008F479D"/>
    <w:rsid w:val="008F4A0D"/>
    <w:rsid w:val="008F4CF2"/>
    <w:rsid w:val="008F4E4B"/>
    <w:rsid w:val="008F50BD"/>
    <w:rsid w:val="008F5264"/>
    <w:rsid w:val="008F54B4"/>
    <w:rsid w:val="008F591D"/>
    <w:rsid w:val="008F5B8E"/>
    <w:rsid w:val="008F6181"/>
    <w:rsid w:val="008F6383"/>
    <w:rsid w:val="008F69A0"/>
    <w:rsid w:val="008F69EA"/>
    <w:rsid w:val="008F6D0C"/>
    <w:rsid w:val="008F6E8E"/>
    <w:rsid w:val="008F71A9"/>
    <w:rsid w:val="008F7851"/>
    <w:rsid w:val="008F7B68"/>
    <w:rsid w:val="008F7DD9"/>
    <w:rsid w:val="008F7DF3"/>
    <w:rsid w:val="0090020C"/>
    <w:rsid w:val="0090033C"/>
    <w:rsid w:val="009004D7"/>
    <w:rsid w:val="0090097F"/>
    <w:rsid w:val="00900BFC"/>
    <w:rsid w:val="009010E3"/>
    <w:rsid w:val="00901447"/>
    <w:rsid w:val="0090193B"/>
    <w:rsid w:val="00901A35"/>
    <w:rsid w:val="00901A91"/>
    <w:rsid w:val="00901B56"/>
    <w:rsid w:val="00901BD3"/>
    <w:rsid w:val="009021CF"/>
    <w:rsid w:val="009026C0"/>
    <w:rsid w:val="009029C8"/>
    <w:rsid w:val="00902A9E"/>
    <w:rsid w:val="00902B83"/>
    <w:rsid w:val="00902C51"/>
    <w:rsid w:val="0090334A"/>
    <w:rsid w:val="0090371B"/>
    <w:rsid w:val="00903B5B"/>
    <w:rsid w:val="00903FF4"/>
    <w:rsid w:val="0090402F"/>
    <w:rsid w:val="00904609"/>
    <w:rsid w:val="009048AF"/>
    <w:rsid w:val="00904F28"/>
    <w:rsid w:val="009053E0"/>
    <w:rsid w:val="00905479"/>
    <w:rsid w:val="0090582F"/>
    <w:rsid w:val="009058FC"/>
    <w:rsid w:val="009060E0"/>
    <w:rsid w:val="0090643B"/>
    <w:rsid w:val="0090663A"/>
    <w:rsid w:val="00906944"/>
    <w:rsid w:val="009069C2"/>
    <w:rsid w:val="00906AAC"/>
    <w:rsid w:val="009073C7"/>
    <w:rsid w:val="00907802"/>
    <w:rsid w:val="0090784B"/>
    <w:rsid w:val="00907B36"/>
    <w:rsid w:val="00907F05"/>
    <w:rsid w:val="00910110"/>
    <w:rsid w:val="0091028A"/>
    <w:rsid w:val="0091050A"/>
    <w:rsid w:val="00910695"/>
    <w:rsid w:val="00910726"/>
    <w:rsid w:val="00910999"/>
    <w:rsid w:val="00910B88"/>
    <w:rsid w:val="009111A9"/>
    <w:rsid w:val="009111F8"/>
    <w:rsid w:val="00911235"/>
    <w:rsid w:val="009116EE"/>
    <w:rsid w:val="00911BB7"/>
    <w:rsid w:val="00911F72"/>
    <w:rsid w:val="009121FF"/>
    <w:rsid w:val="00912611"/>
    <w:rsid w:val="009126FA"/>
    <w:rsid w:val="00912739"/>
    <w:rsid w:val="0091274D"/>
    <w:rsid w:val="00912C0A"/>
    <w:rsid w:val="00912CFE"/>
    <w:rsid w:val="00912E95"/>
    <w:rsid w:val="00912FD2"/>
    <w:rsid w:val="0091333E"/>
    <w:rsid w:val="00913425"/>
    <w:rsid w:val="00913CF1"/>
    <w:rsid w:val="00914193"/>
    <w:rsid w:val="00914277"/>
    <w:rsid w:val="009145ED"/>
    <w:rsid w:val="00914A3A"/>
    <w:rsid w:val="00914A5E"/>
    <w:rsid w:val="00914DB8"/>
    <w:rsid w:val="00914E5F"/>
    <w:rsid w:val="0091504F"/>
    <w:rsid w:val="00915056"/>
    <w:rsid w:val="00915B00"/>
    <w:rsid w:val="00915B13"/>
    <w:rsid w:val="00915B3F"/>
    <w:rsid w:val="00915CD5"/>
    <w:rsid w:val="00915F33"/>
    <w:rsid w:val="00916182"/>
    <w:rsid w:val="00916545"/>
    <w:rsid w:val="0091659C"/>
    <w:rsid w:val="009165A2"/>
    <w:rsid w:val="009167E4"/>
    <w:rsid w:val="00917209"/>
    <w:rsid w:val="0091729F"/>
    <w:rsid w:val="00917971"/>
    <w:rsid w:val="00917D49"/>
    <w:rsid w:val="00917E7C"/>
    <w:rsid w:val="00917FA8"/>
    <w:rsid w:val="00920196"/>
    <w:rsid w:val="009202A0"/>
    <w:rsid w:val="009202B7"/>
    <w:rsid w:val="00920BBD"/>
    <w:rsid w:val="00920CA5"/>
    <w:rsid w:val="00920E40"/>
    <w:rsid w:val="00920EDD"/>
    <w:rsid w:val="00921780"/>
    <w:rsid w:val="0092211F"/>
    <w:rsid w:val="009221A5"/>
    <w:rsid w:val="0092256A"/>
    <w:rsid w:val="00922A26"/>
    <w:rsid w:val="00922BDF"/>
    <w:rsid w:val="00922CDB"/>
    <w:rsid w:val="00922D8F"/>
    <w:rsid w:val="00922E1B"/>
    <w:rsid w:val="00923189"/>
    <w:rsid w:val="00923500"/>
    <w:rsid w:val="009235EF"/>
    <w:rsid w:val="00923B47"/>
    <w:rsid w:val="00923C99"/>
    <w:rsid w:val="0092431F"/>
    <w:rsid w:val="009247EC"/>
    <w:rsid w:val="00924847"/>
    <w:rsid w:val="00924C8D"/>
    <w:rsid w:val="00924D18"/>
    <w:rsid w:val="00924FE3"/>
    <w:rsid w:val="009255C5"/>
    <w:rsid w:val="00925938"/>
    <w:rsid w:val="00925B66"/>
    <w:rsid w:val="00925B9F"/>
    <w:rsid w:val="00925CEB"/>
    <w:rsid w:val="0092625D"/>
    <w:rsid w:val="00926886"/>
    <w:rsid w:val="0092689F"/>
    <w:rsid w:val="009269D0"/>
    <w:rsid w:val="00926CE9"/>
    <w:rsid w:val="00926EFA"/>
    <w:rsid w:val="00926F35"/>
    <w:rsid w:val="00926F8E"/>
    <w:rsid w:val="009270EF"/>
    <w:rsid w:val="00927324"/>
    <w:rsid w:val="0092745F"/>
    <w:rsid w:val="00927479"/>
    <w:rsid w:val="009274F1"/>
    <w:rsid w:val="00927582"/>
    <w:rsid w:val="00927E3C"/>
    <w:rsid w:val="009302B4"/>
    <w:rsid w:val="00930535"/>
    <w:rsid w:val="00930573"/>
    <w:rsid w:val="0093071C"/>
    <w:rsid w:val="00930A74"/>
    <w:rsid w:val="00930F6B"/>
    <w:rsid w:val="0093125E"/>
    <w:rsid w:val="009312FD"/>
    <w:rsid w:val="0093131F"/>
    <w:rsid w:val="0093189E"/>
    <w:rsid w:val="009321F0"/>
    <w:rsid w:val="00932321"/>
    <w:rsid w:val="00932574"/>
    <w:rsid w:val="009325E8"/>
    <w:rsid w:val="009327C9"/>
    <w:rsid w:val="0093287C"/>
    <w:rsid w:val="009328E3"/>
    <w:rsid w:val="00932A0E"/>
    <w:rsid w:val="00932CCD"/>
    <w:rsid w:val="00933133"/>
    <w:rsid w:val="0093352C"/>
    <w:rsid w:val="009335FB"/>
    <w:rsid w:val="00933863"/>
    <w:rsid w:val="0093386A"/>
    <w:rsid w:val="00933C79"/>
    <w:rsid w:val="009342B2"/>
    <w:rsid w:val="00934364"/>
    <w:rsid w:val="00934609"/>
    <w:rsid w:val="009346A8"/>
    <w:rsid w:val="0093475D"/>
    <w:rsid w:val="009347FC"/>
    <w:rsid w:val="00935379"/>
    <w:rsid w:val="0093571A"/>
    <w:rsid w:val="00935D72"/>
    <w:rsid w:val="00935EBE"/>
    <w:rsid w:val="0093622E"/>
    <w:rsid w:val="009362B2"/>
    <w:rsid w:val="009363E8"/>
    <w:rsid w:val="00936740"/>
    <w:rsid w:val="009369B1"/>
    <w:rsid w:val="00936EE3"/>
    <w:rsid w:val="00937259"/>
    <w:rsid w:val="00937786"/>
    <w:rsid w:val="009379CB"/>
    <w:rsid w:val="00937BC1"/>
    <w:rsid w:val="00940855"/>
    <w:rsid w:val="009408E6"/>
    <w:rsid w:val="00940BCE"/>
    <w:rsid w:val="009411CE"/>
    <w:rsid w:val="009413E2"/>
    <w:rsid w:val="009413F3"/>
    <w:rsid w:val="009415AC"/>
    <w:rsid w:val="0094173A"/>
    <w:rsid w:val="009418B8"/>
    <w:rsid w:val="00941A71"/>
    <w:rsid w:val="00941A80"/>
    <w:rsid w:val="00941C3B"/>
    <w:rsid w:val="00941D97"/>
    <w:rsid w:val="00942E42"/>
    <w:rsid w:val="00943C35"/>
    <w:rsid w:val="00944023"/>
    <w:rsid w:val="00944602"/>
    <w:rsid w:val="00944883"/>
    <w:rsid w:val="00944A46"/>
    <w:rsid w:val="00944ED3"/>
    <w:rsid w:val="00945172"/>
    <w:rsid w:val="00945228"/>
    <w:rsid w:val="00945358"/>
    <w:rsid w:val="009454A6"/>
    <w:rsid w:val="0094569B"/>
    <w:rsid w:val="0094597A"/>
    <w:rsid w:val="00945B87"/>
    <w:rsid w:val="00945F65"/>
    <w:rsid w:val="00946752"/>
    <w:rsid w:val="009469E7"/>
    <w:rsid w:val="00946A4B"/>
    <w:rsid w:val="00947C30"/>
    <w:rsid w:val="00950044"/>
    <w:rsid w:val="00950077"/>
    <w:rsid w:val="009500BD"/>
    <w:rsid w:val="00950747"/>
    <w:rsid w:val="00950DDE"/>
    <w:rsid w:val="00951119"/>
    <w:rsid w:val="00951451"/>
    <w:rsid w:val="00951614"/>
    <w:rsid w:val="009516B1"/>
    <w:rsid w:val="00951B9E"/>
    <w:rsid w:val="00952104"/>
    <w:rsid w:val="00952523"/>
    <w:rsid w:val="009526CD"/>
    <w:rsid w:val="00952751"/>
    <w:rsid w:val="009528CD"/>
    <w:rsid w:val="00952D2F"/>
    <w:rsid w:val="00953231"/>
    <w:rsid w:val="00953B8D"/>
    <w:rsid w:val="0095430E"/>
    <w:rsid w:val="00954650"/>
    <w:rsid w:val="0095475A"/>
    <w:rsid w:val="00954BE2"/>
    <w:rsid w:val="00954C37"/>
    <w:rsid w:val="00954C62"/>
    <w:rsid w:val="00954EC0"/>
    <w:rsid w:val="0095524C"/>
    <w:rsid w:val="00955596"/>
    <w:rsid w:val="00955672"/>
    <w:rsid w:val="00955744"/>
    <w:rsid w:val="00955798"/>
    <w:rsid w:val="00955A8F"/>
    <w:rsid w:val="00955CCB"/>
    <w:rsid w:val="00955D51"/>
    <w:rsid w:val="0095671E"/>
    <w:rsid w:val="009567BC"/>
    <w:rsid w:val="009568F5"/>
    <w:rsid w:val="0095705B"/>
    <w:rsid w:val="009571EC"/>
    <w:rsid w:val="009576C8"/>
    <w:rsid w:val="0096007E"/>
    <w:rsid w:val="0096010A"/>
    <w:rsid w:val="0096024F"/>
    <w:rsid w:val="0096033E"/>
    <w:rsid w:val="00960418"/>
    <w:rsid w:val="009604C9"/>
    <w:rsid w:val="00960867"/>
    <w:rsid w:val="00960ABB"/>
    <w:rsid w:val="00960E63"/>
    <w:rsid w:val="00960F8B"/>
    <w:rsid w:val="0096152D"/>
    <w:rsid w:val="0096236F"/>
    <w:rsid w:val="009623EB"/>
    <w:rsid w:val="00962787"/>
    <w:rsid w:val="00962A27"/>
    <w:rsid w:val="00962C66"/>
    <w:rsid w:val="00963006"/>
    <w:rsid w:val="00963041"/>
    <w:rsid w:val="0096340C"/>
    <w:rsid w:val="00963DB0"/>
    <w:rsid w:val="00963DB8"/>
    <w:rsid w:val="00964154"/>
    <w:rsid w:val="00964565"/>
    <w:rsid w:val="00964602"/>
    <w:rsid w:val="00964796"/>
    <w:rsid w:val="009658E8"/>
    <w:rsid w:val="00966229"/>
    <w:rsid w:val="009669FA"/>
    <w:rsid w:val="00966A64"/>
    <w:rsid w:val="00966C7B"/>
    <w:rsid w:val="00966C9A"/>
    <w:rsid w:val="00966E5C"/>
    <w:rsid w:val="00966E6E"/>
    <w:rsid w:val="00966EE9"/>
    <w:rsid w:val="009670D2"/>
    <w:rsid w:val="00967500"/>
    <w:rsid w:val="009677E8"/>
    <w:rsid w:val="00967C80"/>
    <w:rsid w:val="00967CFB"/>
    <w:rsid w:val="00967DB7"/>
    <w:rsid w:val="0097001B"/>
    <w:rsid w:val="0097009D"/>
    <w:rsid w:val="00970146"/>
    <w:rsid w:val="009703F4"/>
    <w:rsid w:val="00970444"/>
    <w:rsid w:val="00970AA5"/>
    <w:rsid w:val="00970CEC"/>
    <w:rsid w:val="00971536"/>
    <w:rsid w:val="009716DC"/>
    <w:rsid w:val="009720C9"/>
    <w:rsid w:val="00972245"/>
    <w:rsid w:val="009725C3"/>
    <w:rsid w:val="009725FC"/>
    <w:rsid w:val="009727AA"/>
    <w:rsid w:val="009729BC"/>
    <w:rsid w:val="00972A88"/>
    <w:rsid w:val="00972CFE"/>
    <w:rsid w:val="00972E19"/>
    <w:rsid w:val="00972FBD"/>
    <w:rsid w:val="009734B0"/>
    <w:rsid w:val="009738E4"/>
    <w:rsid w:val="00973BF4"/>
    <w:rsid w:val="00973D0D"/>
    <w:rsid w:val="00973E7A"/>
    <w:rsid w:val="00973ECF"/>
    <w:rsid w:val="0097405C"/>
    <w:rsid w:val="009740B2"/>
    <w:rsid w:val="00974150"/>
    <w:rsid w:val="00974637"/>
    <w:rsid w:val="0097464F"/>
    <w:rsid w:val="009748A4"/>
    <w:rsid w:val="00974A49"/>
    <w:rsid w:val="0097509F"/>
    <w:rsid w:val="009753B4"/>
    <w:rsid w:val="009759F7"/>
    <w:rsid w:val="00976452"/>
    <w:rsid w:val="00976625"/>
    <w:rsid w:val="00976AF6"/>
    <w:rsid w:val="00976E82"/>
    <w:rsid w:val="0097775F"/>
    <w:rsid w:val="00977B71"/>
    <w:rsid w:val="00977D0A"/>
    <w:rsid w:val="00977F7A"/>
    <w:rsid w:val="00980573"/>
    <w:rsid w:val="009805AF"/>
    <w:rsid w:val="009808F1"/>
    <w:rsid w:val="0098199C"/>
    <w:rsid w:val="00981D12"/>
    <w:rsid w:val="009822A5"/>
    <w:rsid w:val="009823EA"/>
    <w:rsid w:val="0098301F"/>
    <w:rsid w:val="009831B6"/>
    <w:rsid w:val="00983631"/>
    <w:rsid w:val="0098392A"/>
    <w:rsid w:val="00983C6C"/>
    <w:rsid w:val="00983C75"/>
    <w:rsid w:val="00984804"/>
    <w:rsid w:val="00984CD3"/>
    <w:rsid w:val="009853A7"/>
    <w:rsid w:val="0098548F"/>
    <w:rsid w:val="009854FB"/>
    <w:rsid w:val="00985934"/>
    <w:rsid w:val="00985AB6"/>
    <w:rsid w:val="00985B03"/>
    <w:rsid w:val="00985C17"/>
    <w:rsid w:val="009861CA"/>
    <w:rsid w:val="00986FD6"/>
    <w:rsid w:val="0098764F"/>
    <w:rsid w:val="00987844"/>
    <w:rsid w:val="00987958"/>
    <w:rsid w:val="00987B2C"/>
    <w:rsid w:val="00987CFB"/>
    <w:rsid w:val="00987DD5"/>
    <w:rsid w:val="00987E72"/>
    <w:rsid w:val="00990BB6"/>
    <w:rsid w:val="00990CE9"/>
    <w:rsid w:val="00990E84"/>
    <w:rsid w:val="009910C2"/>
    <w:rsid w:val="009917F2"/>
    <w:rsid w:val="00991A26"/>
    <w:rsid w:val="00991B7B"/>
    <w:rsid w:val="00991F42"/>
    <w:rsid w:val="0099216D"/>
    <w:rsid w:val="00992AA4"/>
    <w:rsid w:val="00992E21"/>
    <w:rsid w:val="00992E61"/>
    <w:rsid w:val="00992F54"/>
    <w:rsid w:val="0099321F"/>
    <w:rsid w:val="0099340D"/>
    <w:rsid w:val="0099354A"/>
    <w:rsid w:val="009936CB"/>
    <w:rsid w:val="00993709"/>
    <w:rsid w:val="009937E6"/>
    <w:rsid w:val="0099395A"/>
    <w:rsid w:val="00993B0E"/>
    <w:rsid w:val="00994319"/>
    <w:rsid w:val="009943A8"/>
    <w:rsid w:val="00994FDA"/>
    <w:rsid w:val="0099519E"/>
    <w:rsid w:val="00995AF8"/>
    <w:rsid w:val="00996080"/>
    <w:rsid w:val="0099632E"/>
    <w:rsid w:val="00996362"/>
    <w:rsid w:val="00996A4C"/>
    <w:rsid w:val="00996F8D"/>
    <w:rsid w:val="00997102"/>
    <w:rsid w:val="00997353"/>
    <w:rsid w:val="009977E4"/>
    <w:rsid w:val="00997BD0"/>
    <w:rsid w:val="00997DC6"/>
    <w:rsid w:val="00997F2E"/>
    <w:rsid w:val="00997F53"/>
    <w:rsid w:val="009A00D8"/>
    <w:rsid w:val="009A0116"/>
    <w:rsid w:val="009A0214"/>
    <w:rsid w:val="009A03B2"/>
    <w:rsid w:val="009A0C3B"/>
    <w:rsid w:val="009A125C"/>
    <w:rsid w:val="009A1356"/>
    <w:rsid w:val="009A1412"/>
    <w:rsid w:val="009A2207"/>
    <w:rsid w:val="009A222E"/>
    <w:rsid w:val="009A223B"/>
    <w:rsid w:val="009A22C5"/>
    <w:rsid w:val="009A23B7"/>
    <w:rsid w:val="009A23C7"/>
    <w:rsid w:val="009A271E"/>
    <w:rsid w:val="009A28CB"/>
    <w:rsid w:val="009A2BDF"/>
    <w:rsid w:val="009A2D89"/>
    <w:rsid w:val="009A330B"/>
    <w:rsid w:val="009A3356"/>
    <w:rsid w:val="009A348C"/>
    <w:rsid w:val="009A34C6"/>
    <w:rsid w:val="009A3590"/>
    <w:rsid w:val="009A3CB6"/>
    <w:rsid w:val="009A4016"/>
    <w:rsid w:val="009A417D"/>
    <w:rsid w:val="009A46D7"/>
    <w:rsid w:val="009A4A90"/>
    <w:rsid w:val="009A4B9F"/>
    <w:rsid w:val="009A4D02"/>
    <w:rsid w:val="009A531C"/>
    <w:rsid w:val="009A53F8"/>
    <w:rsid w:val="009A55ED"/>
    <w:rsid w:val="009A5A2B"/>
    <w:rsid w:val="009A5CEB"/>
    <w:rsid w:val="009A6315"/>
    <w:rsid w:val="009A66E4"/>
    <w:rsid w:val="009A7D76"/>
    <w:rsid w:val="009A7F88"/>
    <w:rsid w:val="009B032B"/>
    <w:rsid w:val="009B048B"/>
    <w:rsid w:val="009B0842"/>
    <w:rsid w:val="009B0994"/>
    <w:rsid w:val="009B0D5B"/>
    <w:rsid w:val="009B0E5B"/>
    <w:rsid w:val="009B12E5"/>
    <w:rsid w:val="009B178B"/>
    <w:rsid w:val="009B199B"/>
    <w:rsid w:val="009B1F17"/>
    <w:rsid w:val="009B1F2C"/>
    <w:rsid w:val="009B2126"/>
    <w:rsid w:val="009B2213"/>
    <w:rsid w:val="009B26CA"/>
    <w:rsid w:val="009B26DC"/>
    <w:rsid w:val="009B2B4F"/>
    <w:rsid w:val="009B32C5"/>
    <w:rsid w:val="009B3400"/>
    <w:rsid w:val="009B3871"/>
    <w:rsid w:val="009B3B84"/>
    <w:rsid w:val="009B3E69"/>
    <w:rsid w:val="009B46E2"/>
    <w:rsid w:val="009B4793"/>
    <w:rsid w:val="009B4851"/>
    <w:rsid w:val="009B577E"/>
    <w:rsid w:val="009B581D"/>
    <w:rsid w:val="009B5836"/>
    <w:rsid w:val="009B62F9"/>
    <w:rsid w:val="009B6467"/>
    <w:rsid w:val="009B6478"/>
    <w:rsid w:val="009B64B4"/>
    <w:rsid w:val="009B662D"/>
    <w:rsid w:val="009B66D7"/>
    <w:rsid w:val="009B6AF8"/>
    <w:rsid w:val="009B6E59"/>
    <w:rsid w:val="009B7110"/>
    <w:rsid w:val="009B787A"/>
    <w:rsid w:val="009B7A9F"/>
    <w:rsid w:val="009B7AFC"/>
    <w:rsid w:val="009C0139"/>
    <w:rsid w:val="009C037A"/>
    <w:rsid w:val="009C0711"/>
    <w:rsid w:val="009C0907"/>
    <w:rsid w:val="009C0969"/>
    <w:rsid w:val="009C09D4"/>
    <w:rsid w:val="009C0D70"/>
    <w:rsid w:val="009C104E"/>
    <w:rsid w:val="009C1122"/>
    <w:rsid w:val="009C143D"/>
    <w:rsid w:val="009C154E"/>
    <w:rsid w:val="009C16F6"/>
    <w:rsid w:val="009C1C1F"/>
    <w:rsid w:val="009C1C88"/>
    <w:rsid w:val="009C1E88"/>
    <w:rsid w:val="009C1F5B"/>
    <w:rsid w:val="009C20BA"/>
    <w:rsid w:val="009C24C1"/>
    <w:rsid w:val="009C2564"/>
    <w:rsid w:val="009C25A8"/>
    <w:rsid w:val="009C280B"/>
    <w:rsid w:val="009C29BB"/>
    <w:rsid w:val="009C2A10"/>
    <w:rsid w:val="009C2D0F"/>
    <w:rsid w:val="009C30AF"/>
    <w:rsid w:val="009C35FD"/>
    <w:rsid w:val="009C3B89"/>
    <w:rsid w:val="009C3D02"/>
    <w:rsid w:val="009C3D2C"/>
    <w:rsid w:val="009C43E3"/>
    <w:rsid w:val="009C4807"/>
    <w:rsid w:val="009C48A2"/>
    <w:rsid w:val="009C56C2"/>
    <w:rsid w:val="009C5A9A"/>
    <w:rsid w:val="009C5E02"/>
    <w:rsid w:val="009C6106"/>
    <w:rsid w:val="009C63FF"/>
    <w:rsid w:val="009C659D"/>
    <w:rsid w:val="009C679F"/>
    <w:rsid w:val="009C6E6B"/>
    <w:rsid w:val="009C73F7"/>
    <w:rsid w:val="009C74B2"/>
    <w:rsid w:val="009C78A3"/>
    <w:rsid w:val="009C7E1D"/>
    <w:rsid w:val="009D02EF"/>
    <w:rsid w:val="009D0454"/>
    <w:rsid w:val="009D063F"/>
    <w:rsid w:val="009D072D"/>
    <w:rsid w:val="009D0E59"/>
    <w:rsid w:val="009D10B7"/>
    <w:rsid w:val="009D124D"/>
    <w:rsid w:val="009D14BB"/>
    <w:rsid w:val="009D1624"/>
    <w:rsid w:val="009D1C3B"/>
    <w:rsid w:val="009D1D51"/>
    <w:rsid w:val="009D1E35"/>
    <w:rsid w:val="009D20C9"/>
    <w:rsid w:val="009D2352"/>
    <w:rsid w:val="009D27D8"/>
    <w:rsid w:val="009D284F"/>
    <w:rsid w:val="009D2872"/>
    <w:rsid w:val="009D2932"/>
    <w:rsid w:val="009D2961"/>
    <w:rsid w:val="009D30FF"/>
    <w:rsid w:val="009D3120"/>
    <w:rsid w:val="009D346A"/>
    <w:rsid w:val="009D3B88"/>
    <w:rsid w:val="009D411D"/>
    <w:rsid w:val="009D41EF"/>
    <w:rsid w:val="009D42E8"/>
    <w:rsid w:val="009D4BC1"/>
    <w:rsid w:val="009D4D7D"/>
    <w:rsid w:val="009D51F8"/>
    <w:rsid w:val="009D5327"/>
    <w:rsid w:val="009D53F0"/>
    <w:rsid w:val="009D5965"/>
    <w:rsid w:val="009D611A"/>
    <w:rsid w:val="009D656F"/>
    <w:rsid w:val="009D665F"/>
    <w:rsid w:val="009D6A69"/>
    <w:rsid w:val="009D6BE5"/>
    <w:rsid w:val="009D7173"/>
    <w:rsid w:val="009D721C"/>
    <w:rsid w:val="009D7876"/>
    <w:rsid w:val="009D7A4A"/>
    <w:rsid w:val="009D7AD0"/>
    <w:rsid w:val="009D7FD8"/>
    <w:rsid w:val="009E0051"/>
    <w:rsid w:val="009E0105"/>
    <w:rsid w:val="009E0440"/>
    <w:rsid w:val="009E04A8"/>
    <w:rsid w:val="009E0FD8"/>
    <w:rsid w:val="009E1107"/>
    <w:rsid w:val="009E12D5"/>
    <w:rsid w:val="009E1427"/>
    <w:rsid w:val="009E1A2A"/>
    <w:rsid w:val="009E1B45"/>
    <w:rsid w:val="009E1CD7"/>
    <w:rsid w:val="009E1DCC"/>
    <w:rsid w:val="009E20A0"/>
    <w:rsid w:val="009E20B7"/>
    <w:rsid w:val="009E2150"/>
    <w:rsid w:val="009E222C"/>
    <w:rsid w:val="009E27B0"/>
    <w:rsid w:val="009E2A0C"/>
    <w:rsid w:val="009E2F3B"/>
    <w:rsid w:val="009E2F3E"/>
    <w:rsid w:val="009E32CD"/>
    <w:rsid w:val="009E3387"/>
    <w:rsid w:val="009E3559"/>
    <w:rsid w:val="009E388E"/>
    <w:rsid w:val="009E390B"/>
    <w:rsid w:val="009E3A60"/>
    <w:rsid w:val="009E3AE6"/>
    <w:rsid w:val="009E3B19"/>
    <w:rsid w:val="009E3E1A"/>
    <w:rsid w:val="009E4113"/>
    <w:rsid w:val="009E44DF"/>
    <w:rsid w:val="009E46CD"/>
    <w:rsid w:val="009E4C58"/>
    <w:rsid w:val="009E4F5D"/>
    <w:rsid w:val="009E5A58"/>
    <w:rsid w:val="009E616D"/>
    <w:rsid w:val="009E62AE"/>
    <w:rsid w:val="009E647E"/>
    <w:rsid w:val="009E6840"/>
    <w:rsid w:val="009E68A4"/>
    <w:rsid w:val="009E7B01"/>
    <w:rsid w:val="009E7CFB"/>
    <w:rsid w:val="009F0009"/>
    <w:rsid w:val="009F05B5"/>
    <w:rsid w:val="009F0817"/>
    <w:rsid w:val="009F0ACC"/>
    <w:rsid w:val="009F0B26"/>
    <w:rsid w:val="009F0FD6"/>
    <w:rsid w:val="009F124C"/>
    <w:rsid w:val="009F12BF"/>
    <w:rsid w:val="009F171F"/>
    <w:rsid w:val="009F178E"/>
    <w:rsid w:val="009F1AD7"/>
    <w:rsid w:val="009F20EB"/>
    <w:rsid w:val="009F25EF"/>
    <w:rsid w:val="009F2945"/>
    <w:rsid w:val="009F2FFE"/>
    <w:rsid w:val="009F3067"/>
    <w:rsid w:val="009F30CC"/>
    <w:rsid w:val="009F3485"/>
    <w:rsid w:val="009F390F"/>
    <w:rsid w:val="009F39CA"/>
    <w:rsid w:val="009F3B1A"/>
    <w:rsid w:val="009F3FA6"/>
    <w:rsid w:val="009F40E9"/>
    <w:rsid w:val="009F43C5"/>
    <w:rsid w:val="009F4ACD"/>
    <w:rsid w:val="009F4E6A"/>
    <w:rsid w:val="009F4E8D"/>
    <w:rsid w:val="009F5159"/>
    <w:rsid w:val="009F5A7E"/>
    <w:rsid w:val="009F60C8"/>
    <w:rsid w:val="009F61BA"/>
    <w:rsid w:val="009F62FF"/>
    <w:rsid w:val="009F64BB"/>
    <w:rsid w:val="009F65C4"/>
    <w:rsid w:val="009F65F0"/>
    <w:rsid w:val="009F68B9"/>
    <w:rsid w:val="009F6A34"/>
    <w:rsid w:val="009F75A1"/>
    <w:rsid w:val="009F79B2"/>
    <w:rsid w:val="009F7C82"/>
    <w:rsid w:val="009F7E35"/>
    <w:rsid w:val="009F7FBA"/>
    <w:rsid w:val="00A0007B"/>
    <w:rsid w:val="00A0013C"/>
    <w:rsid w:val="00A00208"/>
    <w:rsid w:val="00A00379"/>
    <w:rsid w:val="00A00AC1"/>
    <w:rsid w:val="00A00E90"/>
    <w:rsid w:val="00A010FF"/>
    <w:rsid w:val="00A012A0"/>
    <w:rsid w:val="00A0132D"/>
    <w:rsid w:val="00A01873"/>
    <w:rsid w:val="00A018A1"/>
    <w:rsid w:val="00A0195D"/>
    <w:rsid w:val="00A019BF"/>
    <w:rsid w:val="00A01E8F"/>
    <w:rsid w:val="00A020D6"/>
    <w:rsid w:val="00A024AE"/>
    <w:rsid w:val="00A024EC"/>
    <w:rsid w:val="00A025EB"/>
    <w:rsid w:val="00A02E0C"/>
    <w:rsid w:val="00A02E33"/>
    <w:rsid w:val="00A03081"/>
    <w:rsid w:val="00A030B3"/>
    <w:rsid w:val="00A037F8"/>
    <w:rsid w:val="00A03ADE"/>
    <w:rsid w:val="00A03B1A"/>
    <w:rsid w:val="00A03CE7"/>
    <w:rsid w:val="00A04078"/>
    <w:rsid w:val="00A04120"/>
    <w:rsid w:val="00A04287"/>
    <w:rsid w:val="00A04292"/>
    <w:rsid w:val="00A04478"/>
    <w:rsid w:val="00A0452C"/>
    <w:rsid w:val="00A04BA6"/>
    <w:rsid w:val="00A04C1A"/>
    <w:rsid w:val="00A04CCD"/>
    <w:rsid w:val="00A051AC"/>
    <w:rsid w:val="00A051D0"/>
    <w:rsid w:val="00A05245"/>
    <w:rsid w:val="00A05411"/>
    <w:rsid w:val="00A05854"/>
    <w:rsid w:val="00A0586D"/>
    <w:rsid w:val="00A05E29"/>
    <w:rsid w:val="00A06041"/>
    <w:rsid w:val="00A062F4"/>
    <w:rsid w:val="00A06D27"/>
    <w:rsid w:val="00A06E66"/>
    <w:rsid w:val="00A07129"/>
    <w:rsid w:val="00A072DC"/>
    <w:rsid w:val="00A07555"/>
    <w:rsid w:val="00A07C0A"/>
    <w:rsid w:val="00A106CE"/>
    <w:rsid w:val="00A1084B"/>
    <w:rsid w:val="00A10DE6"/>
    <w:rsid w:val="00A10ED3"/>
    <w:rsid w:val="00A10F14"/>
    <w:rsid w:val="00A110BC"/>
    <w:rsid w:val="00A11106"/>
    <w:rsid w:val="00A11242"/>
    <w:rsid w:val="00A11A75"/>
    <w:rsid w:val="00A11AC4"/>
    <w:rsid w:val="00A11C2C"/>
    <w:rsid w:val="00A124A5"/>
    <w:rsid w:val="00A1251C"/>
    <w:rsid w:val="00A125FF"/>
    <w:rsid w:val="00A126FE"/>
    <w:rsid w:val="00A12AFE"/>
    <w:rsid w:val="00A12C5D"/>
    <w:rsid w:val="00A12C72"/>
    <w:rsid w:val="00A13171"/>
    <w:rsid w:val="00A13215"/>
    <w:rsid w:val="00A137D1"/>
    <w:rsid w:val="00A13CC9"/>
    <w:rsid w:val="00A13D61"/>
    <w:rsid w:val="00A13DE8"/>
    <w:rsid w:val="00A13EFC"/>
    <w:rsid w:val="00A13F79"/>
    <w:rsid w:val="00A142BC"/>
    <w:rsid w:val="00A14327"/>
    <w:rsid w:val="00A1438E"/>
    <w:rsid w:val="00A14B32"/>
    <w:rsid w:val="00A1510D"/>
    <w:rsid w:val="00A1529B"/>
    <w:rsid w:val="00A156ED"/>
    <w:rsid w:val="00A15736"/>
    <w:rsid w:val="00A1577A"/>
    <w:rsid w:val="00A159A7"/>
    <w:rsid w:val="00A15A5C"/>
    <w:rsid w:val="00A15B06"/>
    <w:rsid w:val="00A15C70"/>
    <w:rsid w:val="00A15F7E"/>
    <w:rsid w:val="00A16324"/>
    <w:rsid w:val="00A16824"/>
    <w:rsid w:val="00A169F1"/>
    <w:rsid w:val="00A16B56"/>
    <w:rsid w:val="00A16CB5"/>
    <w:rsid w:val="00A16CFF"/>
    <w:rsid w:val="00A16DDF"/>
    <w:rsid w:val="00A16EDF"/>
    <w:rsid w:val="00A16F08"/>
    <w:rsid w:val="00A17198"/>
    <w:rsid w:val="00A1756A"/>
    <w:rsid w:val="00A1777A"/>
    <w:rsid w:val="00A17C53"/>
    <w:rsid w:val="00A17DF0"/>
    <w:rsid w:val="00A20317"/>
    <w:rsid w:val="00A2038A"/>
    <w:rsid w:val="00A20A65"/>
    <w:rsid w:val="00A20CCC"/>
    <w:rsid w:val="00A20D3F"/>
    <w:rsid w:val="00A213EF"/>
    <w:rsid w:val="00A219EC"/>
    <w:rsid w:val="00A21AD0"/>
    <w:rsid w:val="00A22273"/>
    <w:rsid w:val="00A223F1"/>
    <w:rsid w:val="00A224E8"/>
    <w:rsid w:val="00A2258D"/>
    <w:rsid w:val="00A22E38"/>
    <w:rsid w:val="00A232E0"/>
    <w:rsid w:val="00A234E0"/>
    <w:rsid w:val="00A2354B"/>
    <w:rsid w:val="00A23EBC"/>
    <w:rsid w:val="00A24234"/>
    <w:rsid w:val="00A24357"/>
    <w:rsid w:val="00A243EF"/>
    <w:rsid w:val="00A24CE9"/>
    <w:rsid w:val="00A24D0A"/>
    <w:rsid w:val="00A24E0D"/>
    <w:rsid w:val="00A24EEE"/>
    <w:rsid w:val="00A254D0"/>
    <w:rsid w:val="00A256FF"/>
    <w:rsid w:val="00A25D59"/>
    <w:rsid w:val="00A26AA5"/>
    <w:rsid w:val="00A26C02"/>
    <w:rsid w:val="00A2700A"/>
    <w:rsid w:val="00A27201"/>
    <w:rsid w:val="00A274E6"/>
    <w:rsid w:val="00A27AA6"/>
    <w:rsid w:val="00A27BE5"/>
    <w:rsid w:val="00A30108"/>
    <w:rsid w:val="00A305C2"/>
    <w:rsid w:val="00A309E4"/>
    <w:rsid w:val="00A30A5B"/>
    <w:rsid w:val="00A30A5E"/>
    <w:rsid w:val="00A30B46"/>
    <w:rsid w:val="00A30D03"/>
    <w:rsid w:val="00A313BF"/>
    <w:rsid w:val="00A313DD"/>
    <w:rsid w:val="00A31942"/>
    <w:rsid w:val="00A31979"/>
    <w:rsid w:val="00A31BD7"/>
    <w:rsid w:val="00A31D9B"/>
    <w:rsid w:val="00A32D9F"/>
    <w:rsid w:val="00A32ECB"/>
    <w:rsid w:val="00A330A7"/>
    <w:rsid w:val="00A330A8"/>
    <w:rsid w:val="00A3342C"/>
    <w:rsid w:val="00A33597"/>
    <w:rsid w:val="00A3365D"/>
    <w:rsid w:val="00A33847"/>
    <w:rsid w:val="00A33ED2"/>
    <w:rsid w:val="00A33EFE"/>
    <w:rsid w:val="00A342A5"/>
    <w:rsid w:val="00A3472C"/>
    <w:rsid w:val="00A34A07"/>
    <w:rsid w:val="00A34A82"/>
    <w:rsid w:val="00A34BE3"/>
    <w:rsid w:val="00A34EBF"/>
    <w:rsid w:val="00A35966"/>
    <w:rsid w:val="00A35DCC"/>
    <w:rsid w:val="00A364F2"/>
    <w:rsid w:val="00A36740"/>
    <w:rsid w:val="00A3690E"/>
    <w:rsid w:val="00A36D46"/>
    <w:rsid w:val="00A3716B"/>
    <w:rsid w:val="00A372D3"/>
    <w:rsid w:val="00A37951"/>
    <w:rsid w:val="00A37A6D"/>
    <w:rsid w:val="00A37C82"/>
    <w:rsid w:val="00A37D3A"/>
    <w:rsid w:val="00A37F15"/>
    <w:rsid w:val="00A37F85"/>
    <w:rsid w:val="00A40864"/>
    <w:rsid w:val="00A4088C"/>
    <w:rsid w:val="00A40AF2"/>
    <w:rsid w:val="00A40EEA"/>
    <w:rsid w:val="00A41005"/>
    <w:rsid w:val="00A4102C"/>
    <w:rsid w:val="00A413FB"/>
    <w:rsid w:val="00A41884"/>
    <w:rsid w:val="00A41EC8"/>
    <w:rsid w:val="00A42164"/>
    <w:rsid w:val="00A42683"/>
    <w:rsid w:val="00A42A4E"/>
    <w:rsid w:val="00A42B9E"/>
    <w:rsid w:val="00A42C93"/>
    <w:rsid w:val="00A42D8F"/>
    <w:rsid w:val="00A42D94"/>
    <w:rsid w:val="00A42E42"/>
    <w:rsid w:val="00A431B8"/>
    <w:rsid w:val="00A431C0"/>
    <w:rsid w:val="00A434B1"/>
    <w:rsid w:val="00A4350E"/>
    <w:rsid w:val="00A435B9"/>
    <w:rsid w:val="00A43862"/>
    <w:rsid w:val="00A43BA7"/>
    <w:rsid w:val="00A43BE0"/>
    <w:rsid w:val="00A43FC3"/>
    <w:rsid w:val="00A43FE3"/>
    <w:rsid w:val="00A443E1"/>
    <w:rsid w:val="00A44506"/>
    <w:rsid w:val="00A44591"/>
    <w:rsid w:val="00A4487B"/>
    <w:rsid w:val="00A456D2"/>
    <w:rsid w:val="00A457D9"/>
    <w:rsid w:val="00A458C9"/>
    <w:rsid w:val="00A458ED"/>
    <w:rsid w:val="00A459FB"/>
    <w:rsid w:val="00A4610A"/>
    <w:rsid w:val="00A46143"/>
    <w:rsid w:val="00A461D2"/>
    <w:rsid w:val="00A4639D"/>
    <w:rsid w:val="00A46479"/>
    <w:rsid w:val="00A471FC"/>
    <w:rsid w:val="00A47213"/>
    <w:rsid w:val="00A4770E"/>
    <w:rsid w:val="00A47897"/>
    <w:rsid w:val="00A47B7C"/>
    <w:rsid w:val="00A47ED5"/>
    <w:rsid w:val="00A50183"/>
    <w:rsid w:val="00A5021A"/>
    <w:rsid w:val="00A5055C"/>
    <w:rsid w:val="00A505C3"/>
    <w:rsid w:val="00A50774"/>
    <w:rsid w:val="00A508C3"/>
    <w:rsid w:val="00A5095F"/>
    <w:rsid w:val="00A50F5E"/>
    <w:rsid w:val="00A50FED"/>
    <w:rsid w:val="00A5107B"/>
    <w:rsid w:val="00A510B6"/>
    <w:rsid w:val="00A512C8"/>
    <w:rsid w:val="00A51301"/>
    <w:rsid w:val="00A5166D"/>
    <w:rsid w:val="00A51E4E"/>
    <w:rsid w:val="00A52DF2"/>
    <w:rsid w:val="00A52FA2"/>
    <w:rsid w:val="00A53D34"/>
    <w:rsid w:val="00A53DDA"/>
    <w:rsid w:val="00A548E4"/>
    <w:rsid w:val="00A54A0F"/>
    <w:rsid w:val="00A55199"/>
    <w:rsid w:val="00A5580C"/>
    <w:rsid w:val="00A55A91"/>
    <w:rsid w:val="00A55CC0"/>
    <w:rsid w:val="00A55F49"/>
    <w:rsid w:val="00A55FFD"/>
    <w:rsid w:val="00A56146"/>
    <w:rsid w:val="00A56248"/>
    <w:rsid w:val="00A562BB"/>
    <w:rsid w:val="00A56CF6"/>
    <w:rsid w:val="00A56EAB"/>
    <w:rsid w:val="00A56F14"/>
    <w:rsid w:val="00A571EE"/>
    <w:rsid w:val="00A5792C"/>
    <w:rsid w:val="00A57D8B"/>
    <w:rsid w:val="00A57FCD"/>
    <w:rsid w:val="00A60034"/>
    <w:rsid w:val="00A600E9"/>
    <w:rsid w:val="00A60229"/>
    <w:rsid w:val="00A606B0"/>
    <w:rsid w:val="00A60986"/>
    <w:rsid w:val="00A60C10"/>
    <w:rsid w:val="00A60C15"/>
    <w:rsid w:val="00A60CD4"/>
    <w:rsid w:val="00A619DE"/>
    <w:rsid w:val="00A61C2F"/>
    <w:rsid w:val="00A61D03"/>
    <w:rsid w:val="00A61E95"/>
    <w:rsid w:val="00A62124"/>
    <w:rsid w:val="00A62364"/>
    <w:rsid w:val="00A6293D"/>
    <w:rsid w:val="00A62B3D"/>
    <w:rsid w:val="00A62CE2"/>
    <w:rsid w:val="00A6330D"/>
    <w:rsid w:val="00A6334F"/>
    <w:rsid w:val="00A633B3"/>
    <w:rsid w:val="00A636A1"/>
    <w:rsid w:val="00A63724"/>
    <w:rsid w:val="00A63FC8"/>
    <w:rsid w:val="00A641B9"/>
    <w:rsid w:val="00A642CB"/>
    <w:rsid w:val="00A6452B"/>
    <w:rsid w:val="00A64735"/>
    <w:rsid w:val="00A6476E"/>
    <w:rsid w:val="00A64CB9"/>
    <w:rsid w:val="00A64EC6"/>
    <w:rsid w:val="00A65186"/>
    <w:rsid w:val="00A65190"/>
    <w:rsid w:val="00A658B2"/>
    <w:rsid w:val="00A662B9"/>
    <w:rsid w:val="00A66BD2"/>
    <w:rsid w:val="00A66C38"/>
    <w:rsid w:val="00A66F59"/>
    <w:rsid w:val="00A66F5B"/>
    <w:rsid w:val="00A66FC6"/>
    <w:rsid w:val="00A6702F"/>
    <w:rsid w:val="00A67110"/>
    <w:rsid w:val="00A675D9"/>
    <w:rsid w:val="00A67A9A"/>
    <w:rsid w:val="00A67B20"/>
    <w:rsid w:val="00A70443"/>
    <w:rsid w:val="00A7076E"/>
    <w:rsid w:val="00A70F7A"/>
    <w:rsid w:val="00A71631"/>
    <w:rsid w:val="00A7173A"/>
    <w:rsid w:val="00A71C7D"/>
    <w:rsid w:val="00A71DBD"/>
    <w:rsid w:val="00A71E83"/>
    <w:rsid w:val="00A7203A"/>
    <w:rsid w:val="00A7246D"/>
    <w:rsid w:val="00A730EC"/>
    <w:rsid w:val="00A7325F"/>
    <w:rsid w:val="00A73781"/>
    <w:rsid w:val="00A7387F"/>
    <w:rsid w:val="00A73A7E"/>
    <w:rsid w:val="00A73FEA"/>
    <w:rsid w:val="00A74193"/>
    <w:rsid w:val="00A748DB"/>
    <w:rsid w:val="00A749E8"/>
    <w:rsid w:val="00A749F8"/>
    <w:rsid w:val="00A74F2C"/>
    <w:rsid w:val="00A751C5"/>
    <w:rsid w:val="00A7581F"/>
    <w:rsid w:val="00A75B2E"/>
    <w:rsid w:val="00A75D78"/>
    <w:rsid w:val="00A764D4"/>
    <w:rsid w:val="00A767B3"/>
    <w:rsid w:val="00A768BF"/>
    <w:rsid w:val="00A76A83"/>
    <w:rsid w:val="00A76A90"/>
    <w:rsid w:val="00A76AC3"/>
    <w:rsid w:val="00A76B3B"/>
    <w:rsid w:val="00A76B48"/>
    <w:rsid w:val="00A770A2"/>
    <w:rsid w:val="00A77198"/>
    <w:rsid w:val="00A772FE"/>
    <w:rsid w:val="00A774B7"/>
    <w:rsid w:val="00A777B9"/>
    <w:rsid w:val="00A777E8"/>
    <w:rsid w:val="00A77E3D"/>
    <w:rsid w:val="00A77F2E"/>
    <w:rsid w:val="00A80D35"/>
    <w:rsid w:val="00A81AC0"/>
    <w:rsid w:val="00A81EB0"/>
    <w:rsid w:val="00A81F1D"/>
    <w:rsid w:val="00A81F4C"/>
    <w:rsid w:val="00A82123"/>
    <w:rsid w:val="00A82441"/>
    <w:rsid w:val="00A825EF"/>
    <w:rsid w:val="00A82668"/>
    <w:rsid w:val="00A826C7"/>
    <w:rsid w:val="00A826DC"/>
    <w:rsid w:val="00A82797"/>
    <w:rsid w:val="00A828B8"/>
    <w:rsid w:val="00A82BA6"/>
    <w:rsid w:val="00A82CC9"/>
    <w:rsid w:val="00A82E34"/>
    <w:rsid w:val="00A82EA4"/>
    <w:rsid w:val="00A8383A"/>
    <w:rsid w:val="00A8392A"/>
    <w:rsid w:val="00A83A57"/>
    <w:rsid w:val="00A83D87"/>
    <w:rsid w:val="00A83F62"/>
    <w:rsid w:val="00A84C93"/>
    <w:rsid w:val="00A85884"/>
    <w:rsid w:val="00A85947"/>
    <w:rsid w:val="00A85BC6"/>
    <w:rsid w:val="00A86844"/>
    <w:rsid w:val="00A86A1A"/>
    <w:rsid w:val="00A86BF3"/>
    <w:rsid w:val="00A86E8A"/>
    <w:rsid w:val="00A86EA3"/>
    <w:rsid w:val="00A8764F"/>
    <w:rsid w:val="00A87B2A"/>
    <w:rsid w:val="00A87BC6"/>
    <w:rsid w:val="00A87EF9"/>
    <w:rsid w:val="00A87F2F"/>
    <w:rsid w:val="00A87FB7"/>
    <w:rsid w:val="00A87FFB"/>
    <w:rsid w:val="00A90162"/>
    <w:rsid w:val="00A9020E"/>
    <w:rsid w:val="00A9050C"/>
    <w:rsid w:val="00A907AB"/>
    <w:rsid w:val="00A90CEF"/>
    <w:rsid w:val="00A90ECB"/>
    <w:rsid w:val="00A90FCF"/>
    <w:rsid w:val="00A911D6"/>
    <w:rsid w:val="00A91373"/>
    <w:rsid w:val="00A91AFF"/>
    <w:rsid w:val="00A91B15"/>
    <w:rsid w:val="00A91BAB"/>
    <w:rsid w:val="00A91D5A"/>
    <w:rsid w:val="00A91DC9"/>
    <w:rsid w:val="00A91F51"/>
    <w:rsid w:val="00A92111"/>
    <w:rsid w:val="00A924E9"/>
    <w:rsid w:val="00A92A25"/>
    <w:rsid w:val="00A930C1"/>
    <w:rsid w:val="00A93A37"/>
    <w:rsid w:val="00A93AAA"/>
    <w:rsid w:val="00A93AD1"/>
    <w:rsid w:val="00A93BF6"/>
    <w:rsid w:val="00A9403C"/>
    <w:rsid w:val="00A94239"/>
    <w:rsid w:val="00A942D6"/>
    <w:rsid w:val="00A94807"/>
    <w:rsid w:val="00A9491F"/>
    <w:rsid w:val="00A94D24"/>
    <w:rsid w:val="00A94D66"/>
    <w:rsid w:val="00A9511B"/>
    <w:rsid w:val="00A9542B"/>
    <w:rsid w:val="00A95E77"/>
    <w:rsid w:val="00A9656B"/>
    <w:rsid w:val="00A965C6"/>
    <w:rsid w:val="00A969E4"/>
    <w:rsid w:val="00A96CF4"/>
    <w:rsid w:val="00A96FF8"/>
    <w:rsid w:val="00A97086"/>
    <w:rsid w:val="00A97438"/>
    <w:rsid w:val="00A97457"/>
    <w:rsid w:val="00A975B4"/>
    <w:rsid w:val="00A97B66"/>
    <w:rsid w:val="00A97C8F"/>
    <w:rsid w:val="00AA01CC"/>
    <w:rsid w:val="00AA0475"/>
    <w:rsid w:val="00AA0731"/>
    <w:rsid w:val="00AA0800"/>
    <w:rsid w:val="00AA091A"/>
    <w:rsid w:val="00AA09B1"/>
    <w:rsid w:val="00AA0BBE"/>
    <w:rsid w:val="00AA0ED2"/>
    <w:rsid w:val="00AA16BA"/>
    <w:rsid w:val="00AA1846"/>
    <w:rsid w:val="00AA2198"/>
    <w:rsid w:val="00AA2416"/>
    <w:rsid w:val="00AA26B6"/>
    <w:rsid w:val="00AA275D"/>
    <w:rsid w:val="00AA2B98"/>
    <w:rsid w:val="00AA33DC"/>
    <w:rsid w:val="00AA3603"/>
    <w:rsid w:val="00AA3AD8"/>
    <w:rsid w:val="00AA3E7E"/>
    <w:rsid w:val="00AA45DD"/>
    <w:rsid w:val="00AA495B"/>
    <w:rsid w:val="00AA4C79"/>
    <w:rsid w:val="00AA4C9E"/>
    <w:rsid w:val="00AA4FAC"/>
    <w:rsid w:val="00AA52FD"/>
    <w:rsid w:val="00AA53AC"/>
    <w:rsid w:val="00AA540F"/>
    <w:rsid w:val="00AA59E7"/>
    <w:rsid w:val="00AA60B1"/>
    <w:rsid w:val="00AA643E"/>
    <w:rsid w:val="00AA6AD0"/>
    <w:rsid w:val="00AA73B6"/>
    <w:rsid w:val="00AA73C2"/>
    <w:rsid w:val="00AA754E"/>
    <w:rsid w:val="00AA7B89"/>
    <w:rsid w:val="00AA7F58"/>
    <w:rsid w:val="00AB022D"/>
    <w:rsid w:val="00AB04CB"/>
    <w:rsid w:val="00AB0A8C"/>
    <w:rsid w:val="00AB0C74"/>
    <w:rsid w:val="00AB1914"/>
    <w:rsid w:val="00AB1952"/>
    <w:rsid w:val="00AB1A48"/>
    <w:rsid w:val="00AB1F27"/>
    <w:rsid w:val="00AB2124"/>
    <w:rsid w:val="00AB235A"/>
    <w:rsid w:val="00AB24CD"/>
    <w:rsid w:val="00AB2704"/>
    <w:rsid w:val="00AB27CB"/>
    <w:rsid w:val="00AB2917"/>
    <w:rsid w:val="00AB2A36"/>
    <w:rsid w:val="00AB2BFA"/>
    <w:rsid w:val="00AB2C1D"/>
    <w:rsid w:val="00AB2C6B"/>
    <w:rsid w:val="00AB2DC6"/>
    <w:rsid w:val="00AB2E79"/>
    <w:rsid w:val="00AB3017"/>
    <w:rsid w:val="00AB35C3"/>
    <w:rsid w:val="00AB39EF"/>
    <w:rsid w:val="00AB4D3D"/>
    <w:rsid w:val="00AB5141"/>
    <w:rsid w:val="00AB52CE"/>
    <w:rsid w:val="00AB550E"/>
    <w:rsid w:val="00AB5763"/>
    <w:rsid w:val="00AB5B67"/>
    <w:rsid w:val="00AB5C3B"/>
    <w:rsid w:val="00AB5FD7"/>
    <w:rsid w:val="00AB65AB"/>
    <w:rsid w:val="00AB67A0"/>
    <w:rsid w:val="00AB6D1F"/>
    <w:rsid w:val="00AB723E"/>
    <w:rsid w:val="00AB745C"/>
    <w:rsid w:val="00AB7A47"/>
    <w:rsid w:val="00AB7AD5"/>
    <w:rsid w:val="00AB7DAA"/>
    <w:rsid w:val="00AB7EA0"/>
    <w:rsid w:val="00AB7EAE"/>
    <w:rsid w:val="00AC0054"/>
    <w:rsid w:val="00AC0058"/>
    <w:rsid w:val="00AC0B73"/>
    <w:rsid w:val="00AC0BD2"/>
    <w:rsid w:val="00AC0C12"/>
    <w:rsid w:val="00AC13B2"/>
    <w:rsid w:val="00AC15BA"/>
    <w:rsid w:val="00AC1968"/>
    <w:rsid w:val="00AC1CE5"/>
    <w:rsid w:val="00AC1D59"/>
    <w:rsid w:val="00AC1F95"/>
    <w:rsid w:val="00AC20D3"/>
    <w:rsid w:val="00AC248D"/>
    <w:rsid w:val="00AC24A0"/>
    <w:rsid w:val="00AC25A3"/>
    <w:rsid w:val="00AC2A3D"/>
    <w:rsid w:val="00AC2AF8"/>
    <w:rsid w:val="00AC3B5A"/>
    <w:rsid w:val="00AC3F4E"/>
    <w:rsid w:val="00AC4A59"/>
    <w:rsid w:val="00AC4E71"/>
    <w:rsid w:val="00AC4F19"/>
    <w:rsid w:val="00AC4F25"/>
    <w:rsid w:val="00AC5219"/>
    <w:rsid w:val="00AC5304"/>
    <w:rsid w:val="00AC5C06"/>
    <w:rsid w:val="00AC5C2E"/>
    <w:rsid w:val="00AC5DE1"/>
    <w:rsid w:val="00AC5E19"/>
    <w:rsid w:val="00AC5E80"/>
    <w:rsid w:val="00AC601F"/>
    <w:rsid w:val="00AC617E"/>
    <w:rsid w:val="00AC65F1"/>
    <w:rsid w:val="00AC696C"/>
    <w:rsid w:val="00AC6CE2"/>
    <w:rsid w:val="00AC6D27"/>
    <w:rsid w:val="00AC6D54"/>
    <w:rsid w:val="00AC6D5A"/>
    <w:rsid w:val="00AC6D63"/>
    <w:rsid w:val="00AC7560"/>
    <w:rsid w:val="00AC79E6"/>
    <w:rsid w:val="00AC7F20"/>
    <w:rsid w:val="00AD02D8"/>
    <w:rsid w:val="00AD066A"/>
    <w:rsid w:val="00AD0AB4"/>
    <w:rsid w:val="00AD0D76"/>
    <w:rsid w:val="00AD0EBA"/>
    <w:rsid w:val="00AD1241"/>
    <w:rsid w:val="00AD1458"/>
    <w:rsid w:val="00AD197B"/>
    <w:rsid w:val="00AD19EF"/>
    <w:rsid w:val="00AD1B31"/>
    <w:rsid w:val="00AD1DB3"/>
    <w:rsid w:val="00AD1E6D"/>
    <w:rsid w:val="00AD20F9"/>
    <w:rsid w:val="00AD2547"/>
    <w:rsid w:val="00AD2692"/>
    <w:rsid w:val="00AD2B8E"/>
    <w:rsid w:val="00AD2B9E"/>
    <w:rsid w:val="00AD2ED3"/>
    <w:rsid w:val="00AD2FF2"/>
    <w:rsid w:val="00AD30ED"/>
    <w:rsid w:val="00AD331C"/>
    <w:rsid w:val="00AD3652"/>
    <w:rsid w:val="00AD3815"/>
    <w:rsid w:val="00AD3867"/>
    <w:rsid w:val="00AD38C8"/>
    <w:rsid w:val="00AD38F9"/>
    <w:rsid w:val="00AD3C33"/>
    <w:rsid w:val="00AD546F"/>
    <w:rsid w:val="00AD5838"/>
    <w:rsid w:val="00AD59D8"/>
    <w:rsid w:val="00AD59D9"/>
    <w:rsid w:val="00AD5B2C"/>
    <w:rsid w:val="00AD6050"/>
    <w:rsid w:val="00AD6CCB"/>
    <w:rsid w:val="00AD6D36"/>
    <w:rsid w:val="00AD6FF5"/>
    <w:rsid w:val="00AD701C"/>
    <w:rsid w:val="00AD7025"/>
    <w:rsid w:val="00AD7081"/>
    <w:rsid w:val="00AD708D"/>
    <w:rsid w:val="00AD736C"/>
    <w:rsid w:val="00AD73CD"/>
    <w:rsid w:val="00AD741B"/>
    <w:rsid w:val="00AD7516"/>
    <w:rsid w:val="00AD7778"/>
    <w:rsid w:val="00AD7A5E"/>
    <w:rsid w:val="00AD7D17"/>
    <w:rsid w:val="00AD7F9E"/>
    <w:rsid w:val="00AE024C"/>
    <w:rsid w:val="00AE0A81"/>
    <w:rsid w:val="00AE0C01"/>
    <w:rsid w:val="00AE1382"/>
    <w:rsid w:val="00AE175A"/>
    <w:rsid w:val="00AE18DD"/>
    <w:rsid w:val="00AE1E72"/>
    <w:rsid w:val="00AE1EC8"/>
    <w:rsid w:val="00AE25D0"/>
    <w:rsid w:val="00AE2A75"/>
    <w:rsid w:val="00AE2F4F"/>
    <w:rsid w:val="00AE3188"/>
    <w:rsid w:val="00AE326B"/>
    <w:rsid w:val="00AE329E"/>
    <w:rsid w:val="00AE386A"/>
    <w:rsid w:val="00AE3925"/>
    <w:rsid w:val="00AE398F"/>
    <w:rsid w:val="00AE39A6"/>
    <w:rsid w:val="00AE3F11"/>
    <w:rsid w:val="00AE425F"/>
    <w:rsid w:val="00AE4AD8"/>
    <w:rsid w:val="00AE4AFB"/>
    <w:rsid w:val="00AE5202"/>
    <w:rsid w:val="00AE52E3"/>
    <w:rsid w:val="00AE59E5"/>
    <w:rsid w:val="00AE619F"/>
    <w:rsid w:val="00AE66D8"/>
    <w:rsid w:val="00AE67B2"/>
    <w:rsid w:val="00AE689E"/>
    <w:rsid w:val="00AE6B39"/>
    <w:rsid w:val="00AE6C83"/>
    <w:rsid w:val="00AE6E2A"/>
    <w:rsid w:val="00AE727D"/>
    <w:rsid w:val="00AE733D"/>
    <w:rsid w:val="00AE73B4"/>
    <w:rsid w:val="00AE746E"/>
    <w:rsid w:val="00AE791A"/>
    <w:rsid w:val="00AE793C"/>
    <w:rsid w:val="00AE79A8"/>
    <w:rsid w:val="00AE7CDF"/>
    <w:rsid w:val="00AF00E4"/>
    <w:rsid w:val="00AF0807"/>
    <w:rsid w:val="00AF15B0"/>
    <w:rsid w:val="00AF1693"/>
    <w:rsid w:val="00AF177A"/>
    <w:rsid w:val="00AF1845"/>
    <w:rsid w:val="00AF1C9E"/>
    <w:rsid w:val="00AF1E75"/>
    <w:rsid w:val="00AF21A8"/>
    <w:rsid w:val="00AF2476"/>
    <w:rsid w:val="00AF255E"/>
    <w:rsid w:val="00AF2E97"/>
    <w:rsid w:val="00AF2F39"/>
    <w:rsid w:val="00AF3192"/>
    <w:rsid w:val="00AF3303"/>
    <w:rsid w:val="00AF3B07"/>
    <w:rsid w:val="00AF3D08"/>
    <w:rsid w:val="00AF3D96"/>
    <w:rsid w:val="00AF3DD8"/>
    <w:rsid w:val="00AF4041"/>
    <w:rsid w:val="00AF47D9"/>
    <w:rsid w:val="00AF490A"/>
    <w:rsid w:val="00AF544C"/>
    <w:rsid w:val="00AF57FC"/>
    <w:rsid w:val="00AF5A05"/>
    <w:rsid w:val="00AF5EED"/>
    <w:rsid w:val="00AF5EFD"/>
    <w:rsid w:val="00AF6261"/>
    <w:rsid w:val="00AF643C"/>
    <w:rsid w:val="00AF64BE"/>
    <w:rsid w:val="00AF6692"/>
    <w:rsid w:val="00AF6843"/>
    <w:rsid w:val="00AF699C"/>
    <w:rsid w:val="00AF69CF"/>
    <w:rsid w:val="00AF701C"/>
    <w:rsid w:val="00AF7115"/>
    <w:rsid w:val="00AF73EB"/>
    <w:rsid w:val="00AF7637"/>
    <w:rsid w:val="00B003B5"/>
    <w:rsid w:val="00B0064C"/>
    <w:rsid w:val="00B0066B"/>
    <w:rsid w:val="00B00B8B"/>
    <w:rsid w:val="00B00BA0"/>
    <w:rsid w:val="00B00D41"/>
    <w:rsid w:val="00B00E39"/>
    <w:rsid w:val="00B01C82"/>
    <w:rsid w:val="00B01F59"/>
    <w:rsid w:val="00B02299"/>
    <w:rsid w:val="00B02E51"/>
    <w:rsid w:val="00B032A1"/>
    <w:rsid w:val="00B03440"/>
    <w:rsid w:val="00B036F9"/>
    <w:rsid w:val="00B0385B"/>
    <w:rsid w:val="00B04049"/>
    <w:rsid w:val="00B0424E"/>
    <w:rsid w:val="00B04475"/>
    <w:rsid w:val="00B04995"/>
    <w:rsid w:val="00B04BBA"/>
    <w:rsid w:val="00B04E9D"/>
    <w:rsid w:val="00B051FD"/>
    <w:rsid w:val="00B05C19"/>
    <w:rsid w:val="00B05ED4"/>
    <w:rsid w:val="00B05FCD"/>
    <w:rsid w:val="00B061EE"/>
    <w:rsid w:val="00B06222"/>
    <w:rsid w:val="00B0626A"/>
    <w:rsid w:val="00B065C1"/>
    <w:rsid w:val="00B06997"/>
    <w:rsid w:val="00B06BBD"/>
    <w:rsid w:val="00B06D82"/>
    <w:rsid w:val="00B07082"/>
    <w:rsid w:val="00B070AB"/>
    <w:rsid w:val="00B070B3"/>
    <w:rsid w:val="00B070DA"/>
    <w:rsid w:val="00B07532"/>
    <w:rsid w:val="00B075E5"/>
    <w:rsid w:val="00B0786D"/>
    <w:rsid w:val="00B07967"/>
    <w:rsid w:val="00B07B2C"/>
    <w:rsid w:val="00B07CC7"/>
    <w:rsid w:val="00B07DB2"/>
    <w:rsid w:val="00B101EF"/>
    <w:rsid w:val="00B102C9"/>
    <w:rsid w:val="00B10538"/>
    <w:rsid w:val="00B106FF"/>
    <w:rsid w:val="00B10863"/>
    <w:rsid w:val="00B10A76"/>
    <w:rsid w:val="00B111AC"/>
    <w:rsid w:val="00B116A6"/>
    <w:rsid w:val="00B1176A"/>
    <w:rsid w:val="00B11B1C"/>
    <w:rsid w:val="00B11B44"/>
    <w:rsid w:val="00B11E84"/>
    <w:rsid w:val="00B12479"/>
    <w:rsid w:val="00B12C08"/>
    <w:rsid w:val="00B13000"/>
    <w:rsid w:val="00B1316B"/>
    <w:rsid w:val="00B1371C"/>
    <w:rsid w:val="00B1384E"/>
    <w:rsid w:val="00B140A8"/>
    <w:rsid w:val="00B1411A"/>
    <w:rsid w:val="00B14477"/>
    <w:rsid w:val="00B14CB4"/>
    <w:rsid w:val="00B14E21"/>
    <w:rsid w:val="00B14E3A"/>
    <w:rsid w:val="00B14E5F"/>
    <w:rsid w:val="00B14EB4"/>
    <w:rsid w:val="00B155D3"/>
    <w:rsid w:val="00B1629D"/>
    <w:rsid w:val="00B16326"/>
    <w:rsid w:val="00B163CB"/>
    <w:rsid w:val="00B16855"/>
    <w:rsid w:val="00B169A8"/>
    <w:rsid w:val="00B16B9D"/>
    <w:rsid w:val="00B1707D"/>
    <w:rsid w:val="00B174F8"/>
    <w:rsid w:val="00B17CAD"/>
    <w:rsid w:val="00B20057"/>
    <w:rsid w:val="00B20082"/>
    <w:rsid w:val="00B200B0"/>
    <w:rsid w:val="00B209BC"/>
    <w:rsid w:val="00B20A2A"/>
    <w:rsid w:val="00B20A7E"/>
    <w:rsid w:val="00B20B38"/>
    <w:rsid w:val="00B21127"/>
    <w:rsid w:val="00B21705"/>
    <w:rsid w:val="00B2170F"/>
    <w:rsid w:val="00B21875"/>
    <w:rsid w:val="00B21A1F"/>
    <w:rsid w:val="00B2240E"/>
    <w:rsid w:val="00B224FF"/>
    <w:rsid w:val="00B22D5A"/>
    <w:rsid w:val="00B22E5A"/>
    <w:rsid w:val="00B230D1"/>
    <w:rsid w:val="00B234EA"/>
    <w:rsid w:val="00B23591"/>
    <w:rsid w:val="00B2369A"/>
    <w:rsid w:val="00B23735"/>
    <w:rsid w:val="00B24163"/>
    <w:rsid w:val="00B241E1"/>
    <w:rsid w:val="00B2453A"/>
    <w:rsid w:val="00B24588"/>
    <w:rsid w:val="00B245C0"/>
    <w:rsid w:val="00B24866"/>
    <w:rsid w:val="00B248E7"/>
    <w:rsid w:val="00B2498C"/>
    <w:rsid w:val="00B24DB5"/>
    <w:rsid w:val="00B250FD"/>
    <w:rsid w:val="00B25704"/>
    <w:rsid w:val="00B2593C"/>
    <w:rsid w:val="00B25BAE"/>
    <w:rsid w:val="00B25BAF"/>
    <w:rsid w:val="00B25C9E"/>
    <w:rsid w:val="00B25DB8"/>
    <w:rsid w:val="00B25F8E"/>
    <w:rsid w:val="00B25FBE"/>
    <w:rsid w:val="00B2621B"/>
    <w:rsid w:val="00B262AC"/>
    <w:rsid w:val="00B26ECB"/>
    <w:rsid w:val="00B27E46"/>
    <w:rsid w:val="00B3005C"/>
    <w:rsid w:val="00B300CE"/>
    <w:rsid w:val="00B30340"/>
    <w:rsid w:val="00B30868"/>
    <w:rsid w:val="00B309D2"/>
    <w:rsid w:val="00B30D80"/>
    <w:rsid w:val="00B30ECA"/>
    <w:rsid w:val="00B30FB0"/>
    <w:rsid w:val="00B315AD"/>
    <w:rsid w:val="00B31813"/>
    <w:rsid w:val="00B31993"/>
    <w:rsid w:val="00B31A3B"/>
    <w:rsid w:val="00B3274A"/>
    <w:rsid w:val="00B32ED2"/>
    <w:rsid w:val="00B33168"/>
    <w:rsid w:val="00B331F0"/>
    <w:rsid w:val="00B3320B"/>
    <w:rsid w:val="00B333C2"/>
    <w:rsid w:val="00B333F7"/>
    <w:rsid w:val="00B3359E"/>
    <w:rsid w:val="00B33FB9"/>
    <w:rsid w:val="00B34241"/>
    <w:rsid w:val="00B34308"/>
    <w:rsid w:val="00B344E4"/>
    <w:rsid w:val="00B349A4"/>
    <w:rsid w:val="00B349E4"/>
    <w:rsid w:val="00B34BF4"/>
    <w:rsid w:val="00B34D9B"/>
    <w:rsid w:val="00B34DCF"/>
    <w:rsid w:val="00B352FB"/>
    <w:rsid w:val="00B356D0"/>
    <w:rsid w:val="00B358F3"/>
    <w:rsid w:val="00B3595D"/>
    <w:rsid w:val="00B35F2D"/>
    <w:rsid w:val="00B35F42"/>
    <w:rsid w:val="00B36271"/>
    <w:rsid w:val="00B3657C"/>
    <w:rsid w:val="00B365C3"/>
    <w:rsid w:val="00B36640"/>
    <w:rsid w:val="00B37178"/>
    <w:rsid w:val="00B371D9"/>
    <w:rsid w:val="00B37223"/>
    <w:rsid w:val="00B373B9"/>
    <w:rsid w:val="00B3780E"/>
    <w:rsid w:val="00B37909"/>
    <w:rsid w:val="00B37955"/>
    <w:rsid w:val="00B3798E"/>
    <w:rsid w:val="00B37A2B"/>
    <w:rsid w:val="00B402FF"/>
    <w:rsid w:val="00B404B4"/>
    <w:rsid w:val="00B40568"/>
    <w:rsid w:val="00B40A5A"/>
    <w:rsid w:val="00B40A64"/>
    <w:rsid w:val="00B40E25"/>
    <w:rsid w:val="00B40ECA"/>
    <w:rsid w:val="00B40F1D"/>
    <w:rsid w:val="00B41121"/>
    <w:rsid w:val="00B413C1"/>
    <w:rsid w:val="00B41627"/>
    <w:rsid w:val="00B41F8B"/>
    <w:rsid w:val="00B4235C"/>
    <w:rsid w:val="00B42496"/>
    <w:rsid w:val="00B4253A"/>
    <w:rsid w:val="00B427D5"/>
    <w:rsid w:val="00B42CF6"/>
    <w:rsid w:val="00B42D12"/>
    <w:rsid w:val="00B431C6"/>
    <w:rsid w:val="00B434F3"/>
    <w:rsid w:val="00B435F8"/>
    <w:rsid w:val="00B4377B"/>
    <w:rsid w:val="00B43FC3"/>
    <w:rsid w:val="00B43FFB"/>
    <w:rsid w:val="00B4412B"/>
    <w:rsid w:val="00B44188"/>
    <w:rsid w:val="00B442D1"/>
    <w:rsid w:val="00B4453B"/>
    <w:rsid w:val="00B44673"/>
    <w:rsid w:val="00B446F4"/>
    <w:rsid w:val="00B44C2F"/>
    <w:rsid w:val="00B45A8C"/>
    <w:rsid w:val="00B45CBC"/>
    <w:rsid w:val="00B46082"/>
    <w:rsid w:val="00B46679"/>
    <w:rsid w:val="00B467F4"/>
    <w:rsid w:val="00B46EE7"/>
    <w:rsid w:val="00B46FBB"/>
    <w:rsid w:val="00B4756A"/>
    <w:rsid w:val="00B476A0"/>
    <w:rsid w:val="00B478DA"/>
    <w:rsid w:val="00B47C10"/>
    <w:rsid w:val="00B501CA"/>
    <w:rsid w:val="00B5070E"/>
    <w:rsid w:val="00B50D6B"/>
    <w:rsid w:val="00B512A6"/>
    <w:rsid w:val="00B52C86"/>
    <w:rsid w:val="00B531B9"/>
    <w:rsid w:val="00B53743"/>
    <w:rsid w:val="00B5424B"/>
    <w:rsid w:val="00B552F1"/>
    <w:rsid w:val="00B55473"/>
    <w:rsid w:val="00B55524"/>
    <w:rsid w:val="00B55827"/>
    <w:rsid w:val="00B5591B"/>
    <w:rsid w:val="00B55E5A"/>
    <w:rsid w:val="00B55FAF"/>
    <w:rsid w:val="00B56054"/>
    <w:rsid w:val="00B561B2"/>
    <w:rsid w:val="00B56227"/>
    <w:rsid w:val="00B562C9"/>
    <w:rsid w:val="00B563A1"/>
    <w:rsid w:val="00B567E5"/>
    <w:rsid w:val="00B56BB9"/>
    <w:rsid w:val="00B56D61"/>
    <w:rsid w:val="00B56F01"/>
    <w:rsid w:val="00B57256"/>
    <w:rsid w:val="00B57790"/>
    <w:rsid w:val="00B57DD2"/>
    <w:rsid w:val="00B60185"/>
    <w:rsid w:val="00B601C4"/>
    <w:rsid w:val="00B601D9"/>
    <w:rsid w:val="00B60228"/>
    <w:rsid w:val="00B60614"/>
    <w:rsid w:val="00B609FF"/>
    <w:rsid w:val="00B60A89"/>
    <w:rsid w:val="00B60BFD"/>
    <w:rsid w:val="00B61561"/>
    <w:rsid w:val="00B61C8B"/>
    <w:rsid w:val="00B61FBD"/>
    <w:rsid w:val="00B6237F"/>
    <w:rsid w:val="00B62871"/>
    <w:rsid w:val="00B62897"/>
    <w:rsid w:val="00B629D4"/>
    <w:rsid w:val="00B62A4B"/>
    <w:rsid w:val="00B62C6E"/>
    <w:rsid w:val="00B62F7B"/>
    <w:rsid w:val="00B6317D"/>
    <w:rsid w:val="00B6358D"/>
    <w:rsid w:val="00B639E7"/>
    <w:rsid w:val="00B648D3"/>
    <w:rsid w:val="00B64953"/>
    <w:rsid w:val="00B64AC2"/>
    <w:rsid w:val="00B64F0C"/>
    <w:rsid w:val="00B64F7C"/>
    <w:rsid w:val="00B64FB2"/>
    <w:rsid w:val="00B653E5"/>
    <w:rsid w:val="00B65548"/>
    <w:rsid w:val="00B65D1F"/>
    <w:rsid w:val="00B65F71"/>
    <w:rsid w:val="00B6655A"/>
    <w:rsid w:val="00B66BC9"/>
    <w:rsid w:val="00B66C60"/>
    <w:rsid w:val="00B67029"/>
    <w:rsid w:val="00B67213"/>
    <w:rsid w:val="00B674B8"/>
    <w:rsid w:val="00B67619"/>
    <w:rsid w:val="00B677BA"/>
    <w:rsid w:val="00B67E5A"/>
    <w:rsid w:val="00B70065"/>
    <w:rsid w:val="00B700AB"/>
    <w:rsid w:val="00B70116"/>
    <w:rsid w:val="00B702FD"/>
    <w:rsid w:val="00B70B72"/>
    <w:rsid w:val="00B70FC2"/>
    <w:rsid w:val="00B7114D"/>
    <w:rsid w:val="00B713A9"/>
    <w:rsid w:val="00B71725"/>
    <w:rsid w:val="00B71C83"/>
    <w:rsid w:val="00B71F34"/>
    <w:rsid w:val="00B729C4"/>
    <w:rsid w:val="00B72F9A"/>
    <w:rsid w:val="00B734A1"/>
    <w:rsid w:val="00B734CA"/>
    <w:rsid w:val="00B7359C"/>
    <w:rsid w:val="00B7386D"/>
    <w:rsid w:val="00B7392C"/>
    <w:rsid w:val="00B73C0E"/>
    <w:rsid w:val="00B74360"/>
    <w:rsid w:val="00B743D1"/>
    <w:rsid w:val="00B7453C"/>
    <w:rsid w:val="00B7454C"/>
    <w:rsid w:val="00B748A8"/>
    <w:rsid w:val="00B74C25"/>
    <w:rsid w:val="00B74F9B"/>
    <w:rsid w:val="00B74FF0"/>
    <w:rsid w:val="00B75518"/>
    <w:rsid w:val="00B75A16"/>
    <w:rsid w:val="00B75D96"/>
    <w:rsid w:val="00B75DBC"/>
    <w:rsid w:val="00B7614B"/>
    <w:rsid w:val="00B76164"/>
    <w:rsid w:val="00B76595"/>
    <w:rsid w:val="00B768FE"/>
    <w:rsid w:val="00B76AC4"/>
    <w:rsid w:val="00B7716F"/>
    <w:rsid w:val="00B7723E"/>
    <w:rsid w:val="00B77251"/>
    <w:rsid w:val="00B77781"/>
    <w:rsid w:val="00B778C1"/>
    <w:rsid w:val="00B77A4F"/>
    <w:rsid w:val="00B8006E"/>
    <w:rsid w:val="00B8019A"/>
    <w:rsid w:val="00B80294"/>
    <w:rsid w:val="00B8033E"/>
    <w:rsid w:val="00B80828"/>
    <w:rsid w:val="00B81052"/>
    <w:rsid w:val="00B810B5"/>
    <w:rsid w:val="00B81857"/>
    <w:rsid w:val="00B81BC9"/>
    <w:rsid w:val="00B81E88"/>
    <w:rsid w:val="00B824D6"/>
    <w:rsid w:val="00B83496"/>
    <w:rsid w:val="00B835CD"/>
    <w:rsid w:val="00B837DC"/>
    <w:rsid w:val="00B8398A"/>
    <w:rsid w:val="00B83C14"/>
    <w:rsid w:val="00B84338"/>
    <w:rsid w:val="00B848BE"/>
    <w:rsid w:val="00B851F4"/>
    <w:rsid w:val="00B858F7"/>
    <w:rsid w:val="00B85C8C"/>
    <w:rsid w:val="00B85E6D"/>
    <w:rsid w:val="00B86123"/>
    <w:rsid w:val="00B86139"/>
    <w:rsid w:val="00B862FF"/>
    <w:rsid w:val="00B865DB"/>
    <w:rsid w:val="00B86CF2"/>
    <w:rsid w:val="00B8750F"/>
    <w:rsid w:val="00B87D16"/>
    <w:rsid w:val="00B87FE4"/>
    <w:rsid w:val="00B90AB1"/>
    <w:rsid w:val="00B911E5"/>
    <w:rsid w:val="00B916B5"/>
    <w:rsid w:val="00B9186C"/>
    <w:rsid w:val="00B91C54"/>
    <w:rsid w:val="00B91DFD"/>
    <w:rsid w:val="00B92321"/>
    <w:rsid w:val="00B925D2"/>
    <w:rsid w:val="00B926CA"/>
    <w:rsid w:val="00B9279C"/>
    <w:rsid w:val="00B92C76"/>
    <w:rsid w:val="00B931FF"/>
    <w:rsid w:val="00B932C9"/>
    <w:rsid w:val="00B933A3"/>
    <w:rsid w:val="00B936E6"/>
    <w:rsid w:val="00B93908"/>
    <w:rsid w:val="00B94258"/>
    <w:rsid w:val="00B94363"/>
    <w:rsid w:val="00B9459A"/>
    <w:rsid w:val="00B94950"/>
    <w:rsid w:val="00B94998"/>
    <w:rsid w:val="00B949CE"/>
    <w:rsid w:val="00B949D0"/>
    <w:rsid w:val="00B959ED"/>
    <w:rsid w:val="00B95C64"/>
    <w:rsid w:val="00B95C9C"/>
    <w:rsid w:val="00B95CD5"/>
    <w:rsid w:val="00B95DD6"/>
    <w:rsid w:val="00B95ED2"/>
    <w:rsid w:val="00B961EE"/>
    <w:rsid w:val="00B971A1"/>
    <w:rsid w:val="00B97EA2"/>
    <w:rsid w:val="00BA041C"/>
    <w:rsid w:val="00BA043C"/>
    <w:rsid w:val="00BA0B53"/>
    <w:rsid w:val="00BA17AE"/>
    <w:rsid w:val="00BA1D07"/>
    <w:rsid w:val="00BA26CE"/>
    <w:rsid w:val="00BA286F"/>
    <w:rsid w:val="00BA2DAD"/>
    <w:rsid w:val="00BA2FB8"/>
    <w:rsid w:val="00BA31E4"/>
    <w:rsid w:val="00BA37CE"/>
    <w:rsid w:val="00BA382F"/>
    <w:rsid w:val="00BA398E"/>
    <w:rsid w:val="00BA3DE9"/>
    <w:rsid w:val="00BA3F4E"/>
    <w:rsid w:val="00BA4479"/>
    <w:rsid w:val="00BA4499"/>
    <w:rsid w:val="00BA45A2"/>
    <w:rsid w:val="00BA4C07"/>
    <w:rsid w:val="00BA4F69"/>
    <w:rsid w:val="00BA5A27"/>
    <w:rsid w:val="00BA5A6D"/>
    <w:rsid w:val="00BA60F3"/>
    <w:rsid w:val="00BA61F9"/>
    <w:rsid w:val="00BA63AE"/>
    <w:rsid w:val="00BA675D"/>
    <w:rsid w:val="00BA68AC"/>
    <w:rsid w:val="00BA6914"/>
    <w:rsid w:val="00BA6D61"/>
    <w:rsid w:val="00BA6FE3"/>
    <w:rsid w:val="00BA7132"/>
    <w:rsid w:val="00BA71BB"/>
    <w:rsid w:val="00BA741C"/>
    <w:rsid w:val="00BA7742"/>
    <w:rsid w:val="00BA7843"/>
    <w:rsid w:val="00BA7AB4"/>
    <w:rsid w:val="00BA7C29"/>
    <w:rsid w:val="00BA7CD1"/>
    <w:rsid w:val="00BA7DD6"/>
    <w:rsid w:val="00BA7FAD"/>
    <w:rsid w:val="00BB0113"/>
    <w:rsid w:val="00BB044E"/>
    <w:rsid w:val="00BB05B8"/>
    <w:rsid w:val="00BB0AB7"/>
    <w:rsid w:val="00BB0DC9"/>
    <w:rsid w:val="00BB125C"/>
    <w:rsid w:val="00BB1432"/>
    <w:rsid w:val="00BB1465"/>
    <w:rsid w:val="00BB15C7"/>
    <w:rsid w:val="00BB1B1B"/>
    <w:rsid w:val="00BB1B32"/>
    <w:rsid w:val="00BB2128"/>
    <w:rsid w:val="00BB22EE"/>
    <w:rsid w:val="00BB24FC"/>
    <w:rsid w:val="00BB2A3F"/>
    <w:rsid w:val="00BB2F2B"/>
    <w:rsid w:val="00BB3074"/>
    <w:rsid w:val="00BB30DA"/>
    <w:rsid w:val="00BB30E3"/>
    <w:rsid w:val="00BB313E"/>
    <w:rsid w:val="00BB357D"/>
    <w:rsid w:val="00BB3738"/>
    <w:rsid w:val="00BB3A56"/>
    <w:rsid w:val="00BB402B"/>
    <w:rsid w:val="00BB4203"/>
    <w:rsid w:val="00BB4380"/>
    <w:rsid w:val="00BB45CB"/>
    <w:rsid w:val="00BB4729"/>
    <w:rsid w:val="00BB497C"/>
    <w:rsid w:val="00BB4B02"/>
    <w:rsid w:val="00BB4B18"/>
    <w:rsid w:val="00BB4B37"/>
    <w:rsid w:val="00BB4D93"/>
    <w:rsid w:val="00BB4E1C"/>
    <w:rsid w:val="00BB4F78"/>
    <w:rsid w:val="00BB518F"/>
    <w:rsid w:val="00BB55A2"/>
    <w:rsid w:val="00BB5796"/>
    <w:rsid w:val="00BB597D"/>
    <w:rsid w:val="00BB5CF6"/>
    <w:rsid w:val="00BB5D0E"/>
    <w:rsid w:val="00BB5D3A"/>
    <w:rsid w:val="00BB6099"/>
    <w:rsid w:val="00BB61E8"/>
    <w:rsid w:val="00BB6645"/>
    <w:rsid w:val="00BB6727"/>
    <w:rsid w:val="00BB6DF5"/>
    <w:rsid w:val="00BB749D"/>
    <w:rsid w:val="00BB7572"/>
    <w:rsid w:val="00BB77EF"/>
    <w:rsid w:val="00BB7A81"/>
    <w:rsid w:val="00BB7C4D"/>
    <w:rsid w:val="00BB7C7F"/>
    <w:rsid w:val="00BB7CA2"/>
    <w:rsid w:val="00BC0416"/>
    <w:rsid w:val="00BC0442"/>
    <w:rsid w:val="00BC0C06"/>
    <w:rsid w:val="00BC0F8B"/>
    <w:rsid w:val="00BC1270"/>
    <w:rsid w:val="00BC1614"/>
    <w:rsid w:val="00BC18BE"/>
    <w:rsid w:val="00BC2057"/>
    <w:rsid w:val="00BC22BA"/>
    <w:rsid w:val="00BC2416"/>
    <w:rsid w:val="00BC25B8"/>
    <w:rsid w:val="00BC26F9"/>
    <w:rsid w:val="00BC2750"/>
    <w:rsid w:val="00BC2B5D"/>
    <w:rsid w:val="00BC2D50"/>
    <w:rsid w:val="00BC31FE"/>
    <w:rsid w:val="00BC36B8"/>
    <w:rsid w:val="00BC37F2"/>
    <w:rsid w:val="00BC39A9"/>
    <w:rsid w:val="00BC3BAE"/>
    <w:rsid w:val="00BC3DA5"/>
    <w:rsid w:val="00BC3F87"/>
    <w:rsid w:val="00BC3FCF"/>
    <w:rsid w:val="00BC41C2"/>
    <w:rsid w:val="00BC43F0"/>
    <w:rsid w:val="00BC4598"/>
    <w:rsid w:val="00BC47A7"/>
    <w:rsid w:val="00BC4988"/>
    <w:rsid w:val="00BC4ADB"/>
    <w:rsid w:val="00BC5224"/>
    <w:rsid w:val="00BC5345"/>
    <w:rsid w:val="00BC535B"/>
    <w:rsid w:val="00BC5400"/>
    <w:rsid w:val="00BC5591"/>
    <w:rsid w:val="00BC5697"/>
    <w:rsid w:val="00BC5B5A"/>
    <w:rsid w:val="00BC5C00"/>
    <w:rsid w:val="00BC5DF3"/>
    <w:rsid w:val="00BC5F9F"/>
    <w:rsid w:val="00BC5FC7"/>
    <w:rsid w:val="00BC64C1"/>
    <w:rsid w:val="00BC64F9"/>
    <w:rsid w:val="00BC6938"/>
    <w:rsid w:val="00BC6B22"/>
    <w:rsid w:val="00BC7099"/>
    <w:rsid w:val="00BC7224"/>
    <w:rsid w:val="00BC7361"/>
    <w:rsid w:val="00BC7503"/>
    <w:rsid w:val="00BC79AA"/>
    <w:rsid w:val="00BD0348"/>
    <w:rsid w:val="00BD0396"/>
    <w:rsid w:val="00BD0711"/>
    <w:rsid w:val="00BD0E54"/>
    <w:rsid w:val="00BD1D46"/>
    <w:rsid w:val="00BD1F25"/>
    <w:rsid w:val="00BD276D"/>
    <w:rsid w:val="00BD2B39"/>
    <w:rsid w:val="00BD2D3B"/>
    <w:rsid w:val="00BD2E10"/>
    <w:rsid w:val="00BD2E70"/>
    <w:rsid w:val="00BD2FEE"/>
    <w:rsid w:val="00BD321A"/>
    <w:rsid w:val="00BD3ABD"/>
    <w:rsid w:val="00BD3AC8"/>
    <w:rsid w:val="00BD3D6F"/>
    <w:rsid w:val="00BD3FF0"/>
    <w:rsid w:val="00BD4069"/>
    <w:rsid w:val="00BD428E"/>
    <w:rsid w:val="00BD42C6"/>
    <w:rsid w:val="00BD477E"/>
    <w:rsid w:val="00BD4FC5"/>
    <w:rsid w:val="00BD502A"/>
    <w:rsid w:val="00BD504A"/>
    <w:rsid w:val="00BD547A"/>
    <w:rsid w:val="00BD5AEF"/>
    <w:rsid w:val="00BD5B7F"/>
    <w:rsid w:val="00BD5E66"/>
    <w:rsid w:val="00BD62C6"/>
    <w:rsid w:val="00BD66FB"/>
    <w:rsid w:val="00BD6784"/>
    <w:rsid w:val="00BD6905"/>
    <w:rsid w:val="00BD6BD6"/>
    <w:rsid w:val="00BD7148"/>
    <w:rsid w:val="00BD72E6"/>
    <w:rsid w:val="00BD759E"/>
    <w:rsid w:val="00BD75FC"/>
    <w:rsid w:val="00BE005F"/>
    <w:rsid w:val="00BE0310"/>
    <w:rsid w:val="00BE058A"/>
    <w:rsid w:val="00BE080B"/>
    <w:rsid w:val="00BE092C"/>
    <w:rsid w:val="00BE0FDA"/>
    <w:rsid w:val="00BE1441"/>
    <w:rsid w:val="00BE158D"/>
    <w:rsid w:val="00BE1828"/>
    <w:rsid w:val="00BE18C4"/>
    <w:rsid w:val="00BE1913"/>
    <w:rsid w:val="00BE1E14"/>
    <w:rsid w:val="00BE1E81"/>
    <w:rsid w:val="00BE2716"/>
    <w:rsid w:val="00BE3253"/>
    <w:rsid w:val="00BE331A"/>
    <w:rsid w:val="00BE334F"/>
    <w:rsid w:val="00BE384F"/>
    <w:rsid w:val="00BE3BA4"/>
    <w:rsid w:val="00BE3F60"/>
    <w:rsid w:val="00BE3FC3"/>
    <w:rsid w:val="00BE4185"/>
    <w:rsid w:val="00BE42F4"/>
    <w:rsid w:val="00BE4408"/>
    <w:rsid w:val="00BE4433"/>
    <w:rsid w:val="00BE4464"/>
    <w:rsid w:val="00BE4B02"/>
    <w:rsid w:val="00BE4D48"/>
    <w:rsid w:val="00BE51D0"/>
    <w:rsid w:val="00BE5A39"/>
    <w:rsid w:val="00BE5FB8"/>
    <w:rsid w:val="00BE63B4"/>
    <w:rsid w:val="00BE66B9"/>
    <w:rsid w:val="00BE6710"/>
    <w:rsid w:val="00BE6BA6"/>
    <w:rsid w:val="00BE6D7F"/>
    <w:rsid w:val="00BE773D"/>
    <w:rsid w:val="00BE7A14"/>
    <w:rsid w:val="00BE7C46"/>
    <w:rsid w:val="00BE7F19"/>
    <w:rsid w:val="00BF00CE"/>
    <w:rsid w:val="00BF00CF"/>
    <w:rsid w:val="00BF02C7"/>
    <w:rsid w:val="00BF0449"/>
    <w:rsid w:val="00BF0720"/>
    <w:rsid w:val="00BF0A18"/>
    <w:rsid w:val="00BF0C37"/>
    <w:rsid w:val="00BF0CD1"/>
    <w:rsid w:val="00BF0E44"/>
    <w:rsid w:val="00BF0EC2"/>
    <w:rsid w:val="00BF1081"/>
    <w:rsid w:val="00BF1AF5"/>
    <w:rsid w:val="00BF1BB2"/>
    <w:rsid w:val="00BF235D"/>
    <w:rsid w:val="00BF28A1"/>
    <w:rsid w:val="00BF2A01"/>
    <w:rsid w:val="00BF4472"/>
    <w:rsid w:val="00BF4C18"/>
    <w:rsid w:val="00BF56B2"/>
    <w:rsid w:val="00BF5CAA"/>
    <w:rsid w:val="00BF5E16"/>
    <w:rsid w:val="00BF5F55"/>
    <w:rsid w:val="00BF6183"/>
    <w:rsid w:val="00BF6485"/>
    <w:rsid w:val="00BF6658"/>
    <w:rsid w:val="00BF6CA0"/>
    <w:rsid w:val="00BF7100"/>
    <w:rsid w:val="00BF7307"/>
    <w:rsid w:val="00BF770D"/>
    <w:rsid w:val="00BF7789"/>
    <w:rsid w:val="00BF79EE"/>
    <w:rsid w:val="00BF7B51"/>
    <w:rsid w:val="00C0000F"/>
    <w:rsid w:val="00C001BC"/>
    <w:rsid w:val="00C00487"/>
    <w:rsid w:val="00C00602"/>
    <w:rsid w:val="00C00D33"/>
    <w:rsid w:val="00C00DBD"/>
    <w:rsid w:val="00C00EBC"/>
    <w:rsid w:val="00C00F71"/>
    <w:rsid w:val="00C0113D"/>
    <w:rsid w:val="00C01526"/>
    <w:rsid w:val="00C016B8"/>
    <w:rsid w:val="00C01CD0"/>
    <w:rsid w:val="00C01E81"/>
    <w:rsid w:val="00C01F9D"/>
    <w:rsid w:val="00C01FA3"/>
    <w:rsid w:val="00C020C6"/>
    <w:rsid w:val="00C0295F"/>
    <w:rsid w:val="00C02C3B"/>
    <w:rsid w:val="00C02FBD"/>
    <w:rsid w:val="00C03222"/>
    <w:rsid w:val="00C032AA"/>
    <w:rsid w:val="00C03417"/>
    <w:rsid w:val="00C03949"/>
    <w:rsid w:val="00C03E3C"/>
    <w:rsid w:val="00C03F7D"/>
    <w:rsid w:val="00C043A8"/>
    <w:rsid w:val="00C04428"/>
    <w:rsid w:val="00C045BD"/>
    <w:rsid w:val="00C04A8D"/>
    <w:rsid w:val="00C04B6C"/>
    <w:rsid w:val="00C0500D"/>
    <w:rsid w:val="00C051AF"/>
    <w:rsid w:val="00C052F9"/>
    <w:rsid w:val="00C05312"/>
    <w:rsid w:val="00C05738"/>
    <w:rsid w:val="00C060AB"/>
    <w:rsid w:val="00C0619E"/>
    <w:rsid w:val="00C06392"/>
    <w:rsid w:val="00C0690C"/>
    <w:rsid w:val="00C0714C"/>
    <w:rsid w:val="00C073AC"/>
    <w:rsid w:val="00C0742D"/>
    <w:rsid w:val="00C074BA"/>
    <w:rsid w:val="00C075EF"/>
    <w:rsid w:val="00C0797B"/>
    <w:rsid w:val="00C07B74"/>
    <w:rsid w:val="00C07E64"/>
    <w:rsid w:val="00C109F0"/>
    <w:rsid w:val="00C10B2B"/>
    <w:rsid w:val="00C10CAD"/>
    <w:rsid w:val="00C11051"/>
    <w:rsid w:val="00C11293"/>
    <w:rsid w:val="00C11302"/>
    <w:rsid w:val="00C11824"/>
    <w:rsid w:val="00C11E37"/>
    <w:rsid w:val="00C120D0"/>
    <w:rsid w:val="00C125FF"/>
    <w:rsid w:val="00C126E6"/>
    <w:rsid w:val="00C1284D"/>
    <w:rsid w:val="00C129CB"/>
    <w:rsid w:val="00C12A4E"/>
    <w:rsid w:val="00C12AFC"/>
    <w:rsid w:val="00C12C56"/>
    <w:rsid w:val="00C12F11"/>
    <w:rsid w:val="00C13143"/>
    <w:rsid w:val="00C133E0"/>
    <w:rsid w:val="00C13955"/>
    <w:rsid w:val="00C13DD9"/>
    <w:rsid w:val="00C148C8"/>
    <w:rsid w:val="00C14D8D"/>
    <w:rsid w:val="00C14DAC"/>
    <w:rsid w:val="00C1560E"/>
    <w:rsid w:val="00C1568D"/>
    <w:rsid w:val="00C15BF6"/>
    <w:rsid w:val="00C16341"/>
    <w:rsid w:val="00C166CF"/>
    <w:rsid w:val="00C16893"/>
    <w:rsid w:val="00C16963"/>
    <w:rsid w:val="00C16AAD"/>
    <w:rsid w:val="00C16DCC"/>
    <w:rsid w:val="00C175E6"/>
    <w:rsid w:val="00C17762"/>
    <w:rsid w:val="00C1785E"/>
    <w:rsid w:val="00C1787C"/>
    <w:rsid w:val="00C17979"/>
    <w:rsid w:val="00C17B70"/>
    <w:rsid w:val="00C2030A"/>
    <w:rsid w:val="00C20710"/>
    <w:rsid w:val="00C20893"/>
    <w:rsid w:val="00C20AC0"/>
    <w:rsid w:val="00C20B3D"/>
    <w:rsid w:val="00C20BC5"/>
    <w:rsid w:val="00C20D91"/>
    <w:rsid w:val="00C21064"/>
    <w:rsid w:val="00C2123E"/>
    <w:rsid w:val="00C212D1"/>
    <w:rsid w:val="00C2142B"/>
    <w:rsid w:val="00C21767"/>
    <w:rsid w:val="00C21DD3"/>
    <w:rsid w:val="00C21EAA"/>
    <w:rsid w:val="00C21F18"/>
    <w:rsid w:val="00C22133"/>
    <w:rsid w:val="00C23071"/>
    <w:rsid w:val="00C2312C"/>
    <w:rsid w:val="00C23177"/>
    <w:rsid w:val="00C23922"/>
    <w:rsid w:val="00C23BB9"/>
    <w:rsid w:val="00C23BC8"/>
    <w:rsid w:val="00C24972"/>
    <w:rsid w:val="00C24CF1"/>
    <w:rsid w:val="00C24E56"/>
    <w:rsid w:val="00C2503F"/>
    <w:rsid w:val="00C255EE"/>
    <w:rsid w:val="00C25759"/>
    <w:rsid w:val="00C25F80"/>
    <w:rsid w:val="00C26121"/>
    <w:rsid w:val="00C26A28"/>
    <w:rsid w:val="00C26AFF"/>
    <w:rsid w:val="00C26F3F"/>
    <w:rsid w:val="00C26FB2"/>
    <w:rsid w:val="00C26FFA"/>
    <w:rsid w:val="00C273BB"/>
    <w:rsid w:val="00C274C2"/>
    <w:rsid w:val="00C27835"/>
    <w:rsid w:val="00C27983"/>
    <w:rsid w:val="00C27B2A"/>
    <w:rsid w:val="00C27BD8"/>
    <w:rsid w:val="00C27CFA"/>
    <w:rsid w:val="00C301C9"/>
    <w:rsid w:val="00C3057E"/>
    <w:rsid w:val="00C30D2E"/>
    <w:rsid w:val="00C3152B"/>
    <w:rsid w:val="00C31BB5"/>
    <w:rsid w:val="00C32327"/>
    <w:rsid w:val="00C324A3"/>
    <w:rsid w:val="00C32F37"/>
    <w:rsid w:val="00C335C9"/>
    <w:rsid w:val="00C339E8"/>
    <w:rsid w:val="00C33C6A"/>
    <w:rsid w:val="00C340C8"/>
    <w:rsid w:val="00C34593"/>
    <w:rsid w:val="00C345CC"/>
    <w:rsid w:val="00C34942"/>
    <w:rsid w:val="00C34C85"/>
    <w:rsid w:val="00C35639"/>
    <w:rsid w:val="00C35657"/>
    <w:rsid w:val="00C3566F"/>
    <w:rsid w:val="00C35865"/>
    <w:rsid w:val="00C36097"/>
    <w:rsid w:val="00C36155"/>
    <w:rsid w:val="00C3638B"/>
    <w:rsid w:val="00C3645C"/>
    <w:rsid w:val="00C364A8"/>
    <w:rsid w:val="00C36F94"/>
    <w:rsid w:val="00C37587"/>
    <w:rsid w:val="00C37801"/>
    <w:rsid w:val="00C3798A"/>
    <w:rsid w:val="00C37D35"/>
    <w:rsid w:val="00C37D77"/>
    <w:rsid w:val="00C400C3"/>
    <w:rsid w:val="00C40423"/>
    <w:rsid w:val="00C40FA5"/>
    <w:rsid w:val="00C41372"/>
    <w:rsid w:val="00C4148A"/>
    <w:rsid w:val="00C41A1C"/>
    <w:rsid w:val="00C42452"/>
    <w:rsid w:val="00C426FB"/>
    <w:rsid w:val="00C437D5"/>
    <w:rsid w:val="00C43F96"/>
    <w:rsid w:val="00C447A0"/>
    <w:rsid w:val="00C44E19"/>
    <w:rsid w:val="00C44E8A"/>
    <w:rsid w:val="00C450EF"/>
    <w:rsid w:val="00C4513E"/>
    <w:rsid w:val="00C45349"/>
    <w:rsid w:val="00C453D2"/>
    <w:rsid w:val="00C4579B"/>
    <w:rsid w:val="00C459FF"/>
    <w:rsid w:val="00C45A94"/>
    <w:rsid w:val="00C45ABA"/>
    <w:rsid w:val="00C45ED0"/>
    <w:rsid w:val="00C45F30"/>
    <w:rsid w:val="00C46E57"/>
    <w:rsid w:val="00C4726D"/>
    <w:rsid w:val="00C472E6"/>
    <w:rsid w:val="00C4738A"/>
    <w:rsid w:val="00C476FC"/>
    <w:rsid w:val="00C477F8"/>
    <w:rsid w:val="00C47907"/>
    <w:rsid w:val="00C47A65"/>
    <w:rsid w:val="00C47AC5"/>
    <w:rsid w:val="00C47B6A"/>
    <w:rsid w:val="00C47C0B"/>
    <w:rsid w:val="00C47E36"/>
    <w:rsid w:val="00C47EA9"/>
    <w:rsid w:val="00C50078"/>
    <w:rsid w:val="00C501AC"/>
    <w:rsid w:val="00C501B2"/>
    <w:rsid w:val="00C50B55"/>
    <w:rsid w:val="00C50C38"/>
    <w:rsid w:val="00C50CC1"/>
    <w:rsid w:val="00C50F60"/>
    <w:rsid w:val="00C512CA"/>
    <w:rsid w:val="00C512EA"/>
    <w:rsid w:val="00C514F9"/>
    <w:rsid w:val="00C5150E"/>
    <w:rsid w:val="00C515DB"/>
    <w:rsid w:val="00C51F7C"/>
    <w:rsid w:val="00C52201"/>
    <w:rsid w:val="00C5240E"/>
    <w:rsid w:val="00C5269F"/>
    <w:rsid w:val="00C52BF7"/>
    <w:rsid w:val="00C52EC8"/>
    <w:rsid w:val="00C52F19"/>
    <w:rsid w:val="00C530A3"/>
    <w:rsid w:val="00C5316D"/>
    <w:rsid w:val="00C5340A"/>
    <w:rsid w:val="00C534BC"/>
    <w:rsid w:val="00C53526"/>
    <w:rsid w:val="00C53ED7"/>
    <w:rsid w:val="00C546EA"/>
    <w:rsid w:val="00C54804"/>
    <w:rsid w:val="00C54C07"/>
    <w:rsid w:val="00C54F38"/>
    <w:rsid w:val="00C5514B"/>
    <w:rsid w:val="00C55384"/>
    <w:rsid w:val="00C557D0"/>
    <w:rsid w:val="00C55DAF"/>
    <w:rsid w:val="00C562CF"/>
    <w:rsid w:val="00C56433"/>
    <w:rsid w:val="00C5643D"/>
    <w:rsid w:val="00C56A90"/>
    <w:rsid w:val="00C5726E"/>
    <w:rsid w:val="00C5732E"/>
    <w:rsid w:val="00C57448"/>
    <w:rsid w:val="00C57694"/>
    <w:rsid w:val="00C57C11"/>
    <w:rsid w:val="00C57C77"/>
    <w:rsid w:val="00C6062A"/>
    <w:rsid w:val="00C608D5"/>
    <w:rsid w:val="00C60D40"/>
    <w:rsid w:val="00C610C3"/>
    <w:rsid w:val="00C611B5"/>
    <w:rsid w:val="00C618A5"/>
    <w:rsid w:val="00C61AB5"/>
    <w:rsid w:val="00C62AE3"/>
    <w:rsid w:val="00C62BD8"/>
    <w:rsid w:val="00C63498"/>
    <w:rsid w:val="00C64008"/>
    <w:rsid w:val="00C640C6"/>
    <w:rsid w:val="00C64A59"/>
    <w:rsid w:val="00C65093"/>
    <w:rsid w:val="00C65536"/>
    <w:rsid w:val="00C656C2"/>
    <w:rsid w:val="00C65EAF"/>
    <w:rsid w:val="00C665BE"/>
    <w:rsid w:val="00C66867"/>
    <w:rsid w:val="00C66DA1"/>
    <w:rsid w:val="00C66FD6"/>
    <w:rsid w:val="00C675BB"/>
    <w:rsid w:val="00C67715"/>
    <w:rsid w:val="00C677D4"/>
    <w:rsid w:val="00C679CD"/>
    <w:rsid w:val="00C70012"/>
    <w:rsid w:val="00C708F5"/>
    <w:rsid w:val="00C70BA3"/>
    <w:rsid w:val="00C70CB5"/>
    <w:rsid w:val="00C7181A"/>
    <w:rsid w:val="00C71886"/>
    <w:rsid w:val="00C72017"/>
    <w:rsid w:val="00C7218A"/>
    <w:rsid w:val="00C7219F"/>
    <w:rsid w:val="00C72410"/>
    <w:rsid w:val="00C72918"/>
    <w:rsid w:val="00C73160"/>
    <w:rsid w:val="00C73412"/>
    <w:rsid w:val="00C7345E"/>
    <w:rsid w:val="00C73AD2"/>
    <w:rsid w:val="00C73B67"/>
    <w:rsid w:val="00C73B90"/>
    <w:rsid w:val="00C73E59"/>
    <w:rsid w:val="00C74057"/>
    <w:rsid w:val="00C74077"/>
    <w:rsid w:val="00C74272"/>
    <w:rsid w:val="00C74A6B"/>
    <w:rsid w:val="00C75148"/>
    <w:rsid w:val="00C751F5"/>
    <w:rsid w:val="00C75661"/>
    <w:rsid w:val="00C75897"/>
    <w:rsid w:val="00C76053"/>
    <w:rsid w:val="00C76186"/>
    <w:rsid w:val="00C76412"/>
    <w:rsid w:val="00C767D3"/>
    <w:rsid w:val="00C76C8D"/>
    <w:rsid w:val="00C76E1E"/>
    <w:rsid w:val="00C77135"/>
    <w:rsid w:val="00C7730B"/>
    <w:rsid w:val="00C77651"/>
    <w:rsid w:val="00C77712"/>
    <w:rsid w:val="00C77782"/>
    <w:rsid w:val="00C77BAE"/>
    <w:rsid w:val="00C77C30"/>
    <w:rsid w:val="00C77E01"/>
    <w:rsid w:val="00C80013"/>
    <w:rsid w:val="00C803E9"/>
    <w:rsid w:val="00C8063B"/>
    <w:rsid w:val="00C8066C"/>
    <w:rsid w:val="00C807A6"/>
    <w:rsid w:val="00C80CE9"/>
    <w:rsid w:val="00C80E67"/>
    <w:rsid w:val="00C816E4"/>
    <w:rsid w:val="00C817D1"/>
    <w:rsid w:val="00C818A4"/>
    <w:rsid w:val="00C81A7E"/>
    <w:rsid w:val="00C820F7"/>
    <w:rsid w:val="00C8269C"/>
    <w:rsid w:val="00C82A38"/>
    <w:rsid w:val="00C82C1E"/>
    <w:rsid w:val="00C82D47"/>
    <w:rsid w:val="00C8361B"/>
    <w:rsid w:val="00C836A5"/>
    <w:rsid w:val="00C83DA7"/>
    <w:rsid w:val="00C83FB7"/>
    <w:rsid w:val="00C83FDC"/>
    <w:rsid w:val="00C845D0"/>
    <w:rsid w:val="00C845DF"/>
    <w:rsid w:val="00C84753"/>
    <w:rsid w:val="00C84962"/>
    <w:rsid w:val="00C850DC"/>
    <w:rsid w:val="00C8518E"/>
    <w:rsid w:val="00C85CB9"/>
    <w:rsid w:val="00C85CEA"/>
    <w:rsid w:val="00C86069"/>
    <w:rsid w:val="00C864D6"/>
    <w:rsid w:val="00C865B1"/>
    <w:rsid w:val="00C86952"/>
    <w:rsid w:val="00C86AED"/>
    <w:rsid w:val="00C86C46"/>
    <w:rsid w:val="00C86CEF"/>
    <w:rsid w:val="00C86E8A"/>
    <w:rsid w:val="00C8705C"/>
    <w:rsid w:val="00C871FD"/>
    <w:rsid w:val="00C8764F"/>
    <w:rsid w:val="00C876CF"/>
    <w:rsid w:val="00C87C51"/>
    <w:rsid w:val="00C87FCC"/>
    <w:rsid w:val="00C87FF7"/>
    <w:rsid w:val="00C90190"/>
    <w:rsid w:val="00C901DC"/>
    <w:rsid w:val="00C9030B"/>
    <w:rsid w:val="00C90B4B"/>
    <w:rsid w:val="00C91456"/>
    <w:rsid w:val="00C914FE"/>
    <w:rsid w:val="00C91904"/>
    <w:rsid w:val="00C91C40"/>
    <w:rsid w:val="00C91D1A"/>
    <w:rsid w:val="00C924D9"/>
    <w:rsid w:val="00C927F0"/>
    <w:rsid w:val="00C9285C"/>
    <w:rsid w:val="00C9293F"/>
    <w:rsid w:val="00C92C1C"/>
    <w:rsid w:val="00C92D9A"/>
    <w:rsid w:val="00C92F59"/>
    <w:rsid w:val="00C93071"/>
    <w:rsid w:val="00C931E7"/>
    <w:rsid w:val="00C93378"/>
    <w:rsid w:val="00C93ACD"/>
    <w:rsid w:val="00C94310"/>
    <w:rsid w:val="00C9458C"/>
    <w:rsid w:val="00C9483C"/>
    <w:rsid w:val="00C94BC0"/>
    <w:rsid w:val="00C95150"/>
    <w:rsid w:val="00C95497"/>
    <w:rsid w:val="00C9579F"/>
    <w:rsid w:val="00C96044"/>
    <w:rsid w:val="00C9675C"/>
    <w:rsid w:val="00C970D5"/>
    <w:rsid w:val="00C97CD8"/>
    <w:rsid w:val="00C97FAF"/>
    <w:rsid w:val="00CA011A"/>
    <w:rsid w:val="00CA0238"/>
    <w:rsid w:val="00CA0264"/>
    <w:rsid w:val="00CA02B6"/>
    <w:rsid w:val="00CA06A2"/>
    <w:rsid w:val="00CA0931"/>
    <w:rsid w:val="00CA0C2B"/>
    <w:rsid w:val="00CA0E36"/>
    <w:rsid w:val="00CA0E75"/>
    <w:rsid w:val="00CA1196"/>
    <w:rsid w:val="00CA1209"/>
    <w:rsid w:val="00CA144B"/>
    <w:rsid w:val="00CA14EC"/>
    <w:rsid w:val="00CA1597"/>
    <w:rsid w:val="00CA19F4"/>
    <w:rsid w:val="00CA1A20"/>
    <w:rsid w:val="00CA1B3B"/>
    <w:rsid w:val="00CA20CF"/>
    <w:rsid w:val="00CA21F0"/>
    <w:rsid w:val="00CA3099"/>
    <w:rsid w:val="00CA3146"/>
    <w:rsid w:val="00CA383D"/>
    <w:rsid w:val="00CA3C74"/>
    <w:rsid w:val="00CA3EF4"/>
    <w:rsid w:val="00CA3F23"/>
    <w:rsid w:val="00CA3F5D"/>
    <w:rsid w:val="00CA4482"/>
    <w:rsid w:val="00CA46A2"/>
    <w:rsid w:val="00CA46B5"/>
    <w:rsid w:val="00CA4704"/>
    <w:rsid w:val="00CA485C"/>
    <w:rsid w:val="00CA559B"/>
    <w:rsid w:val="00CA55E9"/>
    <w:rsid w:val="00CA55EE"/>
    <w:rsid w:val="00CA5689"/>
    <w:rsid w:val="00CA57DD"/>
    <w:rsid w:val="00CA5865"/>
    <w:rsid w:val="00CA597F"/>
    <w:rsid w:val="00CA5A25"/>
    <w:rsid w:val="00CA5AD2"/>
    <w:rsid w:val="00CA5CC9"/>
    <w:rsid w:val="00CA5E51"/>
    <w:rsid w:val="00CA5F1A"/>
    <w:rsid w:val="00CA6017"/>
    <w:rsid w:val="00CA61BB"/>
    <w:rsid w:val="00CA63AD"/>
    <w:rsid w:val="00CA7332"/>
    <w:rsid w:val="00CA7452"/>
    <w:rsid w:val="00CA7767"/>
    <w:rsid w:val="00CA7884"/>
    <w:rsid w:val="00CA7DC4"/>
    <w:rsid w:val="00CB0389"/>
    <w:rsid w:val="00CB0611"/>
    <w:rsid w:val="00CB061D"/>
    <w:rsid w:val="00CB06E6"/>
    <w:rsid w:val="00CB0FEE"/>
    <w:rsid w:val="00CB1139"/>
    <w:rsid w:val="00CB1224"/>
    <w:rsid w:val="00CB1228"/>
    <w:rsid w:val="00CB1323"/>
    <w:rsid w:val="00CB1470"/>
    <w:rsid w:val="00CB164B"/>
    <w:rsid w:val="00CB195F"/>
    <w:rsid w:val="00CB1D9E"/>
    <w:rsid w:val="00CB1FB1"/>
    <w:rsid w:val="00CB217B"/>
    <w:rsid w:val="00CB2579"/>
    <w:rsid w:val="00CB2719"/>
    <w:rsid w:val="00CB271F"/>
    <w:rsid w:val="00CB295C"/>
    <w:rsid w:val="00CB2A8E"/>
    <w:rsid w:val="00CB2D15"/>
    <w:rsid w:val="00CB354B"/>
    <w:rsid w:val="00CB3836"/>
    <w:rsid w:val="00CB41C1"/>
    <w:rsid w:val="00CB4872"/>
    <w:rsid w:val="00CB4889"/>
    <w:rsid w:val="00CB4A8E"/>
    <w:rsid w:val="00CB50D5"/>
    <w:rsid w:val="00CB50EF"/>
    <w:rsid w:val="00CB5479"/>
    <w:rsid w:val="00CB5524"/>
    <w:rsid w:val="00CB58A6"/>
    <w:rsid w:val="00CB592B"/>
    <w:rsid w:val="00CB5B14"/>
    <w:rsid w:val="00CB5B30"/>
    <w:rsid w:val="00CB5B63"/>
    <w:rsid w:val="00CB5C1B"/>
    <w:rsid w:val="00CB5D8F"/>
    <w:rsid w:val="00CB5E5C"/>
    <w:rsid w:val="00CB60C8"/>
    <w:rsid w:val="00CB6173"/>
    <w:rsid w:val="00CB6565"/>
    <w:rsid w:val="00CB656B"/>
    <w:rsid w:val="00CB697E"/>
    <w:rsid w:val="00CB6984"/>
    <w:rsid w:val="00CB6D31"/>
    <w:rsid w:val="00CB6E14"/>
    <w:rsid w:val="00CB70AB"/>
    <w:rsid w:val="00CB725F"/>
    <w:rsid w:val="00CB72D5"/>
    <w:rsid w:val="00CB73B1"/>
    <w:rsid w:val="00CB7479"/>
    <w:rsid w:val="00CB75CE"/>
    <w:rsid w:val="00CB76EA"/>
    <w:rsid w:val="00CB7885"/>
    <w:rsid w:val="00CC0021"/>
    <w:rsid w:val="00CC0278"/>
    <w:rsid w:val="00CC0919"/>
    <w:rsid w:val="00CC0CC5"/>
    <w:rsid w:val="00CC0F78"/>
    <w:rsid w:val="00CC0FC4"/>
    <w:rsid w:val="00CC1027"/>
    <w:rsid w:val="00CC1250"/>
    <w:rsid w:val="00CC188B"/>
    <w:rsid w:val="00CC1D7F"/>
    <w:rsid w:val="00CC2174"/>
    <w:rsid w:val="00CC2371"/>
    <w:rsid w:val="00CC256A"/>
    <w:rsid w:val="00CC267A"/>
    <w:rsid w:val="00CC26AB"/>
    <w:rsid w:val="00CC2703"/>
    <w:rsid w:val="00CC2D5B"/>
    <w:rsid w:val="00CC2EB4"/>
    <w:rsid w:val="00CC314B"/>
    <w:rsid w:val="00CC333D"/>
    <w:rsid w:val="00CC338D"/>
    <w:rsid w:val="00CC376E"/>
    <w:rsid w:val="00CC3B31"/>
    <w:rsid w:val="00CC3D9E"/>
    <w:rsid w:val="00CC413C"/>
    <w:rsid w:val="00CC44F3"/>
    <w:rsid w:val="00CC46D3"/>
    <w:rsid w:val="00CC4739"/>
    <w:rsid w:val="00CC50AA"/>
    <w:rsid w:val="00CC52B1"/>
    <w:rsid w:val="00CC5C0C"/>
    <w:rsid w:val="00CC5D82"/>
    <w:rsid w:val="00CC5FF7"/>
    <w:rsid w:val="00CC6042"/>
    <w:rsid w:val="00CC64BA"/>
    <w:rsid w:val="00CC66A6"/>
    <w:rsid w:val="00CC6CC8"/>
    <w:rsid w:val="00CC6DBC"/>
    <w:rsid w:val="00CC70E8"/>
    <w:rsid w:val="00CC768F"/>
    <w:rsid w:val="00CC7799"/>
    <w:rsid w:val="00CC7A73"/>
    <w:rsid w:val="00CC7B24"/>
    <w:rsid w:val="00CC7DEA"/>
    <w:rsid w:val="00CD01E6"/>
    <w:rsid w:val="00CD02A2"/>
    <w:rsid w:val="00CD036A"/>
    <w:rsid w:val="00CD0903"/>
    <w:rsid w:val="00CD0B32"/>
    <w:rsid w:val="00CD0C19"/>
    <w:rsid w:val="00CD149C"/>
    <w:rsid w:val="00CD1747"/>
    <w:rsid w:val="00CD1854"/>
    <w:rsid w:val="00CD1FAA"/>
    <w:rsid w:val="00CD201E"/>
    <w:rsid w:val="00CD24CE"/>
    <w:rsid w:val="00CD2501"/>
    <w:rsid w:val="00CD2678"/>
    <w:rsid w:val="00CD29F8"/>
    <w:rsid w:val="00CD2ACF"/>
    <w:rsid w:val="00CD32A9"/>
    <w:rsid w:val="00CD3AA2"/>
    <w:rsid w:val="00CD3F7B"/>
    <w:rsid w:val="00CD4328"/>
    <w:rsid w:val="00CD4A01"/>
    <w:rsid w:val="00CD4BFD"/>
    <w:rsid w:val="00CD4DA4"/>
    <w:rsid w:val="00CD4E12"/>
    <w:rsid w:val="00CD5920"/>
    <w:rsid w:val="00CD5A4A"/>
    <w:rsid w:val="00CD5A6D"/>
    <w:rsid w:val="00CD5C51"/>
    <w:rsid w:val="00CD5C91"/>
    <w:rsid w:val="00CD60BB"/>
    <w:rsid w:val="00CD6841"/>
    <w:rsid w:val="00CD6844"/>
    <w:rsid w:val="00CD6C07"/>
    <w:rsid w:val="00CD6E70"/>
    <w:rsid w:val="00CD7180"/>
    <w:rsid w:val="00CD735F"/>
    <w:rsid w:val="00CD73B4"/>
    <w:rsid w:val="00CD7400"/>
    <w:rsid w:val="00CD75D1"/>
    <w:rsid w:val="00CD77FA"/>
    <w:rsid w:val="00CD780A"/>
    <w:rsid w:val="00CD7C75"/>
    <w:rsid w:val="00CD7D08"/>
    <w:rsid w:val="00CD7D20"/>
    <w:rsid w:val="00CD7E9B"/>
    <w:rsid w:val="00CD7EE5"/>
    <w:rsid w:val="00CE00CD"/>
    <w:rsid w:val="00CE03B4"/>
    <w:rsid w:val="00CE171B"/>
    <w:rsid w:val="00CE17ED"/>
    <w:rsid w:val="00CE26BE"/>
    <w:rsid w:val="00CE26EA"/>
    <w:rsid w:val="00CE2767"/>
    <w:rsid w:val="00CE2D21"/>
    <w:rsid w:val="00CE3093"/>
    <w:rsid w:val="00CE34CC"/>
    <w:rsid w:val="00CE35B0"/>
    <w:rsid w:val="00CE3BC3"/>
    <w:rsid w:val="00CE4128"/>
    <w:rsid w:val="00CE4197"/>
    <w:rsid w:val="00CE422B"/>
    <w:rsid w:val="00CE4995"/>
    <w:rsid w:val="00CE4A08"/>
    <w:rsid w:val="00CE4BAC"/>
    <w:rsid w:val="00CE4BCE"/>
    <w:rsid w:val="00CE4C85"/>
    <w:rsid w:val="00CE56A2"/>
    <w:rsid w:val="00CE57C0"/>
    <w:rsid w:val="00CE5BD3"/>
    <w:rsid w:val="00CE5E39"/>
    <w:rsid w:val="00CE5FA5"/>
    <w:rsid w:val="00CE65FA"/>
    <w:rsid w:val="00CE708C"/>
    <w:rsid w:val="00CE70AF"/>
    <w:rsid w:val="00CE7199"/>
    <w:rsid w:val="00CE787B"/>
    <w:rsid w:val="00CE79B0"/>
    <w:rsid w:val="00CE79E4"/>
    <w:rsid w:val="00CE7A72"/>
    <w:rsid w:val="00CE7BC5"/>
    <w:rsid w:val="00CE7F20"/>
    <w:rsid w:val="00CF09A5"/>
    <w:rsid w:val="00CF0E05"/>
    <w:rsid w:val="00CF242D"/>
    <w:rsid w:val="00CF2662"/>
    <w:rsid w:val="00CF2907"/>
    <w:rsid w:val="00CF29D1"/>
    <w:rsid w:val="00CF2D1B"/>
    <w:rsid w:val="00CF2D58"/>
    <w:rsid w:val="00CF2E03"/>
    <w:rsid w:val="00CF2ED1"/>
    <w:rsid w:val="00CF3193"/>
    <w:rsid w:val="00CF333B"/>
    <w:rsid w:val="00CF3429"/>
    <w:rsid w:val="00CF35AB"/>
    <w:rsid w:val="00CF3B99"/>
    <w:rsid w:val="00CF3CD0"/>
    <w:rsid w:val="00CF4363"/>
    <w:rsid w:val="00CF44CA"/>
    <w:rsid w:val="00CF4DD0"/>
    <w:rsid w:val="00CF4E8D"/>
    <w:rsid w:val="00CF4FEA"/>
    <w:rsid w:val="00CF523B"/>
    <w:rsid w:val="00CF5405"/>
    <w:rsid w:val="00CF5C03"/>
    <w:rsid w:val="00CF5E04"/>
    <w:rsid w:val="00CF62B8"/>
    <w:rsid w:val="00CF63CD"/>
    <w:rsid w:val="00CF688F"/>
    <w:rsid w:val="00CF6A08"/>
    <w:rsid w:val="00CF6B1D"/>
    <w:rsid w:val="00CF6E0A"/>
    <w:rsid w:val="00CF6F98"/>
    <w:rsid w:val="00CF708B"/>
    <w:rsid w:val="00CF7607"/>
    <w:rsid w:val="00CF7728"/>
    <w:rsid w:val="00CF7AA7"/>
    <w:rsid w:val="00CF7BE9"/>
    <w:rsid w:val="00CF7DB8"/>
    <w:rsid w:val="00CF7FFD"/>
    <w:rsid w:val="00D00387"/>
    <w:rsid w:val="00D00477"/>
    <w:rsid w:val="00D00956"/>
    <w:rsid w:val="00D0096A"/>
    <w:rsid w:val="00D00FDE"/>
    <w:rsid w:val="00D014F3"/>
    <w:rsid w:val="00D01A67"/>
    <w:rsid w:val="00D01BA4"/>
    <w:rsid w:val="00D01D66"/>
    <w:rsid w:val="00D02126"/>
    <w:rsid w:val="00D02476"/>
    <w:rsid w:val="00D028F7"/>
    <w:rsid w:val="00D02A08"/>
    <w:rsid w:val="00D03A57"/>
    <w:rsid w:val="00D03B58"/>
    <w:rsid w:val="00D0403F"/>
    <w:rsid w:val="00D0405A"/>
    <w:rsid w:val="00D040AC"/>
    <w:rsid w:val="00D04248"/>
    <w:rsid w:val="00D04387"/>
    <w:rsid w:val="00D044DA"/>
    <w:rsid w:val="00D044E9"/>
    <w:rsid w:val="00D04D70"/>
    <w:rsid w:val="00D04DD6"/>
    <w:rsid w:val="00D0537D"/>
    <w:rsid w:val="00D0541E"/>
    <w:rsid w:val="00D0572B"/>
    <w:rsid w:val="00D05787"/>
    <w:rsid w:val="00D058BE"/>
    <w:rsid w:val="00D05DCC"/>
    <w:rsid w:val="00D06737"/>
    <w:rsid w:val="00D06BFB"/>
    <w:rsid w:val="00D06E70"/>
    <w:rsid w:val="00D06FD0"/>
    <w:rsid w:val="00D07234"/>
    <w:rsid w:val="00D07275"/>
    <w:rsid w:val="00D0740F"/>
    <w:rsid w:val="00D07433"/>
    <w:rsid w:val="00D074D7"/>
    <w:rsid w:val="00D07672"/>
    <w:rsid w:val="00D077E2"/>
    <w:rsid w:val="00D079F1"/>
    <w:rsid w:val="00D07B9F"/>
    <w:rsid w:val="00D07F32"/>
    <w:rsid w:val="00D07FD0"/>
    <w:rsid w:val="00D10170"/>
    <w:rsid w:val="00D102CF"/>
    <w:rsid w:val="00D106B1"/>
    <w:rsid w:val="00D107B0"/>
    <w:rsid w:val="00D107F1"/>
    <w:rsid w:val="00D108E7"/>
    <w:rsid w:val="00D108FA"/>
    <w:rsid w:val="00D1095A"/>
    <w:rsid w:val="00D10A06"/>
    <w:rsid w:val="00D10D5F"/>
    <w:rsid w:val="00D1114D"/>
    <w:rsid w:val="00D1130C"/>
    <w:rsid w:val="00D114D9"/>
    <w:rsid w:val="00D115FE"/>
    <w:rsid w:val="00D121DF"/>
    <w:rsid w:val="00D12347"/>
    <w:rsid w:val="00D12659"/>
    <w:rsid w:val="00D12B57"/>
    <w:rsid w:val="00D12C4B"/>
    <w:rsid w:val="00D12E7D"/>
    <w:rsid w:val="00D13378"/>
    <w:rsid w:val="00D133A4"/>
    <w:rsid w:val="00D1352C"/>
    <w:rsid w:val="00D138BF"/>
    <w:rsid w:val="00D13C26"/>
    <w:rsid w:val="00D13EB9"/>
    <w:rsid w:val="00D140CE"/>
    <w:rsid w:val="00D14670"/>
    <w:rsid w:val="00D14717"/>
    <w:rsid w:val="00D148C5"/>
    <w:rsid w:val="00D1499B"/>
    <w:rsid w:val="00D14B32"/>
    <w:rsid w:val="00D14BD1"/>
    <w:rsid w:val="00D14CD0"/>
    <w:rsid w:val="00D14CFD"/>
    <w:rsid w:val="00D14D43"/>
    <w:rsid w:val="00D14E13"/>
    <w:rsid w:val="00D15373"/>
    <w:rsid w:val="00D15B9C"/>
    <w:rsid w:val="00D16103"/>
    <w:rsid w:val="00D164FA"/>
    <w:rsid w:val="00D16A77"/>
    <w:rsid w:val="00D16C53"/>
    <w:rsid w:val="00D171CE"/>
    <w:rsid w:val="00D173BF"/>
    <w:rsid w:val="00D1758F"/>
    <w:rsid w:val="00D17935"/>
    <w:rsid w:val="00D17E24"/>
    <w:rsid w:val="00D201D9"/>
    <w:rsid w:val="00D20678"/>
    <w:rsid w:val="00D206DE"/>
    <w:rsid w:val="00D20BCD"/>
    <w:rsid w:val="00D21234"/>
    <w:rsid w:val="00D2155A"/>
    <w:rsid w:val="00D21923"/>
    <w:rsid w:val="00D21AD9"/>
    <w:rsid w:val="00D21C39"/>
    <w:rsid w:val="00D21F45"/>
    <w:rsid w:val="00D22737"/>
    <w:rsid w:val="00D22835"/>
    <w:rsid w:val="00D22F9B"/>
    <w:rsid w:val="00D2363B"/>
    <w:rsid w:val="00D23696"/>
    <w:rsid w:val="00D23752"/>
    <w:rsid w:val="00D2445F"/>
    <w:rsid w:val="00D24A0C"/>
    <w:rsid w:val="00D24CBD"/>
    <w:rsid w:val="00D24CD9"/>
    <w:rsid w:val="00D24D44"/>
    <w:rsid w:val="00D25072"/>
    <w:rsid w:val="00D2560F"/>
    <w:rsid w:val="00D25664"/>
    <w:rsid w:val="00D257BF"/>
    <w:rsid w:val="00D2596E"/>
    <w:rsid w:val="00D25B38"/>
    <w:rsid w:val="00D25E3F"/>
    <w:rsid w:val="00D25E64"/>
    <w:rsid w:val="00D26687"/>
    <w:rsid w:val="00D26DA8"/>
    <w:rsid w:val="00D2758D"/>
    <w:rsid w:val="00D275B3"/>
    <w:rsid w:val="00D27721"/>
    <w:rsid w:val="00D27849"/>
    <w:rsid w:val="00D27C86"/>
    <w:rsid w:val="00D30103"/>
    <w:rsid w:val="00D30548"/>
    <w:rsid w:val="00D30915"/>
    <w:rsid w:val="00D30E04"/>
    <w:rsid w:val="00D310BA"/>
    <w:rsid w:val="00D31665"/>
    <w:rsid w:val="00D3173C"/>
    <w:rsid w:val="00D31754"/>
    <w:rsid w:val="00D317B5"/>
    <w:rsid w:val="00D31A0F"/>
    <w:rsid w:val="00D31ED2"/>
    <w:rsid w:val="00D31EE8"/>
    <w:rsid w:val="00D31F20"/>
    <w:rsid w:val="00D320C5"/>
    <w:rsid w:val="00D325FD"/>
    <w:rsid w:val="00D3272C"/>
    <w:rsid w:val="00D32D45"/>
    <w:rsid w:val="00D32E8C"/>
    <w:rsid w:val="00D32EA3"/>
    <w:rsid w:val="00D33805"/>
    <w:rsid w:val="00D33AC2"/>
    <w:rsid w:val="00D33CF1"/>
    <w:rsid w:val="00D33FFF"/>
    <w:rsid w:val="00D34794"/>
    <w:rsid w:val="00D347CD"/>
    <w:rsid w:val="00D348C8"/>
    <w:rsid w:val="00D3513E"/>
    <w:rsid w:val="00D35422"/>
    <w:rsid w:val="00D35661"/>
    <w:rsid w:val="00D35E68"/>
    <w:rsid w:val="00D3617F"/>
    <w:rsid w:val="00D361C9"/>
    <w:rsid w:val="00D36630"/>
    <w:rsid w:val="00D369AD"/>
    <w:rsid w:val="00D36A08"/>
    <w:rsid w:val="00D36D7F"/>
    <w:rsid w:val="00D37128"/>
    <w:rsid w:val="00D374BE"/>
    <w:rsid w:val="00D376F4"/>
    <w:rsid w:val="00D3790B"/>
    <w:rsid w:val="00D37BE2"/>
    <w:rsid w:val="00D37C21"/>
    <w:rsid w:val="00D401EB"/>
    <w:rsid w:val="00D40EA2"/>
    <w:rsid w:val="00D412D8"/>
    <w:rsid w:val="00D418B2"/>
    <w:rsid w:val="00D418DF"/>
    <w:rsid w:val="00D41F96"/>
    <w:rsid w:val="00D42384"/>
    <w:rsid w:val="00D42830"/>
    <w:rsid w:val="00D429A4"/>
    <w:rsid w:val="00D42A0D"/>
    <w:rsid w:val="00D42B20"/>
    <w:rsid w:val="00D42BE0"/>
    <w:rsid w:val="00D4332D"/>
    <w:rsid w:val="00D4377E"/>
    <w:rsid w:val="00D43AC0"/>
    <w:rsid w:val="00D43B3E"/>
    <w:rsid w:val="00D440FC"/>
    <w:rsid w:val="00D44BAA"/>
    <w:rsid w:val="00D44E37"/>
    <w:rsid w:val="00D44FC4"/>
    <w:rsid w:val="00D4512F"/>
    <w:rsid w:val="00D455FA"/>
    <w:rsid w:val="00D4577F"/>
    <w:rsid w:val="00D45793"/>
    <w:rsid w:val="00D458B4"/>
    <w:rsid w:val="00D466A1"/>
    <w:rsid w:val="00D468F1"/>
    <w:rsid w:val="00D469F9"/>
    <w:rsid w:val="00D46B89"/>
    <w:rsid w:val="00D46C53"/>
    <w:rsid w:val="00D46F87"/>
    <w:rsid w:val="00D470FB"/>
    <w:rsid w:val="00D47195"/>
    <w:rsid w:val="00D47351"/>
    <w:rsid w:val="00D47628"/>
    <w:rsid w:val="00D47724"/>
    <w:rsid w:val="00D4778E"/>
    <w:rsid w:val="00D47CCF"/>
    <w:rsid w:val="00D47F90"/>
    <w:rsid w:val="00D501E7"/>
    <w:rsid w:val="00D50744"/>
    <w:rsid w:val="00D51112"/>
    <w:rsid w:val="00D5153F"/>
    <w:rsid w:val="00D5186F"/>
    <w:rsid w:val="00D519CE"/>
    <w:rsid w:val="00D51C80"/>
    <w:rsid w:val="00D523EB"/>
    <w:rsid w:val="00D5288E"/>
    <w:rsid w:val="00D52B0B"/>
    <w:rsid w:val="00D52B69"/>
    <w:rsid w:val="00D52CB3"/>
    <w:rsid w:val="00D52CD6"/>
    <w:rsid w:val="00D52EF3"/>
    <w:rsid w:val="00D532EE"/>
    <w:rsid w:val="00D53508"/>
    <w:rsid w:val="00D5359A"/>
    <w:rsid w:val="00D53821"/>
    <w:rsid w:val="00D53B47"/>
    <w:rsid w:val="00D53C39"/>
    <w:rsid w:val="00D53F21"/>
    <w:rsid w:val="00D53F29"/>
    <w:rsid w:val="00D54D64"/>
    <w:rsid w:val="00D54EA9"/>
    <w:rsid w:val="00D54F75"/>
    <w:rsid w:val="00D55293"/>
    <w:rsid w:val="00D5537F"/>
    <w:rsid w:val="00D555D7"/>
    <w:rsid w:val="00D559A9"/>
    <w:rsid w:val="00D559EB"/>
    <w:rsid w:val="00D55D5B"/>
    <w:rsid w:val="00D55E8C"/>
    <w:rsid w:val="00D55E92"/>
    <w:rsid w:val="00D56087"/>
    <w:rsid w:val="00D5609E"/>
    <w:rsid w:val="00D560BC"/>
    <w:rsid w:val="00D5633D"/>
    <w:rsid w:val="00D56AD1"/>
    <w:rsid w:val="00D56C36"/>
    <w:rsid w:val="00D56D19"/>
    <w:rsid w:val="00D56D1D"/>
    <w:rsid w:val="00D56E0D"/>
    <w:rsid w:val="00D57557"/>
    <w:rsid w:val="00D5760F"/>
    <w:rsid w:val="00D578A4"/>
    <w:rsid w:val="00D578DE"/>
    <w:rsid w:val="00D57A2E"/>
    <w:rsid w:val="00D57C4C"/>
    <w:rsid w:val="00D600CC"/>
    <w:rsid w:val="00D603EF"/>
    <w:rsid w:val="00D604D4"/>
    <w:rsid w:val="00D605D9"/>
    <w:rsid w:val="00D6062D"/>
    <w:rsid w:val="00D60883"/>
    <w:rsid w:val="00D60F1F"/>
    <w:rsid w:val="00D6147B"/>
    <w:rsid w:val="00D6151B"/>
    <w:rsid w:val="00D61A91"/>
    <w:rsid w:val="00D61DC7"/>
    <w:rsid w:val="00D61E45"/>
    <w:rsid w:val="00D61F3A"/>
    <w:rsid w:val="00D620C3"/>
    <w:rsid w:val="00D62152"/>
    <w:rsid w:val="00D6231C"/>
    <w:rsid w:val="00D629EC"/>
    <w:rsid w:val="00D62D19"/>
    <w:rsid w:val="00D630BE"/>
    <w:rsid w:val="00D631FD"/>
    <w:rsid w:val="00D633C6"/>
    <w:rsid w:val="00D63773"/>
    <w:rsid w:val="00D638D7"/>
    <w:rsid w:val="00D63A02"/>
    <w:rsid w:val="00D63F3F"/>
    <w:rsid w:val="00D6448F"/>
    <w:rsid w:val="00D6481A"/>
    <w:rsid w:val="00D64855"/>
    <w:rsid w:val="00D64AA9"/>
    <w:rsid w:val="00D652C3"/>
    <w:rsid w:val="00D655CB"/>
    <w:rsid w:val="00D65760"/>
    <w:rsid w:val="00D65C27"/>
    <w:rsid w:val="00D665E9"/>
    <w:rsid w:val="00D66B0B"/>
    <w:rsid w:val="00D66E0E"/>
    <w:rsid w:val="00D6702C"/>
    <w:rsid w:val="00D671F6"/>
    <w:rsid w:val="00D672A8"/>
    <w:rsid w:val="00D67347"/>
    <w:rsid w:val="00D67485"/>
    <w:rsid w:val="00D67662"/>
    <w:rsid w:val="00D70064"/>
    <w:rsid w:val="00D704B9"/>
    <w:rsid w:val="00D70840"/>
    <w:rsid w:val="00D70885"/>
    <w:rsid w:val="00D70B2E"/>
    <w:rsid w:val="00D70C14"/>
    <w:rsid w:val="00D70CF6"/>
    <w:rsid w:val="00D7103D"/>
    <w:rsid w:val="00D712DC"/>
    <w:rsid w:val="00D71339"/>
    <w:rsid w:val="00D71804"/>
    <w:rsid w:val="00D71BF7"/>
    <w:rsid w:val="00D71DA1"/>
    <w:rsid w:val="00D72243"/>
    <w:rsid w:val="00D72BD4"/>
    <w:rsid w:val="00D72CEC"/>
    <w:rsid w:val="00D7334A"/>
    <w:rsid w:val="00D733DC"/>
    <w:rsid w:val="00D736EF"/>
    <w:rsid w:val="00D73976"/>
    <w:rsid w:val="00D739E2"/>
    <w:rsid w:val="00D73E37"/>
    <w:rsid w:val="00D73FDC"/>
    <w:rsid w:val="00D7465A"/>
    <w:rsid w:val="00D749E5"/>
    <w:rsid w:val="00D74A9D"/>
    <w:rsid w:val="00D74B08"/>
    <w:rsid w:val="00D74FA6"/>
    <w:rsid w:val="00D74FBA"/>
    <w:rsid w:val="00D75554"/>
    <w:rsid w:val="00D75F97"/>
    <w:rsid w:val="00D7601E"/>
    <w:rsid w:val="00D7667D"/>
    <w:rsid w:val="00D76853"/>
    <w:rsid w:val="00D76F41"/>
    <w:rsid w:val="00D76FCF"/>
    <w:rsid w:val="00D77299"/>
    <w:rsid w:val="00D776DE"/>
    <w:rsid w:val="00D7793D"/>
    <w:rsid w:val="00D77DDB"/>
    <w:rsid w:val="00D77F76"/>
    <w:rsid w:val="00D8067E"/>
    <w:rsid w:val="00D8111A"/>
    <w:rsid w:val="00D81293"/>
    <w:rsid w:val="00D81429"/>
    <w:rsid w:val="00D815E9"/>
    <w:rsid w:val="00D81624"/>
    <w:rsid w:val="00D8176A"/>
    <w:rsid w:val="00D819D5"/>
    <w:rsid w:val="00D81A73"/>
    <w:rsid w:val="00D81BD6"/>
    <w:rsid w:val="00D81D82"/>
    <w:rsid w:val="00D821B7"/>
    <w:rsid w:val="00D8266D"/>
    <w:rsid w:val="00D82755"/>
    <w:rsid w:val="00D827BC"/>
    <w:rsid w:val="00D8296B"/>
    <w:rsid w:val="00D82FD0"/>
    <w:rsid w:val="00D831AA"/>
    <w:rsid w:val="00D83760"/>
    <w:rsid w:val="00D83B02"/>
    <w:rsid w:val="00D83B7F"/>
    <w:rsid w:val="00D83C04"/>
    <w:rsid w:val="00D8418B"/>
    <w:rsid w:val="00D844D9"/>
    <w:rsid w:val="00D848D7"/>
    <w:rsid w:val="00D851DC"/>
    <w:rsid w:val="00D85200"/>
    <w:rsid w:val="00D85BB3"/>
    <w:rsid w:val="00D85D69"/>
    <w:rsid w:val="00D85D80"/>
    <w:rsid w:val="00D86147"/>
    <w:rsid w:val="00D862FF"/>
    <w:rsid w:val="00D8658F"/>
    <w:rsid w:val="00D868E0"/>
    <w:rsid w:val="00D86A7B"/>
    <w:rsid w:val="00D86AF1"/>
    <w:rsid w:val="00D86C62"/>
    <w:rsid w:val="00D86D4D"/>
    <w:rsid w:val="00D8721C"/>
    <w:rsid w:val="00D87331"/>
    <w:rsid w:val="00D87403"/>
    <w:rsid w:val="00D874EE"/>
    <w:rsid w:val="00D8752F"/>
    <w:rsid w:val="00D87D45"/>
    <w:rsid w:val="00D87FE9"/>
    <w:rsid w:val="00D9028B"/>
    <w:rsid w:val="00D907AE"/>
    <w:rsid w:val="00D908C7"/>
    <w:rsid w:val="00D90ACE"/>
    <w:rsid w:val="00D90D36"/>
    <w:rsid w:val="00D91176"/>
    <w:rsid w:val="00D9121C"/>
    <w:rsid w:val="00D91314"/>
    <w:rsid w:val="00D916D7"/>
    <w:rsid w:val="00D9174A"/>
    <w:rsid w:val="00D9187C"/>
    <w:rsid w:val="00D91906"/>
    <w:rsid w:val="00D91B47"/>
    <w:rsid w:val="00D91D24"/>
    <w:rsid w:val="00D91F65"/>
    <w:rsid w:val="00D9232C"/>
    <w:rsid w:val="00D92500"/>
    <w:rsid w:val="00D92906"/>
    <w:rsid w:val="00D929CC"/>
    <w:rsid w:val="00D92C20"/>
    <w:rsid w:val="00D92EA4"/>
    <w:rsid w:val="00D930BF"/>
    <w:rsid w:val="00D93348"/>
    <w:rsid w:val="00D93698"/>
    <w:rsid w:val="00D93829"/>
    <w:rsid w:val="00D93865"/>
    <w:rsid w:val="00D93DCE"/>
    <w:rsid w:val="00D93DFA"/>
    <w:rsid w:val="00D94259"/>
    <w:rsid w:val="00D942FB"/>
    <w:rsid w:val="00D944D8"/>
    <w:rsid w:val="00D94A33"/>
    <w:rsid w:val="00D95557"/>
    <w:rsid w:val="00D957BA"/>
    <w:rsid w:val="00D95E56"/>
    <w:rsid w:val="00D960DB"/>
    <w:rsid w:val="00D960F7"/>
    <w:rsid w:val="00D96178"/>
    <w:rsid w:val="00D96C37"/>
    <w:rsid w:val="00D9728F"/>
    <w:rsid w:val="00D97F82"/>
    <w:rsid w:val="00DA0473"/>
    <w:rsid w:val="00DA0641"/>
    <w:rsid w:val="00DA11F4"/>
    <w:rsid w:val="00DA12DE"/>
    <w:rsid w:val="00DA132B"/>
    <w:rsid w:val="00DA167D"/>
    <w:rsid w:val="00DA1933"/>
    <w:rsid w:val="00DA1AB9"/>
    <w:rsid w:val="00DA1E25"/>
    <w:rsid w:val="00DA202A"/>
    <w:rsid w:val="00DA2281"/>
    <w:rsid w:val="00DA22CF"/>
    <w:rsid w:val="00DA22DA"/>
    <w:rsid w:val="00DA2675"/>
    <w:rsid w:val="00DA28F3"/>
    <w:rsid w:val="00DA3076"/>
    <w:rsid w:val="00DA318A"/>
    <w:rsid w:val="00DA3246"/>
    <w:rsid w:val="00DA33BB"/>
    <w:rsid w:val="00DA35AE"/>
    <w:rsid w:val="00DA38B5"/>
    <w:rsid w:val="00DA39DE"/>
    <w:rsid w:val="00DA3B16"/>
    <w:rsid w:val="00DA48DD"/>
    <w:rsid w:val="00DA4EB7"/>
    <w:rsid w:val="00DA58BD"/>
    <w:rsid w:val="00DA58EE"/>
    <w:rsid w:val="00DA614A"/>
    <w:rsid w:val="00DA6282"/>
    <w:rsid w:val="00DA65EF"/>
    <w:rsid w:val="00DA6737"/>
    <w:rsid w:val="00DA6ABF"/>
    <w:rsid w:val="00DA6C62"/>
    <w:rsid w:val="00DA6F43"/>
    <w:rsid w:val="00DA73DC"/>
    <w:rsid w:val="00DA7D84"/>
    <w:rsid w:val="00DB015A"/>
    <w:rsid w:val="00DB0452"/>
    <w:rsid w:val="00DB04CE"/>
    <w:rsid w:val="00DB05B3"/>
    <w:rsid w:val="00DB08E5"/>
    <w:rsid w:val="00DB0B18"/>
    <w:rsid w:val="00DB0FEB"/>
    <w:rsid w:val="00DB1304"/>
    <w:rsid w:val="00DB1480"/>
    <w:rsid w:val="00DB16BD"/>
    <w:rsid w:val="00DB190B"/>
    <w:rsid w:val="00DB244F"/>
    <w:rsid w:val="00DB27BC"/>
    <w:rsid w:val="00DB2936"/>
    <w:rsid w:val="00DB29CD"/>
    <w:rsid w:val="00DB2ADF"/>
    <w:rsid w:val="00DB2BBE"/>
    <w:rsid w:val="00DB2F50"/>
    <w:rsid w:val="00DB2FAF"/>
    <w:rsid w:val="00DB32EE"/>
    <w:rsid w:val="00DB39F2"/>
    <w:rsid w:val="00DB3C2A"/>
    <w:rsid w:val="00DB3D0E"/>
    <w:rsid w:val="00DB4217"/>
    <w:rsid w:val="00DB425D"/>
    <w:rsid w:val="00DB43F6"/>
    <w:rsid w:val="00DB49BA"/>
    <w:rsid w:val="00DB4C46"/>
    <w:rsid w:val="00DB4E11"/>
    <w:rsid w:val="00DB4EC2"/>
    <w:rsid w:val="00DB4F1B"/>
    <w:rsid w:val="00DB53A0"/>
    <w:rsid w:val="00DB5550"/>
    <w:rsid w:val="00DB5664"/>
    <w:rsid w:val="00DB573C"/>
    <w:rsid w:val="00DB5B13"/>
    <w:rsid w:val="00DB5B25"/>
    <w:rsid w:val="00DB5E16"/>
    <w:rsid w:val="00DB6003"/>
    <w:rsid w:val="00DB605B"/>
    <w:rsid w:val="00DB61A6"/>
    <w:rsid w:val="00DB63FD"/>
    <w:rsid w:val="00DB6752"/>
    <w:rsid w:val="00DB67E6"/>
    <w:rsid w:val="00DB6A59"/>
    <w:rsid w:val="00DB6B62"/>
    <w:rsid w:val="00DB6D7F"/>
    <w:rsid w:val="00DB6E7F"/>
    <w:rsid w:val="00DB72FD"/>
    <w:rsid w:val="00DB7495"/>
    <w:rsid w:val="00DB7A37"/>
    <w:rsid w:val="00DC003B"/>
    <w:rsid w:val="00DC0445"/>
    <w:rsid w:val="00DC0453"/>
    <w:rsid w:val="00DC05FD"/>
    <w:rsid w:val="00DC0AA4"/>
    <w:rsid w:val="00DC10F4"/>
    <w:rsid w:val="00DC11F4"/>
    <w:rsid w:val="00DC14AE"/>
    <w:rsid w:val="00DC15F5"/>
    <w:rsid w:val="00DC1815"/>
    <w:rsid w:val="00DC190E"/>
    <w:rsid w:val="00DC2155"/>
    <w:rsid w:val="00DC23AD"/>
    <w:rsid w:val="00DC426A"/>
    <w:rsid w:val="00DC4754"/>
    <w:rsid w:val="00DC48E0"/>
    <w:rsid w:val="00DC4C81"/>
    <w:rsid w:val="00DC50B6"/>
    <w:rsid w:val="00DC50EA"/>
    <w:rsid w:val="00DC53E9"/>
    <w:rsid w:val="00DC599F"/>
    <w:rsid w:val="00DC59C3"/>
    <w:rsid w:val="00DC5A4A"/>
    <w:rsid w:val="00DC5B31"/>
    <w:rsid w:val="00DC5EC3"/>
    <w:rsid w:val="00DC5F4A"/>
    <w:rsid w:val="00DC5F70"/>
    <w:rsid w:val="00DC5FAB"/>
    <w:rsid w:val="00DC60B0"/>
    <w:rsid w:val="00DC645E"/>
    <w:rsid w:val="00DC663A"/>
    <w:rsid w:val="00DC708A"/>
    <w:rsid w:val="00DC73C9"/>
    <w:rsid w:val="00DC7539"/>
    <w:rsid w:val="00DC787E"/>
    <w:rsid w:val="00DC7B76"/>
    <w:rsid w:val="00DC7D3E"/>
    <w:rsid w:val="00DC7E26"/>
    <w:rsid w:val="00DD017D"/>
    <w:rsid w:val="00DD0695"/>
    <w:rsid w:val="00DD09F2"/>
    <w:rsid w:val="00DD0AE5"/>
    <w:rsid w:val="00DD0AF5"/>
    <w:rsid w:val="00DD0F75"/>
    <w:rsid w:val="00DD140F"/>
    <w:rsid w:val="00DD1485"/>
    <w:rsid w:val="00DD1633"/>
    <w:rsid w:val="00DD16CA"/>
    <w:rsid w:val="00DD1941"/>
    <w:rsid w:val="00DD19A5"/>
    <w:rsid w:val="00DD1B4D"/>
    <w:rsid w:val="00DD1BB2"/>
    <w:rsid w:val="00DD1E42"/>
    <w:rsid w:val="00DD2184"/>
    <w:rsid w:val="00DD236D"/>
    <w:rsid w:val="00DD268B"/>
    <w:rsid w:val="00DD2701"/>
    <w:rsid w:val="00DD2D1B"/>
    <w:rsid w:val="00DD2E60"/>
    <w:rsid w:val="00DD3332"/>
    <w:rsid w:val="00DD3417"/>
    <w:rsid w:val="00DD34AF"/>
    <w:rsid w:val="00DD3A19"/>
    <w:rsid w:val="00DD3B5E"/>
    <w:rsid w:val="00DD3DC5"/>
    <w:rsid w:val="00DD3E98"/>
    <w:rsid w:val="00DD3EFB"/>
    <w:rsid w:val="00DD46B3"/>
    <w:rsid w:val="00DD4934"/>
    <w:rsid w:val="00DD4AEF"/>
    <w:rsid w:val="00DD4DB7"/>
    <w:rsid w:val="00DD4E1F"/>
    <w:rsid w:val="00DD5097"/>
    <w:rsid w:val="00DD515D"/>
    <w:rsid w:val="00DD517E"/>
    <w:rsid w:val="00DD5482"/>
    <w:rsid w:val="00DD5A6D"/>
    <w:rsid w:val="00DD624B"/>
    <w:rsid w:val="00DD6E97"/>
    <w:rsid w:val="00DD71CF"/>
    <w:rsid w:val="00DD74EF"/>
    <w:rsid w:val="00DD757E"/>
    <w:rsid w:val="00DD758F"/>
    <w:rsid w:val="00DD75BD"/>
    <w:rsid w:val="00DD78D2"/>
    <w:rsid w:val="00DD7912"/>
    <w:rsid w:val="00DD7B32"/>
    <w:rsid w:val="00DD7BFD"/>
    <w:rsid w:val="00DD7CC1"/>
    <w:rsid w:val="00DD7E1C"/>
    <w:rsid w:val="00DE0195"/>
    <w:rsid w:val="00DE0208"/>
    <w:rsid w:val="00DE057A"/>
    <w:rsid w:val="00DE0610"/>
    <w:rsid w:val="00DE063B"/>
    <w:rsid w:val="00DE069A"/>
    <w:rsid w:val="00DE1068"/>
    <w:rsid w:val="00DE1B1A"/>
    <w:rsid w:val="00DE1B5D"/>
    <w:rsid w:val="00DE3498"/>
    <w:rsid w:val="00DE3586"/>
    <w:rsid w:val="00DE3654"/>
    <w:rsid w:val="00DE36A7"/>
    <w:rsid w:val="00DE376E"/>
    <w:rsid w:val="00DE3900"/>
    <w:rsid w:val="00DE3A92"/>
    <w:rsid w:val="00DE3D94"/>
    <w:rsid w:val="00DE451B"/>
    <w:rsid w:val="00DE4554"/>
    <w:rsid w:val="00DE53D3"/>
    <w:rsid w:val="00DE542A"/>
    <w:rsid w:val="00DE5910"/>
    <w:rsid w:val="00DE5A83"/>
    <w:rsid w:val="00DE5BAC"/>
    <w:rsid w:val="00DE6126"/>
    <w:rsid w:val="00DE6172"/>
    <w:rsid w:val="00DE6CE3"/>
    <w:rsid w:val="00DE70CF"/>
    <w:rsid w:val="00DE7136"/>
    <w:rsid w:val="00DE746C"/>
    <w:rsid w:val="00DE76E7"/>
    <w:rsid w:val="00DE7BAF"/>
    <w:rsid w:val="00DE7CBD"/>
    <w:rsid w:val="00DE7CF8"/>
    <w:rsid w:val="00DE7E7C"/>
    <w:rsid w:val="00DF095E"/>
    <w:rsid w:val="00DF09BD"/>
    <w:rsid w:val="00DF0CD4"/>
    <w:rsid w:val="00DF0D77"/>
    <w:rsid w:val="00DF0FD7"/>
    <w:rsid w:val="00DF102D"/>
    <w:rsid w:val="00DF1040"/>
    <w:rsid w:val="00DF16E7"/>
    <w:rsid w:val="00DF18A5"/>
    <w:rsid w:val="00DF1BB4"/>
    <w:rsid w:val="00DF1DDD"/>
    <w:rsid w:val="00DF223C"/>
    <w:rsid w:val="00DF241D"/>
    <w:rsid w:val="00DF2A46"/>
    <w:rsid w:val="00DF3000"/>
    <w:rsid w:val="00DF3036"/>
    <w:rsid w:val="00DF305C"/>
    <w:rsid w:val="00DF3514"/>
    <w:rsid w:val="00DF3535"/>
    <w:rsid w:val="00DF39C4"/>
    <w:rsid w:val="00DF42AF"/>
    <w:rsid w:val="00DF4571"/>
    <w:rsid w:val="00DF492A"/>
    <w:rsid w:val="00DF4EB1"/>
    <w:rsid w:val="00DF517A"/>
    <w:rsid w:val="00DF527E"/>
    <w:rsid w:val="00DF541A"/>
    <w:rsid w:val="00DF55DF"/>
    <w:rsid w:val="00DF5F7C"/>
    <w:rsid w:val="00DF5F7E"/>
    <w:rsid w:val="00DF606C"/>
    <w:rsid w:val="00DF6094"/>
    <w:rsid w:val="00DF6148"/>
    <w:rsid w:val="00DF6625"/>
    <w:rsid w:val="00DF6D69"/>
    <w:rsid w:val="00DF71D5"/>
    <w:rsid w:val="00DF723C"/>
    <w:rsid w:val="00DF732F"/>
    <w:rsid w:val="00DF75DF"/>
    <w:rsid w:val="00DF7667"/>
    <w:rsid w:val="00DF77F2"/>
    <w:rsid w:val="00DF7818"/>
    <w:rsid w:val="00DF7BCD"/>
    <w:rsid w:val="00DF7D35"/>
    <w:rsid w:val="00DF7F36"/>
    <w:rsid w:val="00E0005E"/>
    <w:rsid w:val="00E00796"/>
    <w:rsid w:val="00E0085F"/>
    <w:rsid w:val="00E008BE"/>
    <w:rsid w:val="00E00C16"/>
    <w:rsid w:val="00E00CAC"/>
    <w:rsid w:val="00E01269"/>
    <w:rsid w:val="00E014B8"/>
    <w:rsid w:val="00E016BF"/>
    <w:rsid w:val="00E01B00"/>
    <w:rsid w:val="00E01B40"/>
    <w:rsid w:val="00E01F0B"/>
    <w:rsid w:val="00E01F6A"/>
    <w:rsid w:val="00E0283B"/>
    <w:rsid w:val="00E02861"/>
    <w:rsid w:val="00E02913"/>
    <w:rsid w:val="00E02BF4"/>
    <w:rsid w:val="00E02C1F"/>
    <w:rsid w:val="00E02DD3"/>
    <w:rsid w:val="00E03008"/>
    <w:rsid w:val="00E0304F"/>
    <w:rsid w:val="00E032AD"/>
    <w:rsid w:val="00E03890"/>
    <w:rsid w:val="00E038AF"/>
    <w:rsid w:val="00E03AFB"/>
    <w:rsid w:val="00E03D64"/>
    <w:rsid w:val="00E03DB9"/>
    <w:rsid w:val="00E03F9A"/>
    <w:rsid w:val="00E0421C"/>
    <w:rsid w:val="00E047D4"/>
    <w:rsid w:val="00E04826"/>
    <w:rsid w:val="00E048EA"/>
    <w:rsid w:val="00E04F56"/>
    <w:rsid w:val="00E04F9F"/>
    <w:rsid w:val="00E0506A"/>
    <w:rsid w:val="00E05846"/>
    <w:rsid w:val="00E0588A"/>
    <w:rsid w:val="00E05AA1"/>
    <w:rsid w:val="00E06323"/>
    <w:rsid w:val="00E063A2"/>
    <w:rsid w:val="00E064E7"/>
    <w:rsid w:val="00E06514"/>
    <w:rsid w:val="00E069C7"/>
    <w:rsid w:val="00E06A15"/>
    <w:rsid w:val="00E06B22"/>
    <w:rsid w:val="00E06BEC"/>
    <w:rsid w:val="00E06C05"/>
    <w:rsid w:val="00E0704E"/>
    <w:rsid w:val="00E073E4"/>
    <w:rsid w:val="00E0777C"/>
    <w:rsid w:val="00E07A0D"/>
    <w:rsid w:val="00E07A14"/>
    <w:rsid w:val="00E07A86"/>
    <w:rsid w:val="00E07C37"/>
    <w:rsid w:val="00E07CB3"/>
    <w:rsid w:val="00E10015"/>
    <w:rsid w:val="00E1007F"/>
    <w:rsid w:val="00E100C6"/>
    <w:rsid w:val="00E10268"/>
    <w:rsid w:val="00E104EF"/>
    <w:rsid w:val="00E10A15"/>
    <w:rsid w:val="00E10B0E"/>
    <w:rsid w:val="00E10CF2"/>
    <w:rsid w:val="00E1101C"/>
    <w:rsid w:val="00E111BD"/>
    <w:rsid w:val="00E11245"/>
    <w:rsid w:val="00E1124B"/>
    <w:rsid w:val="00E11897"/>
    <w:rsid w:val="00E11A96"/>
    <w:rsid w:val="00E11D7D"/>
    <w:rsid w:val="00E12734"/>
    <w:rsid w:val="00E12AA9"/>
    <w:rsid w:val="00E13386"/>
    <w:rsid w:val="00E134D1"/>
    <w:rsid w:val="00E1355F"/>
    <w:rsid w:val="00E1369B"/>
    <w:rsid w:val="00E13716"/>
    <w:rsid w:val="00E13FFD"/>
    <w:rsid w:val="00E1449D"/>
    <w:rsid w:val="00E1474F"/>
    <w:rsid w:val="00E14918"/>
    <w:rsid w:val="00E14970"/>
    <w:rsid w:val="00E14A8E"/>
    <w:rsid w:val="00E14AFD"/>
    <w:rsid w:val="00E14FC1"/>
    <w:rsid w:val="00E15506"/>
    <w:rsid w:val="00E15681"/>
    <w:rsid w:val="00E15735"/>
    <w:rsid w:val="00E1601D"/>
    <w:rsid w:val="00E160AD"/>
    <w:rsid w:val="00E16451"/>
    <w:rsid w:val="00E167E0"/>
    <w:rsid w:val="00E169DF"/>
    <w:rsid w:val="00E16C10"/>
    <w:rsid w:val="00E17047"/>
    <w:rsid w:val="00E1715E"/>
    <w:rsid w:val="00E171B1"/>
    <w:rsid w:val="00E171F5"/>
    <w:rsid w:val="00E17619"/>
    <w:rsid w:val="00E17792"/>
    <w:rsid w:val="00E17B87"/>
    <w:rsid w:val="00E17C2A"/>
    <w:rsid w:val="00E20050"/>
    <w:rsid w:val="00E2075A"/>
    <w:rsid w:val="00E20C75"/>
    <w:rsid w:val="00E20E2A"/>
    <w:rsid w:val="00E21006"/>
    <w:rsid w:val="00E2112D"/>
    <w:rsid w:val="00E21224"/>
    <w:rsid w:val="00E215A2"/>
    <w:rsid w:val="00E217FC"/>
    <w:rsid w:val="00E21E25"/>
    <w:rsid w:val="00E21FD7"/>
    <w:rsid w:val="00E22254"/>
    <w:rsid w:val="00E226B8"/>
    <w:rsid w:val="00E228A7"/>
    <w:rsid w:val="00E22FA4"/>
    <w:rsid w:val="00E23587"/>
    <w:rsid w:val="00E23A85"/>
    <w:rsid w:val="00E23BFF"/>
    <w:rsid w:val="00E23FF1"/>
    <w:rsid w:val="00E244CC"/>
    <w:rsid w:val="00E244D7"/>
    <w:rsid w:val="00E24A89"/>
    <w:rsid w:val="00E251FF"/>
    <w:rsid w:val="00E2553D"/>
    <w:rsid w:val="00E257E5"/>
    <w:rsid w:val="00E25B6C"/>
    <w:rsid w:val="00E25EBA"/>
    <w:rsid w:val="00E2625A"/>
    <w:rsid w:val="00E264A5"/>
    <w:rsid w:val="00E26693"/>
    <w:rsid w:val="00E2687F"/>
    <w:rsid w:val="00E26F7D"/>
    <w:rsid w:val="00E274F7"/>
    <w:rsid w:val="00E2754A"/>
    <w:rsid w:val="00E277F3"/>
    <w:rsid w:val="00E27B4D"/>
    <w:rsid w:val="00E27C6C"/>
    <w:rsid w:val="00E27DE4"/>
    <w:rsid w:val="00E3021E"/>
    <w:rsid w:val="00E30371"/>
    <w:rsid w:val="00E303BA"/>
    <w:rsid w:val="00E3052D"/>
    <w:rsid w:val="00E30649"/>
    <w:rsid w:val="00E30CE3"/>
    <w:rsid w:val="00E30E45"/>
    <w:rsid w:val="00E3105C"/>
    <w:rsid w:val="00E3105E"/>
    <w:rsid w:val="00E3141F"/>
    <w:rsid w:val="00E31905"/>
    <w:rsid w:val="00E3229F"/>
    <w:rsid w:val="00E322E5"/>
    <w:rsid w:val="00E32398"/>
    <w:rsid w:val="00E32402"/>
    <w:rsid w:val="00E32412"/>
    <w:rsid w:val="00E326E3"/>
    <w:rsid w:val="00E32932"/>
    <w:rsid w:val="00E32CE2"/>
    <w:rsid w:val="00E32DDA"/>
    <w:rsid w:val="00E33005"/>
    <w:rsid w:val="00E3306A"/>
    <w:rsid w:val="00E33091"/>
    <w:rsid w:val="00E330A5"/>
    <w:rsid w:val="00E3317D"/>
    <w:rsid w:val="00E33265"/>
    <w:rsid w:val="00E33286"/>
    <w:rsid w:val="00E332BF"/>
    <w:rsid w:val="00E33B15"/>
    <w:rsid w:val="00E33C67"/>
    <w:rsid w:val="00E33D99"/>
    <w:rsid w:val="00E340FB"/>
    <w:rsid w:val="00E34231"/>
    <w:rsid w:val="00E343C2"/>
    <w:rsid w:val="00E34501"/>
    <w:rsid w:val="00E3451A"/>
    <w:rsid w:val="00E34751"/>
    <w:rsid w:val="00E34C75"/>
    <w:rsid w:val="00E34CD4"/>
    <w:rsid w:val="00E34DB4"/>
    <w:rsid w:val="00E34DD4"/>
    <w:rsid w:val="00E35138"/>
    <w:rsid w:val="00E3551E"/>
    <w:rsid w:val="00E35D0A"/>
    <w:rsid w:val="00E35DA3"/>
    <w:rsid w:val="00E362F7"/>
    <w:rsid w:val="00E3635B"/>
    <w:rsid w:val="00E363E4"/>
    <w:rsid w:val="00E36594"/>
    <w:rsid w:val="00E36726"/>
    <w:rsid w:val="00E36905"/>
    <w:rsid w:val="00E36942"/>
    <w:rsid w:val="00E3694E"/>
    <w:rsid w:val="00E36C81"/>
    <w:rsid w:val="00E36F41"/>
    <w:rsid w:val="00E36F71"/>
    <w:rsid w:val="00E372E6"/>
    <w:rsid w:val="00E3737C"/>
    <w:rsid w:val="00E37410"/>
    <w:rsid w:val="00E37760"/>
    <w:rsid w:val="00E37784"/>
    <w:rsid w:val="00E37B05"/>
    <w:rsid w:val="00E37D9B"/>
    <w:rsid w:val="00E401D0"/>
    <w:rsid w:val="00E40391"/>
    <w:rsid w:val="00E4047F"/>
    <w:rsid w:val="00E4073A"/>
    <w:rsid w:val="00E4075D"/>
    <w:rsid w:val="00E407F4"/>
    <w:rsid w:val="00E40B1E"/>
    <w:rsid w:val="00E40C0D"/>
    <w:rsid w:val="00E40C32"/>
    <w:rsid w:val="00E40D91"/>
    <w:rsid w:val="00E4124B"/>
    <w:rsid w:val="00E413FD"/>
    <w:rsid w:val="00E418DB"/>
    <w:rsid w:val="00E423BC"/>
    <w:rsid w:val="00E42C0E"/>
    <w:rsid w:val="00E42E40"/>
    <w:rsid w:val="00E4330C"/>
    <w:rsid w:val="00E43450"/>
    <w:rsid w:val="00E43571"/>
    <w:rsid w:val="00E43A7E"/>
    <w:rsid w:val="00E44158"/>
    <w:rsid w:val="00E446FD"/>
    <w:rsid w:val="00E44F53"/>
    <w:rsid w:val="00E450C5"/>
    <w:rsid w:val="00E451F2"/>
    <w:rsid w:val="00E45284"/>
    <w:rsid w:val="00E452E1"/>
    <w:rsid w:val="00E4566F"/>
    <w:rsid w:val="00E458ED"/>
    <w:rsid w:val="00E45A31"/>
    <w:rsid w:val="00E45B28"/>
    <w:rsid w:val="00E45D73"/>
    <w:rsid w:val="00E46035"/>
    <w:rsid w:val="00E464CF"/>
    <w:rsid w:val="00E46A4F"/>
    <w:rsid w:val="00E46F45"/>
    <w:rsid w:val="00E4769B"/>
    <w:rsid w:val="00E47871"/>
    <w:rsid w:val="00E47920"/>
    <w:rsid w:val="00E47A00"/>
    <w:rsid w:val="00E47DB0"/>
    <w:rsid w:val="00E47FFB"/>
    <w:rsid w:val="00E50120"/>
    <w:rsid w:val="00E50302"/>
    <w:rsid w:val="00E503BD"/>
    <w:rsid w:val="00E50480"/>
    <w:rsid w:val="00E50B20"/>
    <w:rsid w:val="00E50E43"/>
    <w:rsid w:val="00E50F55"/>
    <w:rsid w:val="00E50F8B"/>
    <w:rsid w:val="00E51451"/>
    <w:rsid w:val="00E515DF"/>
    <w:rsid w:val="00E51826"/>
    <w:rsid w:val="00E52B72"/>
    <w:rsid w:val="00E53021"/>
    <w:rsid w:val="00E531E7"/>
    <w:rsid w:val="00E53852"/>
    <w:rsid w:val="00E539B0"/>
    <w:rsid w:val="00E53DD4"/>
    <w:rsid w:val="00E541E9"/>
    <w:rsid w:val="00E5457C"/>
    <w:rsid w:val="00E5464C"/>
    <w:rsid w:val="00E54912"/>
    <w:rsid w:val="00E553AC"/>
    <w:rsid w:val="00E55668"/>
    <w:rsid w:val="00E557C4"/>
    <w:rsid w:val="00E56824"/>
    <w:rsid w:val="00E56CD6"/>
    <w:rsid w:val="00E5722A"/>
    <w:rsid w:val="00E57714"/>
    <w:rsid w:val="00E57CC3"/>
    <w:rsid w:val="00E600B6"/>
    <w:rsid w:val="00E6017D"/>
    <w:rsid w:val="00E60635"/>
    <w:rsid w:val="00E607C7"/>
    <w:rsid w:val="00E60B7D"/>
    <w:rsid w:val="00E60D8D"/>
    <w:rsid w:val="00E60E3D"/>
    <w:rsid w:val="00E61163"/>
    <w:rsid w:val="00E61398"/>
    <w:rsid w:val="00E61832"/>
    <w:rsid w:val="00E61B9B"/>
    <w:rsid w:val="00E61EFF"/>
    <w:rsid w:val="00E6264A"/>
    <w:rsid w:val="00E63047"/>
    <w:rsid w:val="00E63573"/>
    <w:rsid w:val="00E6375E"/>
    <w:rsid w:val="00E63D2D"/>
    <w:rsid w:val="00E63FEC"/>
    <w:rsid w:val="00E6406E"/>
    <w:rsid w:val="00E6416C"/>
    <w:rsid w:val="00E643B0"/>
    <w:rsid w:val="00E6445C"/>
    <w:rsid w:val="00E64539"/>
    <w:rsid w:val="00E64670"/>
    <w:rsid w:val="00E6494C"/>
    <w:rsid w:val="00E64CE2"/>
    <w:rsid w:val="00E64D39"/>
    <w:rsid w:val="00E64F72"/>
    <w:rsid w:val="00E654B0"/>
    <w:rsid w:val="00E655BE"/>
    <w:rsid w:val="00E65FD9"/>
    <w:rsid w:val="00E661F1"/>
    <w:rsid w:val="00E6624B"/>
    <w:rsid w:val="00E66299"/>
    <w:rsid w:val="00E66336"/>
    <w:rsid w:val="00E66797"/>
    <w:rsid w:val="00E66A11"/>
    <w:rsid w:val="00E66BBA"/>
    <w:rsid w:val="00E674D0"/>
    <w:rsid w:val="00E676A0"/>
    <w:rsid w:val="00E676F3"/>
    <w:rsid w:val="00E6770B"/>
    <w:rsid w:val="00E701C6"/>
    <w:rsid w:val="00E709DC"/>
    <w:rsid w:val="00E70B2E"/>
    <w:rsid w:val="00E70DC3"/>
    <w:rsid w:val="00E7121D"/>
    <w:rsid w:val="00E7182A"/>
    <w:rsid w:val="00E71B1C"/>
    <w:rsid w:val="00E71E42"/>
    <w:rsid w:val="00E720D4"/>
    <w:rsid w:val="00E7219C"/>
    <w:rsid w:val="00E722F9"/>
    <w:rsid w:val="00E72535"/>
    <w:rsid w:val="00E727E5"/>
    <w:rsid w:val="00E728D3"/>
    <w:rsid w:val="00E72DD4"/>
    <w:rsid w:val="00E72E17"/>
    <w:rsid w:val="00E73605"/>
    <w:rsid w:val="00E73624"/>
    <w:rsid w:val="00E73811"/>
    <w:rsid w:val="00E738F7"/>
    <w:rsid w:val="00E746B8"/>
    <w:rsid w:val="00E747A8"/>
    <w:rsid w:val="00E757BA"/>
    <w:rsid w:val="00E759CF"/>
    <w:rsid w:val="00E75AD4"/>
    <w:rsid w:val="00E75DE1"/>
    <w:rsid w:val="00E75F2A"/>
    <w:rsid w:val="00E75F31"/>
    <w:rsid w:val="00E7602E"/>
    <w:rsid w:val="00E76326"/>
    <w:rsid w:val="00E7697F"/>
    <w:rsid w:val="00E76CE7"/>
    <w:rsid w:val="00E77184"/>
    <w:rsid w:val="00E776C8"/>
    <w:rsid w:val="00E7771E"/>
    <w:rsid w:val="00E7777C"/>
    <w:rsid w:val="00E779C1"/>
    <w:rsid w:val="00E80992"/>
    <w:rsid w:val="00E80BA6"/>
    <w:rsid w:val="00E80DD7"/>
    <w:rsid w:val="00E810F0"/>
    <w:rsid w:val="00E81320"/>
    <w:rsid w:val="00E814ED"/>
    <w:rsid w:val="00E82035"/>
    <w:rsid w:val="00E820D2"/>
    <w:rsid w:val="00E82253"/>
    <w:rsid w:val="00E8230B"/>
    <w:rsid w:val="00E82C73"/>
    <w:rsid w:val="00E82D48"/>
    <w:rsid w:val="00E82EC2"/>
    <w:rsid w:val="00E82FF8"/>
    <w:rsid w:val="00E831D5"/>
    <w:rsid w:val="00E83699"/>
    <w:rsid w:val="00E838E1"/>
    <w:rsid w:val="00E83E49"/>
    <w:rsid w:val="00E8493B"/>
    <w:rsid w:val="00E849A1"/>
    <w:rsid w:val="00E849AD"/>
    <w:rsid w:val="00E85691"/>
    <w:rsid w:val="00E85728"/>
    <w:rsid w:val="00E857FC"/>
    <w:rsid w:val="00E85AF6"/>
    <w:rsid w:val="00E863D1"/>
    <w:rsid w:val="00E867B8"/>
    <w:rsid w:val="00E867D1"/>
    <w:rsid w:val="00E86D0D"/>
    <w:rsid w:val="00E87162"/>
    <w:rsid w:val="00E872EF"/>
    <w:rsid w:val="00E87536"/>
    <w:rsid w:val="00E8779F"/>
    <w:rsid w:val="00E8791D"/>
    <w:rsid w:val="00E87AD7"/>
    <w:rsid w:val="00E87B21"/>
    <w:rsid w:val="00E87F45"/>
    <w:rsid w:val="00E900E1"/>
    <w:rsid w:val="00E900E9"/>
    <w:rsid w:val="00E902D3"/>
    <w:rsid w:val="00E904EB"/>
    <w:rsid w:val="00E906CF"/>
    <w:rsid w:val="00E90A5A"/>
    <w:rsid w:val="00E90E53"/>
    <w:rsid w:val="00E90FB0"/>
    <w:rsid w:val="00E91031"/>
    <w:rsid w:val="00E9151B"/>
    <w:rsid w:val="00E916BA"/>
    <w:rsid w:val="00E91870"/>
    <w:rsid w:val="00E91C57"/>
    <w:rsid w:val="00E924D6"/>
    <w:rsid w:val="00E9281A"/>
    <w:rsid w:val="00E92AA1"/>
    <w:rsid w:val="00E92F64"/>
    <w:rsid w:val="00E92F75"/>
    <w:rsid w:val="00E93065"/>
    <w:rsid w:val="00E934C4"/>
    <w:rsid w:val="00E935BE"/>
    <w:rsid w:val="00E93716"/>
    <w:rsid w:val="00E93ADE"/>
    <w:rsid w:val="00E93BA1"/>
    <w:rsid w:val="00E93F40"/>
    <w:rsid w:val="00E94703"/>
    <w:rsid w:val="00E94988"/>
    <w:rsid w:val="00E94DA5"/>
    <w:rsid w:val="00E9500D"/>
    <w:rsid w:val="00E9508B"/>
    <w:rsid w:val="00E95173"/>
    <w:rsid w:val="00E9519E"/>
    <w:rsid w:val="00E9559B"/>
    <w:rsid w:val="00E956D6"/>
    <w:rsid w:val="00E95D9E"/>
    <w:rsid w:val="00E95F40"/>
    <w:rsid w:val="00E95FB5"/>
    <w:rsid w:val="00E961A4"/>
    <w:rsid w:val="00E9648E"/>
    <w:rsid w:val="00E9667C"/>
    <w:rsid w:val="00E96C82"/>
    <w:rsid w:val="00E96F0A"/>
    <w:rsid w:val="00E97064"/>
    <w:rsid w:val="00E97093"/>
    <w:rsid w:val="00E97637"/>
    <w:rsid w:val="00E97795"/>
    <w:rsid w:val="00E97879"/>
    <w:rsid w:val="00E978C3"/>
    <w:rsid w:val="00E97B58"/>
    <w:rsid w:val="00EA0170"/>
    <w:rsid w:val="00EA06D5"/>
    <w:rsid w:val="00EA099E"/>
    <w:rsid w:val="00EA0FCC"/>
    <w:rsid w:val="00EA138E"/>
    <w:rsid w:val="00EA1405"/>
    <w:rsid w:val="00EA1C78"/>
    <w:rsid w:val="00EA1CD1"/>
    <w:rsid w:val="00EA1E71"/>
    <w:rsid w:val="00EA1F52"/>
    <w:rsid w:val="00EA2A02"/>
    <w:rsid w:val="00EA2B98"/>
    <w:rsid w:val="00EA2E09"/>
    <w:rsid w:val="00EA2EB3"/>
    <w:rsid w:val="00EA3011"/>
    <w:rsid w:val="00EA304D"/>
    <w:rsid w:val="00EA3416"/>
    <w:rsid w:val="00EA378E"/>
    <w:rsid w:val="00EA37AD"/>
    <w:rsid w:val="00EA3A34"/>
    <w:rsid w:val="00EA3EF0"/>
    <w:rsid w:val="00EA4679"/>
    <w:rsid w:val="00EA4830"/>
    <w:rsid w:val="00EA56B4"/>
    <w:rsid w:val="00EA599B"/>
    <w:rsid w:val="00EA620D"/>
    <w:rsid w:val="00EA656D"/>
    <w:rsid w:val="00EA6797"/>
    <w:rsid w:val="00EA6A73"/>
    <w:rsid w:val="00EA70CD"/>
    <w:rsid w:val="00EA71A5"/>
    <w:rsid w:val="00EA71B5"/>
    <w:rsid w:val="00EA71DD"/>
    <w:rsid w:val="00EA7306"/>
    <w:rsid w:val="00EA749D"/>
    <w:rsid w:val="00EA770F"/>
    <w:rsid w:val="00EA79C1"/>
    <w:rsid w:val="00EA7A98"/>
    <w:rsid w:val="00EB00C9"/>
    <w:rsid w:val="00EB01C8"/>
    <w:rsid w:val="00EB037B"/>
    <w:rsid w:val="00EB046A"/>
    <w:rsid w:val="00EB0532"/>
    <w:rsid w:val="00EB0640"/>
    <w:rsid w:val="00EB06B9"/>
    <w:rsid w:val="00EB0C9B"/>
    <w:rsid w:val="00EB11CD"/>
    <w:rsid w:val="00EB14F6"/>
    <w:rsid w:val="00EB1545"/>
    <w:rsid w:val="00EB16D3"/>
    <w:rsid w:val="00EB1815"/>
    <w:rsid w:val="00EB18E7"/>
    <w:rsid w:val="00EB1A82"/>
    <w:rsid w:val="00EB1EF5"/>
    <w:rsid w:val="00EB210A"/>
    <w:rsid w:val="00EB21AA"/>
    <w:rsid w:val="00EB23C4"/>
    <w:rsid w:val="00EB2628"/>
    <w:rsid w:val="00EB2890"/>
    <w:rsid w:val="00EB2B30"/>
    <w:rsid w:val="00EB2CA4"/>
    <w:rsid w:val="00EB2CBB"/>
    <w:rsid w:val="00EB397A"/>
    <w:rsid w:val="00EB3D1A"/>
    <w:rsid w:val="00EB3E66"/>
    <w:rsid w:val="00EB3E6C"/>
    <w:rsid w:val="00EB403D"/>
    <w:rsid w:val="00EB409F"/>
    <w:rsid w:val="00EB415F"/>
    <w:rsid w:val="00EB451F"/>
    <w:rsid w:val="00EB4823"/>
    <w:rsid w:val="00EB4860"/>
    <w:rsid w:val="00EB4B78"/>
    <w:rsid w:val="00EB4C27"/>
    <w:rsid w:val="00EB4ED9"/>
    <w:rsid w:val="00EB50EC"/>
    <w:rsid w:val="00EB53B8"/>
    <w:rsid w:val="00EB53E8"/>
    <w:rsid w:val="00EB5EA1"/>
    <w:rsid w:val="00EB6646"/>
    <w:rsid w:val="00EB6ADD"/>
    <w:rsid w:val="00EB6AF4"/>
    <w:rsid w:val="00EB75F8"/>
    <w:rsid w:val="00EB76A5"/>
    <w:rsid w:val="00EB76EE"/>
    <w:rsid w:val="00EB789D"/>
    <w:rsid w:val="00EB78A1"/>
    <w:rsid w:val="00EB7C77"/>
    <w:rsid w:val="00EB7D99"/>
    <w:rsid w:val="00EC0369"/>
    <w:rsid w:val="00EC082F"/>
    <w:rsid w:val="00EC0848"/>
    <w:rsid w:val="00EC0F8E"/>
    <w:rsid w:val="00EC0FAC"/>
    <w:rsid w:val="00EC12C3"/>
    <w:rsid w:val="00EC1309"/>
    <w:rsid w:val="00EC165D"/>
    <w:rsid w:val="00EC1817"/>
    <w:rsid w:val="00EC1BAB"/>
    <w:rsid w:val="00EC1F02"/>
    <w:rsid w:val="00EC2273"/>
    <w:rsid w:val="00EC2670"/>
    <w:rsid w:val="00EC290D"/>
    <w:rsid w:val="00EC2BF5"/>
    <w:rsid w:val="00EC365B"/>
    <w:rsid w:val="00EC37B3"/>
    <w:rsid w:val="00EC38D0"/>
    <w:rsid w:val="00EC3C98"/>
    <w:rsid w:val="00EC3D7B"/>
    <w:rsid w:val="00EC3E08"/>
    <w:rsid w:val="00EC4361"/>
    <w:rsid w:val="00EC4CD1"/>
    <w:rsid w:val="00EC4F01"/>
    <w:rsid w:val="00EC5085"/>
    <w:rsid w:val="00EC524A"/>
    <w:rsid w:val="00EC5525"/>
    <w:rsid w:val="00EC5F49"/>
    <w:rsid w:val="00EC60D4"/>
    <w:rsid w:val="00EC69F7"/>
    <w:rsid w:val="00EC6E36"/>
    <w:rsid w:val="00EC7514"/>
    <w:rsid w:val="00EC780C"/>
    <w:rsid w:val="00EC7B5F"/>
    <w:rsid w:val="00EC7BB3"/>
    <w:rsid w:val="00EC7CB2"/>
    <w:rsid w:val="00ED03FE"/>
    <w:rsid w:val="00ED0A7F"/>
    <w:rsid w:val="00ED0ADF"/>
    <w:rsid w:val="00ED0B20"/>
    <w:rsid w:val="00ED0B94"/>
    <w:rsid w:val="00ED14AF"/>
    <w:rsid w:val="00ED16D2"/>
    <w:rsid w:val="00ED1AD1"/>
    <w:rsid w:val="00ED1BE3"/>
    <w:rsid w:val="00ED1F33"/>
    <w:rsid w:val="00ED23AF"/>
    <w:rsid w:val="00ED2CF9"/>
    <w:rsid w:val="00ED2F71"/>
    <w:rsid w:val="00ED34B3"/>
    <w:rsid w:val="00ED3784"/>
    <w:rsid w:val="00ED3801"/>
    <w:rsid w:val="00ED39CA"/>
    <w:rsid w:val="00ED3CF0"/>
    <w:rsid w:val="00ED3D4C"/>
    <w:rsid w:val="00ED3EC3"/>
    <w:rsid w:val="00ED41F6"/>
    <w:rsid w:val="00ED44DC"/>
    <w:rsid w:val="00ED4D34"/>
    <w:rsid w:val="00ED4D80"/>
    <w:rsid w:val="00ED53BA"/>
    <w:rsid w:val="00ED5555"/>
    <w:rsid w:val="00ED5A0C"/>
    <w:rsid w:val="00ED5F6A"/>
    <w:rsid w:val="00ED6509"/>
    <w:rsid w:val="00ED6980"/>
    <w:rsid w:val="00ED6C2C"/>
    <w:rsid w:val="00ED6F97"/>
    <w:rsid w:val="00ED7024"/>
    <w:rsid w:val="00ED7042"/>
    <w:rsid w:val="00ED7298"/>
    <w:rsid w:val="00ED7413"/>
    <w:rsid w:val="00ED77CE"/>
    <w:rsid w:val="00EE0142"/>
    <w:rsid w:val="00EE014E"/>
    <w:rsid w:val="00EE0416"/>
    <w:rsid w:val="00EE084A"/>
    <w:rsid w:val="00EE087F"/>
    <w:rsid w:val="00EE0954"/>
    <w:rsid w:val="00EE09FD"/>
    <w:rsid w:val="00EE0A6E"/>
    <w:rsid w:val="00EE0EB1"/>
    <w:rsid w:val="00EE10F6"/>
    <w:rsid w:val="00EE1109"/>
    <w:rsid w:val="00EE1280"/>
    <w:rsid w:val="00EE1B17"/>
    <w:rsid w:val="00EE20D1"/>
    <w:rsid w:val="00EE2107"/>
    <w:rsid w:val="00EE24D4"/>
    <w:rsid w:val="00EE24E9"/>
    <w:rsid w:val="00EE2856"/>
    <w:rsid w:val="00EE31D9"/>
    <w:rsid w:val="00EE3536"/>
    <w:rsid w:val="00EE35A5"/>
    <w:rsid w:val="00EE3862"/>
    <w:rsid w:val="00EE3C99"/>
    <w:rsid w:val="00EE41B1"/>
    <w:rsid w:val="00EE4343"/>
    <w:rsid w:val="00EE46BA"/>
    <w:rsid w:val="00EE47F3"/>
    <w:rsid w:val="00EE490B"/>
    <w:rsid w:val="00EE4B49"/>
    <w:rsid w:val="00EE4B5B"/>
    <w:rsid w:val="00EE4E7C"/>
    <w:rsid w:val="00EE4F47"/>
    <w:rsid w:val="00EE5451"/>
    <w:rsid w:val="00EE5529"/>
    <w:rsid w:val="00EE56B1"/>
    <w:rsid w:val="00EE594C"/>
    <w:rsid w:val="00EE5E29"/>
    <w:rsid w:val="00EE5F79"/>
    <w:rsid w:val="00EE615C"/>
    <w:rsid w:val="00EE61F4"/>
    <w:rsid w:val="00EE62B0"/>
    <w:rsid w:val="00EE699B"/>
    <w:rsid w:val="00EE6B15"/>
    <w:rsid w:val="00EE6EC7"/>
    <w:rsid w:val="00EE75EB"/>
    <w:rsid w:val="00EE78C2"/>
    <w:rsid w:val="00EE7A55"/>
    <w:rsid w:val="00EE7B5D"/>
    <w:rsid w:val="00EF0252"/>
    <w:rsid w:val="00EF04E3"/>
    <w:rsid w:val="00EF088C"/>
    <w:rsid w:val="00EF0D84"/>
    <w:rsid w:val="00EF1072"/>
    <w:rsid w:val="00EF1198"/>
    <w:rsid w:val="00EF150F"/>
    <w:rsid w:val="00EF15F2"/>
    <w:rsid w:val="00EF185C"/>
    <w:rsid w:val="00EF1DB4"/>
    <w:rsid w:val="00EF1EC6"/>
    <w:rsid w:val="00EF2125"/>
    <w:rsid w:val="00EF2232"/>
    <w:rsid w:val="00EF245F"/>
    <w:rsid w:val="00EF27B8"/>
    <w:rsid w:val="00EF294A"/>
    <w:rsid w:val="00EF2DAE"/>
    <w:rsid w:val="00EF312F"/>
    <w:rsid w:val="00EF347F"/>
    <w:rsid w:val="00EF3B58"/>
    <w:rsid w:val="00EF3DF0"/>
    <w:rsid w:val="00EF3FB0"/>
    <w:rsid w:val="00EF4207"/>
    <w:rsid w:val="00EF4D1F"/>
    <w:rsid w:val="00EF4D20"/>
    <w:rsid w:val="00EF50F2"/>
    <w:rsid w:val="00EF51BF"/>
    <w:rsid w:val="00EF541B"/>
    <w:rsid w:val="00EF5575"/>
    <w:rsid w:val="00EF5803"/>
    <w:rsid w:val="00EF5A60"/>
    <w:rsid w:val="00EF5C5F"/>
    <w:rsid w:val="00EF5EA7"/>
    <w:rsid w:val="00EF6275"/>
    <w:rsid w:val="00EF645F"/>
    <w:rsid w:val="00EF7325"/>
    <w:rsid w:val="00EF7894"/>
    <w:rsid w:val="00EF7908"/>
    <w:rsid w:val="00EF7F15"/>
    <w:rsid w:val="00EF7F46"/>
    <w:rsid w:val="00F0016D"/>
    <w:rsid w:val="00F0042A"/>
    <w:rsid w:val="00F0093C"/>
    <w:rsid w:val="00F00BC9"/>
    <w:rsid w:val="00F01455"/>
    <w:rsid w:val="00F01472"/>
    <w:rsid w:val="00F01A40"/>
    <w:rsid w:val="00F01B47"/>
    <w:rsid w:val="00F01D8A"/>
    <w:rsid w:val="00F0203C"/>
    <w:rsid w:val="00F021DB"/>
    <w:rsid w:val="00F02363"/>
    <w:rsid w:val="00F02526"/>
    <w:rsid w:val="00F02698"/>
    <w:rsid w:val="00F02874"/>
    <w:rsid w:val="00F0298B"/>
    <w:rsid w:val="00F031B8"/>
    <w:rsid w:val="00F03E58"/>
    <w:rsid w:val="00F04647"/>
    <w:rsid w:val="00F04783"/>
    <w:rsid w:val="00F04AFD"/>
    <w:rsid w:val="00F04C4C"/>
    <w:rsid w:val="00F04D23"/>
    <w:rsid w:val="00F0511D"/>
    <w:rsid w:val="00F053A0"/>
    <w:rsid w:val="00F05D1A"/>
    <w:rsid w:val="00F05F0B"/>
    <w:rsid w:val="00F06094"/>
    <w:rsid w:val="00F066AC"/>
    <w:rsid w:val="00F0676A"/>
    <w:rsid w:val="00F069AF"/>
    <w:rsid w:val="00F06C8D"/>
    <w:rsid w:val="00F06FAF"/>
    <w:rsid w:val="00F071C1"/>
    <w:rsid w:val="00F07200"/>
    <w:rsid w:val="00F07738"/>
    <w:rsid w:val="00F07EFF"/>
    <w:rsid w:val="00F10368"/>
    <w:rsid w:val="00F10E15"/>
    <w:rsid w:val="00F11905"/>
    <w:rsid w:val="00F11BDC"/>
    <w:rsid w:val="00F1213F"/>
    <w:rsid w:val="00F121CD"/>
    <w:rsid w:val="00F1292C"/>
    <w:rsid w:val="00F12A28"/>
    <w:rsid w:val="00F130E4"/>
    <w:rsid w:val="00F13246"/>
    <w:rsid w:val="00F13743"/>
    <w:rsid w:val="00F13A21"/>
    <w:rsid w:val="00F13BCD"/>
    <w:rsid w:val="00F13C42"/>
    <w:rsid w:val="00F13E92"/>
    <w:rsid w:val="00F13E99"/>
    <w:rsid w:val="00F13FAC"/>
    <w:rsid w:val="00F1404B"/>
    <w:rsid w:val="00F142DB"/>
    <w:rsid w:val="00F14649"/>
    <w:rsid w:val="00F14AB9"/>
    <w:rsid w:val="00F15593"/>
    <w:rsid w:val="00F15711"/>
    <w:rsid w:val="00F16180"/>
    <w:rsid w:val="00F1644D"/>
    <w:rsid w:val="00F1664B"/>
    <w:rsid w:val="00F16A2B"/>
    <w:rsid w:val="00F16DF4"/>
    <w:rsid w:val="00F17481"/>
    <w:rsid w:val="00F17725"/>
    <w:rsid w:val="00F178A2"/>
    <w:rsid w:val="00F17D5F"/>
    <w:rsid w:val="00F20210"/>
    <w:rsid w:val="00F2021D"/>
    <w:rsid w:val="00F2022A"/>
    <w:rsid w:val="00F2035D"/>
    <w:rsid w:val="00F21390"/>
    <w:rsid w:val="00F2140C"/>
    <w:rsid w:val="00F21898"/>
    <w:rsid w:val="00F21AAF"/>
    <w:rsid w:val="00F21B11"/>
    <w:rsid w:val="00F21F19"/>
    <w:rsid w:val="00F21F51"/>
    <w:rsid w:val="00F22086"/>
    <w:rsid w:val="00F2233D"/>
    <w:rsid w:val="00F225D0"/>
    <w:rsid w:val="00F227AD"/>
    <w:rsid w:val="00F22CD3"/>
    <w:rsid w:val="00F22D3D"/>
    <w:rsid w:val="00F22EA1"/>
    <w:rsid w:val="00F23227"/>
    <w:rsid w:val="00F23522"/>
    <w:rsid w:val="00F235DE"/>
    <w:rsid w:val="00F2364A"/>
    <w:rsid w:val="00F23775"/>
    <w:rsid w:val="00F23F2C"/>
    <w:rsid w:val="00F2455B"/>
    <w:rsid w:val="00F245C1"/>
    <w:rsid w:val="00F247B3"/>
    <w:rsid w:val="00F24FDD"/>
    <w:rsid w:val="00F25261"/>
    <w:rsid w:val="00F2538D"/>
    <w:rsid w:val="00F253FF"/>
    <w:rsid w:val="00F25900"/>
    <w:rsid w:val="00F2594F"/>
    <w:rsid w:val="00F25AFB"/>
    <w:rsid w:val="00F26537"/>
    <w:rsid w:val="00F2688F"/>
    <w:rsid w:val="00F271D9"/>
    <w:rsid w:val="00F27758"/>
    <w:rsid w:val="00F27A6B"/>
    <w:rsid w:val="00F27EB1"/>
    <w:rsid w:val="00F3013D"/>
    <w:rsid w:val="00F3015B"/>
    <w:rsid w:val="00F306E0"/>
    <w:rsid w:val="00F308C9"/>
    <w:rsid w:val="00F30E3B"/>
    <w:rsid w:val="00F30E92"/>
    <w:rsid w:val="00F30EAE"/>
    <w:rsid w:val="00F31023"/>
    <w:rsid w:val="00F31118"/>
    <w:rsid w:val="00F311FB"/>
    <w:rsid w:val="00F31305"/>
    <w:rsid w:val="00F31894"/>
    <w:rsid w:val="00F32087"/>
    <w:rsid w:val="00F323C5"/>
    <w:rsid w:val="00F32417"/>
    <w:rsid w:val="00F32938"/>
    <w:rsid w:val="00F32CC7"/>
    <w:rsid w:val="00F32DDC"/>
    <w:rsid w:val="00F32E70"/>
    <w:rsid w:val="00F332D8"/>
    <w:rsid w:val="00F3386D"/>
    <w:rsid w:val="00F33B43"/>
    <w:rsid w:val="00F33BC2"/>
    <w:rsid w:val="00F3408A"/>
    <w:rsid w:val="00F3417D"/>
    <w:rsid w:val="00F34DC4"/>
    <w:rsid w:val="00F350DA"/>
    <w:rsid w:val="00F354E3"/>
    <w:rsid w:val="00F35816"/>
    <w:rsid w:val="00F359E7"/>
    <w:rsid w:val="00F35CEE"/>
    <w:rsid w:val="00F35DC9"/>
    <w:rsid w:val="00F36415"/>
    <w:rsid w:val="00F3654B"/>
    <w:rsid w:val="00F36591"/>
    <w:rsid w:val="00F369F9"/>
    <w:rsid w:val="00F36CCE"/>
    <w:rsid w:val="00F37A12"/>
    <w:rsid w:val="00F37EDB"/>
    <w:rsid w:val="00F37FA6"/>
    <w:rsid w:val="00F400EC"/>
    <w:rsid w:val="00F40643"/>
    <w:rsid w:val="00F40865"/>
    <w:rsid w:val="00F40B34"/>
    <w:rsid w:val="00F40F1D"/>
    <w:rsid w:val="00F4125F"/>
    <w:rsid w:val="00F41754"/>
    <w:rsid w:val="00F418E2"/>
    <w:rsid w:val="00F41BD4"/>
    <w:rsid w:val="00F41EE0"/>
    <w:rsid w:val="00F41F46"/>
    <w:rsid w:val="00F420FA"/>
    <w:rsid w:val="00F42231"/>
    <w:rsid w:val="00F423B6"/>
    <w:rsid w:val="00F42676"/>
    <w:rsid w:val="00F42A4B"/>
    <w:rsid w:val="00F42E1D"/>
    <w:rsid w:val="00F431EE"/>
    <w:rsid w:val="00F43401"/>
    <w:rsid w:val="00F43542"/>
    <w:rsid w:val="00F43806"/>
    <w:rsid w:val="00F43B02"/>
    <w:rsid w:val="00F43CBB"/>
    <w:rsid w:val="00F43D55"/>
    <w:rsid w:val="00F441DE"/>
    <w:rsid w:val="00F44889"/>
    <w:rsid w:val="00F44B74"/>
    <w:rsid w:val="00F44DCF"/>
    <w:rsid w:val="00F44F88"/>
    <w:rsid w:val="00F4561B"/>
    <w:rsid w:val="00F45818"/>
    <w:rsid w:val="00F45BCE"/>
    <w:rsid w:val="00F45C7D"/>
    <w:rsid w:val="00F45C8A"/>
    <w:rsid w:val="00F46236"/>
    <w:rsid w:val="00F46417"/>
    <w:rsid w:val="00F46452"/>
    <w:rsid w:val="00F46B0F"/>
    <w:rsid w:val="00F46EE1"/>
    <w:rsid w:val="00F475B9"/>
    <w:rsid w:val="00F47E0B"/>
    <w:rsid w:val="00F50028"/>
    <w:rsid w:val="00F5035F"/>
    <w:rsid w:val="00F50509"/>
    <w:rsid w:val="00F50538"/>
    <w:rsid w:val="00F505A1"/>
    <w:rsid w:val="00F50674"/>
    <w:rsid w:val="00F507C1"/>
    <w:rsid w:val="00F51318"/>
    <w:rsid w:val="00F515A6"/>
    <w:rsid w:val="00F51767"/>
    <w:rsid w:val="00F51856"/>
    <w:rsid w:val="00F51B90"/>
    <w:rsid w:val="00F51F0D"/>
    <w:rsid w:val="00F52180"/>
    <w:rsid w:val="00F52400"/>
    <w:rsid w:val="00F524BE"/>
    <w:rsid w:val="00F52577"/>
    <w:rsid w:val="00F52627"/>
    <w:rsid w:val="00F5266B"/>
    <w:rsid w:val="00F527AC"/>
    <w:rsid w:val="00F5296F"/>
    <w:rsid w:val="00F52A51"/>
    <w:rsid w:val="00F52C19"/>
    <w:rsid w:val="00F52C8C"/>
    <w:rsid w:val="00F5388B"/>
    <w:rsid w:val="00F53E4B"/>
    <w:rsid w:val="00F543D3"/>
    <w:rsid w:val="00F54923"/>
    <w:rsid w:val="00F549B1"/>
    <w:rsid w:val="00F54CB7"/>
    <w:rsid w:val="00F54D42"/>
    <w:rsid w:val="00F553FF"/>
    <w:rsid w:val="00F55582"/>
    <w:rsid w:val="00F55DAA"/>
    <w:rsid w:val="00F55EEA"/>
    <w:rsid w:val="00F5603E"/>
    <w:rsid w:val="00F56772"/>
    <w:rsid w:val="00F5692A"/>
    <w:rsid w:val="00F5776C"/>
    <w:rsid w:val="00F577E3"/>
    <w:rsid w:val="00F578B7"/>
    <w:rsid w:val="00F57907"/>
    <w:rsid w:val="00F57DC5"/>
    <w:rsid w:val="00F600D9"/>
    <w:rsid w:val="00F60543"/>
    <w:rsid w:val="00F607C8"/>
    <w:rsid w:val="00F608F1"/>
    <w:rsid w:val="00F60C94"/>
    <w:rsid w:val="00F61253"/>
    <w:rsid w:val="00F61575"/>
    <w:rsid w:val="00F6176D"/>
    <w:rsid w:val="00F62910"/>
    <w:rsid w:val="00F62AFB"/>
    <w:rsid w:val="00F62B77"/>
    <w:rsid w:val="00F62BEC"/>
    <w:rsid w:val="00F62C0F"/>
    <w:rsid w:val="00F62C69"/>
    <w:rsid w:val="00F62DCA"/>
    <w:rsid w:val="00F62E23"/>
    <w:rsid w:val="00F63262"/>
    <w:rsid w:val="00F640F2"/>
    <w:rsid w:val="00F644B8"/>
    <w:rsid w:val="00F64533"/>
    <w:rsid w:val="00F64781"/>
    <w:rsid w:val="00F64A1A"/>
    <w:rsid w:val="00F64D12"/>
    <w:rsid w:val="00F65687"/>
    <w:rsid w:val="00F6585D"/>
    <w:rsid w:val="00F658B0"/>
    <w:rsid w:val="00F6595C"/>
    <w:rsid w:val="00F65CD2"/>
    <w:rsid w:val="00F65F07"/>
    <w:rsid w:val="00F6604D"/>
    <w:rsid w:val="00F660D0"/>
    <w:rsid w:val="00F66130"/>
    <w:rsid w:val="00F662D5"/>
    <w:rsid w:val="00F66340"/>
    <w:rsid w:val="00F66A98"/>
    <w:rsid w:val="00F66E0D"/>
    <w:rsid w:val="00F66E26"/>
    <w:rsid w:val="00F67196"/>
    <w:rsid w:val="00F672DE"/>
    <w:rsid w:val="00F67301"/>
    <w:rsid w:val="00F67795"/>
    <w:rsid w:val="00F67D07"/>
    <w:rsid w:val="00F67EDB"/>
    <w:rsid w:val="00F67F02"/>
    <w:rsid w:val="00F67FC4"/>
    <w:rsid w:val="00F704A9"/>
    <w:rsid w:val="00F7057C"/>
    <w:rsid w:val="00F7094F"/>
    <w:rsid w:val="00F70C0E"/>
    <w:rsid w:val="00F7123B"/>
    <w:rsid w:val="00F7126A"/>
    <w:rsid w:val="00F71560"/>
    <w:rsid w:val="00F7162C"/>
    <w:rsid w:val="00F7169A"/>
    <w:rsid w:val="00F717E4"/>
    <w:rsid w:val="00F71C2F"/>
    <w:rsid w:val="00F71EB7"/>
    <w:rsid w:val="00F71EE9"/>
    <w:rsid w:val="00F720D3"/>
    <w:rsid w:val="00F7229B"/>
    <w:rsid w:val="00F724FE"/>
    <w:rsid w:val="00F72839"/>
    <w:rsid w:val="00F72F26"/>
    <w:rsid w:val="00F73A3F"/>
    <w:rsid w:val="00F73CA6"/>
    <w:rsid w:val="00F73E73"/>
    <w:rsid w:val="00F74568"/>
    <w:rsid w:val="00F74581"/>
    <w:rsid w:val="00F7498C"/>
    <w:rsid w:val="00F74B26"/>
    <w:rsid w:val="00F74BFB"/>
    <w:rsid w:val="00F74CBE"/>
    <w:rsid w:val="00F74F8C"/>
    <w:rsid w:val="00F7524B"/>
    <w:rsid w:val="00F752E5"/>
    <w:rsid w:val="00F75438"/>
    <w:rsid w:val="00F7545C"/>
    <w:rsid w:val="00F75DD3"/>
    <w:rsid w:val="00F76201"/>
    <w:rsid w:val="00F764AE"/>
    <w:rsid w:val="00F769CF"/>
    <w:rsid w:val="00F77925"/>
    <w:rsid w:val="00F77D69"/>
    <w:rsid w:val="00F77E6A"/>
    <w:rsid w:val="00F80005"/>
    <w:rsid w:val="00F80020"/>
    <w:rsid w:val="00F8008C"/>
    <w:rsid w:val="00F80481"/>
    <w:rsid w:val="00F80D9C"/>
    <w:rsid w:val="00F81225"/>
    <w:rsid w:val="00F8172C"/>
    <w:rsid w:val="00F81950"/>
    <w:rsid w:val="00F819FC"/>
    <w:rsid w:val="00F81B89"/>
    <w:rsid w:val="00F81D1D"/>
    <w:rsid w:val="00F81D83"/>
    <w:rsid w:val="00F8220D"/>
    <w:rsid w:val="00F8241D"/>
    <w:rsid w:val="00F8280E"/>
    <w:rsid w:val="00F8282E"/>
    <w:rsid w:val="00F82A23"/>
    <w:rsid w:val="00F82CFD"/>
    <w:rsid w:val="00F82DCF"/>
    <w:rsid w:val="00F84183"/>
    <w:rsid w:val="00F842D7"/>
    <w:rsid w:val="00F84366"/>
    <w:rsid w:val="00F84667"/>
    <w:rsid w:val="00F84755"/>
    <w:rsid w:val="00F84831"/>
    <w:rsid w:val="00F84A40"/>
    <w:rsid w:val="00F84DDB"/>
    <w:rsid w:val="00F8553A"/>
    <w:rsid w:val="00F85836"/>
    <w:rsid w:val="00F85BE2"/>
    <w:rsid w:val="00F85C18"/>
    <w:rsid w:val="00F85C8D"/>
    <w:rsid w:val="00F864F0"/>
    <w:rsid w:val="00F86710"/>
    <w:rsid w:val="00F86FE5"/>
    <w:rsid w:val="00F873A1"/>
    <w:rsid w:val="00F87922"/>
    <w:rsid w:val="00F87931"/>
    <w:rsid w:val="00F8798D"/>
    <w:rsid w:val="00F87AD7"/>
    <w:rsid w:val="00F87B19"/>
    <w:rsid w:val="00F87E78"/>
    <w:rsid w:val="00F87F3B"/>
    <w:rsid w:val="00F87FCC"/>
    <w:rsid w:val="00F90219"/>
    <w:rsid w:val="00F9099C"/>
    <w:rsid w:val="00F90B18"/>
    <w:rsid w:val="00F90CBF"/>
    <w:rsid w:val="00F910CA"/>
    <w:rsid w:val="00F91428"/>
    <w:rsid w:val="00F91749"/>
    <w:rsid w:val="00F922A7"/>
    <w:rsid w:val="00F922DF"/>
    <w:rsid w:val="00F925CF"/>
    <w:rsid w:val="00F92606"/>
    <w:rsid w:val="00F92800"/>
    <w:rsid w:val="00F92809"/>
    <w:rsid w:val="00F9301D"/>
    <w:rsid w:val="00F93727"/>
    <w:rsid w:val="00F937BC"/>
    <w:rsid w:val="00F942A1"/>
    <w:rsid w:val="00F94958"/>
    <w:rsid w:val="00F949AE"/>
    <w:rsid w:val="00F94B0A"/>
    <w:rsid w:val="00F94CA6"/>
    <w:rsid w:val="00F95262"/>
    <w:rsid w:val="00F953B9"/>
    <w:rsid w:val="00F95401"/>
    <w:rsid w:val="00F95ADB"/>
    <w:rsid w:val="00F95FB1"/>
    <w:rsid w:val="00F960FC"/>
    <w:rsid w:val="00F9614B"/>
    <w:rsid w:val="00F9625F"/>
    <w:rsid w:val="00F964C2"/>
    <w:rsid w:val="00F96B4D"/>
    <w:rsid w:val="00F96E62"/>
    <w:rsid w:val="00F96F1F"/>
    <w:rsid w:val="00F96FB5"/>
    <w:rsid w:val="00F96FD0"/>
    <w:rsid w:val="00F970A4"/>
    <w:rsid w:val="00F9723E"/>
    <w:rsid w:val="00F97830"/>
    <w:rsid w:val="00F97969"/>
    <w:rsid w:val="00FA000F"/>
    <w:rsid w:val="00FA00DD"/>
    <w:rsid w:val="00FA044E"/>
    <w:rsid w:val="00FA06B2"/>
    <w:rsid w:val="00FA06CF"/>
    <w:rsid w:val="00FA0AB5"/>
    <w:rsid w:val="00FA0AC9"/>
    <w:rsid w:val="00FA0F06"/>
    <w:rsid w:val="00FA0F31"/>
    <w:rsid w:val="00FA13E0"/>
    <w:rsid w:val="00FA15B7"/>
    <w:rsid w:val="00FA169C"/>
    <w:rsid w:val="00FA17E6"/>
    <w:rsid w:val="00FA1AFE"/>
    <w:rsid w:val="00FA1BB1"/>
    <w:rsid w:val="00FA1CF7"/>
    <w:rsid w:val="00FA1EA7"/>
    <w:rsid w:val="00FA219C"/>
    <w:rsid w:val="00FA2BFE"/>
    <w:rsid w:val="00FA2C14"/>
    <w:rsid w:val="00FA2DE3"/>
    <w:rsid w:val="00FA3082"/>
    <w:rsid w:val="00FA312B"/>
    <w:rsid w:val="00FA3667"/>
    <w:rsid w:val="00FA393E"/>
    <w:rsid w:val="00FA3B6A"/>
    <w:rsid w:val="00FA46EA"/>
    <w:rsid w:val="00FA50E9"/>
    <w:rsid w:val="00FA518F"/>
    <w:rsid w:val="00FA570D"/>
    <w:rsid w:val="00FA5D1A"/>
    <w:rsid w:val="00FA5F03"/>
    <w:rsid w:val="00FA6185"/>
    <w:rsid w:val="00FA634F"/>
    <w:rsid w:val="00FA63EF"/>
    <w:rsid w:val="00FA671F"/>
    <w:rsid w:val="00FA6DF4"/>
    <w:rsid w:val="00FA6F2D"/>
    <w:rsid w:val="00FA7452"/>
    <w:rsid w:val="00FA75AD"/>
    <w:rsid w:val="00FA79BE"/>
    <w:rsid w:val="00FB03D0"/>
    <w:rsid w:val="00FB0481"/>
    <w:rsid w:val="00FB0C44"/>
    <w:rsid w:val="00FB0D05"/>
    <w:rsid w:val="00FB0EA9"/>
    <w:rsid w:val="00FB13A7"/>
    <w:rsid w:val="00FB14F2"/>
    <w:rsid w:val="00FB173B"/>
    <w:rsid w:val="00FB17EC"/>
    <w:rsid w:val="00FB19D8"/>
    <w:rsid w:val="00FB1A87"/>
    <w:rsid w:val="00FB1B07"/>
    <w:rsid w:val="00FB1CD2"/>
    <w:rsid w:val="00FB2A03"/>
    <w:rsid w:val="00FB2AA0"/>
    <w:rsid w:val="00FB2BA0"/>
    <w:rsid w:val="00FB2D9A"/>
    <w:rsid w:val="00FB338C"/>
    <w:rsid w:val="00FB34E9"/>
    <w:rsid w:val="00FB364C"/>
    <w:rsid w:val="00FB374E"/>
    <w:rsid w:val="00FB41B9"/>
    <w:rsid w:val="00FB434C"/>
    <w:rsid w:val="00FB4594"/>
    <w:rsid w:val="00FB48D3"/>
    <w:rsid w:val="00FB496F"/>
    <w:rsid w:val="00FB4CA2"/>
    <w:rsid w:val="00FB4D09"/>
    <w:rsid w:val="00FB4D15"/>
    <w:rsid w:val="00FB4DC3"/>
    <w:rsid w:val="00FB4E17"/>
    <w:rsid w:val="00FB4FE8"/>
    <w:rsid w:val="00FB536F"/>
    <w:rsid w:val="00FB538F"/>
    <w:rsid w:val="00FB5413"/>
    <w:rsid w:val="00FB54D9"/>
    <w:rsid w:val="00FB5662"/>
    <w:rsid w:val="00FB5785"/>
    <w:rsid w:val="00FB57B3"/>
    <w:rsid w:val="00FB5B19"/>
    <w:rsid w:val="00FB5C10"/>
    <w:rsid w:val="00FB5D06"/>
    <w:rsid w:val="00FB5E12"/>
    <w:rsid w:val="00FB5E2D"/>
    <w:rsid w:val="00FB5E95"/>
    <w:rsid w:val="00FB605D"/>
    <w:rsid w:val="00FB67BA"/>
    <w:rsid w:val="00FB6A9C"/>
    <w:rsid w:val="00FB78F0"/>
    <w:rsid w:val="00FB797C"/>
    <w:rsid w:val="00FB7C26"/>
    <w:rsid w:val="00FB7D35"/>
    <w:rsid w:val="00FC031E"/>
    <w:rsid w:val="00FC079F"/>
    <w:rsid w:val="00FC0839"/>
    <w:rsid w:val="00FC0897"/>
    <w:rsid w:val="00FC0922"/>
    <w:rsid w:val="00FC0DF3"/>
    <w:rsid w:val="00FC0F12"/>
    <w:rsid w:val="00FC133A"/>
    <w:rsid w:val="00FC14B1"/>
    <w:rsid w:val="00FC168A"/>
    <w:rsid w:val="00FC19CE"/>
    <w:rsid w:val="00FC1B61"/>
    <w:rsid w:val="00FC1B8C"/>
    <w:rsid w:val="00FC1DC4"/>
    <w:rsid w:val="00FC2131"/>
    <w:rsid w:val="00FC217F"/>
    <w:rsid w:val="00FC2FD0"/>
    <w:rsid w:val="00FC305A"/>
    <w:rsid w:val="00FC3304"/>
    <w:rsid w:val="00FC3525"/>
    <w:rsid w:val="00FC3834"/>
    <w:rsid w:val="00FC38D2"/>
    <w:rsid w:val="00FC3D24"/>
    <w:rsid w:val="00FC3E11"/>
    <w:rsid w:val="00FC3E2E"/>
    <w:rsid w:val="00FC4170"/>
    <w:rsid w:val="00FC44F1"/>
    <w:rsid w:val="00FC487E"/>
    <w:rsid w:val="00FC4BD7"/>
    <w:rsid w:val="00FC4ECE"/>
    <w:rsid w:val="00FC579A"/>
    <w:rsid w:val="00FC5896"/>
    <w:rsid w:val="00FC59C5"/>
    <w:rsid w:val="00FC59E4"/>
    <w:rsid w:val="00FC5C3D"/>
    <w:rsid w:val="00FC5E32"/>
    <w:rsid w:val="00FC60C3"/>
    <w:rsid w:val="00FC6424"/>
    <w:rsid w:val="00FC6619"/>
    <w:rsid w:val="00FC697F"/>
    <w:rsid w:val="00FC7183"/>
    <w:rsid w:val="00FC74E8"/>
    <w:rsid w:val="00FC76D7"/>
    <w:rsid w:val="00FC7970"/>
    <w:rsid w:val="00FC7B8A"/>
    <w:rsid w:val="00FD0160"/>
    <w:rsid w:val="00FD0277"/>
    <w:rsid w:val="00FD0489"/>
    <w:rsid w:val="00FD067A"/>
    <w:rsid w:val="00FD09BA"/>
    <w:rsid w:val="00FD11E5"/>
    <w:rsid w:val="00FD149E"/>
    <w:rsid w:val="00FD15FB"/>
    <w:rsid w:val="00FD1615"/>
    <w:rsid w:val="00FD1CD3"/>
    <w:rsid w:val="00FD20D6"/>
    <w:rsid w:val="00FD2B7B"/>
    <w:rsid w:val="00FD385F"/>
    <w:rsid w:val="00FD3B4B"/>
    <w:rsid w:val="00FD439F"/>
    <w:rsid w:val="00FD4572"/>
    <w:rsid w:val="00FD4678"/>
    <w:rsid w:val="00FD4B20"/>
    <w:rsid w:val="00FD4BEC"/>
    <w:rsid w:val="00FD4DDF"/>
    <w:rsid w:val="00FD4EA1"/>
    <w:rsid w:val="00FD51DD"/>
    <w:rsid w:val="00FD530D"/>
    <w:rsid w:val="00FD588D"/>
    <w:rsid w:val="00FD59DC"/>
    <w:rsid w:val="00FD5D09"/>
    <w:rsid w:val="00FD662E"/>
    <w:rsid w:val="00FD6772"/>
    <w:rsid w:val="00FD6F4A"/>
    <w:rsid w:val="00FD6F89"/>
    <w:rsid w:val="00FD7006"/>
    <w:rsid w:val="00FD7605"/>
    <w:rsid w:val="00FD77D5"/>
    <w:rsid w:val="00FD7A7B"/>
    <w:rsid w:val="00FD7DC5"/>
    <w:rsid w:val="00FE021E"/>
    <w:rsid w:val="00FE0594"/>
    <w:rsid w:val="00FE0985"/>
    <w:rsid w:val="00FE0E22"/>
    <w:rsid w:val="00FE1578"/>
    <w:rsid w:val="00FE15BC"/>
    <w:rsid w:val="00FE19B1"/>
    <w:rsid w:val="00FE1AC7"/>
    <w:rsid w:val="00FE22FB"/>
    <w:rsid w:val="00FE274A"/>
    <w:rsid w:val="00FE277C"/>
    <w:rsid w:val="00FE3180"/>
    <w:rsid w:val="00FE31C4"/>
    <w:rsid w:val="00FE32C5"/>
    <w:rsid w:val="00FE4246"/>
    <w:rsid w:val="00FE4321"/>
    <w:rsid w:val="00FE4A31"/>
    <w:rsid w:val="00FE52CC"/>
    <w:rsid w:val="00FE5469"/>
    <w:rsid w:val="00FE592D"/>
    <w:rsid w:val="00FE5BF1"/>
    <w:rsid w:val="00FE5E10"/>
    <w:rsid w:val="00FE62CB"/>
    <w:rsid w:val="00FE63B7"/>
    <w:rsid w:val="00FE6464"/>
    <w:rsid w:val="00FE65AB"/>
    <w:rsid w:val="00FE6D34"/>
    <w:rsid w:val="00FE6D60"/>
    <w:rsid w:val="00FE740B"/>
    <w:rsid w:val="00FE753B"/>
    <w:rsid w:val="00FE7635"/>
    <w:rsid w:val="00FE77EA"/>
    <w:rsid w:val="00FE784A"/>
    <w:rsid w:val="00FF00D3"/>
    <w:rsid w:val="00FF03AF"/>
    <w:rsid w:val="00FF14B6"/>
    <w:rsid w:val="00FF190E"/>
    <w:rsid w:val="00FF19BD"/>
    <w:rsid w:val="00FF228F"/>
    <w:rsid w:val="00FF23E3"/>
    <w:rsid w:val="00FF2ECC"/>
    <w:rsid w:val="00FF2FCD"/>
    <w:rsid w:val="00FF392E"/>
    <w:rsid w:val="00FF3CAD"/>
    <w:rsid w:val="00FF3D28"/>
    <w:rsid w:val="00FF4A77"/>
    <w:rsid w:val="00FF4E88"/>
    <w:rsid w:val="00FF4F87"/>
    <w:rsid w:val="00FF50DD"/>
    <w:rsid w:val="00FF51A4"/>
    <w:rsid w:val="00FF51B8"/>
    <w:rsid w:val="00FF54CE"/>
    <w:rsid w:val="00FF5999"/>
    <w:rsid w:val="00FF5CE6"/>
    <w:rsid w:val="00FF5F32"/>
    <w:rsid w:val="00FF6215"/>
    <w:rsid w:val="00FF63E4"/>
    <w:rsid w:val="00FF6668"/>
    <w:rsid w:val="00FF7151"/>
    <w:rsid w:val="00FF74CA"/>
    <w:rsid w:val="00FF755D"/>
    <w:rsid w:val="00FF778C"/>
    <w:rsid w:val="00FF7885"/>
    <w:rsid w:val="00FF7955"/>
    <w:rsid w:val="00FF79B6"/>
    <w:rsid w:val="00FF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9FA90"/>
  <w15:chartTrackingRefBased/>
  <w15:docId w15:val="{0FFFF3E2-F0DC-456E-81A4-FE16584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9CB"/>
  </w:style>
  <w:style w:type="paragraph" w:styleId="Heading1">
    <w:name w:val="heading 1"/>
    <w:basedOn w:val="Normal"/>
    <w:next w:val="Normal"/>
    <w:link w:val="Heading1Char"/>
    <w:qFormat/>
    <w:rsid w:val="00BB55A2"/>
    <w:pPr>
      <w:keepNext/>
      <w:numPr>
        <w:numId w:val="3"/>
      </w:numPr>
      <w:spacing w:before="240" w:after="60" w:line="480" w:lineRule="auto"/>
      <w:ind w:left="360"/>
      <w:outlineLvl w:val="0"/>
    </w:pPr>
    <w:rPr>
      <w:rFonts w:eastAsia="Times New Roman" w:cs="Times New Roman"/>
      <w:b/>
      <w:kern w:val="28"/>
      <w:sz w:val="36"/>
      <w:szCs w:val="20"/>
    </w:rPr>
  </w:style>
  <w:style w:type="paragraph" w:styleId="Heading2">
    <w:name w:val="heading 2"/>
    <w:basedOn w:val="Normal"/>
    <w:next w:val="Normal"/>
    <w:link w:val="Heading2Char"/>
    <w:unhideWhenUsed/>
    <w:qFormat/>
    <w:rsid w:val="0086531D"/>
    <w:pPr>
      <w:spacing w:line="480" w:lineRule="auto"/>
      <w:contextualSpacing/>
      <w:jc w:val="both"/>
      <w:outlineLvl w:val="1"/>
    </w:pPr>
    <w:rPr>
      <w:rFonts w:eastAsiaTheme="minorEastAsia"/>
      <w:b/>
      <w:sz w:val="32"/>
      <w:szCs w:val="24"/>
    </w:rPr>
  </w:style>
  <w:style w:type="paragraph" w:styleId="Heading3">
    <w:name w:val="heading 3"/>
    <w:basedOn w:val="Normal"/>
    <w:next w:val="Normal"/>
    <w:link w:val="Heading3Char"/>
    <w:qFormat/>
    <w:rsid w:val="007B5B9B"/>
    <w:pPr>
      <w:keepNext/>
      <w:spacing w:before="240" w:after="60" w:line="480" w:lineRule="auto"/>
      <w:jc w:val="both"/>
      <w:outlineLvl w:val="2"/>
    </w:pPr>
    <w:rPr>
      <w:rFonts w:eastAsia="Times New Roman" w:cs="Times New Roman"/>
      <w:b/>
      <w:sz w:val="28"/>
      <w:szCs w:val="20"/>
    </w:rPr>
  </w:style>
  <w:style w:type="paragraph" w:styleId="Heading4">
    <w:name w:val="heading 4"/>
    <w:basedOn w:val="Normal"/>
    <w:next w:val="Normal"/>
    <w:link w:val="Heading4Char"/>
    <w:qFormat/>
    <w:rsid w:val="009379CB"/>
    <w:pPr>
      <w:keepNext/>
      <w:numPr>
        <w:ilvl w:val="3"/>
        <w:numId w:val="1"/>
      </w:numPr>
      <w:spacing w:before="240" w:after="60" w:line="480" w:lineRule="auto"/>
      <w:jc w:val="both"/>
      <w:outlineLvl w:val="3"/>
    </w:pPr>
    <w:rPr>
      <w:rFonts w:ascii="Arial" w:eastAsia="Times New Roman" w:hAnsi="Arial" w:cs="Times New Roman"/>
      <w:b/>
      <w:szCs w:val="20"/>
    </w:rPr>
  </w:style>
  <w:style w:type="paragraph" w:styleId="Heading5">
    <w:name w:val="heading 5"/>
    <w:basedOn w:val="Normal"/>
    <w:next w:val="Normal"/>
    <w:link w:val="Heading5Char"/>
    <w:qFormat/>
    <w:rsid w:val="009379CB"/>
    <w:pPr>
      <w:keepNext/>
      <w:keepLines/>
      <w:numPr>
        <w:ilvl w:val="4"/>
        <w:numId w:val="1"/>
      </w:numPr>
      <w:spacing w:before="240" w:after="0" w:line="480" w:lineRule="auto"/>
      <w:jc w:val="both"/>
      <w:outlineLvl w:val="4"/>
    </w:pPr>
    <w:rPr>
      <w:rFonts w:eastAsia="Times New Roman" w:cs="Times New Roman"/>
      <w:b/>
      <w:kern w:val="20"/>
      <w:szCs w:val="20"/>
    </w:rPr>
  </w:style>
  <w:style w:type="paragraph" w:styleId="Heading6">
    <w:name w:val="heading 6"/>
    <w:basedOn w:val="Normal"/>
    <w:next w:val="Normal"/>
    <w:link w:val="Heading6Char"/>
    <w:qFormat/>
    <w:rsid w:val="009379CB"/>
    <w:pPr>
      <w:numPr>
        <w:ilvl w:val="5"/>
        <w:numId w:val="1"/>
      </w:numPr>
      <w:spacing w:before="240" w:after="60" w:line="480" w:lineRule="auto"/>
      <w:jc w:val="both"/>
      <w:outlineLvl w:val="5"/>
    </w:pPr>
    <w:rPr>
      <w:rFonts w:eastAsia="Times New Roman" w:cs="Times New Roman"/>
      <w:i/>
      <w:szCs w:val="20"/>
    </w:rPr>
  </w:style>
  <w:style w:type="paragraph" w:styleId="Heading7">
    <w:name w:val="heading 7"/>
    <w:basedOn w:val="Normal"/>
    <w:next w:val="Normal"/>
    <w:link w:val="Heading7Char"/>
    <w:qFormat/>
    <w:rsid w:val="009379CB"/>
    <w:pPr>
      <w:numPr>
        <w:ilvl w:val="6"/>
        <w:numId w:val="2"/>
      </w:numPr>
      <w:spacing w:before="240" w:after="60" w:line="48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379CB"/>
    <w:pPr>
      <w:numPr>
        <w:ilvl w:val="7"/>
        <w:numId w:val="1"/>
      </w:numPr>
      <w:spacing w:before="240" w:after="60" w:line="48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379CB"/>
    <w:pPr>
      <w:numPr>
        <w:ilvl w:val="8"/>
        <w:numId w:val="1"/>
      </w:numPr>
      <w:spacing w:before="240" w:after="60" w:line="48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55A2"/>
    <w:rPr>
      <w:rFonts w:eastAsia="Times New Roman" w:cs="Times New Roman"/>
      <w:b/>
      <w:kern w:val="28"/>
      <w:sz w:val="36"/>
      <w:szCs w:val="20"/>
    </w:rPr>
  </w:style>
  <w:style w:type="character" w:customStyle="1" w:styleId="Heading2Char">
    <w:name w:val="Heading 2 Char"/>
    <w:basedOn w:val="DefaultParagraphFont"/>
    <w:link w:val="Heading2"/>
    <w:uiPriority w:val="9"/>
    <w:rsid w:val="0086531D"/>
    <w:rPr>
      <w:rFonts w:eastAsiaTheme="minorEastAsia"/>
      <w:b/>
      <w:sz w:val="32"/>
      <w:szCs w:val="24"/>
    </w:rPr>
  </w:style>
  <w:style w:type="character" w:customStyle="1" w:styleId="Heading3Char">
    <w:name w:val="Heading 3 Char"/>
    <w:basedOn w:val="DefaultParagraphFont"/>
    <w:link w:val="Heading3"/>
    <w:rsid w:val="007B5B9B"/>
    <w:rPr>
      <w:rFonts w:eastAsia="Times New Roman" w:cs="Times New Roman"/>
      <w:b/>
      <w:sz w:val="28"/>
      <w:szCs w:val="20"/>
    </w:rPr>
  </w:style>
  <w:style w:type="character" w:customStyle="1" w:styleId="Heading4Char">
    <w:name w:val="Heading 4 Char"/>
    <w:basedOn w:val="DefaultParagraphFont"/>
    <w:link w:val="Heading4"/>
    <w:rsid w:val="009379CB"/>
    <w:rPr>
      <w:rFonts w:ascii="Arial" w:eastAsia="Times New Roman" w:hAnsi="Arial" w:cs="Times New Roman"/>
      <w:b/>
      <w:szCs w:val="20"/>
    </w:rPr>
  </w:style>
  <w:style w:type="character" w:customStyle="1" w:styleId="Heading5Char">
    <w:name w:val="Heading 5 Char"/>
    <w:basedOn w:val="DefaultParagraphFont"/>
    <w:link w:val="Heading5"/>
    <w:rsid w:val="009379CB"/>
    <w:rPr>
      <w:rFonts w:eastAsia="Times New Roman" w:cs="Times New Roman"/>
      <w:b/>
      <w:kern w:val="20"/>
      <w:szCs w:val="20"/>
    </w:rPr>
  </w:style>
  <w:style w:type="character" w:customStyle="1" w:styleId="Heading6Char">
    <w:name w:val="Heading 6 Char"/>
    <w:basedOn w:val="DefaultParagraphFont"/>
    <w:link w:val="Heading6"/>
    <w:rsid w:val="009379CB"/>
    <w:rPr>
      <w:rFonts w:eastAsia="Times New Roman" w:cs="Times New Roman"/>
      <w:i/>
      <w:szCs w:val="20"/>
    </w:rPr>
  </w:style>
  <w:style w:type="character" w:customStyle="1" w:styleId="Heading7Char">
    <w:name w:val="Heading 7 Char"/>
    <w:basedOn w:val="DefaultParagraphFont"/>
    <w:link w:val="Heading7"/>
    <w:rsid w:val="009379CB"/>
    <w:rPr>
      <w:rFonts w:ascii="Arial" w:eastAsia="Times New Roman" w:hAnsi="Arial" w:cs="Times New Roman"/>
      <w:sz w:val="20"/>
      <w:szCs w:val="20"/>
    </w:rPr>
  </w:style>
  <w:style w:type="character" w:customStyle="1" w:styleId="Heading8Char">
    <w:name w:val="Heading 8 Char"/>
    <w:basedOn w:val="DefaultParagraphFont"/>
    <w:link w:val="Heading8"/>
    <w:rsid w:val="009379CB"/>
    <w:rPr>
      <w:rFonts w:ascii="Arial" w:eastAsia="Times New Roman" w:hAnsi="Arial" w:cs="Times New Roman"/>
      <w:i/>
      <w:sz w:val="20"/>
      <w:szCs w:val="20"/>
    </w:rPr>
  </w:style>
  <w:style w:type="character" w:customStyle="1" w:styleId="Heading9Char">
    <w:name w:val="Heading 9 Char"/>
    <w:basedOn w:val="DefaultParagraphFont"/>
    <w:link w:val="Heading9"/>
    <w:rsid w:val="009379CB"/>
    <w:rPr>
      <w:rFonts w:ascii="Arial" w:eastAsia="Times New Roman" w:hAnsi="Arial" w:cs="Times New Roman"/>
      <w:b/>
      <w:i/>
      <w:sz w:val="18"/>
      <w:szCs w:val="20"/>
    </w:rPr>
  </w:style>
  <w:style w:type="paragraph" w:styleId="PlainText">
    <w:name w:val="Plain Text"/>
    <w:basedOn w:val="Normal"/>
    <w:link w:val="PlainTextChar"/>
    <w:uiPriority w:val="99"/>
    <w:unhideWhenUsed/>
    <w:rsid w:val="009379CB"/>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rsid w:val="009379CB"/>
    <w:rPr>
      <w:rFonts w:ascii="Calibri" w:hAnsi="Calibri"/>
      <w:sz w:val="22"/>
      <w:szCs w:val="21"/>
    </w:rPr>
  </w:style>
  <w:style w:type="paragraph" w:styleId="Caption">
    <w:name w:val="caption"/>
    <w:basedOn w:val="Normal"/>
    <w:next w:val="Normal"/>
    <w:unhideWhenUsed/>
    <w:qFormat/>
    <w:rsid w:val="009379C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79CB"/>
    <w:rPr>
      <w:color w:val="808080"/>
    </w:rPr>
  </w:style>
  <w:style w:type="table" w:styleId="TableGrid">
    <w:name w:val="Table Grid"/>
    <w:basedOn w:val="TableNormal"/>
    <w:rsid w:val="00937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379CB"/>
    <w:pPr>
      <w:spacing w:after="0"/>
    </w:pPr>
  </w:style>
  <w:style w:type="character" w:styleId="Hyperlink">
    <w:name w:val="Hyperlink"/>
    <w:basedOn w:val="DefaultParagraphFont"/>
    <w:uiPriority w:val="99"/>
    <w:unhideWhenUsed/>
    <w:rsid w:val="009379CB"/>
    <w:rPr>
      <w:color w:val="0563C1" w:themeColor="hyperlink"/>
      <w:u w:val="single"/>
    </w:rPr>
  </w:style>
  <w:style w:type="paragraph" w:customStyle="1" w:styleId="MTDisplayEquation">
    <w:name w:val="MTDisplayEquation"/>
    <w:basedOn w:val="Normal"/>
    <w:next w:val="ParagraphBlock"/>
    <w:autoRedefine/>
    <w:rsid w:val="007D5A15"/>
    <w:pPr>
      <w:tabs>
        <w:tab w:val="left" w:pos="0"/>
        <w:tab w:val="left" w:pos="180"/>
        <w:tab w:val="center" w:pos="4320"/>
        <w:tab w:val="right" w:pos="8640"/>
      </w:tabs>
      <w:spacing w:before="240" w:after="120" w:line="480" w:lineRule="auto"/>
      <w:ind w:firstLine="432"/>
      <w:jc w:val="both"/>
    </w:pPr>
    <w:rPr>
      <w:rFonts w:eastAsia="Times New Roman" w:cs="Times New Roman"/>
      <w:szCs w:val="20"/>
    </w:rPr>
  </w:style>
  <w:style w:type="paragraph" w:customStyle="1" w:styleId="ParagraphBlock">
    <w:name w:val="Paragraph Block"/>
    <w:basedOn w:val="Normal"/>
    <w:next w:val="Normal"/>
    <w:autoRedefine/>
    <w:rsid w:val="009379CB"/>
    <w:pPr>
      <w:tabs>
        <w:tab w:val="left" w:pos="8370"/>
      </w:tabs>
      <w:spacing w:before="240" w:after="120" w:line="480" w:lineRule="auto"/>
      <w:ind w:firstLine="432"/>
      <w:jc w:val="both"/>
    </w:pPr>
    <w:rPr>
      <w:rFonts w:eastAsia="Times New Roman" w:cs="Times New Roman"/>
      <w:szCs w:val="20"/>
    </w:rPr>
  </w:style>
  <w:style w:type="paragraph" w:customStyle="1" w:styleId="First">
    <w:name w:val="First"/>
    <w:basedOn w:val="Normal"/>
    <w:link w:val="FirstChar"/>
    <w:qFormat/>
    <w:rsid w:val="009379CB"/>
    <w:pPr>
      <w:spacing w:before="240" w:after="240" w:line="480" w:lineRule="auto"/>
      <w:ind w:firstLine="432"/>
      <w:jc w:val="both"/>
    </w:pPr>
    <w:rPr>
      <w:rFonts w:cs="Calibri"/>
    </w:rPr>
  </w:style>
  <w:style w:type="character" w:customStyle="1" w:styleId="FirstChar">
    <w:name w:val="First Char"/>
    <w:basedOn w:val="DefaultParagraphFont"/>
    <w:link w:val="First"/>
    <w:rsid w:val="009379CB"/>
    <w:rPr>
      <w:rFonts w:cs="Calibri"/>
    </w:rPr>
  </w:style>
  <w:style w:type="paragraph" w:customStyle="1" w:styleId="EndNoteBibliographyTitle">
    <w:name w:val="EndNote Bibliography Title"/>
    <w:basedOn w:val="Normal"/>
    <w:link w:val="EndNoteBibliographyTitleChar"/>
    <w:rsid w:val="009379CB"/>
    <w:pPr>
      <w:spacing w:after="0"/>
      <w:jc w:val="center"/>
    </w:pPr>
    <w:rPr>
      <w:rFonts w:cs="Times New Roman"/>
      <w:noProof/>
      <w:sz w:val="22"/>
    </w:rPr>
  </w:style>
  <w:style w:type="character" w:customStyle="1" w:styleId="EndNoteBibliographyTitleChar">
    <w:name w:val="EndNote Bibliography Title Char"/>
    <w:basedOn w:val="DefaultParagraphFont"/>
    <w:link w:val="EndNoteBibliographyTitle"/>
    <w:rsid w:val="009379CB"/>
    <w:rPr>
      <w:rFonts w:cs="Times New Roman"/>
      <w:noProof/>
      <w:sz w:val="22"/>
    </w:rPr>
  </w:style>
  <w:style w:type="paragraph" w:customStyle="1" w:styleId="EndNoteBibliography">
    <w:name w:val="EndNote Bibliography"/>
    <w:basedOn w:val="Normal"/>
    <w:link w:val="EndNoteBibliographyChar"/>
    <w:rsid w:val="009379CB"/>
    <w:pPr>
      <w:spacing w:line="240" w:lineRule="auto"/>
      <w:jc w:val="both"/>
    </w:pPr>
    <w:rPr>
      <w:rFonts w:cs="Times New Roman"/>
      <w:noProof/>
      <w:sz w:val="22"/>
    </w:rPr>
  </w:style>
  <w:style w:type="character" w:customStyle="1" w:styleId="EndNoteBibliographyChar">
    <w:name w:val="EndNote Bibliography Char"/>
    <w:basedOn w:val="DefaultParagraphFont"/>
    <w:link w:val="EndNoteBibliography"/>
    <w:rsid w:val="009379CB"/>
    <w:rPr>
      <w:rFonts w:cs="Times New Roman"/>
      <w:noProof/>
      <w:sz w:val="22"/>
    </w:rPr>
  </w:style>
  <w:style w:type="character" w:styleId="FollowedHyperlink">
    <w:name w:val="FollowedHyperlink"/>
    <w:basedOn w:val="DefaultParagraphFont"/>
    <w:unhideWhenUsed/>
    <w:rsid w:val="009379CB"/>
    <w:rPr>
      <w:color w:val="954F72" w:themeColor="followedHyperlink"/>
      <w:u w:val="single"/>
    </w:rPr>
  </w:style>
  <w:style w:type="paragraph" w:styleId="ListParagraph">
    <w:name w:val="List Paragraph"/>
    <w:basedOn w:val="Normal"/>
    <w:uiPriority w:val="34"/>
    <w:qFormat/>
    <w:rsid w:val="009379CB"/>
    <w:pPr>
      <w:ind w:left="720"/>
      <w:contextualSpacing/>
    </w:pPr>
  </w:style>
  <w:style w:type="paragraph" w:styleId="Header">
    <w:name w:val="header"/>
    <w:basedOn w:val="Normal"/>
    <w:link w:val="HeaderChar"/>
    <w:unhideWhenUsed/>
    <w:rsid w:val="00937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9CB"/>
  </w:style>
  <w:style w:type="paragraph" w:styleId="Footer">
    <w:name w:val="footer"/>
    <w:basedOn w:val="Normal"/>
    <w:link w:val="FooterChar"/>
    <w:unhideWhenUsed/>
    <w:rsid w:val="00937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9CB"/>
  </w:style>
  <w:style w:type="character" w:styleId="CommentReference">
    <w:name w:val="annotation reference"/>
    <w:basedOn w:val="DefaultParagraphFont"/>
    <w:semiHidden/>
    <w:unhideWhenUsed/>
    <w:rsid w:val="009379CB"/>
    <w:rPr>
      <w:sz w:val="16"/>
      <w:szCs w:val="16"/>
    </w:rPr>
  </w:style>
  <w:style w:type="paragraph" w:styleId="CommentText">
    <w:name w:val="annotation text"/>
    <w:basedOn w:val="Normal"/>
    <w:link w:val="CommentTextChar"/>
    <w:unhideWhenUsed/>
    <w:rsid w:val="009379CB"/>
    <w:pPr>
      <w:spacing w:line="240" w:lineRule="auto"/>
    </w:pPr>
    <w:rPr>
      <w:sz w:val="20"/>
      <w:szCs w:val="20"/>
    </w:rPr>
  </w:style>
  <w:style w:type="character" w:customStyle="1" w:styleId="CommentTextChar">
    <w:name w:val="Comment Text Char"/>
    <w:basedOn w:val="DefaultParagraphFont"/>
    <w:link w:val="CommentText"/>
    <w:uiPriority w:val="99"/>
    <w:rsid w:val="009379CB"/>
    <w:rPr>
      <w:sz w:val="20"/>
      <w:szCs w:val="20"/>
    </w:rPr>
  </w:style>
  <w:style w:type="paragraph" w:styleId="CommentSubject">
    <w:name w:val="annotation subject"/>
    <w:basedOn w:val="CommentText"/>
    <w:next w:val="CommentText"/>
    <w:link w:val="CommentSubjectChar"/>
    <w:semiHidden/>
    <w:unhideWhenUsed/>
    <w:rsid w:val="009379CB"/>
    <w:rPr>
      <w:b/>
      <w:bCs/>
    </w:rPr>
  </w:style>
  <w:style w:type="character" w:customStyle="1" w:styleId="CommentSubjectChar">
    <w:name w:val="Comment Subject Char"/>
    <w:basedOn w:val="CommentTextChar"/>
    <w:link w:val="CommentSubject"/>
    <w:uiPriority w:val="99"/>
    <w:semiHidden/>
    <w:rsid w:val="009379CB"/>
    <w:rPr>
      <w:b/>
      <w:bCs/>
      <w:sz w:val="20"/>
      <w:szCs w:val="20"/>
    </w:rPr>
  </w:style>
  <w:style w:type="paragraph" w:styleId="Revision">
    <w:name w:val="Revision"/>
    <w:hidden/>
    <w:uiPriority w:val="99"/>
    <w:semiHidden/>
    <w:rsid w:val="009379CB"/>
    <w:pPr>
      <w:spacing w:after="0" w:line="240" w:lineRule="auto"/>
    </w:pPr>
  </w:style>
  <w:style w:type="paragraph" w:styleId="BalloonText">
    <w:name w:val="Balloon Text"/>
    <w:basedOn w:val="Normal"/>
    <w:link w:val="BalloonTextChar"/>
    <w:semiHidden/>
    <w:unhideWhenUsed/>
    <w:rsid w:val="00937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9CB"/>
    <w:rPr>
      <w:rFonts w:ascii="Segoe UI" w:hAnsi="Segoe UI" w:cs="Segoe UI"/>
      <w:sz w:val="18"/>
      <w:szCs w:val="18"/>
    </w:rPr>
  </w:style>
  <w:style w:type="character" w:customStyle="1" w:styleId="jp-italic">
    <w:name w:val="jp-italic"/>
    <w:basedOn w:val="DefaultParagraphFont"/>
    <w:rsid w:val="009379CB"/>
  </w:style>
  <w:style w:type="paragraph" w:styleId="Title">
    <w:name w:val="Title"/>
    <w:basedOn w:val="Normal"/>
    <w:next w:val="Normal"/>
    <w:link w:val="TitleChar"/>
    <w:qFormat/>
    <w:rsid w:val="009379CB"/>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379CB"/>
    <w:rPr>
      <w:rFonts w:eastAsiaTheme="majorEastAsia" w:cstheme="majorBidi"/>
      <w:spacing w:val="-10"/>
      <w:kern w:val="28"/>
      <w:sz w:val="56"/>
      <w:szCs w:val="56"/>
    </w:rPr>
  </w:style>
  <w:style w:type="paragraph" w:styleId="EndnoteText">
    <w:name w:val="endnote text"/>
    <w:basedOn w:val="Normal"/>
    <w:link w:val="EndnoteTextChar"/>
    <w:uiPriority w:val="99"/>
    <w:semiHidden/>
    <w:unhideWhenUsed/>
    <w:rsid w:val="00AF18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1845"/>
    <w:rPr>
      <w:sz w:val="20"/>
      <w:szCs w:val="20"/>
    </w:rPr>
  </w:style>
  <w:style w:type="character" w:styleId="EndnoteReference">
    <w:name w:val="endnote reference"/>
    <w:basedOn w:val="DefaultParagraphFont"/>
    <w:uiPriority w:val="99"/>
    <w:semiHidden/>
    <w:unhideWhenUsed/>
    <w:rsid w:val="00AF1845"/>
    <w:rPr>
      <w:vertAlign w:val="superscript"/>
    </w:rPr>
  </w:style>
  <w:style w:type="paragraph" w:styleId="NormalWeb">
    <w:name w:val="Normal (Web)"/>
    <w:basedOn w:val="Normal"/>
    <w:link w:val="NormalWebChar"/>
    <w:rsid w:val="0023397A"/>
    <w:pPr>
      <w:spacing w:before="100" w:beforeAutospacing="1" w:after="100" w:afterAutospacing="1" w:line="480" w:lineRule="auto"/>
    </w:pPr>
    <w:rPr>
      <w:rFonts w:eastAsia="Times New Roman" w:cs="Times New Roman"/>
      <w:szCs w:val="20"/>
    </w:rPr>
  </w:style>
  <w:style w:type="character" w:customStyle="1" w:styleId="NormalWebChar">
    <w:name w:val="Normal (Web) Char"/>
    <w:link w:val="NormalWeb"/>
    <w:rsid w:val="0023397A"/>
    <w:rPr>
      <w:rFonts w:eastAsia="Times New Roman" w:cs="Times New Roman"/>
      <w:szCs w:val="20"/>
    </w:rPr>
  </w:style>
  <w:style w:type="character" w:customStyle="1" w:styleId="MTEquationSection">
    <w:name w:val="MTEquationSection"/>
    <w:rsid w:val="0023397A"/>
    <w:rPr>
      <w:vanish w:val="0"/>
      <w:color w:val="FF0000"/>
    </w:rPr>
  </w:style>
  <w:style w:type="paragraph" w:customStyle="1" w:styleId="ParagraphIndented">
    <w:name w:val="Paragraph Indented"/>
    <w:basedOn w:val="ParagraphBlock"/>
    <w:rsid w:val="0023397A"/>
    <w:pPr>
      <w:tabs>
        <w:tab w:val="clear" w:pos="8370"/>
      </w:tabs>
      <w:spacing w:before="0"/>
      <w:ind w:firstLine="360"/>
    </w:pPr>
  </w:style>
  <w:style w:type="character" w:customStyle="1" w:styleId="MTDisplayEquationChar">
    <w:name w:val="MTDisplayEquation Char"/>
    <w:rsid w:val="0023397A"/>
    <w:rPr>
      <w:sz w:val="24"/>
      <w:lang w:val="en-US" w:eastAsia="en-US" w:bidi="ar-SA"/>
    </w:rPr>
  </w:style>
  <w:style w:type="character" w:customStyle="1" w:styleId="DocumentMapChar">
    <w:name w:val="Document Map Char"/>
    <w:basedOn w:val="DefaultParagraphFont"/>
    <w:link w:val="DocumentMap"/>
    <w:semiHidden/>
    <w:rsid w:val="0023397A"/>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23397A"/>
    <w:pPr>
      <w:shd w:val="clear" w:color="auto" w:fill="000080"/>
      <w:spacing w:after="0" w:line="480" w:lineRule="auto"/>
    </w:pPr>
    <w:rPr>
      <w:rFonts w:ascii="Tahoma" w:eastAsia="Times New Roman" w:hAnsi="Tahoma" w:cs="Tahoma"/>
      <w:sz w:val="20"/>
      <w:szCs w:val="20"/>
    </w:rPr>
  </w:style>
  <w:style w:type="character" w:customStyle="1" w:styleId="CaptionChar">
    <w:name w:val="Caption Char"/>
    <w:rsid w:val="0023397A"/>
    <w:rPr>
      <w:b/>
      <w:bCs/>
      <w:lang w:val="en-US" w:eastAsia="en-US" w:bidi="ar-SA"/>
    </w:rPr>
  </w:style>
  <w:style w:type="paragraph" w:customStyle="1" w:styleId="Abstract">
    <w:name w:val="Abstract"/>
    <w:basedOn w:val="Heading1"/>
    <w:rsid w:val="0023397A"/>
    <w:pPr>
      <w:spacing w:before="0" w:after="0"/>
      <w:jc w:val="center"/>
    </w:pPr>
    <w:rPr>
      <w:sz w:val="28"/>
    </w:rPr>
  </w:style>
  <w:style w:type="paragraph" w:customStyle="1" w:styleId="Author">
    <w:name w:val="Author"/>
    <w:basedOn w:val="Address"/>
    <w:next w:val="Address"/>
    <w:rsid w:val="0023397A"/>
    <w:pPr>
      <w:jc w:val="center"/>
    </w:pPr>
  </w:style>
  <w:style w:type="paragraph" w:customStyle="1" w:styleId="Address">
    <w:name w:val="Address"/>
    <w:basedOn w:val="Normal"/>
    <w:rsid w:val="0023397A"/>
    <w:pPr>
      <w:spacing w:after="0" w:line="360" w:lineRule="auto"/>
    </w:pPr>
    <w:rPr>
      <w:rFonts w:eastAsia="Times New Roman" w:cs="Times New Roman"/>
      <w:szCs w:val="20"/>
    </w:rPr>
  </w:style>
  <w:style w:type="paragraph" w:customStyle="1" w:styleId="Acknowledgments">
    <w:name w:val="Acknowledgments"/>
    <w:basedOn w:val="ParagraphBlock"/>
    <w:next w:val="Normal"/>
    <w:rsid w:val="0023397A"/>
    <w:pPr>
      <w:tabs>
        <w:tab w:val="clear" w:pos="8370"/>
      </w:tabs>
      <w:spacing w:before="0"/>
      <w:ind w:firstLine="0"/>
      <w:jc w:val="left"/>
    </w:pPr>
    <w:rPr>
      <w:b/>
    </w:rPr>
  </w:style>
  <w:style w:type="paragraph" w:customStyle="1" w:styleId="Page">
    <w:name w:val="Page"/>
    <w:basedOn w:val="Normal"/>
    <w:rsid w:val="0023397A"/>
    <w:pPr>
      <w:framePr w:wrap="around" w:vAnchor="text" w:hAnchor="margin" w:xAlign="right" w:y="1"/>
      <w:tabs>
        <w:tab w:val="center" w:pos="4320"/>
        <w:tab w:val="right" w:pos="8640"/>
      </w:tabs>
      <w:spacing w:after="0" w:line="240" w:lineRule="auto"/>
    </w:pPr>
    <w:rPr>
      <w:rFonts w:eastAsia="Times New Roman" w:cs="Times New Roman"/>
      <w:sz w:val="20"/>
      <w:szCs w:val="20"/>
    </w:rPr>
  </w:style>
  <w:style w:type="character" w:styleId="PageNumber">
    <w:name w:val="page number"/>
    <w:basedOn w:val="DefaultParagraphFont"/>
    <w:rsid w:val="0023397A"/>
  </w:style>
  <w:style w:type="paragraph" w:customStyle="1" w:styleId="ParagraphEquation">
    <w:name w:val="Paragraph Equation"/>
    <w:basedOn w:val="ParagraphBlock"/>
    <w:next w:val="ParagraphBlock"/>
    <w:rsid w:val="0023397A"/>
    <w:pPr>
      <w:tabs>
        <w:tab w:val="clear" w:pos="8370"/>
        <w:tab w:val="right" w:pos="8640"/>
      </w:tabs>
      <w:spacing w:before="0" w:line="240" w:lineRule="auto"/>
      <w:ind w:firstLine="0"/>
      <w:jc w:val="center"/>
    </w:pPr>
  </w:style>
  <w:style w:type="paragraph" w:customStyle="1" w:styleId="ParagraphHanging">
    <w:name w:val="Paragraph Hanging"/>
    <w:basedOn w:val="ParagraphBlock"/>
    <w:rsid w:val="0023397A"/>
    <w:pPr>
      <w:tabs>
        <w:tab w:val="clear" w:pos="8370"/>
      </w:tabs>
      <w:spacing w:before="0"/>
      <w:ind w:left="288" w:hanging="288"/>
      <w:jc w:val="left"/>
    </w:pPr>
  </w:style>
  <w:style w:type="paragraph" w:customStyle="1" w:styleId="References">
    <w:name w:val="References"/>
    <w:basedOn w:val="Normal"/>
    <w:next w:val="ParagraphBlock"/>
    <w:rsid w:val="0023397A"/>
    <w:pPr>
      <w:keepLines/>
      <w:spacing w:after="0" w:line="480" w:lineRule="auto"/>
    </w:pPr>
    <w:rPr>
      <w:rFonts w:ascii="Helvetica" w:eastAsia="Times New Roman" w:hAnsi="Helvetica" w:cs="Times New Roman"/>
      <w:b/>
      <w:spacing w:val="20"/>
      <w:kern w:val="16"/>
      <w:sz w:val="28"/>
      <w:szCs w:val="20"/>
    </w:rPr>
  </w:style>
  <w:style w:type="paragraph" w:customStyle="1" w:styleId="RunningTitle">
    <w:name w:val="Running Title"/>
    <w:basedOn w:val="Normal"/>
    <w:rsid w:val="0023397A"/>
    <w:pPr>
      <w:spacing w:after="0" w:line="240" w:lineRule="auto"/>
    </w:pPr>
    <w:rPr>
      <w:rFonts w:eastAsia="Times New Roman" w:cs="Times New Roman"/>
      <w:sz w:val="20"/>
      <w:szCs w:val="20"/>
    </w:rPr>
  </w:style>
  <w:style w:type="paragraph" w:styleId="Subtitle">
    <w:name w:val="Subtitle"/>
    <w:basedOn w:val="Title"/>
    <w:next w:val="Normal"/>
    <w:link w:val="SubtitleChar"/>
    <w:qFormat/>
    <w:rsid w:val="0023397A"/>
    <w:pPr>
      <w:keepLines/>
      <w:tabs>
        <w:tab w:val="decimal" w:pos="144"/>
      </w:tabs>
      <w:spacing w:before="140" w:after="420" w:line="120" w:lineRule="auto"/>
      <w:contextualSpacing w:val="0"/>
    </w:pPr>
    <w:rPr>
      <w:rFonts w:eastAsia="Times New Roman" w:cs="Times New Roman"/>
      <w:b/>
      <w:spacing w:val="20"/>
      <w:kern w:val="20"/>
      <w:sz w:val="28"/>
      <w:szCs w:val="20"/>
    </w:rPr>
  </w:style>
  <w:style w:type="character" w:customStyle="1" w:styleId="SubtitleChar">
    <w:name w:val="Subtitle Char"/>
    <w:basedOn w:val="DefaultParagraphFont"/>
    <w:link w:val="Subtitle"/>
    <w:rsid w:val="0023397A"/>
    <w:rPr>
      <w:rFonts w:eastAsia="Times New Roman" w:cs="Times New Roman"/>
      <w:b/>
      <w:spacing w:val="20"/>
      <w:kern w:val="20"/>
      <w:sz w:val="28"/>
      <w:szCs w:val="20"/>
    </w:rPr>
  </w:style>
  <w:style w:type="paragraph" w:customStyle="1" w:styleId="ParagraphOffset">
    <w:name w:val="Paragraph Offset"/>
    <w:basedOn w:val="ParagraphBlock"/>
    <w:next w:val="ParagraphBlock"/>
    <w:autoRedefine/>
    <w:rsid w:val="0023397A"/>
    <w:pPr>
      <w:tabs>
        <w:tab w:val="clear" w:pos="8370"/>
      </w:tabs>
      <w:ind w:firstLine="0"/>
    </w:pPr>
  </w:style>
  <w:style w:type="paragraph" w:customStyle="1" w:styleId="FigurePlacement">
    <w:name w:val="Figure Placement"/>
    <w:basedOn w:val="Normal"/>
    <w:next w:val="Normal"/>
    <w:autoRedefine/>
    <w:rsid w:val="0023397A"/>
    <w:pPr>
      <w:spacing w:after="0" w:line="480" w:lineRule="auto"/>
      <w:jc w:val="center"/>
    </w:pPr>
    <w:rPr>
      <w:rFonts w:eastAsia="Times New Roman" w:cs="Helvetica"/>
      <w:b/>
      <w:szCs w:val="20"/>
    </w:rPr>
  </w:style>
  <w:style w:type="paragraph" w:customStyle="1" w:styleId="NormalIndent05">
    <w:name w:val="Normal Indent  0.5&quot;"/>
    <w:basedOn w:val="Normal"/>
    <w:next w:val="NormalIndent"/>
    <w:autoRedefine/>
    <w:rsid w:val="0023397A"/>
    <w:pPr>
      <w:spacing w:after="0" w:line="480" w:lineRule="auto"/>
      <w:ind w:firstLine="720"/>
    </w:pPr>
    <w:rPr>
      <w:rFonts w:eastAsia="Times New Roman" w:cs="Times New Roman"/>
      <w:szCs w:val="20"/>
    </w:rPr>
  </w:style>
  <w:style w:type="paragraph" w:styleId="NormalIndent">
    <w:name w:val="Normal Indent"/>
    <w:basedOn w:val="Normal"/>
    <w:rsid w:val="0023397A"/>
    <w:pPr>
      <w:spacing w:after="0" w:line="480" w:lineRule="auto"/>
      <w:ind w:left="720"/>
    </w:pPr>
    <w:rPr>
      <w:rFonts w:eastAsia="Times New Roman" w:cs="Times New Roman"/>
      <w:szCs w:val="20"/>
    </w:rPr>
  </w:style>
  <w:style w:type="paragraph" w:customStyle="1" w:styleId="NormalReference">
    <w:name w:val="Normal Reference"/>
    <w:basedOn w:val="Normal"/>
    <w:next w:val="Normal"/>
    <w:autoRedefine/>
    <w:rsid w:val="0023397A"/>
    <w:pPr>
      <w:spacing w:after="0" w:line="360" w:lineRule="auto"/>
    </w:pPr>
    <w:rPr>
      <w:rFonts w:eastAsia="Times New Roman" w:cs="Helvetica"/>
      <w:sz w:val="20"/>
      <w:szCs w:val="20"/>
    </w:rPr>
  </w:style>
  <w:style w:type="character" w:customStyle="1" w:styleId="cit-auth">
    <w:name w:val="cit-auth"/>
    <w:basedOn w:val="DefaultParagraphFont"/>
    <w:rsid w:val="0023397A"/>
  </w:style>
  <w:style w:type="character" w:customStyle="1" w:styleId="cit-name-surname">
    <w:name w:val="cit-name-surname"/>
    <w:basedOn w:val="DefaultParagraphFont"/>
    <w:rsid w:val="0023397A"/>
  </w:style>
  <w:style w:type="character" w:customStyle="1" w:styleId="cit-name-given-names">
    <w:name w:val="cit-name-given-names"/>
    <w:basedOn w:val="DefaultParagraphFont"/>
    <w:rsid w:val="0023397A"/>
  </w:style>
  <w:style w:type="character" w:customStyle="1" w:styleId="cit-etal">
    <w:name w:val="cit-etal"/>
    <w:basedOn w:val="DefaultParagraphFont"/>
    <w:rsid w:val="0023397A"/>
  </w:style>
  <w:style w:type="character" w:styleId="HTMLCite">
    <w:name w:val="HTML Cite"/>
    <w:uiPriority w:val="99"/>
    <w:unhideWhenUsed/>
    <w:rsid w:val="0023397A"/>
    <w:rPr>
      <w:i/>
      <w:iCs/>
    </w:rPr>
  </w:style>
  <w:style w:type="character" w:customStyle="1" w:styleId="cit-pub-date">
    <w:name w:val="cit-pub-date"/>
    <w:basedOn w:val="DefaultParagraphFont"/>
    <w:rsid w:val="0023397A"/>
  </w:style>
  <w:style w:type="character" w:customStyle="1" w:styleId="cit-article-title">
    <w:name w:val="cit-article-title"/>
    <w:basedOn w:val="DefaultParagraphFont"/>
    <w:rsid w:val="0023397A"/>
  </w:style>
  <w:style w:type="character" w:customStyle="1" w:styleId="cit-vol">
    <w:name w:val="cit-vol"/>
    <w:basedOn w:val="DefaultParagraphFont"/>
    <w:rsid w:val="0023397A"/>
  </w:style>
  <w:style w:type="character" w:customStyle="1" w:styleId="cit-fpage">
    <w:name w:val="cit-fpage"/>
    <w:basedOn w:val="DefaultParagraphFont"/>
    <w:rsid w:val="0023397A"/>
  </w:style>
  <w:style w:type="character" w:customStyle="1" w:styleId="cit-lpage">
    <w:name w:val="cit-lpage"/>
    <w:basedOn w:val="DefaultParagraphFont"/>
    <w:rsid w:val="0023397A"/>
  </w:style>
  <w:style w:type="character" w:customStyle="1" w:styleId="apple-converted-space">
    <w:name w:val="apple-converted-space"/>
    <w:basedOn w:val="DefaultParagraphFont"/>
    <w:rsid w:val="0023397A"/>
  </w:style>
  <w:style w:type="character" w:customStyle="1" w:styleId="apple-style-span">
    <w:name w:val="apple-style-span"/>
    <w:basedOn w:val="DefaultParagraphFont"/>
    <w:rsid w:val="0023397A"/>
  </w:style>
  <w:style w:type="character" w:customStyle="1" w:styleId="xapple-style-span">
    <w:name w:val="x_apple-style-span"/>
    <w:basedOn w:val="DefaultParagraphFont"/>
    <w:rsid w:val="0023397A"/>
  </w:style>
  <w:style w:type="character" w:customStyle="1" w:styleId="public">
    <w:name w:val="public"/>
    <w:basedOn w:val="DefaultParagraphFont"/>
    <w:rsid w:val="0023397A"/>
  </w:style>
  <w:style w:type="character" w:customStyle="1" w:styleId="mi">
    <w:name w:val="mi"/>
    <w:rsid w:val="0023397A"/>
  </w:style>
  <w:style w:type="paragraph" w:styleId="BlockText">
    <w:name w:val="Block Text"/>
    <w:basedOn w:val="Normal"/>
    <w:rsid w:val="0023397A"/>
    <w:pPr>
      <w:spacing w:after="120" w:line="480" w:lineRule="auto"/>
      <w:ind w:left="1440" w:right="1440"/>
    </w:pPr>
    <w:rPr>
      <w:rFonts w:eastAsia="Times New Roman" w:cs="Times New Roman"/>
      <w:szCs w:val="20"/>
    </w:rPr>
  </w:style>
  <w:style w:type="character" w:customStyle="1" w:styleId="mo">
    <w:name w:val="mo"/>
    <w:rsid w:val="0023397A"/>
  </w:style>
  <w:style w:type="character" w:customStyle="1" w:styleId="mn">
    <w:name w:val="mn"/>
    <w:rsid w:val="0023397A"/>
  </w:style>
  <w:style w:type="paragraph" w:styleId="z-TopofForm">
    <w:name w:val="HTML Top of Form"/>
    <w:basedOn w:val="Normal"/>
    <w:next w:val="Normal"/>
    <w:link w:val="z-TopofFormChar"/>
    <w:hidden/>
    <w:uiPriority w:val="99"/>
    <w:unhideWhenUsed/>
    <w:rsid w:val="002339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2339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339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3397A"/>
    <w:rPr>
      <w:rFonts w:ascii="Arial" w:eastAsia="Times New Roman" w:hAnsi="Arial" w:cs="Arial"/>
      <w:vanish/>
      <w:sz w:val="16"/>
      <w:szCs w:val="16"/>
    </w:rPr>
  </w:style>
  <w:style w:type="character" w:customStyle="1" w:styleId="nu">
    <w:name w:val="nu"/>
    <w:rsid w:val="0023397A"/>
  </w:style>
  <w:style w:type="character" w:customStyle="1" w:styleId="cj">
    <w:name w:val="cj"/>
    <w:rsid w:val="0023397A"/>
  </w:style>
  <w:style w:type="character" w:customStyle="1" w:styleId="ait">
    <w:name w:val="ait"/>
    <w:rsid w:val="0023397A"/>
  </w:style>
  <w:style w:type="character" w:customStyle="1" w:styleId="bjy">
    <w:name w:val="bjy"/>
    <w:rsid w:val="0023397A"/>
  </w:style>
  <w:style w:type="character" w:customStyle="1" w:styleId="dj">
    <w:name w:val="dj"/>
    <w:rsid w:val="0023397A"/>
  </w:style>
  <w:style w:type="character" w:customStyle="1" w:styleId="ts">
    <w:name w:val="ts"/>
    <w:rsid w:val="0023397A"/>
  </w:style>
  <w:style w:type="character" w:customStyle="1" w:styleId="amf">
    <w:name w:val="amf"/>
    <w:rsid w:val="0023397A"/>
  </w:style>
  <w:style w:type="character" w:customStyle="1" w:styleId="yp">
    <w:name w:val="yp"/>
    <w:rsid w:val="0023397A"/>
  </w:style>
  <w:style w:type="character" w:customStyle="1" w:styleId="bog">
    <w:name w:val="bog"/>
    <w:rsid w:val="0023397A"/>
  </w:style>
  <w:style w:type="character" w:customStyle="1" w:styleId="y2">
    <w:name w:val="y2"/>
    <w:rsid w:val="0023397A"/>
  </w:style>
  <w:style w:type="character" w:customStyle="1" w:styleId="zf">
    <w:name w:val="zf"/>
    <w:rsid w:val="0023397A"/>
  </w:style>
  <w:style w:type="character" w:customStyle="1" w:styleId="l8">
    <w:name w:val="l8"/>
    <w:rsid w:val="0023397A"/>
  </w:style>
  <w:style w:type="character" w:styleId="UnresolvedMention">
    <w:name w:val="Unresolved Mention"/>
    <w:basedOn w:val="DefaultParagraphFont"/>
    <w:uiPriority w:val="99"/>
    <w:semiHidden/>
    <w:unhideWhenUsed/>
    <w:rsid w:val="009269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12016">
      <w:bodyDiv w:val="1"/>
      <w:marLeft w:val="0"/>
      <w:marRight w:val="0"/>
      <w:marTop w:val="0"/>
      <w:marBottom w:val="0"/>
      <w:divBdr>
        <w:top w:val="none" w:sz="0" w:space="0" w:color="auto"/>
        <w:left w:val="none" w:sz="0" w:space="0" w:color="auto"/>
        <w:bottom w:val="none" w:sz="0" w:space="0" w:color="auto"/>
        <w:right w:val="none" w:sz="0" w:space="0" w:color="auto"/>
      </w:divBdr>
    </w:div>
    <w:div w:id="538205658">
      <w:bodyDiv w:val="1"/>
      <w:marLeft w:val="0"/>
      <w:marRight w:val="0"/>
      <w:marTop w:val="0"/>
      <w:marBottom w:val="0"/>
      <w:divBdr>
        <w:top w:val="none" w:sz="0" w:space="0" w:color="auto"/>
        <w:left w:val="none" w:sz="0" w:space="0" w:color="auto"/>
        <w:bottom w:val="none" w:sz="0" w:space="0" w:color="auto"/>
        <w:right w:val="none" w:sz="0" w:space="0" w:color="auto"/>
      </w:divBdr>
    </w:div>
    <w:div w:id="680666759">
      <w:bodyDiv w:val="1"/>
      <w:marLeft w:val="0"/>
      <w:marRight w:val="0"/>
      <w:marTop w:val="0"/>
      <w:marBottom w:val="0"/>
      <w:divBdr>
        <w:top w:val="none" w:sz="0" w:space="0" w:color="auto"/>
        <w:left w:val="none" w:sz="0" w:space="0" w:color="auto"/>
        <w:bottom w:val="none" w:sz="0" w:space="0" w:color="auto"/>
        <w:right w:val="none" w:sz="0" w:space="0" w:color="auto"/>
      </w:divBdr>
    </w:div>
    <w:div w:id="984043513">
      <w:bodyDiv w:val="1"/>
      <w:marLeft w:val="0"/>
      <w:marRight w:val="0"/>
      <w:marTop w:val="0"/>
      <w:marBottom w:val="0"/>
      <w:divBdr>
        <w:top w:val="none" w:sz="0" w:space="0" w:color="auto"/>
        <w:left w:val="none" w:sz="0" w:space="0" w:color="auto"/>
        <w:bottom w:val="none" w:sz="0" w:space="0" w:color="auto"/>
        <w:right w:val="none" w:sz="0" w:space="0" w:color="auto"/>
      </w:divBdr>
    </w:div>
    <w:div w:id="1159035359">
      <w:bodyDiv w:val="1"/>
      <w:marLeft w:val="0"/>
      <w:marRight w:val="0"/>
      <w:marTop w:val="0"/>
      <w:marBottom w:val="0"/>
      <w:divBdr>
        <w:top w:val="none" w:sz="0" w:space="0" w:color="auto"/>
        <w:left w:val="none" w:sz="0" w:space="0" w:color="auto"/>
        <w:bottom w:val="none" w:sz="0" w:space="0" w:color="auto"/>
        <w:right w:val="none" w:sz="0" w:space="0" w:color="auto"/>
      </w:divBdr>
    </w:div>
    <w:div w:id="1393040433">
      <w:bodyDiv w:val="1"/>
      <w:marLeft w:val="0"/>
      <w:marRight w:val="0"/>
      <w:marTop w:val="0"/>
      <w:marBottom w:val="0"/>
      <w:divBdr>
        <w:top w:val="none" w:sz="0" w:space="0" w:color="auto"/>
        <w:left w:val="none" w:sz="0" w:space="0" w:color="auto"/>
        <w:bottom w:val="none" w:sz="0" w:space="0" w:color="auto"/>
        <w:right w:val="none" w:sz="0" w:space="0" w:color="auto"/>
      </w:divBdr>
    </w:div>
    <w:div w:id="1397119505">
      <w:bodyDiv w:val="1"/>
      <w:marLeft w:val="0"/>
      <w:marRight w:val="0"/>
      <w:marTop w:val="0"/>
      <w:marBottom w:val="0"/>
      <w:divBdr>
        <w:top w:val="none" w:sz="0" w:space="0" w:color="auto"/>
        <w:left w:val="none" w:sz="0" w:space="0" w:color="auto"/>
        <w:bottom w:val="none" w:sz="0" w:space="0" w:color="auto"/>
        <w:right w:val="none" w:sz="0" w:space="0" w:color="auto"/>
      </w:divBdr>
    </w:div>
    <w:div w:id="1445727118">
      <w:bodyDiv w:val="1"/>
      <w:marLeft w:val="0"/>
      <w:marRight w:val="0"/>
      <w:marTop w:val="0"/>
      <w:marBottom w:val="0"/>
      <w:divBdr>
        <w:top w:val="none" w:sz="0" w:space="0" w:color="auto"/>
        <w:left w:val="none" w:sz="0" w:space="0" w:color="auto"/>
        <w:bottom w:val="none" w:sz="0" w:space="0" w:color="auto"/>
        <w:right w:val="none" w:sz="0" w:space="0" w:color="auto"/>
      </w:divBdr>
    </w:div>
    <w:div w:id="1540701704">
      <w:bodyDiv w:val="1"/>
      <w:marLeft w:val="0"/>
      <w:marRight w:val="0"/>
      <w:marTop w:val="0"/>
      <w:marBottom w:val="0"/>
      <w:divBdr>
        <w:top w:val="none" w:sz="0" w:space="0" w:color="auto"/>
        <w:left w:val="none" w:sz="0" w:space="0" w:color="auto"/>
        <w:bottom w:val="none" w:sz="0" w:space="0" w:color="auto"/>
        <w:right w:val="none" w:sz="0" w:space="0" w:color="auto"/>
      </w:divBdr>
    </w:div>
    <w:div w:id="1576552875">
      <w:bodyDiv w:val="1"/>
      <w:marLeft w:val="0"/>
      <w:marRight w:val="0"/>
      <w:marTop w:val="0"/>
      <w:marBottom w:val="0"/>
      <w:divBdr>
        <w:top w:val="none" w:sz="0" w:space="0" w:color="auto"/>
        <w:left w:val="none" w:sz="0" w:space="0" w:color="auto"/>
        <w:bottom w:val="none" w:sz="0" w:space="0" w:color="auto"/>
        <w:right w:val="none" w:sz="0" w:space="0" w:color="auto"/>
      </w:divBdr>
    </w:div>
    <w:div w:id="1726835621">
      <w:bodyDiv w:val="1"/>
      <w:marLeft w:val="0"/>
      <w:marRight w:val="0"/>
      <w:marTop w:val="0"/>
      <w:marBottom w:val="0"/>
      <w:divBdr>
        <w:top w:val="none" w:sz="0" w:space="0" w:color="auto"/>
        <w:left w:val="none" w:sz="0" w:space="0" w:color="auto"/>
        <w:bottom w:val="none" w:sz="0" w:space="0" w:color="auto"/>
        <w:right w:val="none" w:sz="0" w:space="0" w:color="auto"/>
      </w:divBdr>
    </w:div>
    <w:div w:id="1799836890">
      <w:bodyDiv w:val="1"/>
      <w:marLeft w:val="0"/>
      <w:marRight w:val="0"/>
      <w:marTop w:val="0"/>
      <w:marBottom w:val="0"/>
      <w:divBdr>
        <w:top w:val="none" w:sz="0" w:space="0" w:color="auto"/>
        <w:left w:val="none" w:sz="0" w:space="0" w:color="auto"/>
        <w:bottom w:val="none" w:sz="0" w:space="0" w:color="auto"/>
        <w:right w:val="none" w:sz="0" w:space="0" w:color="auto"/>
      </w:divBdr>
    </w:div>
    <w:div w:id="1817988919">
      <w:bodyDiv w:val="1"/>
      <w:marLeft w:val="0"/>
      <w:marRight w:val="0"/>
      <w:marTop w:val="0"/>
      <w:marBottom w:val="0"/>
      <w:divBdr>
        <w:top w:val="none" w:sz="0" w:space="0" w:color="auto"/>
        <w:left w:val="none" w:sz="0" w:space="0" w:color="auto"/>
        <w:bottom w:val="none" w:sz="0" w:space="0" w:color="auto"/>
        <w:right w:val="none" w:sz="0" w:space="0" w:color="auto"/>
      </w:divBdr>
    </w:div>
    <w:div w:id="199321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8.wmf"/><Relationship Id="rId299" Type="http://schemas.openxmlformats.org/officeDocument/2006/relationships/image" Target="media/image119.wmf"/><Relationship Id="rId21" Type="http://schemas.openxmlformats.org/officeDocument/2006/relationships/header" Target="header1.xml"/><Relationship Id="rId63" Type="http://schemas.openxmlformats.org/officeDocument/2006/relationships/image" Target="media/image15.wmf"/><Relationship Id="rId159" Type="http://schemas.openxmlformats.org/officeDocument/2006/relationships/image" Target="media/image58.wmf"/><Relationship Id="rId324" Type="http://schemas.openxmlformats.org/officeDocument/2006/relationships/image" Target="media/image131.wmf"/><Relationship Id="rId366" Type="http://schemas.openxmlformats.org/officeDocument/2006/relationships/oleObject" Target="embeddings/oleObject201.bin"/><Relationship Id="rId531" Type="http://schemas.openxmlformats.org/officeDocument/2006/relationships/image" Target="media/image223.wmf"/><Relationship Id="rId573" Type="http://schemas.openxmlformats.org/officeDocument/2006/relationships/oleObject" Target="embeddings/oleObject317.bin"/><Relationship Id="rId629" Type="http://schemas.openxmlformats.org/officeDocument/2006/relationships/oleObject" Target="embeddings/oleObject348.bin"/><Relationship Id="rId170" Type="http://schemas.openxmlformats.org/officeDocument/2006/relationships/oleObject" Target="embeddings/oleObject93.bin"/><Relationship Id="rId226" Type="http://schemas.openxmlformats.org/officeDocument/2006/relationships/oleObject" Target="embeddings/oleObject124.bin"/><Relationship Id="rId433" Type="http://schemas.openxmlformats.org/officeDocument/2006/relationships/oleObject" Target="embeddings/oleObject238.bin"/><Relationship Id="rId268" Type="http://schemas.openxmlformats.org/officeDocument/2006/relationships/image" Target="media/image104.wmf"/><Relationship Id="rId475" Type="http://schemas.openxmlformats.org/officeDocument/2006/relationships/oleObject" Target="embeddings/oleObject260.bin"/><Relationship Id="rId640" Type="http://schemas.openxmlformats.org/officeDocument/2006/relationships/image" Target="media/image273.wmf"/><Relationship Id="rId32" Type="http://schemas.openxmlformats.org/officeDocument/2006/relationships/oleObject" Target="embeddings/oleObject13.bin"/><Relationship Id="rId74" Type="http://schemas.openxmlformats.org/officeDocument/2006/relationships/oleObject" Target="embeddings/oleObject41.bin"/><Relationship Id="rId128" Type="http://schemas.openxmlformats.org/officeDocument/2006/relationships/image" Target="media/image43.wmf"/><Relationship Id="rId335" Type="http://schemas.openxmlformats.org/officeDocument/2006/relationships/oleObject" Target="embeddings/oleObject185.bin"/><Relationship Id="rId377" Type="http://schemas.openxmlformats.org/officeDocument/2006/relationships/image" Target="media/image157.wmf"/><Relationship Id="rId500" Type="http://schemas.openxmlformats.org/officeDocument/2006/relationships/oleObject" Target="embeddings/oleObject274.bin"/><Relationship Id="rId542" Type="http://schemas.openxmlformats.org/officeDocument/2006/relationships/oleObject" Target="embeddings/oleObject300.bin"/><Relationship Id="rId584" Type="http://schemas.openxmlformats.org/officeDocument/2006/relationships/image" Target="media/image248.wmf"/><Relationship Id="rId5" Type="http://schemas.openxmlformats.org/officeDocument/2006/relationships/webSettings" Target="webSettings.xml"/><Relationship Id="rId181" Type="http://schemas.openxmlformats.org/officeDocument/2006/relationships/image" Target="media/image69.wmf"/><Relationship Id="rId237" Type="http://schemas.openxmlformats.org/officeDocument/2006/relationships/oleObject" Target="embeddings/oleObject131.bin"/><Relationship Id="rId402" Type="http://schemas.openxmlformats.org/officeDocument/2006/relationships/oleObject" Target="embeddings/oleObject220.bin"/><Relationship Id="rId279" Type="http://schemas.openxmlformats.org/officeDocument/2006/relationships/image" Target="media/image109.wmf"/><Relationship Id="rId444" Type="http://schemas.openxmlformats.org/officeDocument/2006/relationships/oleObject" Target="embeddings/oleObject244.bin"/><Relationship Id="rId486" Type="http://schemas.openxmlformats.org/officeDocument/2006/relationships/oleObject" Target="embeddings/oleObject267.bin"/><Relationship Id="rId651" Type="http://schemas.openxmlformats.org/officeDocument/2006/relationships/oleObject" Target="embeddings/oleObject359.bin"/><Relationship Id="rId43" Type="http://schemas.openxmlformats.org/officeDocument/2006/relationships/oleObject" Target="embeddings/oleObject21.bin"/><Relationship Id="rId139" Type="http://schemas.openxmlformats.org/officeDocument/2006/relationships/oleObject" Target="embeddings/oleObject77.bin"/><Relationship Id="rId290" Type="http://schemas.openxmlformats.org/officeDocument/2006/relationships/oleObject" Target="embeddings/oleObject162.bin"/><Relationship Id="rId304" Type="http://schemas.openxmlformats.org/officeDocument/2006/relationships/image" Target="media/image121.wmf"/><Relationship Id="rId346" Type="http://schemas.openxmlformats.org/officeDocument/2006/relationships/oleObject" Target="embeddings/oleObject191.bin"/><Relationship Id="rId388" Type="http://schemas.openxmlformats.org/officeDocument/2006/relationships/oleObject" Target="embeddings/oleObject212.bin"/><Relationship Id="rId511" Type="http://schemas.openxmlformats.org/officeDocument/2006/relationships/oleObject" Target="embeddings/oleObject283.bin"/><Relationship Id="rId553" Type="http://schemas.openxmlformats.org/officeDocument/2006/relationships/oleObject" Target="embeddings/oleObject307.bin"/><Relationship Id="rId609" Type="http://schemas.openxmlformats.org/officeDocument/2006/relationships/oleObject" Target="embeddings/oleObject337.bin"/><Relationship Id="rId85" Type="http://schemas.openxmlformats.org/officeDocument/2006/relationships/image" Target="media/image24.wmf"/><Relationship Id="rId150" Type="http://schemas.openxmlformats.org/officeDocument/2006/relationships/oleObject" Target="embeddings/oleObject83.bin"/><Relationship Id="rId192" Type="http://schemas.openxmlformats.org/officeDocument/2006/relationships/oleObject" Target="embeddings/oleObject106.bin"/><Relationship Id="rId206" Type="http://schemas.openxmlformats.org/officeDocument/2006/relationships/oleObject" Target="embeddings/oleObject113.bin"/><Relationship Id="rId413" Type="http://schemas.openxmlformats.org/officeDocument/2006/relationships/oleObject" Target="embeddings/oleObject226.bin"/><Relationship Id="rId595" Type="http://schemas.openxmlformats.org/officeDocument/2006/relationships/oleObject" Target="embeddings/oleObject328.bin"/><Relationship Id="rId248" Type="http://schemas.openxmlformats.org/officeDocument/2006/relationships/oleObject" Target="embeddings/oleObject139.bin"/><Relationship Id="rId455" Type="http://schemas.openxmlformats.org/officeDocument/2006/relationships/image" Target="media/image192.wmf"/><Relationship Id="rId497" Type="http://schemas.openxmlformats.org/officeDocument/2006/relationships/image" Target="media/image211.wmf"/><Relationship Id="rId620" Type="http://schemas.openxmlformats.org/officeDocument/2006/relationships/oleObject" Target="embeddings/oleObject343.bin"/><Relationship Id="rId662" Type="http://schemas.openxmlformats.org/officeDocument/2006/relationships/image" Target="media/image284.wmf"/><Relationship Id="rId12" Type="http://schemas.openxmlformats.org/officeDocument/2006/relationships/image" Target="media/image2.wmf"/><Relationship Id="rId108" Type="http://schemas.openxmlformats.org/officeDocument/2006/relationships/image" Target="media/image34.wmf"/><Relationship Id="rId315" Type="http://schemas.openxmlformats.org/officeDocument/2006/relationships/oleObject" Target="embeddings/oleObject175.bin"/><Relationship Id="rId357" Type="http://schemas.openxmlformats.org/officeDocument/2006/relationships/image" Target="media/image147.wmf"/><Relationship Id="rId522" Type="http://schemas.openxmlformats.org/officeDocument/2006/relationships/image" Target="media/image219.wmf"/><Relationship Id="rId54" Type="http://schemas.openxmlformats.org/officeDocument/2006/relationships/oleObject" Target="embeddings/oleObject28.bin"/><Relationship Id="rId96" Type="http://schemas.openxmlformats.org/officeDocument/2006/relationships/oleObject" Target="embeddings/oleObject54.bin"/><Relationship Id="rId161" Type="http://schemas.openxmlformats.org/officeDocument/2006/relationships/image" Target="media/image59.wmf"/><Relationship Id="rId217" Type="http://schemas.openxmlformats.org/officeDocument/2006/relationships/oleObject" Target="embeddings/oleObject119.bin"/><Relationship Id="rId399" Type="http://schemas.openxmlformats.org/officeDocument/2006/relationships/image" Target="media/image167.wmf"/><Relationship Id="rId564" Type="http://schemas.openxmlformats.org/officeDocument/2006/relationships/image" Target="media/image238.wmf"/><Relationship Id="rId259" Type="http://schemas.openxmlformats.org/officeDocument/2006/relationships/oleObject" Target="embeddings/oleObject146.bin"/><Relationship Id="rId424" Type="http://schemas.openxmlformats.org/officeDocument/2006/relationships/oleObject" Target="embeddings/oleObject232.bin"/><Relationship Id="rId466" Type="http://schemas.openxmlformats.org/officeDocument/2006/relationships/oleObject" Target="embeddings/oleObject255.bin"/><Relationship Id="rId631" Type="http://schemas.openxmlformats.org/officeDocument/2006/relationships/oleObject" Target="embeddings/oleObject349.bin"/><Relationship Id="rId23" Type="http://schemas.openxmlformats.org/officeDocument/2006/relationships/footer" Target="footer1.xml"/><Relationship Id="rId119" Type="http://schemas.openxmlformats.org/officeDocument/2006/relationships/image" Target="media/image39.wmf"/><Relationship Id="rId270" Type="http://schemas.openxmlformats.org/officeDocument/2006/relationships/image" Target="media/image105.wmf"/><Relationship Id="rId326" Type="http://schemas.openxmlformats.org/officeDocument/2006/relationships/image" Target="media/image132.wmf"/><Relationship Id="rId533" Type="http://schemas.openxmlformats.org/officeDocument/2006/relationships/image" Target="media/image224.wmf"/><Relationship Id="rId65" Type="http://schemas.openxmlformats.org/officeDocument/2006/relationships/image" Target="media/image16.wmf"/><Relationship Id="rId130" Type="http://schemas.openxmlformats.org/officeDocument/2006/relationships/image" Target="media/image44.wmf"/><Relationship Id="rId368" Type="http://schemas.openxmlformats.org/officeDocument/2006/relationships/oleObject" Target="embeddings/oleObject202.bin"/><Relationship Id="rId575" Type="http://schemas.openxmlformats.org/officeDocument/2006/relationships/oleObject" Target="embeddings/oleObject318.bin"/><Relationship Id="rId172" Type="http://schemas.openxmlformats.org/officeDocument/2006/relationships/oleObject" Target="embeddings/oleObject94.bin"/><Relationship Id="rId228" Type="http://schemas.openxmlformats.org/officeDocument/2006/relationships/oleObject" Target="embeddings/oleObject125.bin"/><Relationship Id="rId435" Type="http://schemas.openxmlformats.org/officeDocument/2006/relationships/image" Target="media/image182.wmf"/><Relationship Id="rId477" Type="http://schemas.openxmlformats.org/officeDocument/2006/relationships/oleObject" Target="embeddings/oleObject261.bin"/><Relationship Id="rId600" Type="http://schemas.openxmlformats.org/officeDocument/2006/relationships/oleObject" Target="embeddings/oleObject332.bin"/><Relationship Id="rId642" Type="http://schemas.openxmlformats.org/officeDocument/2006/relationships/image" Target="media/image274.wmf"/><Relationship Id="rId281" Type="http://schemas.openxmlformats.org/officeDocument/2006/relationships/image" Target="media/image110.wmf"/><Relationship Id="rId337" Type="http://schemas.openxmlformats.org/officeDocument/2006/relationships/oleObject" Target="embeddings/oleObject186.bin"/><Relationship Id="rId502" Type="http://schemas.openxmlformats.org/officeDocument/2006/relationships/oleObject" Target="embeddings/oleObject275.bin"/><Relationship Id="rId34" Type="http://schemas.openxmlformats.org/officeDocument/2006/relationships/oleObject" Target="embeddings/oleObject15.bin"/><Relationship Id="rId76" Type="http://schemas.openxmlformats.org/officeDocument/2006/relationships/oleObject" Target="embeddings/oleObject42.bin"/><Relationship Id="rId141" Type="http://schemas.openxmlformats.org/officeDocument/2006/relationships/oleObject" Target="embeddings/oleObject78.bin"/><Relationship Id="rId379" Type="http://schemas.openxmlformats.org/officeDocument/2006/relationships/image" Target="media/image158.wmf"/><Relationship Id="rId544" Type="http://schemas.openxmlformats.org/officeDocument/2006/relationships/oleObject" Target="embeddings/oleObject301.bin"/><Relationship Id="rId586" Type="http://schemas.openxmlformats.org/officeDocument/2006/relationships/image" Target="media/image249.wmf"/><Relationship Id="rId7" Type="http://schemas.openxmlformats.org/officeDocument/2006/relationships/endnotes" Target="endnotes.xml"/><Relationship Id="rId183" Type="http://schemas.openxmlformats.org/officeDocument/2006/relationships/oleObject" Target="embeddings/oleObject100.bin"/><Relationship Id="rId239" Type="http://schemas.openxmlformats.org/officeDocument/2006/relationships/oleObject" Target="embeddings/oleObject132.bin"/><Relationship Id="rId390" Type="http://schemas.openxmlformats.org/officeDocument/2006/relationships/oleObject" Target="embeddings/oleObject213.bin"/><Relationship Id="rId404" Type="http://schemas.openxmlformats.org/officeDocument/2006/relationships/oleObject" Target="embeddings/oleObject221.bin"/><Relationship Id="rId446" Type="http://schemas.openxmlformats.org/officeDocument/2006/relationships/image" Target="media/image187.wmf"/><Relationship Id="rId611" Type="http://schemas.openxmlformats.org/officeDocument/2006/relationships/oleObject" Target="embeddings/oleObject338.bin"/><Relationship Id="rId653" Type="http://schemas.openxmlformats.org/officeDocument/2006/relationships/oleObject" Target="embeddings/oleObject360.bin"/><Relationship Id="rId250" Type="http://schemas.openxmlformats.org/officeDocument/2006/relationships/image" Target="media/image96.wmf"/><Relationship Id="rId292" Type="http://schemas.openxmlformats.org/officeDocument/2006/relationships/oleObject" Target="embeddings/oleObject163.bin"/><Relationship Id="rId306" Type="http://schemas.openxmlformats.org/officeDocument/2006/relationships/image" Target="media/image122.wmf"/><Relationship Id="rId488" Type="http://schemas.openxmlformats.org/officeDocument/2006/relationships/oleObject" Target="embeddings/oleObject268.bin"/><Relationship Id="rId45" Type="http://schemas.openxmlformats.org/officeDocument/2006/relationships/oleObject" Target="embeddings/oleObject23.bin"/><Relationship Id="rId87" Type="http://schemas.openxmlformats.org/officeDocument/2006/relationships/oleObject" Target="embeddings/oleObject49.bin"/><Relationship Id="rId110" Type="http://schemas.openxmlformats.org/officeDocument/2006/relationships/image" Target="media/image35.wmf"/><Relationship Id="rId348" Type="http://schemas.openxmlformats.org/officeDocument/2006/relationships/oleObject" Target="embeddings/oleObject192.bin"/><Relationship Id="rId513" Type="http://schemas.openxmlformats.org/officeDocument/2006/relationships/image" Target="media/image215.wmf"/><Relationship Id="rId555" Type="http://schemas.openxmlformats.org/officeDocument/2006/relationships/oleObject" Target="embeddings/oleObject308.bin"/><Relationship Id="rId597" Type="http://schemas.openxmlformats.org/officeDocument/2006/relationships/oleObject" Target="embeddings/oleObject329.bin"/><Relationship Id="rId152" Type="http://schemas.openxmlformats.org/officeDocument/2006/relationships/oleObject" Target="embeddings/oleObject84.bin"/><Relationship Id="rId194" Type="http://schemas.openxmlformats.org/officeDocument/2006/relationships/oleObject" Target="embeddings/oleObject107.bin"/><Relationship Id="rId208" Type="http://schemas.openxmlformats.org/officeDocument/2006/relationships/oleObject" Target="embeddings/oleObject114.bin"/><Relationship Id="rId415" Type="http://schemas.openxmlformats.org/officeDocument/2006/relationships/oleObject" Target="embeddings/oleObject227.bin"/><Relationship Id="rId457" Type="http://schemas.openxmlformats.org/officeDocument/2006/relationships/image" Target="media/image193.wmf"/><Relationship Id="rId622" Type="http://schemas.openxmlformats.org/officeDocument/2006/relationships/oleObject" Target="embeddings/oleObject344.bin"/><Relationship Id="rId261" Type="http://schemas.openxmlformats.org/officeDocument/2006/relationships/oleObject" Target="embeddings/oleObject147.bin"/><Relationship Id="rId499" Type="http://schemas.openxmlformats.org/officeDocument/2006/relationships/image" Target="media/image212.wmf"/><Relationship Id="rId664" Type="http://schemas.openxmlformats.org/officeDocument/2006/relationships/image" Target="media/image285.wmf"/><Relationship Id="rId14" Type="http://schemas.openxmlformats.org/officeDocument/2006/relationships/image" Target="media/image3.wmf"/><Relationship Id="rId56" Type="http://schemas.openxmlformats.org/officeDocument/2006/relationships/image" Target="media/image13.wmf"/><Relationship Id="rId317" Type="http://schemas.openxmlformats.org/officeDocument/2006/relationships/oleObject" Target="embeddings/oleObject176.bin"/><Relationship Id="rId359" Type="http://schemas.openxmlformats.org/officeDocument/2006/relationships/image" Target="media/image148.wmf"/><Relationship Id="rId524" Type="http://schemas.openxmlformats.org/officeDocument/2006/relationships/image" Target="media/image220.wmf"/><Relationship Id="rId566" Type="http://schemas.openxmlformats.org/officeDocument/2006/relationships/image" Target="media/image239.wmf"/><Relationship Id="rId98" Type="http://schemas.openxmlformats.org/officeDocument/2006/relationships/oleObject" Target="embeddings/oleObject55.bin"/><Relationship Id="rId121" Type="http://schemas.openxmlformats.org/officeDocument/2006/relationships/image" Target="media/image40.wmf"/><Relationship Id="rId163" Type="http://schemas.openxmlformats.org/officeDocument/2006/relationships/image" Target="media/image60.wmf"/><Relationship Id="rId219" Type="http://schemas.openxmlformats.org/officeDocument/2006/relationships/oleObject" Target="embeddings/oleObject120.bin"/><Relationship Id="rId370" Type="http://schemas.openxmlformats.org/officeDocument/2006/relationships/oleObject" Target="embeddings/oleObject203.bin"/><Relationship Id="rId426" Type="http://schemas.openxmlformats.org/officeDocument/2006/relationships/oleObject" Target="embeddings/oleObject233.bin"/><Relationship Id="rId633" Type="http://schemas.openxmlformats.org/officeDocument/2006/relationships/oleObject" Target="embeddings/oleObject350.bin"/><Relationship Id="rId230" Type="http://schemas.openxmlformats.org/officeDocument/2006/relationships/oleObject" Target="embeddings/oleObject127.bin"/><Relationship Id="rId468" Type="http://schemas.openxmlformats.org/officeDocument/2006/relationships/oleObject" Target="embeddings/oleObject256.bin"/><Relationship Id="rId25" Type="http://schemas.openxmlformats.org/officeDocument/2006/relationships/header" Target="header3.xml"/><Relationship Id="rId67" Type="http://schemas.openxmlformats.org/officeDocument/2006/relationships/image" Target="media/image17.wmf"/><Relationship Id="rId272" Type="http://schemas.openxmlformats.org/officeDocument/2006/relationships/image" Target="media/image106.wmf"/><Relationship Id="rId328" Type="http://schemas.openxmlformats.org/officeDocument/2006/relationships/image" Target="media/image133.wmf"/><Relationship Id="rId535" Type="http://schemas.openxmlformats.org/officeDocument/2006/relationships/image" Target="media/image225.wmf"/><Relationship Id="rId577" Type="http://schemas.openxmlformats.org/officeDocument/2006/relationships/oleObject" Target="embeddings/oleObject319.bin"/><Relationship Id="rId132" Type="http://schemas.openxmlformats.org/officeDocument/2006/relationships/image" Target="media/image45.wmf"/><Relationship Id="rId174" Type="http://schemas.openxmlformats.org/officeDocument/2006/relationships/oleObject" Target="embeddings/oleObject95.bin"/><Relationship Id="rId381" Type="http://schemas.openxmlformats.org/officeDocument/2006/relationships/image" Target="media/image159.wmf"/><Relationship Id="rId602" Type="http://schemas.openxmlformats.org/officeDocument/2006/relationships/image" Target="media/image255.wmf"/><Relationship Id="rId241" Type="http://schemas.openxmlformats.org/officeDocument/2006/relationships/image" Target="media/image94.wmf"/><Relationship Id="rId437" Type="http://schemas.openxmlformats.org/officeDocument/2006/relationships/image" Target="media/image183.wmf"/><Relationship Id="rId479" Type="http://schemas.openxmlformats.org/officeDocument/2006/relationships/oleObject" Target="embeddings/oleObject262.bin"/><Relationship Id="rId644" Type="http://schemas.openxmlformats.org/officeDocument/2006/relationships/image" Target="media/image275.wmf"/><Relationship Id="rId36" Type="http://schemas.openxmlformats.org/officeDocument/2006/relationships/oleObject" Target="embeddings/oleObject16.bin"/><Relationship Id="rId283" Type="http://schemas.openxmlformats.org/officeDocument/2006/relationships/image" Target="media/image111.wmf"/><Relationship Id="rId339" Type="http://schemas.openxmlformats.org/officeDocument/2006/relationships/oleObject" Target="embeddings/oleObject187.bin"/><Relationship Id="rId490" Type="http://schemas.openxmlformats.org/officeDocument/2006/relationships/oleObject" Target="embeddings/oleObject269.bin"/><Relationship Id="rId504" Type="http://schemas.openxmlformats.org/officeDocument/2006/relationships/oleObject" Target="embeddings/oleObject277.bin"/><Relationship Id="rId546" Type="http://schemas.openxmlformats.org/officeDocument/2006/relationships/oleObject" Target="embeddings/oleObject302.bin"/><Relationship Id="rId78" Type="http://schemas.openxmlformats.org/officeDocument/2006/relationships/image" Target="media/image21.wmf"/><Relationship Id="rId101" Type="http://schemas.openxmlformats.org/officeDocument/2006/relationships/image" Target="media/image31.wmf"/><Relationship Id="rId143" Type="http://schemas.openxmlformats.org/officeDocument/2006/relationships/oleObject" Target="embeddings/oleObject79.bin"/><Relationship Id="rId185" Type="http://schemas.openxmlformats.org/officeDocument/2006/relationships/image" Target="media/image70.wmf"/><Relationship Id="rId350" Type="http://schemas.openxmlformats.org/officeDocument/2006/relationships/oleObject" Target="embeddings/oleObject193.bin"/><Relationship Id="rId406" Type="http://schemas.openxmlformats.org/officeDocument/2006/relationships/oleObject" Target="embeddings/oleObject222.bin"/><Relationship Id="rId588" Type="http://schemas.openxmlformats.org/officeDocument/2006/relationships/image" Target="media/image250.wmf"/><Relationship Id="rId9" Type="http://schemas.openxmlformats.org/officeDocument/2006/relationships/image" Target="media/image1.wmf"/><Relationship Id="rId210" Type="http://schemas.openxmlformats.org/officeDocument/2006/relationships/oleObject" Target="embeddings/oleObject115.bin"/><Relationship Id="rId392" Type="http://schemas.openxmlformats.org/officeDocument/2006/relationships/oleObject" Target="embeddings/oleObject214.bin"/><Relationship Id="rId448" Type="http://schemas.openxmlformats.org/officeDocument/2006/relationships/image" Target="media/image188.wmf"/><Relationship Id="rId613" Type="http://schemas.openxmlformats.org/officeDocument/2006/relationships/image" Target="media/image260.wmf"/><Relationship Id="rId655" Type="http://schemas.openxmlformats.org/officeDocument/2006/relationships/oleObject" Target="embeddings/oleObject361.bin"/><Relationship Id="rId252" Type="http://schemas.openxmlformats.org/officeDocument/2006/relationships/oleObject" Target="embeddings/oleObject142.bin"/><Relationship Id="rId294" Type="http://schemas.openxmlformats.org/officeDocument/2006/relationships/oleObject" Target="embeddings/oleObject164.bin"/><Relationship Id="rId308" Type="http://schemas.openxmlformats.org/officeDocument/2006/relationships/image" Target="media/image123.wmf"/><Relationship Id="rId515" Type="http://schemas.openxmlformats.org/officeDocument/2006/relationships/image" Target="media/image216.wmf"/><Relationship Id="rId47" Type="http://schemas.openxmlformats.org/officeDocument/2006/relationships/oleObject" Target="embeddings/oleObject24.bin"/><Relationship Id="rId89" Type="http://schemas.openxmlformats.org/officeDocument/2006/relationships/oleObject" Target="embeddings/oleObject51.bin"/><Relationship Id="rId112" Type="http://schemas.openxmlformats.org/officeDocument/2006/relationships/image" Target="media/image36.wmf"/><Relationship Id="rId154" Type="http://schemas.openxmlformats.org/officeDocument/2006/relationships/oleObject" Target="embeddings/oleObject85.bin"/><Relationship Id="rId361" Type="http://schemas.openxmlformats.org/officeDocument/2006/relationships/image" Target="media/image149.wmf"/><Relationship Id="rId557" Type="http://schemas.openxmlformats.org/officeDocument/2006/relationships/oleObject" Target="embeddings/oleObject309.bin"/><Relationship Id="rId599" Type="http://schemas.openxmlformats.org/officeDocument/2006/relationships/oleObject" Target="embeddings/oleObject331.bin"/><Relationship Id="rId196" Type="http://schemas.openxmlformats.org/officeDocument/2006/relationships/oleObject" Target="embeddings/oleObject108.bin"/><Relationship Id="rId417" Type="http://schemas.openxmlformats.org/officeDocument/2006/relationships/oleObject" Target="embeddings/oleObject228.bin"/><Relationship Id="rId459" Type="http://schemas.openxmlformats.org/officeDocument/2006/relationships/image" Target="media/image194.wmf"/><Relationship Id="rId624" Type="http://schemas.openxmlformats.org/officeDocument/2006/relationships/image" Target="media/image265.wmf"/><Relationship Id="rId666" Type="http://schemas.openxmlformats.org/officeDocument/2006/relationships/image" Target="media/image286.wmf"/><Relationship Id="rId16" Type="http://schemas.openxmlformats.org/officeDocument/2006/relationships/image" Target="media/image4.wmf"/><Relationship Id="rId221" Type="http://schemas.openxmlformats.org/officeDocument/2006/relationships/oleObject" Target="embeddings/oleObject121.bin"/><Relationship Id="rId263" Type="http://schemas.openxmlformats.org/officeDocument/2006/relationships/oleObject" Target="embeddings/oleObject148.bin"/><Relationship Id="rId319" Type="http://schemas.openxmlformats.org/officeDocument/2006/relationships/oleObject" Target="embeddings/oleObject177.bin"/><Relationship Id="rId470" Type="http://schemas.openxmlformats.org/officeDocument/2006/relationships/oleObject" Target="embeddings/oleObject257.bin"/><Relationship Id="rId526" Type="http://schemas.openxmlformats.org/officeDocument/2006/relationships/oleObject" Target="embeddings/oleObject292.bin"/><Relationship Id="rId58" Type="http://schemas.openxmlformats.org/officeDocument/2006/relationships/oleObject" Target="embeddings/oleObject31.bin"/><Relationship Id="rId123" Type="http://schemas.openxmlformats.org/officeDocument/2006/relationships/image" Target="media/image41.wmf"/><Relationship Id="rId330" Type="http://schemas.openxmlformats.org/officeDocument/2006/relationships/image" Target="media/image134.wmf"/><Relationship Id="rId568" Type="http://schemas.openxmlformats.org/officeDocument/2006/relationships/image" Target="media/image240.wmf"/><Relationship Id="rId165" Type="http://schemas.openxmlformats.org/officeDocument/2006/relationships/image" Target="media/image61.wmf"/><Relationship Id="rId372" Type="http://schemas.openxmlformats.org/officeDocument/2006/relationships/oleObject" Target="embeddings/oleObject204.bin"/><Relationship Id="rId428" Type="http://schemas.openxmlformats.org/officeDocument/2006/relationships/oleObject" Target="embeddings/oleObject234.bin"/><Relationship Id="rId635" Type="http://schemas.openxmlformats.org/officeDocument/2006/relationships/oleObject" Target="embeddings/oleObject351.bin"/><Relationship Id="rId232" Type="http://schemas.openxmlformats.org/officeDocument/2006/relationships/oleObject" Target="embeddings/oleObject128.bin"/><Relationship Id="rId274" Type="http://schemas.openxmlformats.org/officeDocument/2006/relationships/oleObject" Target="embeddings/oleObject154.bin"/><Relationship Id="rId481" Type="http://schemas.openxmlformats.org/officeDocument/2006/relationships/image" Target="media/image204.wmf"/><Relationship Id="rId27" Type="http://schemas.openxmlformats.org/officeDocument/2006/relationships/oleObject" Target="embeddings/oleObject9.bin"/><Relationship Id="rId69" Type="http://schemas.openxmlformats.org/officeDocument/2006/relationships/oleObject" Target="embeddings/oleObject38.bin"/><Relationship Id="rId134" Type="http://schemas.openxmlformats.org/officeDocument/2006/relationships/image" Target="media/image46.wmf"/><Relationship Id="rId537" Type="http://schemas.openxmlformats.org/officeDocument/2006/relationships/image" Target="media/image226.wmf"/><Relationship Id="rId579" Type="http://schemas.openxmlformats.org/officeDocument/2006/relationships/oleObject" Target="embeddings/oleObject320.bin"/><Relationship Id="rId80" Type="http://schemas.openxmlformats.org/officeDocument/2006/relationships/oleObject" Target="embeddings/oleObject45.bin"/><Relationship Id="rId176" Type="http://schemas.openxmlformats.org/officeDocument/2006/relationships/oleObject" Target="embeddings/oleObject96.bin"/><Relationship Id="rId341" Type="http://schemas.openxmlformats.org/officeDocument/2006/relationships/oleObject" Target="embeddings/oleObject188.bin"/><Relationship Id="rId383" Type="http://schemas.openxmlformats.org/officeDocument/2006/relationships/image" Target="media/image160.wmf"/><Relationship Id="rId439" Type="http://schemas.openxmlformats.org/officeDocument/2006/relationships/image" Target="media/image184.wmf"/><Relationship Id="rId590" Type="http://schemas.openxmlformats.org/officeDocument/2006/relationships/image" Target="media/image251.wmf"/><Relationship Id="rId604" Type="http://schemas.openxmlformats.org/officeDocument/2006/relationships/image" Target="media/image256.wmf"/><Relationship Id="rId646" Type="http://schemas.openxmlformats.org/officeDocument/2006/relationships/image" Target="media/image276.wmf"/><Relationship Id="rId201" Type="http://schemas.openxmlformats.org/officeDocument/2006/relationships/image" Target="media/image77.wmf"/><Relationship Id="rId243" Type="http://schemas.openxmlformats.org/officeDocument/2006/relationships/oleObject" Target="embeddings/oleObject135.bin"/><Relationship Id="rId285" Type="http://schemas.openxmlformats.org/officeDocument/2006/relationships/image" Target="media/image112.wmf"/><Relationship Id="rId450" Type="http://schemas.openxmlformats.org/officeDocument/2006/relationships/image" Target="media/image189.png"/><Relationship Id="rId506" Type="http://schemas.openxmlformats.org/officeDocument/2006/relationships/oleObject" Target="embeddings/oleObject279.bin"/><Relationship Id="rId38" Type="http://schemas.openxmlformats.org/officeDocument/2006/relationships/oleObject" Target="embeddings/oleObject17.bin"/><Relationship Id="rId103" Type="http://schemas.openxmlformats.org/officeDocument/2006/relationships/image" Target="media/image32.wmf"/><Relationship Id="rId310" Type="http://schemas.openxmlformats.org/officeDocument/2006/relationships/image" Target="media/image124.wmf"/><Relationship Id="rId492" Type="http://schemas.openxmlformats.org/officeDocument/2006/relationships/oleObject" Target="embeddings/oleObject270.bin"/><Relationship Id="rId548" Type="http://schemas.openxmlformats.org/officeDocument/2006/relationships/oleObject" Target="embeddings/oleObject303.bin"/><Relationship Id="rId91" Type="http://schemas.openxmlformats.org/officeDocument/2006/relationships/oleObject" Target="embeddings/oleObject52.bin"/><Relationship Id="rId145" Type="http://schemas.openxmlformats.org/officeDocument/2006/relationships/oleObject" Target="embeddings/oleObject80.bin"/><Relationship Id="rId187" Type="http://schemas.openxmlformats.org/officeDocument/2006/relationships/image" Target="media/image71.wmf"/><Relationship Id="rId352" Type="http://schemas.openxmlformats.org/officeDocument/2006/relationships/oleObject" Target="embeddings/oleObject194.bin"/><Relationship Id="rId394" Type="http://schemas.openxmlformats.org/officeDocument/2006/relationships/oleObject" Target="embeddings/oleObject215.bin"/><Relationship Id="rId408" Type="http://schemas.openxmlformats.org/officeDocument/2006/relationships/oleObject" Target="embeddings/oleObject223.bin"/><Relationship Id="rId615" Type="http://schemas.openxmlformats.org/officeDocument/2006/relationships/image" Target="media/image261.wmf"/><Relationship Id="rId212" Type="http://schemas.openxmlformats.org/officeDocument/2006/relationships/oleObject" Target="embeddings/oleObject116.bin"/><Relationship Id="rId254" Type="http://schemas.openxmlformats.org/officeDocument/2006/relationships/oleObject" Target="embeddings/oleObject143.bin"/><Relationship Id="rId657" Type="http://schemas.openxmlformats.org/officeDocument/2006/relationships/oleObject" Target="embeddings/oleObject362.bin"/><Relationship Id="rId49" Type="http://schemas.openxmlformats.org/officeDocument/2006/relationships/oleObject" Target="embeddings/oleObject25.bin"/><Relationship Id="rId114" Type="http://schemas.openxmlformats.org/officeDocument/2006/relationships/image" Target="media/image37.wmf"/><Relationship Id="rId296" Type="http://schemas.openxmlformats.org/officeDocument/2006/relationships/oleObject" Target="embeddings/oleObject165.bin"/><Relationship Id="rId461" Type="http://schemas.openxmlformats.org/officeDocument/2006/relationships/image" Target="media/image195.wmf"/><Relationship Id="rId517" Type="http://schemas.openxmlformats.org/officeDocument/2006/relationships/image" Target="media/image217.wmf"/><Relationship Id="rId559" Type="http://schemas.openxmlformats.org/officeDocument/2006/relationships/oleObject" Target="embeddings/oleObject310.bin"/><Relationship Id="rId60" Type="http://schemas.openxmlformats.org/officeDocument/2006/relationships/oleObject" Target="embeddings/oleObject33.bin"/><Relationship Id="rId156" Type="http://schemas.openxmlformats.org/officeDocument/2006/relationships/oleObject" Target="embeddings/oleObject86.bin"/><Relationship Id="rId198" Type="http://schemas.openxmlformats.org/officeDocument/2006/relationships/oleObject" Target="embeddings/oleObject109.bin"/><Relationship Id="rId321" Type="http://schemas.openxmlformats.org/officeDocument/2006/relationships/oleObject" Target="embeddings/oleObject178.bin"/><Relationship Id="rId363" Type="http://schemas.openxmlformats.org/officeDocument/2006/relationships/image" Target="media/image150.wmf"/><Relationship Id="rId419" Type="http://schemas.openxmlformats.org/officeDocument/2006/relationships/oleObject" Target="embeddings/oleObject229.bin"/><Relationship Id="rId570" Type="http://schemas.openxmlformats.org/officeDocument/2006/relationships/image" Target="media/image241.wmf"/><Relationship Id="rId626" Type="http://schemas.openxmlformats.org/officeDocument/2006/relationships/image" Target="media/image266.wmf"/><Relationship Id="rId223" Type="http://schemas.openxmlformats.org/officeDocument/2006/relationships/image" Target="media/image87.wmf"/><Relationship Id="rId430" Type="http://schemas.openxmlformats.org/officeDocument/2006/relationships/oleObject" Target="embeddings/oleObject236.bin"/><Relationship Id="rId668" Type="http://schemas.openxmlformats.org/officeDocument/2006/relationships/fontTable" Target="fontTable.xml"/><Relationship Id="rId18" Type="http://schemas.openxmlformats.org/officeDocument/2006/relationships/oleObject" Target="embeddings/oleObject6.bin"/><Relationship Id="rId39" Type="http://schemas.openxmlformats.org/officeDocument/2006/relationships/oleObject" Target="embeddings/oleObject18.bin"/><Relationship Id="rId265" Type="http://schemas.openxmlformats.org/officeDocument/2006/relationships/oleObject" Target="embeddings/oleObject149.bin"/><Relationship Id="rId286" Type="http://schemas.openxmlformats.org/officeDocument/2006/relationships/oleObject" Target="embeddings/oleObject160.bin"/><Relationship Id="rId451" Type="http://schemas.openxmlformats.org/officeDocument/2006/relationships/image" Target="media/image190.wmf"/><Relationship Id="rId472" Type="http://schemas.openxmlformats.org/officeDocument/2006/relationships/oleObject" Target="embeddings/oleObject258.bin"/><Relationship Id="rId493" Type="http://schemas.openxmlformats.org/officeDocument/2006/relationships/image" Target="media/image209.wmf"/><Relationship Id="rId507" Type="http://schemas.openxmlformats.org/officeDocument/2006/relationships/image" Target="media/image214.wmf"/><Relationship Id="rId528" Type="http://schemas.openxmlformats.org/officeDocument/2006/relationships/oleObject" Target="embeddings/oleObject293.bin"/><Relationship Id="rId549" Type="http://schemas.openxmlformats.org/officeDocument/2006/relationships/oleObject" Target="embeddings/oleObject304.bin"/><Relationship Id="rId50" Type="http://schemas.openxmlformats.org/officeDocument/2006/relationships/image" Target="media/image11.wmf"/><Relationship Id="rId104" Type="http://schemas.openxmlformats.org/officeDocument/2006/relationships/oleObject" Target="embeddings/oleObject58.bin"/><Relationship Id="rId125" Type="http://schemas.openxmlformats.org/officeDocument/2006/relationships/oleObject" Target="embeddings/oleObject70.bin"/><Relationship Id="rId146" Type="http://schemas.openxmlformats.org/officeDocument/2006/relationships/image" Target="media/image52.wmf"/><Relationship Id="rId167" Type="http://schemas.openxmlformats.org/officeDocument/2006/relationships/image" Target="media/image62.wmf"/><Relationship Id="rId188" Type="http://schemas.openxmlformats.org/officeDocument/2006/relationships/oleObject" Target="embeddings/oleObject103.bin"/><Relationship Id="rId311" Type="http://schemas.openxmlformats.org/officeDocument/2006/relationships/oleObject" Target="embeddings/oleObject173.bin"/><Relationship Id="rId332" Type="http://schemas.openxmlformats.org/officeDocument/2006/relationships/image" Target="media/image135.wmf"/><Relationship Id="rId353" Type="http://schemas.openxmlformats.org/officeDocument/2006/relationships/image" Target="media/image145.wmf"/><Relationship Id="rId374" Type="http://schemas.openxmlformats.org/officeDocument/2006/relationships/oleObject" Target="embeddings/oleObject205.bin"/><Relationship Id="rId395" Type="http://schemas.openxmlformats.org/officeDocument/2006/relationships/oleObject" Target="embeddings/oleObject216.bin"/><Relationship Id="rId409" Type="http://schemas.openxmlformats.org/officeDocument/2006/relationships/image" Target="media/image172.wmf"/><Relationship Id="rId560" Type="http://schemas.openxmlformats.org/officeDocument/2006/relationships/image" Target="media/image236.wmf"/><Relationship Id="rId581" Type="http://schemas.openxmlformats.org/officeDocument/2006/relationships/oleObject" Target="embeddings/oleObject321.bin"/><Relationship Id="rId71" Type="http://schemas.openxmlformats.org/officeDocument/2006/relationships/image" Target="media/image18.wmf"/><Relationship Id="rId92" Type="http://schemas.openxmlformats.org/officeDocument/2006/relationships/image" Target="media/image26.wmf"/><Relationship Id="rId213" Type="http://schemas.openxmlformats.org/officeDocument/2006/relationships/image" Target="media/image83.wmf"/><Relationship Id="rId234" Type="http://schemas.openxmlformats.org/officeDocument/2006/relationships/image" Target="media/image91.wmf"/><Relationship Id="rId420" Type="http://schemas.openxmlformats.org/officeDocument/2006/relationships/image" Target="media/image177.wmf"/><Relationship Id="rId616" Type="http://schemas.openxmlformats.org/officeDocument/2006/relationships/oleObject" Target="embeddings/oleObject341.bin"/><Relationship Id="rId637" Type="http://schemas.openxmlformats.org/officeDocument/2006/relationships/oleObject" Target="embeddings/oleObject352.bin"/><Relationship Id="rId658" Type="http://schemas.openxmlformats.org/officeDocument/2006/relationships/image" Target="media/image282.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98.wmf"/><Relationship Id="rId276" Type="http://schemas.openxmlformats.org/officeDocument/2006/relationships/oleObject" Target="embeddings/oleObject155.bin"/><Relationship Id="rId297" Type="http://schemas.openxmlformats.org/officeDocument/2006/relationships/image" Target="media/image118.wmf"/><Relationship Id="rId441" Type="http://schemas.openxmlformats.org/officeDocument/2006/relationships/image" Target="media/image185.wmf"/><Relationship Id="rId462" Type="http://schemas.openxmlformats.org/officeDocument/2006/relationships/oleObject" Target="embeddings/oleObject253.bin"/><Relationship Id="rId483" Type="http://schemas.openxmlformats.org/officeDocument/2006/relationships/oleObject" Target="embeddings/oleObject265.bin"/><Relationship Id="rId518" Type="http://schemas.openxmlformats.org/officeDocument/2006/relationships/oleObject" Target="embeddings/oleObject287.bin"/><Relationship Id="rId539" Type="http://schemas.openxmlformats.org/officeDocument/2006/relationships/image" Target="media/image227.wmf"/><Relationship Id="rId40" Type="http://schemas.openxmlformats.org/officeDocument/2006/relationships/oleObject" Target="embeddings/oleObject19.bin"/><Relationship Id="rId115" Type="http://schemas.openxmlformats.org/officeDocument/2006/relationships/oleObject" Target="embeddings/oleObject64.bin"/><Relationship Id="rId136" Type="http://schemas.openxmlformats.org/officeDocument/2006/relationships/image" Target="media/image47.wmf"/><Relationship Id="rId157" Type="http://schemas.openxmlformats.org/officeDocument/2006/relationships/image" Target="media/image57.wmf"/><Relationship Id="rId178" Type="http://schemas.openxmlformats.org/officeDocument/2006/relationships/oleObject" Target="embeddings/oleObject97.bin"/><Relationship Id="rId301" Type="http://schemas.openxmlformats.org/officeDocument/2006/relationships/oleObject" Target="embeddings/oleObject168.bin"/><Relationship Id="rId322" Type="http://schemas.openxmlformats.org/officeDocument/2006/relationships/image" Target="media/image130.wmf"/><Relationship Id="rId343" Type="http://schemas.openxmlformats.org/officeDocument/2006/relationships/oleObject" Target="embeddings/oleObject189.bin"/><Relationship Id="rId364" Type="http://schemas.openxmlformats.org/officeDocument/2006/relationships/oleObject" Target="embeddings/oleObject200.bin"/><Relationship Id="rId550" Type="http://schemas.openxmlformats.org/officeDocument/2006/relationships/image" Target="media/image232.wmf"/><Relationship Id="rId61" Type="http://schemas.openxmlformats.org/officeDocument/2006/relationships/image" Target="media/image14.wmf"/><Relationship Id="rId82" Type="http://schemas.openxmlformats.org/officeDocument/2006/relationships/oleObject" Target="embeddings/oleObject46.bin"/><Relationship Id="rId199" Type="http://schemas.openxmlformats.org/officeDocument/2006/relationships/image" Target="media/image76.wmf"/><Relationship Id="rId203" Type="http://schemas.openxmlformats.org/officeDocument/2006/relationships/image" Target="media/image78.wmf"/><Relationship Id="rId385" Type="http://schemas.openxmlformats.org/officeDocument/2006/relationships/image" Target="media/image161.wmf"/><Relationship Id="rId571" Type="http://schemas.openxmlformats.org/officeDocument/2006/relationships/oleObject" Target="embeddings/oleObject316.bin"/><Relationship Id="rId592" Type="http://schemas.openxmlformats.org/officeDocument/2006/relationships/image" Target="media/image252.wmf"/><Relationship Id="rId606" Type="http://schemas.openxmlformats.org/officeDocument/2006/relationships/image" Target="media/image257.wmf"/><Relationship Id="rId627" Type="http://schemas.openxmlformats.org/officeDocument/2006/relationships/oleObject" Target="embeddings/oleObject347.bin"/><Relationship Id="rId648" Type="http://schemas.openxmlformats.org/officeDocument/2006/relationships/image" Target="media/image277.wmf"/><Relationship Id="rId669" Type="http://schemas.openxmlformats.org/officeDocument/2006/relationships/theme" Target="theme/theme1.xml"/><Relationship Id="rId19" Type="http://schemas.openxmlformats.org/officeDocument/2006/relationships/oleObject" Target="embeddings/oleObject7.bin"/><Relationship Id="rId224" Type="http://schemas.openxmlformats.org/officeDocument/2006/relationships/oleObject" Target="embeddings/oleObject123.bin"/><Relationship Id="rId245" Type="http://schemas.openxmlformats.org/officeDocument/2006/relationships/image" Target="media/image95.wmf"/><Relationship Id="rId266" Type="http://schemas.openxmlformats.org/officeDocument/2006/relationships/image" Target="media/image103.wmf"/><Relationship Id="rId287" Type="http://schemas.openxmlformats.org/officeDocument/2006/relationships/image" Target="media/image113.wmf"/><Relationship Id="rId410" Type="http://schemas.openxmlformats.org/officeDocument/2006/relationships/oleObject" Target="embeddings/oleObject224.bin"/><Relationship Id="rId431" Type="http://schemas.openxmlformats.org/officeDocument/2006/relationships/oleObject" Target="embeddings/oleObject237.bin"/><Relationship Id="rId452" Type="http://schemas.openxmlformats.org/officeDocument/2006/relationships/oleObject" Target="embeddings/oleObject248.bin"/><Relationship Id="rId473" Type="http://schemas.openxmlformats.org/officeDocument/2006/relationships/oleObject" Target="embeddings/oleObject259.bin"/><Relationship Id="rId494" Type="http://schemas.openxmlformats.org/officeDocument/2006/relationships/oleObject" Target="embeddings/oleObject271.bin"/><Relationship Id="rId508" Type="http://schemas.openxmlformats.org/officeDocument/2006/relationships/oleObject" Target="embeddings/oleObject280.bin"/><Relationship Id="rId529" Type="http://schemas.openxmlformats.org/officeDocument/2006/relationships/image" Target="media/image222.wmf"/><Relationship Id="rId30" Type="http://schemas.openxmlformats.org/officeDocument/2006/relationships/oleObject" Target="embeddings/oleObject11.bin"/><Relationship Id="rId105" Type="http://schemas.openxmlformats.org/officeDocument/2006/relationships/oleObject" Target="embeddings/oleObject59.bin"/><Relationship Id="rId126" Type="http://schemas.openxmlformats.org/officeDocument/2006/relationships/image" Target="media/image42.wmf"/><Relationship Id="rId147" Type="http://schemas.openxmlformats.org/officeDocument/2006/relationships/oleObject" Target="embeddings/oleObject81.bin"/><Relationship Id="rId168" Type="http://schemas.openxmlformats.org/officeDocument/2006/relationships/oleObject" Target="embeddings/oleObject92.bin"/><Relationship Id="rId312" Type="http://schemas.openxmlformats.org/officeDocument/2006/relationships/image" Target="media/image125.wmf"/><Relationship Id="rId333" Type="http://schemas.openxmlformats.org/officeDocument/2006/relationships/oleObject" Target="embeddings/oleObject184.bin"/><Relationship Id="rId354" Type="http://schemas.openxmlformats.org/officeDocument/2006/relationships/oleObject" Target="embeddings/oleObject195.bin"/><Relationship Id="rId540" Type="http://schemas.openxmlformats.org/officeDocument/2006/relationships/oleObject" Target="embeddings/oleObject299.bin"/><Relationship Id="rId51" Type="http://schemas.openxmlformats.org/officeDocument/2006/relationships/oleObject" Target="embeddings/oleObject26.bin"/><Relationship Id="rId72" Type="http://schemas.openxmlformats.org/officeDocument/2006/relationships/oleObject" Target="embeddings/oleObject40.bin"/><Relationship Id="rId93" Type="http://schemas.openxmlformats.org/officeDocument/2006/relationships/oleObject" Target="embeddings/oleObject53.bin"/><Relationship Id="rId189" Type="http://schemas.openxmlformats.org/officeDocument/2006/relationships/oleObject" Target="embeddings/oleObject104.bin"/><Relationship Id="rId375" Type="http://schemas.openxmlformats.org/officeDocument/2006/relationships/image" Target="media/image156.wmf"/><Relationship Id="rId396" Type="http://schemas.openxmlformats.org/officeDocument/2006/relationships/oleObject" Target="embeddings/oleObject217.bin"/><Relationship Id="rId561" Type="http://schemas.openxmlformats.org/officeDocument/2006/relationships/oleObject" Target="embeddings/oleObject311.bin"/><Relationship Id="rId582" Type="http://schemas.openxmlformats.org/officeDocument/2006/relationships/image" Target="media/image247.wmf"/><Relationship Id="rId617" Type="http://schemas.openxmlformats.org/officeDocument/2006/relationships/image" Target="media/image262.wmf"/><Relationship Id="rId638" Type="http://schemas.openxmlformats.org/officeDocument/2006/relationships/image" Target="media/image272.wmf"/><Relationship Id="rId659" Type="http://schemas.openxmlformats.org/officeDocument/2006/relationships/oleObject" Target="embeddings/oleObject363.bin"/><Relationship Id="rId3" Type="http://schemas.openxmlformats.org/officeDocument/2006/relationships/styles" Target="styles.xml"/><Relationship Id="rId214" Type="http://schemas.openxmlformats.org/officeDocument/2006/relationships/oleObject" Target="embeddings/oleObject117.bin"/><Relationship Id="rId235" Type="http://schemas.openxmlformats.org/officeDocument/2006/relationships/oleObject" Target="embeddings/oleObject130.bin"/><Relationship Id="rId256" Type="http://schemas.openxmlformats.org/officeDocument/2006/relationships/oleObject" Target="embeddings/oleObject144.bin"/><Relationship Id="rId277" Type="http://schemas.openxmlformats.org/officeDocument/2006/relationships/image" Target="media/image108.wmf"/><Relationship Id="rId298" Type="http://schemas.openxmlformats.org/officeDocument/2006/relationships/oleObject" Target="embeddings/oleObject166.bin"/><Relationship Id="rId400" Type="http://schemas.openxmlformats.org/officeDocument/2006/relationships/oleObject" Target="embeddings/oleObject219.bin"/><Relationship Id="rId421" Type="http://schemas.openxmlformats.org/officeDocument/2006/relationships/oleObject" Target="embeddings/oleObject230.bin"/><Relationship Id="rId442" Type="http://schemas.openxmlformats.org/officeDocument/2006/relationships/oleObject" Target="embeddings/oleObject243.bin"/><Relationship Id="rId463" Type="http://schemas.openxmlformats.org/officeDocument/2006/relationships/image" Target="media/image196.wmf"/><Relationship Id="rId484" Type="http://schemas.openxmlformats.org/officeDocument/2006/relationships/oleObject" Target="embeddings/oleObject266.bin"/><Relationship Id="rId519" Type="http://schemas.openxmlformats.org/officeDocument/2006/relationships/oleObject" Target="embeddings/oleObject288.bin"/><Relationship Id="rId116" Type="http://schemas.openxmlformats.org/officeDocument/2006/relationships/oleObject" Target="embeddings/oleObject65.bin"/><Relationship Id="rId137" Type="http://schemas.openxmlformats.org/officeDocument/2006/relationships/oleObject" Target="embeddings/oleObject76.bin"/><Relationship Id="rId158" Type="http://schemas.openxmlformats.org/officeDocument/2006/relationships/oleObject" Target="embeddings/oleObject87.bin"/><Relationship Id="rId302" Type="http://schemas.openxmlformats.org/officeDocument/2006/relationships/image" Target="media/image120.wmf"/><Relationship Id="rId323" Type="http://schemas.openxmlformats.org/officeDocument/2006/relationships/oleObject" Target="embeddings/oleObject179.bin"/><Relationship Id="rId344" Type="http://schemas.openxmlformats.org/officeDocument/2006/relationships/oleObject" Target="embeddings/oleObject190.bin"/><Relationship Id="rId530" Type="http://schemas.openxmlformats.org/officeDocument/2006/relationships/oleObject" Target="embeddings/oleObject294.bin"/><Relationship Id="rId20" Type="http://schemas.openxmlformats.org/officeDocument/2006/relationships/oleObject" Target="embeddings/oleObject8.bin"/><Relationship Id="rId41" Type="http://schemas.openxmlformats.org/officeDocument/2006/relationships/image" Target="media/image8.wmf"/><Relationship Id="rId62" Type="http://schemas.openxmlformats.org/officeDocument/2006/relationships/oleObject" Target="embeddings/oleObject34.bin"/><Relationship Id="rId83" Type="http://schemas.openxmlformats.org/officeDocument/2006/relationships/image" Target="media/image23.wmf"/><Relationship Id="rId179" Type="http://schemas.openxmlformats.org/officeDocument/2006/relationships/image" Target="media/image68.wmf"/><Relationship Id="rId365" Type="http://schemas.openxmlformats.org/officeDocument/2006/relationships/image" Target="media/image151.wmf"/><Relationship Id="rId386" Type="http://schemas.openxmlformats.org/officeDocument/2006/relationships/oleObject" Target="embeddings/oleObject211.bin"/><Relationship Id="rId551" Type="http://schemas.openxmlformats.org/officeDocument/2006/relationships/oleObject" Target="embeddings/oleObject305.bin"/><Relationship Id="rId572" Type="http://schemas.openxmlformats.org/officeDocument/2006/relationships/image" Target="media/image242.wmf"/><Relationship Id="rId593" Type="http://schemas.openxmlformats.org/officeDocument/2006/relationships/oleObject" Target="embeddings/oleObject327.bin"/><Relationship Id="rId607" Type="http://schemas.openxmlformats.org/officeDocument/2006/relationships/oleObject" Target="embeddings/oleObject336.bin"/><Relationship Id="rId628" Type="http://schemas.openxmlformats.org/officeDocument/2006/relationships/image" Target="media/image267.wmf"/><Relationship Id="rId649" Type="http://schemas.openxmlformats.org/officeDocument/2006/relationships/oleObject" Target="embeddings/oleObject358.bin"/><Relationship Id="rId190" Type="http://schemas.openxmlformats.org/officeDocument/2006/relationships/oleObject" Target="embeddings/oleObject105.bin"/><Relationship Id="rId204" Type="http://schemas.openxmlformats.org/officeDocument/2006/relationships/oleObject" Target="embeddings/oleObject112.bin"/><Relationship Id="rId225" Type="http://schemas.openxmlformats.org/officeDocument/2006/relationships/image" Target="media/image88.wmf"/><Relationship Id="rId246" Type="http://schemas.openxmlformats.org/officeDocument/2006/relationships/oleObject" Target="embeddings/oleObject137.bin"/><Relationship Id="rId267" Type="http://schemas.openxmlformats.org/officeDocument/2006/relationships/oleObject" Target="embeddings/oleObject150.bin"/><Relationship Id="rId288" Type="http://schemas.openxmlformats.org/officeDocument/2006/relationships/oleObject" Target="embeddings/oleObject161.bin"/><Relationship Id="rId411" Type="http://schemas.openxmlformats.org/officeDocument/2006/relationships/oleObject" Target="embeddings/oleObject225.bin"/><Relationship Id="rId432" Type="http://schemas.openxmlformats.org/officeDocument/2006/relationships/image" Target="media/image181.wmf"/><Relationship Id="rId453" Type="http://schemas.openxmlformats.org/officeDocument/2006/relationships/image" Target="media/image191.wmf"/><Relationship Id="rId474" Type="http://schemas.openxmlformats.org/officeDocument/2006/relationships/image" Target="media/image201.wmf"/><Relationship Id="rId509" Type="http://schemas.openxmlformats.org/officeDocument/2006/relationships/oleObject" Target="embeddings/oleObject281.bin"/><Relationship Id="rId660" Type="http://schemas.openxmlformats.org/officeDocument/2006/relationships/image" Target="media/image283.wmf"/><Relationship Id="rId106" Type="http://schemas.openxmlformats.org/officeDocument/2006/relationships/image" Target="media/image33.wmf"/><Relationship Id="rId127" Type="http://schemas.openxmlformats.org/officeDocument/2006/relationships/oleObject" Target="embeddings/oleObject71.bin"/><Relationship Id="rId313" Type="http://schemas.openxmlformats.org/officeDocument/2006/relationships/oleObject" Target="embeddings/oleObject174.bin"/><Relationship Id="rId495" Type="http://schemas.openxmlformats.org/officeDocument/2006/relationships/image" Target="media/image210.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oleObject" Target="embeddings/oleObject27.bin"/><Relationship Id="rId73" Type="http://schemas.openxmlformats.org/officeDocument/2006/relationships/image" Target="media/image19.wmf"/><Relationship Id="rId94" Type="http://schemas.openxmlformats.org/officeDocument/2006/relationships/image" Target="media/image27.jpeg"/><Relationship Id="rId148" Type="http://schemas.openxmlformats.org/officeDocument/2006/relationships/oleObject" Target="embeddings/oleObject82.bin"/><Relationship Id="rId169" Type="http://schemas.openxmlformats.org/officeDocument/2006/relationships/image" Target="media/image63.wmf"/><Relationship Id="rId334" Type="http://schemas.openxmlformats.org/officeDocument/2006/relationships/image" Target="media/image136.wmf"/><Relationship Id="rId355" Type="http://schemas.openxmlformats.org/officeDocument/2006/relationships/image" Target="media/image146.wmf"/><Relationship Id="rId376" Type="http://schemas.openxmlformats.org/officeDocument/2006/relationships/oleObject" Target="embeddings/oleObject206.bin"/><Relationship Id="rId397" Type="http://schemas.openxmlformats.org/officeDocument/2006/relationships/image" Target="media/image166.wmf"/><Relationship Id="rId520" Type="http://schemas.openxmlformats.org/officeDocument/2006/relationships/image" Target="media/image218.wmf"/><Relationship Id="rId541" Type="http://schemas.openxmlformats.org/officeDocument/2006/relationships/image" Target="media/image228.wmf"/><Relationship Id="rId562" Type="http://schemas.openxmlformats.org/officeDocument/2006/relationships/image" Target="media/image237.wmf"/><Relationship Id="rId583" Type="http://schemas.openxmlformats.org/officeDocument/2006/relationships/oleObject" Target="embeddings/oleObject322.bin"/><Relationship Id="rId618" Type="http://schemas.openxmlformats.org/officeDocument/2006/relationships/oleObject" Target="embeddings/oleObject342.bin"/><Relationship Id="rId639" Type="http://schemas.openxmlformats.org/officeDocument/2006/relationships/oleObject" Target="embeddings/oleObject353.bin"/><Relationship Id="rId4" Type="http://schemas.openxmlformats.org/officeDocument/2006/relationships/settings" Target="settings.xml"/><Relationship Id="rId180" Type="http://schemas.openxmlformats.org/officeDocument/2006/relationships/oleObject" Target="embeddings/oleObject98.bin"/><Relationship Id="rId215" Type="http://schemas.openxmlformats.org/officeDocument/2006/relationships/image" Target="media/image84.wmf"/><Relationship Id="rId236" Type="http://schemas.openxmlformats.org/officeDocument/2006/relationships/image" Target="media/image92.wmf"/><Relationship Id="rId257" Type="http://schemas.openxmlformats.org/officeDocument/2006/relationships/image" Target="media/image99.wmf"/><Relationship Id="rId278" Type="http://schemas.openxmlformats.org/officeDocument/2006/relationships/oleObject" Target="embeddings/oleObject156.bin"/><Relationship Id="rId401" Type="http://schemas.openxmlformats.org/officeDocument/2006/relationships/image" Target="media/image168.wmf"/><Relationship Id="rId422" Type="http://schemas.openxmlformats.org/officeDocument/2006/relationships/oleObject" Target="embeddings/oleObject231.bin"/><Relationship Id="rId443" Type="http://schemas.openxmlformats.org/officeDocument/2006/relationships/image" Target="media/image186.wmf"/><Relationship Id="rId464" Type="http://schemas.openxmlformats.org/officeDocument/2006/relationships/oleObject" Target="embeddings/oleObject254.bin"/><Relationship Id="rId650" Type="http://schemas.openxmlformats.org/officeDocument/2006/relationships/image" Target="media/image278.wmf"/><Relationship Id="rId303" Type="http://schemas.openxmlformats.org/officeDocument/2006/relationships/oleObject" Target="embeddings/oleObject169.bin"/><Relationship Id="rId485" Type="http://schemas.openxmlformats.org/officeDocument/2006/relationships/image" Target="media/image205.wmf"/><Relationship Id="rId42" Type="http://schemas.openxmlformats.org/officeDocument/2006/relationships/oleObject" Target="embeddings/oleObject20.bin"/><Relationship Id="rId84" Type="http://schemas.openxmlformats.org/officeDocument/2006/relationships/oleObject" Target="embeddings/oleObject47.bin"/><Relationship Id="rId138" Type="http://schemas.openxmlformats.org/officeDocument/2006/relationships/image" Target="media/image48.wmf"/><Relationship Id="rId345" Type="http://schemas.openxmlformats.org/officeDocument/2006/relationships/image" Target="media/image141.wmf"/><Relationship Id="rId387" Type="http://schemas.openxmlformats.org/officeDocument/2006/relationships/image" Target="media/image162.wmf"/><Relationship Id="rId510" Type="http://schemas.openxmlformats.org/officeDocument/2006/relationships/oleObject" Target="embeddings/oleObject282.bin"/><Relationship Id="rId552" Type="http://schemas.openxmlformats.org/officeDocument/2006/relationships/oleObject" Target="embeddings/oleObject306.bin"/><Relationship Id="rId594" Type="http://schemas.openxmlformats.org/officeDocument/2006/relationships/image" Target="media/image253.wmf"/><Relationship Id="rId608" Type="http://schemas.openxmlformats.org/officeDocument/2006/relationships/image" Target="media/image258.wmf"/><Relationship Id="rId191" Type="http://schemas.openxmlformats.org/officeDocument/2006/relationships/image" Target="media/image72.wmf"/><Relationship Id="rId205" Type="http://schemas.openxmlformats.org/officeDocument/2006/relationships/image" Target="media/image79.wmf"/><Relationship Id="rId247" Type="http://schemas.openxmlformats.org/officeDocument/2006/relationships/oleObject" Target="embeddings/oleObject138.bin"/><Relationship Id="rId412" Type="http://schemas.openxmlformats.org/officeDocument/2006/relationships/image" Target="media/image173.wmf"/><Relationship Id="rId107" Type="http://schemas.openxmlformats.org/officeDocument/2006/relationships/oleObject" Target="embeddings/oleObject60.bin"/><Relationship Id="rId289" Type="http://schemas.openxmlformats.org/officeDocument/2006/relationships/image" Target="media/image114.wmf"/><Relationship Id="rId454" Type="http://schemas.openxmlformats.org/officeDocument/2006/relationships/oleObject" Target="embeddings/oleObject249.bin"/><Relationship Id="rId496" Type="http://schemas.openxmlformats.org/officeDocument/2006/relationships/oleObject" Target="embeddings/oleObject272.bin"/><Relationship Id="rId661" Type="http://schemas.openxmlformats.org/officeDocument/2006/relationships/oleObject" Target="embeddings/oleObject364.bin"/><Relationship Id="rId11" Type="http://schemas.openxmlformats.org/officeDocument/2006/relationships/oleObject" Target="embeddings/oleObject2.bin"/><Relationship Id="rId53" Type="http://schemas.openxmlformats.org/officeDocument/2006/relationships/image" Target="media/image12.wmf"/><Relationship Id="rId149" Type="http://schemas.openxmlformats.org/officeDocument/2006/relationships/image" Target="media/image53.wmf"/><Relationship Id="rId314" Type="http://schemas.openxmlformats.org/officeDocument/2006/relationships/image" Target="media/image126.wmf"/><Relationship Id="rId356" Type="http://schemas.openxmlformats.org/officeDocument/2006/relationships/oleObject" Target="embeddings/oleObject196.bin"/><Relationship Id="rId398" Type="http://schemas.openxmlformats.org/officeDocument/2006/relationships/oleObject" Target="embeddings/oleObject218.bin"/><Relationship Id="rId521" Type="http://schemas.openxmlformats.org/officeDocument/2006/relationships/oleObject" Target="embeddings/oleObject289.bin"/><Relationship Id="rId563" Type="http://schemas.openxmlformats.org/officeDocument/2006/relationships/oleObject" Target="embeddings/oleObject312.bin"/><Relationship Id="rId619" Type="http://schemas.openxmlformats.org/officeDocument/2006/relationships/image" Target="media/image263.wmf"/><Relationship Id="rId95" Type="http://schemas.openxmlformats.org/officeDocument/2006/relationships/image" Target="media/image28.wmf"/><Relationship Id="rId160" Type="http://schemas.openxmlformats.org/officeDocument/2006/relationships/oleObject" Target="embeddings/oleObject88.bin"/><Relationship Id="rId216" Type="http://schemas.openxmlformats.org/officeDocument/2006/relationships/oleObject" Target="embeddings/oleObject118.bin"/><Relationship Id="rId423" Type="http://schemas.openxmlformats.org/officeDocument/2006/relationships/image" Target="media/image178.wmf"/><Relationship Id="rId258" Type="http://schemas.openxmlformats.org/officeDocument/2006/relationships/oleObject" Target="embeddings/oleObject145.bin"/><Relationship Id="rId465" Type="http://schemas.openxmlformats.org/officeDocument/2006/relationships/image" Target="media/image197.wmf"/><Relationship Id="rId630" Type="http://schemas.openxmlformats.org/officeDocument/2006/relationships/image" Target="media/image268.wmf"/><Relationship Id="rId22" Type="http://schemas.openxmlformats.org/officeDocument/2006/relationships/header" Target="header2.xml"/><Relationship Id="rId64" Type="http://schemas.openxmlformats.org/officeDocument/2006/relationships/oleObject" Target="embeddings/oleObject35.bin"/><Relationship Id="rId118" Type="http://schemas.openxmlformats.org/officeDocument/2006/relationships/oleObject" Target="embeddings/oleObject66.bin"/><Relationship Id="rId325" Type="http://schemas.openxmlformats.org/officeDocument/2006/relationships/oleObject" Target="embeddings/oleObject180.bin"/><Relationship Id="rId367" Type="http://schemas.openxmlformats.org/officeDocument/2006/relationships/image" Target="media/image152.wmf"/><Relationship Id="rId532" Type="http://schemas.openxmlformats.org/officeDocument/2006/relationships/oleObject" Target="embeddings/oleObject295.bin"/><Relationship Id="rId574" Type="http://schemas.openxmlformats.org/officeDocument/2006/relationships/image" Target="media/image243.wmf"/><Relationship Id="rId171" Type="http://schemas.openxmlformats.org/officeDocument/2006/relationships/image" Target="media/image64.wmf"/><Relationship Id="rId227" Type="http://schemas.openxmlformats.org/officeDocument/2006/relationships/image" Target="media/image89.wmf"/><Relationship Id="rId269" Type="http://schemas.openxmlformats.org/officeDocument/2006/relationships/oleObject" Target="embeddings/oleObject151.bin"/><Relationship Id="rId434" Type="http://schemas.openxmlformats.org/officeDocument/2006/relationships/oleObject" Target="embeddings/oleObject239.bin"/><Relationship Id="rId476" Type="http://schemas.openxmlformats.org/officeDocument/2006/relationships/image" Target="media/image202.wmf"/><Relationship Id="rId641" Type="http://schemas.openxmlformats.org/officeDocument/2006/relationships/oleObject" Target="embeddings/oleObject354.bin"/><Relationship Id="rId33" Type="http://schemas.openxmlformats.org/officeDocument/2006/relationships/oleObject" Target="embeddings/oleObject14.bin"/><Relationship Id="rId129" Type="http://schemas.openxmlformats.org/officeDocument/2006/relationships/oleObject" Target="embeddings/oleObject72.bin"/><Relationship Id="rId280" Type="http://schemas.openxmlformats.org/officeDocument/2006/relationships/oleObject" Target="embeddings/oleObject157.bin"/><Relationship Id="rId336" Type="http://schemas.openxmlformats.org/officeDocument/2006/relationships/image" Target="media/image137.wmf"/><Relationship Id="rId501" Type="http://schemas.openxmlformats.org/officeDocument/2006/relationships/image" Target="media/image213.wmf"/><Relationship Id="rId543" Type="http://schemas.openxmlformats.org/officeDocument/2006/relationships/image" Target="media/image229.wmf"/><Relationship Id="rId75" Type="http://schemas.openxmlformats.org/officeDocument/2006/relationships/image" Target="media/image20.wmf"/><Relationship Id="rId140" Type="http://schemas.openxmlformats.org/officeDocument/2006/relationships/image" Target="media/image49.wmf"/><Relationship Id="rId182" Type="http://schemas.openxmlformats.org/officeDocument/2006/relationships/oleObject" Target="embeddings/oleObject99.bin"/><Relationship Id="rId378" Type="http://schemas.openxmlformats.org/officeDocument/2006/relationships/oleObject" Target="embeddings/oleObject207.bin"/><Relationship Id="rId403" Type="http://schemas.openxmlformats.org/officeDocument/2006/relationships/image" Target="media/image169.wmf"/><Relationship Id="rId585" Type="http://schemas.openxmlformats.org/officeDocument/2006/relationships/oleObject" Target="embeddings/oleObject323.bin"/><Relationship Id="rId6" Type="http://schemas.openxmlformats.org/officeDocument/2006/relationships/footnotes" Target="footnotes.xml"/><Relationship Id="rId238" Type="http://schemas.openxmlformats.org/officeDocument/2006/relationships/image" Target="media/image93.wmf"/><Relationship Id="rId445" Type="http://schemas.openxmlformats.org/officeDocument/2006/relationships/oleObject" Target="embeddings/oleObject245.bin"/><Relationship Id="rId487" Type="http://schemas.openxmlformats.org/officeDocument/2006/relationships/image" Target="media/image206.wmf"/><Relationship Id="rId610" Type="http://schemas.openxmlformats.org/officeDocument/2006/relationships/image" Target="media/image259.wmf"/><Relationship Id="rId652" Type="http://schemas.openxmlformats.org/officeDocument/2006/relationships/image" Target="media/image279.wmf"/><Relationship Id="rId291" Type="http://schemas.openxmlformats.org/officeDocument/2006/relationships/image" Target="media/image115.wmf"/><Relationship Id="rId305" Type="http://schemas.openxmlformats.org/officeDocument/2006/relationships/oleObject" Target="embeddings/oleObject170.bin"/><Relationship Id="rId347" Type="http://schemas.openxmlformats.org/officeDocument/2006/relationships/image" Target="media/image142.wmf"/><Relationship Id="rId512" Type="http://schemas.openxmlformats.org/officeDocument/2006/relationships/oleObject" Target="embeddings/oleObject284.bin"/><Relationship Id="rId44" Type="http://schemas.openxmlformats.org/officeDocument/2006/relationships/oleObject" Target="embeddings/oleObject22.bin"/><Relationship Id="rId86" Type="http://schemas.openxmlformats.org/officeDocument/2006/relationships/oleObject" Target="embeddings/oleObject48.bin"/><Relationship Id="rId151" Type="http://schemas.openxmlformats.org/officeDocument/2006/relationships/image" Target="media/image54.wmf"/><Relationship Id="rId389" Type="http://schemas.openxmlformats.org/officeDocument/2006/relationships/image" Target="media/image163.wmf"/><Relationship Id="rId554" Type="http://schemas.openxmlformats.org/officeDocument/2006/relationships/image" Target="media/image233.wmf"/><Relationship Id="rId596" Type="http://schemas.openxmlformats.org/officeDocument/2006/relationships/image" Target="media/image254.wmf"/><Relationship Id="rId193" Type="http://schemas.openxmlformats.org/officeDocument/2006/relationships/image" Target="media/image73.wmf"/><Relationship Id="rId207" Type="http://schemas.openxmlformats.org/officeDocument/2006/relationships/image" Target="media/image80.wmf"/><Relationship Id="rId249" Type="http://schemas.openxmlformats.org/officeDocument/2006/relationships/oleObject" Target="embeddings/oleObject140.bin"/><Relationship Id="rId414" Type="http://schemas.openxmlformats.org/officeDocument/2006/relationships/image" Target="media/image174.wmf"/><Relationship Id="rId456" Type="http://schemas.openxmlformats.org/officeDocument/2006/relationships/oleObject" Target="embeddings/oleObject250.bin"/><Relationship Id="rId498" Type="http://schemas.openxmlformats.org/officeDocument/2006/relationships/oleObject" Target="embeddings/oleObject273.bin"/><Relationship Id="rId621" Type="http://schemas.openxmlformats.org/officeDocument/2006/relationships/image" Target="media/image264.wmf"/><Relationship Id="rId663" Type="http://schemas.openxmlformats.org/officeDocument/2006/relationships/oleObject" Target="embeddings/oleObject365.bin"/><Relationship Id="rId13" Type="http://schemas.openxmlformats.org/officeDocument/2006/relationships/oleObject" Target="embeddings/oleObject3.bin"/><Relationship Id="rId109" Type="http://schemas.openxmlformats.org/officeDocument/2006/relationships/oleObject" Target="embeddings/oleObject61.bin"/><Relationship Id="rId260" Type="http://schemas.openxmlformats.org/officeDocument/2006/relationships/image" Target="media/image100.wmf"/><Relationship Id="rId316" Type="http://schemas.openxmlformats.org/officeDocument/2006/relationships/image" Target="media/image127.wmf"/><Relationship Id="rId523" Type="http://schemas.openxmlformats.org/officeDocument/2006/relationships/oleObject" Target="embeddings/oleObject290.bin"/><Relationship Id="rId55" Type="http://schemas.openxmlformats.org/officeDocument/2006/relationships/oleObject" Target="embeddings/oleObject29.bin"/><Relationship Id="rId97" Type="http://schemas.openxmlformats.org/officeDocument/2006/relationships/image" Target="media/image29.wmf"/><Relationship Id="rId120" Type="http://schemas.openxmlformats.org/officeDocument/2006/relationships/oleObject" Target="embeddings/oleObject67.bin"/><Relationship Id="rId358" Type="http://schemas.openxmlformats.org/officeDocument/2006/relationships/oleObject" Target="embeddings/oleObject197.bin"/><Relationship Id="rId565" Type="http://schemas.openxmlformats.org/officeDocument/2006/relationships/oleObject" Target="embeddings/oleObject313.bin"/><Relationship Id="rId162" Type="http://schemas.openxmlformats.org/officeDocument/2006/relationships/oleObject" Target="embeddings/oleObject89.bin"/><Relationship Id="rId218" Type="http://schemas.openxmlformats.org/officeDocument/2006/relationships/image" Target="media/image85.wmf"/><Relationship Id="rId425" Type="http://schemas.openxmlformats.org/officeDocument/2006/relationships/image" Target="media/image179.wmf"/><Relationship Id="rId467" Type="http://schemas.openxmlformats.org/officeDocument/2006/relationships/image" Target="media/image198.wmf"/><Relationship Id="rId632" Type="http://schemas.openxmlformats.org/officeDocument/2006/relationships/image" Target="media/image269.wmf"/><Relationship Id="rId271" Type="http://schemas.openxmlformats.org/officeDocument/2006/relationships/oleObject" Target="embeddings/oleObject152.bin"/><Relationship Id="rId24" Type="http://schemas.openxmlformats.org/officeDocument/2006/relationships/footer" Target="footer2.xml"/><Relationship Id="rId66" Type="http://schemas.openxmlformats.org/officeDocument/2006/relationships/oleObject" Target="embeddings/oleObject36.bin"/><Relationship Id="rId131" Type="http://schemas.openxmlformats.org/officeDocument/2006/relationships/oleObject" Target="embeddings/oleObject73.bin"/><Relationship Id="rId327" Type="http://schemas.openxmlformats.org/officeDocument/2006/relationships/oleObject" Target="embeddings/oleObject181.bin"/><Relationship Id="rId369" Type="http://schemas.openxmlformats.org/officeDocument/2006/relationships/image" Target="media/image153.wmf"/><Relationship Id="rId534" Type="http://schemas.openxmlformats.org/officeDocument/2006/relationships/oleObject" Target="embeddings/oleObject296.bin"/><Relationship Id="rId576" Type="http://schemas.openxmlformats.org/officeDocument/2006/relationships/image" Target="media/image244.wmf"/><Relationship Id="rId173" Type="http://schemas.openxmlformats.org/officeDocument/2006/relationships/image" Target="media/image65.wmf"/><Relationship Id="rId229" Type="http://schemas.openxmlformats.org/officeDocument/2006/relationships/oleObject" Target="embeddings/oleObject126.bin"/><Relationship Id="rId380" Type="http://schemas.openxmlformats.org/officeDocument/2006/relationships/oleObject" Target="embeddings/oleObject208.bin"/><Relationship Id="rId436" Type="http://schemas.openxmlformats.org/officeDocument/2006/relationships/oleObject" Target="embeddings/oleObject240.bin"/><Relationship Id="rId601" Type="http://schemas.openxmlformats.org/officeDocument/2006/relationships/oleObject" Target="embeddings/oleObject333.bin"/><Relationship Id="rId643" Type="http://schemas.openxmlformats.org/officeDocument/2006/relationships/oleObject" Target="embeddings/oleObject355.bin"/><Relationship Id="rId240" Type="http://schemas.openxmlformats.org/officeDocument/2006/relationships/oleObject" Target="embeddings/oleObject133.bin"/><Relationship Id="rId478" Type="http://schemas.openxmlformats.org/officeDocument/2006/relationships/image" Target="media/image203.wmf"/><Relationship Id="rId35" Type="http://schemas.openxmlformats.org/officeDocument/2006/relationships/image" Target="media/image6.wmf"/><Relationship Id="rId77" Type="http://schemas.openxmlformats.org/officeDocument/2006/relationships/oleObject" Target="embeddings/oleObject43.bin"/><Relationship Id="rId100" Type="http://schemas.openxmlformats.org/officeDocument/2006/relationships/oleObject" Target="embeddings/oleObject56.bin"/><Relationship Id="rId282" Type="http://schemas.openxmlformats.org/officeDocument/2006/relationships/oleObject" Target="embeddings/oleObject158.bin"/><Relationship Id="rId338" Type="http://schemas.openxmlformats.org/officeDocument/2006/relationships/image" Target="media/image138.wmf"/><Relationship Id="rId503" Type="http://schemas.openxmlformats.org/officeDocument/2006/relationships/oleObject" Target="embeddings/oleObject276.bin"/><Relationship Id="rId545" Type="http://schemas.openxmlformats.org/officeDocument/2006/relationships/image" Target="media/image230.wmf"/><Relationship Id="rId587" Type="http://schemas.openxmlformats.org/officeDocument/2006/relationships/oleObject" Target="embeddings/oleObject324.bin"/><Relationship Id="rId8" Type="http://schemas.openxmlformats.org/officeDocument/2006/relationships/hyperlink" Target="mailto:manzouro@ncbi.nlm.nih.gov" TargetMode="External"/><Relationship Id="rId142" Type="http://schemas.openxmlformats.org/officeDocument/2006/relationships/image" Target="media/image50.wmf"/><Relationship Id="rId184" Type="http://schemas.openxmlformats.org/officeDocument/2006/relationships/oleObject" Target="embeddings/oleObject101.bin"/><Relationship Id="rId391" Type="http://schemas.openxmlformats.org/officeDocument/2006/relationships/image" Target="media/image164.wmf"/><Relationship Id="rId405" Type="http://schemas.openxmlformats.org/officeDocument/2006/relationships/image" Target="media/image170.wmf"/><Relationship Id="rId447" Type="http://schemas.openxmlformats.org/officeDocument/2006/relationships/oleObject" Target="embeddings/oleObject246.bin"/><Relationship Id="rId612" Type="http://schemas.openxmlformats.org/officeDocument/2006/relationships/oleObject" Target="embeddings/oleObject339.bin"/><Relationship Id="rId251" Type="http://schemas.openxmlformats.org/officeDocument/2006/relationships/oleObject" Target="embeddings/oleObject141.bin"/><Relationship Id="rId489" Type="http://schemas.openxmlformats.org/officeDocument/2006/relationships/image" Target="media/image207.wmf"/><Relationship Id="rId654" Type="http://schemas.openxmlformats.org/officeDocument/2006/relationships/image" Target="media/image280.wmf"/><Relationship Id="rId46" Type="http://schemas.openxmlformats.org/officeDocument/2006/relationships/image" Target="media/image9.jpeg"/><Relationship Id="rId293" Type="http://schemas.openxmlformats.org/officeDocument/2006/relationships/image" Target="media/image116.wmf"/><Relationship Id="rId307" Type="http://schemas.openxmlformats.org/officeDocument/2006/relationships/oleObject" Target="embeddings/oleObject171.bin"/><Relationship Id="rId349" Type="http://schemas.openxmlformats.org/officeDocument/2006/relationships/image" Target="media/image143.wmf"/><Relationship Id="rId514" Type="http://schemas.openxmlformats.org/officeDocument/2006/relationships/oleObject" Target="embeddings/oleObject285.bin"/><Relationship Id="rId556" Type="http://schemas.openxmlformats.org/officeDocument/2006/relationships/image" Target="media/image234.wmf"/><Relationship Id="rId88" Type="http://schemas.openxmlformats.org/officeDocument/2006/relationships/oleObject" Target="embeddings/oleObject50.bin"/><Relationship Id="rId111" Type="http://schemas.openxmlformats.org/officeDocument/2006/relationships/oleObject" Target="embeddings/oleObject62.bin"/><Relationship Id="rId153" Type="http://schemas.openxmlformats.org/officeDocument/2006/relationships/image" Target="media/image55.wmf"/><Relationship Id="rId195" Type="http://schemas.openxmlformats.org/officeDocument/2006/relationships/image" Target="media/image74.wmf"/><Relationship Id="rId209" Type="http://schemas.openxmlformats.org/officeDocument/2006/relationships/image" Target="media/image81.wmf"/><Relationship Id="rId360" Type="http://schemas.openxmlformats.org/officeDocument/2006/relationships/oleObject" Target="embeddings/oleObject198.bin"/><Relationship Id="rId416" Type="http://schemas.openxmlformats.org/officeDocument/2006/relationships/image" Target="media/image175.wmf"/><Relationship Id="rId598" Type="http://schemas.openxmlformats.org/officeDocument/2006/relationships/oleObject" Target="embeddings/oleObject330.bin"/><Relationship Id="rId220" Type="http://schemas.openxmlformats.org/officeDocument/2006/relationships/image" Target="media/image86.wmf"/><Relationship Id="rId458" Type="http://schemas.openxmlformats.org/officeDocument/2006/relationships/oleObject" Target="embeddings/oleObject251.bin"/><Relationship Id="rId623" Type="http://schemas.openxmlformats.org/officeDocument/2006/relationships/oleObject" Target="embeddings/oleObject345.bin"/><Relationship Id="rId665" Type="http://schemas.openxmlformats.org/officeDocument/2006/relationships/oleObject" Target="embeddings/oleObject366.bin"/><Relationship Id="rId15" Type="http://schemas.openxmlformats.org/officeDocument/2006/relationships/oleObject" Target="embeddings/oleObject4.bin"/><Relationship Id="rId57" Type="http://schemas.openxmlformats.org/officeDocument/2006/relationships/oleObject" Target="embeddings/oleObject30.bin"/><Relationship Id="rId262" Type="http://schemas.openxmlformats.org/officeDocument/2006/relationships/image" Target="media/image101.wmf"/><Relationship Id="rId318" Type="http://schemas.openxmlformats.org/officeDocument/2006/relationships/image" Target="media/image128.wmf"/><Relationship Id="rId525" Type="http://schemas.openxmlformats.org/officeDocument/2006/relationships/oleObject" Target="embeddings/oleObject291.bin"/><Relationship Id="rId567" Type="http://schemas.openxmlformats.org/officeDocument/2006/relationships/oleObject" Target="embeddings/oleObject314.bin"/><Relationship Id="rId99" Type="http://schemas.openxmlformats.org/officeDocument/2006/relationships/image" Target="media/image30.wmf"/><Relationship Id="rId122" Type="http://schemas.openxmlformats.org/officeDocument/2006/relationships/oleObject" Target="embeddings/oleObject68.bin"/><Relationship Id="rId164" Type="http://schemas.openxmlformats.org/officeDocument/2006/relationships/oleObject" Target="embeddings/oleObject90.bin"/><Relationship Id="rId371" Type="http://schemas.openxmlformats.org/officeDocument/2006/relationships/image" Target="media/image154.wmf"/><Relationship Id="rId427" Type="http://schemas.openxmlformats.org/officeDocument/2006/relationships/image" Target="media/image180.wmf"/><Relationship Id="rId469" Type="http://schemas.openxmlformats.org/officeDocument/2006/relationships/image" Target="media/image199.wmf"/><Relationship Id="rId634" Type="http://schemas.openxmlformats.org/officeDocument/2006/relationships/image" Target="media/image270.wmf"/><Relationship Id="rId26" Type="http://schemas.openxmlformats.org/officeDocument/2006/relationships/footer" Target="footer3.xml"/><Relationship Id="rId231" Type="http://schemas.openxmlformats.org/officeDocument/2006/relationships/image" Target="media/image90.wmf"/><Relationship Id="rId273" Type="http://schemas.openxmlformats.org/officeDocument/2006/relationships/oleObject" Target="embeddings/oleObject153.bin"/><Relationship Id="rId329" Type="http://schemas.openxmlformats.org/officeDocument/2006/relationships/oleObject" Target="embeddings/oleObject182.bin"/><Relationship Id="rId480" Type="http://schemas.openxmlformats.org/officeDocument/2006/relationships/oleObject" Target="embeddings/oleObject263.bin"/><Relationship Id="rId536" Type="http://schemas.openxmlformats.org/officeDocument/2006/relationships/oleObject" Target="embeddings/oleObject297.bin"/><Relationship Id="rId68" Type="http://schemas.openxmlformats.org/officeDocument/2006/relationships/oleObject" Target="embeddings/oleObject37.bin"/><Relationship Id="rId133" Type="http://schemas.openxmlformats.org/officeDocument/2006/relationships/oleObject" Target="embeddings/oleObject74.bin"/><Relationship Id="rId175" Type="http://schemas.openxmlformats.org/officeDocument/2006/relationships/image" Target="media/image66.wmf"/><Relationship Id="rId340" Type="http://schemas.openxmlformats.org/officeDocument/2006/relationships/image" Target="media/image139.wmf"/><Relationship Id="rId578" Type="http://schemas.openxmlformats.org/officeDocument/2006/relationships/image" Target="media/image245.wmf"/><Relationship Id="rId200" Type="http://schemas.openxmlformats.org/officeDocument/2006/relationships/oleObject" Target="embeddings/oleObject110.bin"/><Relationship Id="rId382" Type="http://schemas.openxmlformats.org/officeDocument/2006/relationships/oleObject" Target="embeddings/oleObject209.bin"/><Relationship Id="rId438" Type="http://schemas.openxmlformats.org/officeDocument/2006/relationships/oleObject" Target="embeddings/oleObject241.bin"/><Relationship Id="rId603" Type="http://schemas.openxmlformats.org/officeDocument/2006/relationships/oleObject" Target="embeddings/oleObject334.bin"/><Relationship Id="rId645" Type="http://schemas.openxmlformats.org/officeDocument/2006/relationships/oleObject" Target="embeddings/oleObject356.bin"/><Relationship Id="rId242" Type="http://schemas.openxmlformats.org/officeDocument/2006/relationships/oleObject" Target="embeddings/oleObject134.bin"/><Relationship Id="rId284" Type="http://schemas.openxmlformats.org/officeDocument/2006/relationships/oleObject" Target="embeddings/oleObject159.bin"/><Relationship Id="rId491" Type="http://schemas.openxmlformats.org/officeDocument/2006/relationships/image" Target="media/image208.wmf"/><Relationship Id="rId505" Type="http://schemas.openxmlformats.org/officeDocument/2006/relationships/oleObject" Target="embeddings/oleObject278.bin"/><Relationship Id="rId37" Type="http://schemas.openxmlformats.org/officeDocument/2006/relationships/image" Target="media/image7.wmf"/><Relationship Id="rId79" Type="http://schemas.openxmlformats.org/officeDocument/2006/relationships/oleObject" Target="embeddings/oleObject44.bin"/><Relationship Id="rId102" Type="http://schemas.openxmlformats.org/officeDocument/2006/relationships/oleObject" Target="embeddings/oleObject57.bin"/><Relationship Id="rId144" Type="http://schemas.openxmlformats.org/officeDocument/2006/relationships/image" Target="media/image51.wmf"/><Relationship Id="rId547" Type="http://schemas.openxmlformats.org/officeDocument/2006/relationships/image" Target="media/image231.wmf"/><Relationship Id="rId589" Type="http://schemas.openxmlformats.org/officeDocument/2006/relationships/oleObject" Target="embeddings/oleObject325.bin"/><Relationship Id="rId90" Type="http://schemas.openxmlformats.org/officeDocument/2006/relationships/image" Target="media/image25.wmf"/><Relationship Id="rId186" Type="http://schemas.openxmlformats.org/officeDocument/2006/relationships/oleObject" Target="embeddings/oleObject102.bin"/><Relationship Id="rId351" Type="http://schemas.openxmlformats.org/officeDocument/2006/relationships/image" Target="media/image144.wmf"/><Relationship Id="rId393" Type="http://schemas.openxmlformats.org/officeDocument/2006/relationships/image" Target="media/image165.wmf"/><Relationship Id="rId407" Type="http://schemas.openxmlformats.org/officeDocument/2006/relationships/image" Target="media/image171.wmf"/><Relationship Id="rId449" Type="http://schemas.openxmlformats.org/officeDocument/2006/relationships/oleObject" Target="embeddings/oleObject247.bin"/><Relationship Id="rId614" Type="http://schemas.openxmlformats.org/officeDocument/2006/relationships/oleObject" Target="embeddings/oleObject340.bin"/><Relationship Id="rId656" Type="http://schemas.openxmlformats.org/officeDocument/2006/relationships/image" Target="media/image281.wmf"/><Relationship Id="rId211" Type="http://schemas.openxmlformats.org/officeDocument/2006/relationships/image" Target="media/image82.wmf"/><Relationship Id="rId253" Type="http://schemas.openxmlformats.org/officeDocument/2006/relationships/image" Target="media/image97.wmf"/><Relationship Id="rId295" Type="http://schemas.openxmlformats.org/officeDocument/2006/relationships/image" Target="media/image117.wmf"/><Relationship Id="rId309" Type="http://schemas.openxmlformats.org/officeDocument/2006/relationships/oleObject" Target="embeddings/oleObject172.bin"/><Relationship Id="rId460" Type="http://schemas.openxmlformats.org/officeDocument/2006/relationships/oleObject" Target="embeddings/oleObject252.bin"/><Relationship Id="rId516" Type="http://schemas.openxmlformats.org/officeDocument/2006/relationships/oleObject" Target="embeddings/oleObject286.bin"/><Relationship Id="rId48" Type="http://schemas.openxmlformats.org/officeDocument/2006/relationships/image" Target="media/image10.wmf"/><Relationship Id="rId113" Type="http://schemas.openxmlformats.org/officeDocument/2006/relationships/oleObject" Target="embeddings/oleObject63.bin"/><Relationship Id="rId320" Type="http://schemas.openxmlformats.org/officeDocument/2006/relationships/image" Target="media/image129.wmf"/><Relationship Id="rId558" Type="http://schemas.openxmlformats.org/officeDocument/2006/relationships/image" Target="media/image235.wmf"/><Relationship Id="rId155" Type="http://schemas.openxmlformats.org/officeDocument/2006/relationships/image" Target="media/image56.wmf"/><Relationship Id="rId197" Type="http://schemas.openxmlformats.org/officeDocument/2006/relationships/image" Target="media/image75.wmf"/><Relationship Id="rId362" Type="http://schemas.openxmlformats.org/officeDocument/2006/relationships/oleObject" Target="embeddings/oleObject199.bin"/><Relationship Id="rId418" Type="http://schemas.openxmlformats.org/officeDocument/2006/relationships/image" Target="media/image176.wmf"/><Relationship Id="rId625" Type="http://schemas.openxmlformats.org/officeDocument/2006/relationships/oleObject" Target="embeddings/oleObject346.bin"/><Relationship Id="rId222" Type="http://schemas.openxmlformats.org/officeDocument/2006/relationships/oleObject" Target="embeddings/oleObject122.bin"/><Relationship Id="rId264" Type="http://schemas.openxmlformats.org/officeDocument/2006/relationships/image" Target="media/image102.wmf"/><Relationship Id="rId471" Type="http://schemas.openxmlformats.org/officeDocument/2006/relationships/image" Target="media/image200.wmf"/><Relationship Id="rId667" Type="http://schemas.openxmlformats.org/officeDocument/2006/relationships/oleObject" Target="embeddings/oleObject367.bin"/><Relationship Id="rId17" Type="http://schemas.openxmlformats.org/officeDocument/2006/relationships/oleObject" Target="embeddings/oleObject5.bin"/><Relationship Id="rId59" Type="http://schemas.openxmlformats.org/officeDocument/2006/relationships/oleObject" Target="embeddings/oleObject32.bin"/><Relationship Id="rId124" Type="http://schemas.openxmlformats.org/officeDocument/2006/relationships/oleObject" Target="embeddings/oleObject69.bin"/><Relationship Id="rId527" Type="http://schemas.openxmlformats.org/officeDocument/2006/relationships/image" Target="media/image221.wmf"/><Relationship Id="rId569" Type="http://schemas.openxmlformats.org/officeDocument/2006/relationships/oleObject" Target="embeddings/oleObject315.bin"/><Relationship Id="rId70" Type="http://schemas.openxmlformats.org/officeDocument/2006/relationships/oleObject" Target="embeddings/oleObject39.bin"/><Relationship Id="rId166" Type="http://schemas.openxmlformats.org/officeDocument/2006/relationships/oleObject" Target="embeddings/oleObject91.bin"/><Relationship Id="rId331" Type="http://schemas.openxmlformats.org/officeDocument/2006/relationships/oleObject" Target="embeddings/oleObject183.bin"/><Relationship Id="rId373" Type="http://schemas.openxmlformats.org/officeDocument/2006/relationships/image" Target="media/image155.wmf"/><Relationship Id="rId429" Type="http://schemas.openxmlformats.org/officeDocument/2006/relationships/oleObject" Target="embeddings/oleObject235.bin"/><Relationship Id="rId580" Type="http://schemas.openxmlformats.org/officeDocument/2006/relationships/image" Target="media/image246.wmf"/><Relationship Id="rId636" Type="http://schemas.openxmlformats.org/officeDocument/2006/relationships/image" Target="media/image271.wmf"/><Relationship Id="rId1" Type="http://schemas.openxmlformats.org/officeDocument/2006/relationships/customXml" Target="../customXml/item1.xml"/><Relationship Id="rId233" Type="http://schemas.openxmlformats.org/officeDocument/2006/relationships/oleObject" Target="embeddings/oleObject129.bin"/><Relationship Id="rId440" Type="http://schemas.openxmlformats.org/officeDocument/2006/relationships/oleObject" Target="embeddings/oleObject242.bin"/><Relationship Id="rId28" Type="http://schemas.openxmlformats.org/officeDocument/2006/relationships/image" Target="media/image5.wmf"/><Relationship Id="rId275" Type="http://schemas.openxmlformats.org/officeDocument/2006/relationships/image" Target="media/image107.wmf"/><Relationship Id="rId300" Type="http://schemas.openxmlformats.org/officeDocument/2006/relationships/oleObject" Target="embeddings/oleObject167.bin"/><Relationship Id="rId482" Type="http://schemas.openxmlformats.org/officeDocument/2006/relationships/oleObject" Target="embeddings/oleObject264.bin"/><Relationship Id="rId538" Type="http://schemas.openxmlformats.org/officeDocument/2006/relationships/oleObject" Target="embeddings/oleObject298.bin"/><Relationship Id="rId81" Type="http://schemas.openxmlformats.org/officeDocument/2006/relationships/image" Target="media/image22.wmf"/><Relationship Id="rId135" Type="http://schemas.openxmlformats.org/officeDocument/2006/relationships/oleObject" Target="embeddings/oleObject75.bin"/><Relationship Id="rId177" Type="http://schemas.openxmlformats.org/officeDocument/2006/relationships/image" Target="media/image67.wmf"/><Relationship Id="rId342" Type="http://schemas.openxmlformats.org/officeDocument/2006/relationships/image" Target="media/image140.wmf"/><Relationship Id="rId384" Type="http://schemas.openxmlformats.org/officeDocument/2006/relationships/oleObject" Target="embeddings/oleObject210.bin"/><Relationship Id="rId591" Type="http://schemas.openxmlformats.org/officeDocument/2006/relationships/oleObject" Target="embeddings/oleObject326.bin"/><Relationship Id="rId605" Type="http://schemas.openxmlformats.org/officeDocument/2006/relationships/oleObject" Target="embeddings/oleObject335.bin"/><Relationship Id="rId202" Type="http://schemas.openxmlformats.org/officeDocument/2006/relationships/oleObject" Target="embeddings/oleObject111.bin"/><Relationship Id="rId244" Type="http://schemas.openxmlformats.org/officeDocument/2006/relationships/oleObject" Target="embeddings/oleObject136.bin"/><Relationship Id="rId647" Type="http://schemas.openxmlformats.org/officeDocument/2006/relationships/oleObject" Target="embeddings/oleObject35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50AF4-90E1-4DF7-8D72-A17E8586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51620</TotalTime>
  <Pages>28</Pages>
  <Words>13919</Words>
  <Characters>79343</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NCBI-NLM-NIH</Company>
  <LinksUpToDate>false</LinksUpToDate>
  <CharactersWithSpaces>93076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Manzourolajdad, Amir (NIH/NLM/NCBI) [F]</dc:creator>
  <cp:keywords/>
  <dc:description/>
  <cp:lastModifiedBy>Spouge, John (NIH/NLM/NCBI) [E]</cp:lastModifiedBy>
  <cp:revision>5953</cp:revision>
  <cp:lastPrinted>2016-03-23T00:41:00Z</cp:lastPrinted>
  <dcterms:created xsi:type="dcterms:W3CDTF">2016-09-01T17:28:00Z</dcterms:created>
  <dcterms:modified xsi:type="dcterms:W3CDTF">2018-05-18T18:12:00Z</dcterms:modified>
</cp:coreProperties>
</file>