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99AC1" w14:textId="77777777" w:rsidR="00D12AE3" w:rsidRDefault="00A6407A">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Finding “Seed” Users with Maximum Influence in Their Social Circles</w:t>
      </w:r>
    </w:p>
    <w:p w14:paraId="1142C55E" w14:textId="77777777" w:rsidR="00D12AE3" w:rsidRDefault="00A6407A">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p>
    <w:p w14:paraId="499A662A" w14:textId="77777777" w:rsidR="00D12AE3" w:rsidRDefault="00A6407A">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b/>
        <w:t xml:space="preserve">    </w:t>
      </w:r>
      <w:r>
        <w:rPr>
          <w:rFonts w:ascii="Times New Roman" w:eastAsia="Times New Roman" w:hAnsi="Times New Roman" w:cs="Times New Roman"/>
          <w:sz w:val="22"/>
          <w:szCs w:val="22"/>
        </w:rPr>
        <w:t>Mark Weaver</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t xml:space="preserve">      Maxwell Yi</w:t>
      </w:r>
    </w:p>
    <w:p w14:paraId="434E29E1" w14:textId="77777777" w:rsidR="00D12AE3" w:rsidRDefault="00A6407A">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hyperlink r:id="rId5">
        <w:r>
          <w:rPr>
            <w:rFonts w:ascii="Times New Roman" w:eastAsia="Times New Roman" w:hAnsi="Times New Roman" w:cs="Times New Roman"/>
            <w:color w:val="0563C1"/>
            <w:sz w:val="22"/>
            <w:szCs w:val="22"/>
            <w:u w:val="single"/>
          </w:rPr>
          <w:t>Mrw93@txstate.edu</w:t>
        </w:r>
      </w:hyperlink>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hyperlink r:id="rId6">
        <w:r>
          <w:rPr>
            <w:rFonts w:ascii="Times New Roman" w:eastAsia="Times New Roman" w:hAnsi="Times New Roman" w:cs="Times New Roman"/>
            <w:color w:val="0563C1"/>
            <w:sz w:val="22"/>
            <w:szCs w:val="22"/>
            <w:u w:val="single"/>
          </w:rPr>
          <w:t>mky7@txstate.edu</w:t>
        </w:r>
      </w:hyperlink>
      <w:r>
        <w:rPr>
          <w:rFonts w:ascii="Times New Roman" w:eastAsia="Times New Roman" w:hAnsi="Times New Roman" w:cs="Times New Roman"/>
          <w:sz w:val="22"/>
          <w:szCs w:val="22"/>
        </w:rPr>
        <w:t xml:space="preserve"> </w:t>
      </w:r>
    </w:p>
    <w:p w14:paraId="28A987AA" w14:textId="77777777" w:rsidR="00D12AE3" w:rsidRDefault="00D12AE3">
      <w:pPr>
        <w:rPr>
          <w:rFonts w:ascii="Times New Roman" w:eastAsia="Times New Roman" w:hAnsi="Times New Roman" w:cs="Times New Roman"/>
          <w:sz w:val="22"/>
          <w:szCs w:val="22"/>
        </w:rPr>
      </w:pPr>
    </w:p>
    <w:p w14:paraId="0AC63FF4" w14:textId="77777777" w:rsidR="00D12AE3" w:rsidRDefault="00D12AE3">
      <w:pPr>
        <w:rPr>
          <w:rFonts w:ascii="Times New Roman" w:eastAsia="Times New Roman" w:hAnsi="Times New Roman" w:cs="Times New Roman"/>
          <w:sz w:val="22"/>
          <w:szCs w:val="22"/>
        </w:rPr>
        <w:sectPr w:rsidR="00D12AE3">
          <w:pgSz w:w="12240" w:h="15840"/>
          <w:pgMar w:top="1440" w:right="1440" w:bottom="1440" w:left="1440" w:header="720" w:footer="720" w:gutter="0"/>
          <w:pgNumType w:start="1"/>
          <w:cols w:space="720"/>
        </w:sectPr>
      </w:pPr>
    </w:p>
    <w:p w14:paraId="72903A25" w14:textId="77777777" w:rsidR="00D12AE3" w:rsidRDefault="00A6407A">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ABSTRACT</w:t>
      </w:r>
    </w:p>
    <w:p w14:paraId="22139AB9" w14:textId="77777777" w:rsidR="00D12AE3" w:rsidRDefault="00A6407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Social media, since its creation, has allowed us to remain connected with the people we interact with the most. There </w:t>
      </w:r>
      <w:proofErr w:type="gramStart"/>
      <w:r>
        <w:rPr>
          <w:rFonts w:ascii="Times New Roman" w:eastAsia="Times New Roman" w:hAnsi="Times New Roman" w:cs="Times New Roman"/>
          <w:sz w:val="22"/>
          <w:szCs w:val="22"/>
        </w:rPr>
        <w:t>e</w:t>
      </w:r>
      <w:bookmarkStart w:id="0" w:name="_GoBack"/>
      <w:bookmarkEnd w:id="0"/>
      <w:r>
        <w:rPr>
          <w:rFonts w:ascii="Times New Roman" w:eastAsia="Times New Roman" w:hAnsi="Times New Roman" w:cs="Times New Roman"/>
          <w:sz w:val="22"/>
          <w:szCs w:val="22"/>
        </w:rPr>
        <w:t>xists</w:t>
      </w:r>
      <w:proofErr w:type="gramEnd"/>
      <w:r>
        <w:rPr>
          <w:rFonts w:ascii="Times New Roman" w:eastAsia="Times New Roman" w:hAnsi="Times New Roman" w:cs="Times New Roman"/>
          <w:sz w:val="22"/>
          <w:szCs w:val="22"/>
        </w:rPr>
        <w:t xml:space="preserve"> algorithms that even aid in filtering what we want or do not want to see on our social feeds; however, these </w:t>
      </w:r>
      <w:r>
        <w:rPr>
          <w:rFonts w:ascii="Times New Roman" w:eastAsia="Times New Roman" w:hAnsi="Times New Roman" w:cs="Times New Roman"/>
          <w:i/>
          <w:sz w:val="22"/>
          <w:szCs w:val="22"/>
        </w:rPr>
        <w:t>social circle</w:t>
      </w:r>
      <w:r>
        <w:rPr>
          <w:rFonts w:ascii="Times New Roman" w:eastAsia="Times New Roman" w:hAnsi="Times New Roman" w:cs="Times New Roman"/>
          <w:i/>
          <w:sz w:val="22"/>
          <w:szCs w:val="22"/>
        </w:rPr>
        <w:t>s</w:t>
      </w:r>
      <w:r>
        <w:rPr>
          <w:rFonts w:ascii="Times New Roman" w:eastAsia="Times New Roman" w:hAnsi="Times New Roman" w:cs="Times New Roman"/>
          <w:sz w:val="22"/>
          <w:szCs w:val="22"/>
        </w:rPr>
        <w:t xml:space="preserve"> become increasingly complex, and for marketers and businesses, it becomes time consuming and costly. Therefore, we develop an algorithm specifically designed to locate these social circles by node clustering in order to find the most effective </w:t>
      </w:r>
      <w:r>
        <w:rPr>
          <w:rFonts w:ascii="Times New Roman" w:eastAsia="Times New Roman" w:hAnsi="Times New Roman" w:cs="Times New Roman"/>
          <w:i/>
          <w:sz w:val="22"/>
          <w:szCs w:val="22"/>
        </w:rPr>
        <w:t>seed</w:t>
      </w:r>
      <w:r>
        <w:rPr>
          <w:rFonts w:ascii="Times New Roman" w:eastAsia="Times New Roman" w:hAnsi="Times New Roman" w:cs="Times New Roman"/>
          <w:sz w:val="22"/>
          <w:szCs w:val="22"/>
        </w:rPr>
        <w:t xml:space="preserve"> users</w:t>
      </w:r>
      <w:r>
        <w:rPr>
          <w:rFonts w:ascii="Times New Roman" w:eastAsia="Times New Roman" w:hAnsi="Times New Roman" w:cs="Times New Roman"/>
          <w:sz w:val="22"/>
          <w:szCs w:val="22"/>
        </w:rPr>
        <w:t>, propagating information targeted to such users and allowing us to maximize user-awareness to a product.</w:t>
      </w:r>
    </w:p>
    <w:p w14:paraId="652379A8" w14:textId="77777777" w:rsidR="00D12AE3" w:rsidRDefault="00D12AE3">
      <w:pPr>
        <w:rPr>
          <w:rFonts w:ascii="Times New Roman" w:eastAsia="Times New Roman" w:hAnsi="Times New Roman" w:cs="Times New Roman"/>
          <w:sz w:val="22"/>
          <w:szCs w:val="22"/>
        </w:rPr>
      </w:pPr>
    </w:p>
    <w:p w14:paraId="1CFF02B1" w14:textId="77777777" w:rsidR="00D12AE3" w:rsidRDefault="00A6407A">
      <w:pPr>
        <w:numPr>
          <w:ilvl w:val="0"/>
          <w:numId w:val="1"/>
        </w:numPr>
        <w:ind w:left="360"/>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14:paraId="7E16FFE9" w14:textId="46C75847" w:rsidR="00D12AE3" w:rsidRDefault="00A6407A">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internet, as we know it today, contains more information than we can fathom. Social networks such as Twitter and Google+ allow us to</w:t>
      </w:r>
      <w:r>
        <w:rPr>
          <w:rFonts w:ascii="Times New Roman" w:eastAsia="Times New Roman" w:hAnsi="Times New Roman" w:cs="Times New Roman"/>
          <w:sz w:val="22"/>
          <w:szCs w:val="22"/>
        </w:rPr>
        <w:t xml:space="preserve"> remain connected with people we care about and even people we idolize. Everyday</w:t>
      </w:r>
      <w:r>
        <w:rPr>
          <w:rFonts w:ascii="Times New Roman" w:eastAsia="Times New Roman" w:hAnsi="Times New Roman" w:cs="Times New Roman"/>
          <w:sz w:val="22"/>
          <w:szCs w:val="22"/>
        </w:rPr>
        <w:t xml:space="preserve"> an average person is exposed to endless streams of information by close friends, relatives, celebrities, and more, so much that we can consider this an ‘information overload’</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McAuley</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Leskovec</w:t>
      </w:r>
      <w:proofErr w:type="spellEnd"/>
      <w:r>
        <w:rPr>
          <w:rFonts w:ascii="Times New Roman" w:eastAsia="Times New Roman" w:hAnsi="Times New Roman" w:cs="Times New Roman"/>
          <w:sz w:val="22"/>
          <w:szCs w:val="22"/>
        </w:rPr>
        <w:t xml:space="preserve"> et al. 2014]. Typically, we tend to organize our social interactions manually, but with exponentially advancing technology, social media is able to sort social circles and information streams based on what we click, what we like, wha</w:t>
      </w:r>
      <w:r>
        <w:rPr>
          <w:rFonts w:ascii="Times New Roman" w:eastAsia="Times New Roman" w:hAnsi="Times New Roman" w:cs="Times New Roman"/>
          <w:sz w:val="22"/>
          <w:szCs w:val="22"/>
        </w:rPr>
        <w:t xml:space="preserve">t we comment on, what we watch, etc. Personalized search engines </w:t>
      </w:r>
      <w:proofErr w:type="gramStart"/>
      <w:r>
        <w:rPr>
          <w:rFonts w:ascii="Times New Roman" w:eastAsia="Times New Roman" w:hAnsi="Times New Roman" w:cs="Times New Roman"/>
          <w:sz w:val="22"/>
          <w:szCs w:val="22"/>
        </w:rPr>
        <w:t>takes</w:t>
      </w:r>
      <w:proofErr w:type="gramEnd"/>
      <w:r>
        <w:rPr>
          <w:rFonts w:ascii="Times New Roman" w:eastAsia="Times New Roman" w:hAnsi="Times New Roman" w:cs="Times New Roman"/>
          <w:sz w:val="22"/>
          <w:szCs w:val="22"/>
        </w:rPr>
        <w:t xml:space="preserve"> advantage of such sorting methods, reordering search results based off of our previous searches and clicks. </w:t>
      </w:r>
      <w:proofErr w:type="gramStart"/>
      <w:r>
        <w:rPr>
          <w:rFonts w:ascii="Times New Roman" w:eastAsia="Times New Roman" w:hAnsi="Times New Roman" w:cs="Times New Roman"/>
          <w:sz w:val="22"/>
          <w:szCs w:val="22"/>
        </w:rPr>
        <w:t>So</w:t>
      </w:r>
      <w:proofErr w:type="gramEnd"/>
      <w:r>
        <w:rPr>
          <w:rFonts w:ascii="Times New Roman" w:eastAsia="Times New Roman" w:hAnsi="Times New Roman" w:cs="Times New Roman"/>
          <w:sz w:val="22"/>
          <w:szCs w:val="22"/>
        </w:rPr>
        <w:t xml:space="preserve"> we ask, how might we use such algorithms to identify and target these circ</w:t>
      </w:r>
      <w:r>
        <w:rPr>
          <w:rFonts w:ascii="Times New Roman" w:eastAsia="Times New Roman" w:hAnsi="Times New Roman" w:cs="Times New Roman"/>
          <w:sz w:val="22"/>
          <w:szCs w:val="22"/>
        </w:rPr>
        <w:t xml:space="preserve">les for products and business demographics. We study Julian </w:t>
      </w:r>
      <w:proofErr w:type="spellStart"/>
      <w:r>
        <w:rPr>
          <w:rFonts w:ascii="Times New Roman" w:eastAsia="Times New Roman" w:hAnsi="Times New Roman" w:cs="Times New Roman"/>
          <w:sz w:val="22"/>
          <w:szCs w:val="22"/>
        </w:rPr>
        <w:t>McAuley</w:t>
      </w:r>
      <w:proofErr w:type="spellEnd"/>
      <w:r>
        <w:rPr>
          <w:rFonts w:ascii="Times New Roman" w:eastAsia="Times New Roman" w:hAnsi="Times New Roman" w:cs="Times New Roman"/>
          <w:sz w:val="22"/>
          <w:szCs w:val="22"/>
        </w:rPr>
        <w:t xml:space="preserve"> and Jure </w:t>
      </w:r>
      <w:proofErr w:type="spellStart"/>
      <w:r>
        <w:rPr>
          <w:rFonts w:ascii="Times New Roman" w:eastAsia="Times New Roman" w:hAnsi="Times New Roman" w:cs="Times New Roman"/>
          <w:sz w:val="22"/>
          <w:szCs w:val="22"/>
        </w:rPr>
        <w:t>Leskovec’s</w:t>
      </w:r>
      <w:proofErr w:type="spellEnd"/>
      <w:r>
        <w:rPr>
          <w:rFonts w:ascii="Times New Roman" w:eastAsia="Times New Roman" w:hAnsi="Times New Roman" w:cs="Times New Roman"/>
          <w:sz w:val="22"/>
          <w:szCs w:val="22"/>
        </w:rPr>
        <w:t xml:space="preserve"> research, </w:t>
      </w:r>
      <w:r>
        <w:rPr>
          <w:rFonts w:ascii="Times New Roman" w:eastAsia="Times New Roman" w:hAnsi="Times New Roman" w:cs="Times New Roman"/>
          <w:i/>
          <w:sz w:val="22"/>
          <w:szCs w:val="22"/>
        </w:rPr>
        <w:t>Discovering Social Circles in Ego Networks</w:t>
      </w:r>
      <w:r>
        <w:rPr>
          <w:rFonts w:ascii="Times New Roman" w:eastAsia="Times New Roman" w:hAnsi="Times New Roman" w:cs="Times New Roman"/>
          <w:sz w:val="22"/>
          <w:szCs w:val="22"/>
        </w:rPr>
        <w:t xml:space="preserve">, to further analyze how social circles are formed and the algorithms that define them. Furthermore, we analyze the </w:t>
      </w:r>
      <w:r>
        <w:rPr>
          <w:rFonts w:ascii="Times New Roman" w:eastAsia="Times New Roman" w:hAnsi="Times New Roman" w:cs="Times New Roman"/>
          <w:sz w:val="22"/>
          <w:szCs w:val="22"/>
        </w:rPr>
        <w:t xml:space="preserve">information within the defined social circles to maximize user awareness and discover the most effective </w:t>
      </w:r>
      <w:r>
        <w:rPr>
          <w:rFonts w:ascii="Times New Roman" w:eastAsia="Times New Roman" w:hAnsi="Times New Roman" w:cs="Times New Roman"/>
          <w:i/>
          <w:sz w:val="22"/>
          <w:szCs w:val="22"/>
        </w:rPr>
        <w:t>seed</w:t>
      </w:r>
      <w:r>
        <w:rPr>
          <w:rFonts w:ascii="Times New Roman" w:eastAsia="Times New Roman" w:hAnsi="Times New Roman" w:cs="Times New Roman"/>
          <w:sz w:val="22"/>
          <w:szCs w:val="22"/>
        </w:rPr>
        <w:t xml:space="preserve"> users for a product. We will describe this as </w:t>
      </w:r>
      <w:r>
        <w:rPr>
          <w:rFonts w:ascii="Times New Roman" w:eastAsia="Times New Roman" w:hAnsi="Times New Roman" w:cs="Times New Roman"/>
          <w:i/>
          <w:sz w:val="22"/>
          <w:szCs w:val="22"/>
        </w:rPr>
        <w:t>node clustering</w:t>
      </w:r>
      <w:r>
        <w:rPr>
          <w:rFonts w:ascii="Times New Roman" w:eastAsia="Times New Roman" w:hAnsi="Times New Roman" w:cs="Times New Roman"/>
          <w:sz w:val="22"/>
          <w:szCs w:val="22"/>
        </w:rPr>
        <w:t xml:space="preserve">, a network of </w:t>
      </w:r>
      <w:r>
        <w:rPr>
          <w:rFonts w:ascii="Times New Roman" w:eastAsia="Times New Roman" w:hAnsi="Times New Roman" w:cs="Times New Roman"/>
          <w:sz w:val="22"/>
          <w:szCs w:val="22"/>
        </w:rPr>
        <w:lastRenderedPageBreak/>
        <w:t xml:space="preserve">connections between a user and their friends/interactions. </w:t>
      </w:r>
    </w:p>
    <w:p w14:paraId="53649603" w14:textId="77777777" w:rsidR="00D12AE3" w:rsidRDefault="00D12AE3">
      <w:pPr>
        <w:rPr>
          <w:rFonts w:ascii="Times New Roman" w:eastAsia="Times New Roman" w:hAnsi="Times New Roman" w:cs="Times New Roman"/>
          <w:sz w:val="22"/>
          <w:szCs w:val="22"/>
        </w:rPr>
      </w:pPr>
    </w:p>
    <w:p w14:paraId="54DBE168" w14:textId="77777777" w:rsidR="00D12AE3" w:rsidRDefault="00A6407A">
      <w:pPr>
        <w:numPr>
          <w:ilvl w:val="0"/>
          <w:numId w:val="1"/>
        </w:numPr>
        <w:ind w:left="360"/>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Problem</w:t>
      </w:r>
    </w:p>
    <w:p w14:paraId="12633757" w14:textId="2F48572D" w:rsidR="00D12AE3" w:rsidRDefault="00A6407A">
      <w:pPr>
        <w:rPr>
          <w:rFonts w:ascii="Times New Roman" w:eastAsia="Times New Roman" w:hAnsi="Times New Roman" w:cs="Times New Roman"/>
          <w:sz w:val="22"/>
          <w:szCs w:val="22"/>
        </w:rPr>
      </w:pPr>
      <w:r>
        <w:rPr>
          <w:rFonts w:ascii="Times New Roman" w:eastAsia="Times New Roman" w:hAnsi="Times New Roman" w:cs="Times New Roman"/>
          <w:sz w:val="22"/>
          <w:szCs w:val="22"/>
        </w:rPr>
        <w:t>Consider the problem of a new market</w:t>
      </w:r>
      <w:r>
        <w:rPr>
          <w:rFonts w:ascii="Times New Roman" w:eastAsia="Times New Roman" w:hAnsi="Times New Roman" w:cs="Times New Roman"/>
          <w:sz w:val="22"/>
          <w:szCs w:val="22"/>
        </w:rPr>
        <w:t>ing strategist</w:t>
      </w:r>
      <w:r>
        <w:rPr>
          <w:rFonts w:ascii="Times New Roman" w:eastAsia="Times New Roman" w:hAnsi="Times New Roman" w:cs="Times New Roman"/>
          <w:sz w:val="22"/>
          <w:szCs w:val="22"/>
        </w:rPr>
        <w:t xml:space="preserve"> looking to exploit an existing social network, to identify which users would be the most effective </w:t>
      </w:r>
      <w:r>
        <w:rPr>
          <w:rFonts w:ascii="Times New Roman" w:eastAsia="Times New Roman" w:hAnsi="Times New Roman" w:cs="Times New Roman"/>
          <w:i/>
          <w:sz w:val="22"/>
          <w:szCs w:val="22"/>
        </w:rPr>
        <w:t>seed</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users to maximize </w:t>
      </w:r>
      <w:r>
        <w:rPr>
          <w:rFonts w:ascii="Times New Roman" w:eastAsia="Times New Roman" w:hAnsi="Times New Roman" w:cs="Times New Roman"/>
          <w:sz w:val="22"/>
          <w:szCs w:val="22"/>
        </w:rPr>
        <w:t>user</w:t>
      </w:r>
      <w:r>
        <w:rPr>
          <w:rFonts w:ascii="Times New Roman" w:eastAsia="Times New Roman" w:hAnsi="Times New Roman" w:cs="Times New Roman"/>
          <w:sz w:val="22"/>
          <w:szCs w:val="22"/>
        </w:rPr>
        <w:t xml:space="preserve"> awareness of a product by propagating that information to targeted social circ</w:t>
      </w:r>
      <w:r>
        <w:rPr>
          <w:rFonts w:ascii="Times New Roman" w:eastAsia="Times New Roman" w:hAnsi="Times New Roman" w:cs="Times New Roman"/>
          <w:sz w:val="22"/>
          <w:szCs w:val="22"/>
        </w:rPr>
        <w:t xml:space="preserve">les and groups. To do this we need to define a machine learning task that automatically </w:t>
      </w:r>
      <w:r>
        <w:rPr>
          <w:rFonts w:ascii="Times New Roman" w:eastAsia="Times New Roman" w:hAnsi="Times New Roman" w:cs="Times New Roman"/>
          <w:sz w:val="22"/>
          <w:szCs w:val="22"/>
        </w:rPr>
        <w:t>identifies users’ social circles. We pose this problem as a node clustering and optimization problem on a user’s network, a network of connections between their friend</w:t>
      </w:r>
      <w:r>
        <w:rPr>
          <w:rFonts w:ascii="Times New Roman" w:eastAsia="Times New Roman" w:hAnsi="Times New Roman" w:cs="Times New Roman"/>
          <w:sz w:val="22"/>
          <w:szCs w:val="22"/>
        </w:rPr>
        <w:t xml:space="preserve">s. By studying past research on </w:t>
      </w:r>
      <w:r>
        <w:rPr>
          <w:rFonts w:ascii="Times New Roman" w:eastAsia="Times New Roman" w:hAnsi="Times New Roman" w:cs="Times New Roman"/>
          <w:sz w:val="22"/>
          <w:szCs w:val="22"/>
        </w:rPr>
        <w:t>social circles, we will be able to define an algorithm that allows marketing strategists to push a product to a given demographic based on a circle’s information. Such node clusters will carry information regarding users’ ch</w:t>
      </w:r>
      <w:r>
        <w:rPr>
          <w:rFonts w:ascii="Times New Roman" w:eastAsia="Times New Roman" w:hAnsi="Times New Roman" w:cs="Times New Roman"/>
          <w:sz w:val="22"/>
          <w:szCs w:val="22"/>
        </w:rPr>
        <w:t>oices in their social stream preference. What they view, like, comment on, and share will allow for the algorithm to further define the target audience; however, social circles contain a vast amount of information that share similar qualities between thems</w:t>
      </w:r>
      <w:r>
        <w:rPr>
          <w:rFonts w:ascii="Times New Roman" w:eastAsia="Times New Roman" w:hAnsi="Times New Roman" w:cs="Times New Roman"/>
          <w:sz w:val="22"/>
          <w:szCs w:val="22"/>
        </w:rPr>
        <w:t>elves. The algorithm may therefore be broadened to cover a wide demographic, allowing a business or strategist to increase their reach and, potentially, profit.</w:t>
      </w:r>
    </w:p>
    <w:p w14:paraId="034EAEF2" w14:textId="77777777" w:rsidR="00D12AE3" w:rsidRDefault="00D12AE3">
      <w:pPr>
        <w:rPr>
          <w:rFonts w:ascii="Times New Roman" w:eastAsia="Times New Roman" w:hAnsi="Times New Roman" w:cs="Times New Roman"/>
          <w:b/>
          <w:sz w:val="22"/>
          <w:szCs w:val="22"/>
        </w:rPr>
      </w:pPr>
    </w:p>
    <w:p w14:paraId="7C9A1F13" w14:textId="77777777" w:rsidR="00D12AE3" w:rsidRDefault="00A6407A">
      <w:pPr>
        <w:numPr>
          <w:ilvl w:val="0"/>
          <w:numId w:val="1"/>
        </w:numPr>
        <w:ind w:left="360"/>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 Used</w:t>
      </w:r>
    </w:p>
    <w:p w14:paraId="3FA71FB4" w14:textId="77777777" w:rsidR="00D12AE3" w:rsidRDefault="00A6407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Below are two datasets that display metadata for two popular social media websites. </w:t>
      </w:r>
      <w:r>
        <w:rPr>
          <w:rFonts w:ascii="Times New Roman" w:eastAsia="Times New Roman" w:hAnsi="Times New Roman" w:cs="Times New Roman"/>
          <w:sz w:val="22"/>
          <w:szCs w:val="22"/>
        </w:rPr>
        <w:t>Each dataset contains a set of users and all of the circles, edges, ego features, features, and feature names associated with each user. Fig. 1 contains node information from the website “Twitter.” Additionally, Fig. 2 contains node information from the we</w:t>
      </w:r>
      <w:r>
        <w:rPr>
          <w:rFonts w:ascii="Times New Roman" w:eastAsia="Times New Roman" w:hAnsi="Times New Roman" w:cs="Times New Roman"/>
          <w:sz w:val="22"/>
          <w:szCs w:val="22"/>
        </w:rPr>
        <w:t>bsite “Google +.”</w:t>
      </w:r>
    </w:p>
    <w:tbl>
      <w:tblPr>
        <w:tblStyle w:val="TableGrid"/>
        <w:tblpPr w:leftFromText="180" w:rightFromText="180" w:vertAnchor="text" w:horzAnchor="page" w:tblpX="1450" w:tblpY="5"/>
        <w:tblW w:w="4608" w:type="dxa"/>
        <w:tblLook w:val="0000" w:firstRow="0" w:lastRow="0" w:firstColumn="0" w:lastColumn="0" w:noHBand="0" w:noVBand="0"/>
      </w:tblPr>
      <w:tblGrid>
        <w:gridCol w:w="2963"/>
        <w:gridCol w:w="1645"/>
      </w:tblGrid>
      <w:tr w:rsidR="00C13ED3" w14:paraId="5F94E01F" w14:textId="77777777" w:rsidTr="00C13ED3">
        <w:tblPrEx>
          <w:tblCellMar>
            <w:top w:w="0" w:type="dxa"/>
            <w:bottom w:w="0" w:type="dxa"/>
          </w:tblCellMar>
        </w:tblPrEx>
        <w:trPr>
          <w:trHeight w:val="269"/>
        </w:trPr>
        <w:tc>
          <w:tcPr>
            <w:tcW w:w="4608" w:type="dxa"/>
            <w:gridSpan w:val="2"/>
          </w:tcPr>
          <w:p w14:paraId="09781A48"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ind w:left="108"/>
              <w:jc w:val="center"/>
              <w:rPr>
                <w:rFonts w:ascii="Times New Roman" w:eastAsia="Times New Roman" w:hAnsi="Times New Roman" w:cs="Times New Roman"/>
                <w:sz w:val="18"/>
                <w:szCs w:val="18"/>
              </w:rPr>
            </w:pPr>
            <w:r w:rsidRPr="009C0954">
              <w:rPr>
                <w:rFonts w:ascii="Arial" w:eastAsia="Times New Roman" w:hAnsi="Arial" w:cs="Arial"/>
                <w:color w:val="auto"/>
                <w:sz w:val="18"/>
                <w:szCs w:val="18"/>
              </w:rPr>
              <w:lastRenderedPageBreak/>
              <w:t>Dataset statistics</w:t>
            </w:r>
          </w:p>
        </w:tc>
      </w:tr>
      <w:tr w:rsidR="00C13ED3" w14:paraId="7F1D9FF0"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6D66E64B"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Nodes</w:t>
            </w:r>
          </w:p>
        </w:tc>
        <w:tc>
          <w:tcPr>
            <w:tcW w:w="1645" w:type="dxa"/>
          </w:tcPr>
          <w:p w14:paraId="1F9DADB4"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107614</w:t>
            </w:r>
          </w:p>
        </w:tc>
      </w:tr>
      <w:tr w:rsidR="00C13ED3" w14:paraId="1C130F3E"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2E8DBA51"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Edges</w:t>
            </w:r>
          </w:p>
        </w:tc>
        <w:tc>
          <w:tcPr>
            <w:tcW w:w="1645" w:type="dxa"/>
          </w:tcPr>
          <w:p w14:paraId="0E318048"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13673453</w:t>
            </w:r>
          </w:p>
        </w:tc>
      </w:tr>
      <w:tr w:rsidR="00C13ED3" w14:paraId="64465F6A"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223C8322"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Nodes in largest WCC</w:t>
            </w:r>
          </w:p>
        </w:tc>
        <w:tc>
          <w:tcPr>
            <w:tcW w:w="1645" w:type="dxa"/>
          </w:tcPr>
          <w:p w14:paraId="067F7F61"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107614 (1.000)</w:t>
            </w:r>
          </w:p>
        </w:tc>
      </w:tr>
      <w:tr w:rsidR="00C13ED3" w14:paraId="30F7D171" w14:textId="77777777" w:rsidTr="00C13ED3">
        <w:tblPrEx>
          <w:tblCellMar>
            <w:top w:w="0" w:type="dxa"/>
            <w:bottom w:w="0" w:type="dxa"/>
          </w:tblCellMar>
          <w:tblLook w:val="04A0" w:firstRow="1" w:lastRow="0" w:firstColumn="1" w:lastColumn="0" w:noHBand="0" w:noVBand="1"/>
        </w:tblPrEx>
        <w:trPr>
          <w:trHeight w:val="248"/>
        </w:trPr>
        <w:tc>
          <w:tcPr>
            <w:tcW w:w="2963" w:type="dxa"/>
          </w:tcPr>
          <w:p w14:paraId="7AC741AB"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Edges in largest WCC</w:t>
            </w:r>
          </w:p>
        </w:tc>
        <w:tc>
          <w:tcPr>
            <w:tcW w:w="1645" w:type="dxa"/>
          </w:tcPr>
          <w:p w14:paraId="492F26FF"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13673453 (1.000)</w:t>
            </w:r>
          </w:p>
        </w:tc>
      </w:tr>
      <w:tr w:rsidR="00C13ED3" w14:paraId="498360B4"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2E2A967F"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Nodes in largest SCC</w:t>
            </w:r>
          </w:p>
        </w:tc>
        <w:tc>
          <w:tcPr>
            <w:tcW w:w="1645" w:type="dxa"/>
          </w:tcPr>
          <w:p w14:paraId="32DC53B0"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69501 (0.646)</w:t>
            </w:r>
          </w:p>
        </w:tc>
      </w:tr>
      <w:tr w:rsidR="00C13ED3" w14:paraId="7E124748"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5021A418"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Edges in largest SCC</w:t>
            </w:r>
          </w:p>
        </w:tc>
        <w:tc>
          <w:tcPr>
            <w:tcW w:w="1645" w:type="dxa"/>
          </w:tcPr>
          <w:p w14:paraId="35A10A3B"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9168660 (0.671)</w:t>
            </w:r>
          </w:p>
        </w:tc>
      </w:tr>
      <w:tr w:rsidR="00C13ED3" w14:paraId="789D2B43"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1E458ACC"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Average clustering coefficient</w:t>
            </w:r>
          </w:p>
        </w:tc>
        <w:tc>
          <w:tcPr>
            <w:tcW w:w="1645" w:type="dxa"/>
          </w:tcPr>
          <w:p w14:paraId="6CEA6E7A"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0.4901</w:t>
            </w:r>
          </w:p>
        </w:tc>
      </w:tr>
      <w:tr w:rsidR="00C13ED3" w14:paraId="677D53C2" w14:textId="77777777" w:rsidTr="00C13ED3">
        <w:tblPrEx>
          <w:tblCellMar>
            <w:top w:w="0" w:type="dxa"/>
            <w:bottom w:w="0" w:type="dxa"/>
          </w:tblCellMar>
          <w:tblLook w:val="04A0" w:firstRow="1" w:lastRow="0" w:firstColumn="1" w:lastColumn="0" w:noHBand="0" w:noVBand="1"/>
        </w:tblPrEx>
        <w:trPr>
          <w:trHeight w:val="248"/>
        </w:trPr>
        <w:tc>
          <w:tcPr>
            <w:tcW w:w="2963" w:type="dxa"/>
          </w:tcPr>
          <w:p w14:paraId="4091ADBD"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Number of triangles</w:t>
            </w:r>
          </w:p>
        </w:tc>
        <w:tc>
          <w:tcPr>
            <w:tcW w:w="1645" w:type="dxa"/>
          </w:tcPr>
          <w:p w14:paraId="2FC30400"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1073677742</w:t>
            </w:r>
          </w:p>
        </w:tc>
      </w:tr>
      <w:tr w:rsidR="00C13ED3" w14:paraId="013178D2"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4E03188F"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Fraction of closed triangles</w:t>
            </w:r>
          </w:p>
        </w:tc>
        <w:tc>
          <w:tcPr>
            <w:tcW w:w="1645" w:type="dxa"/>
          </w:tcPr>
          <w:p w14:paraId="67D2130B"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0.6552</w:t>
            </w:r>
          </w:p>
        </w:tc>
      </w:tr>
      <w:tr w:rsidR="00C13ED3" w14:paraId="5668A9E8"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61F4D260"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Diameter (longest shortest path)</w:t>
            </w:r>
          </w:p>
        </w:tc>
        <w:tc>
          <w:tcPr>
            <w:tcW w:w="1645" w:type="dxa"/>
          </w:tcPr>
          <w:p w14:paraId="08378EA9"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6</w:t>
            </w:r>
          </w:p>
        </w:tc>
      </w:tr>
      <w:tr w:rsidR="00C13ED3" w14:paraId="3E72073D" w14:textId="77777777" w:rsidTr="00C13ED3">
        <w:tblPrEx>
          <w:tblCellMar>
            <w:top w:w="0" w:type="dxa"/>
            <w:bottom w:w="0" w:type="dxa"/>
          </w:tblCellMar>
          <w:tblLook w:val="04A0" w:firstRow="1" w:lastRow="0" w:firstColumn="1" w:lastColumn="0" w:noHBand="0" w:noVBand="1"/>
        </w:tblPrEx>
        <w:trPr>
          <w:trHeight w:val="260"/>
        </w:trPr>
        <w:tc>
          <w:tcPr>
            <w:tcW w:w="2963" w:type="dxa"/>
          </w:tcPr>
          <w:p w14:paraId="084B122F"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90-percentile effective diameter</w:t>
            </w:r>
          </w:p>
        </w:tc>
        <w:tc>
          <w:tcPr>
            <w:tcW w:w="1645" w:type="dxa"/>
          </w:tcPr>
          <w:p w14:paraId="430553F0"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3</w:t>
            </w:r>
          </w:p>
        </w:tc>
      </w:tr>
    </w:tbl>
    <w:p w14:paraId="378C7BF6" w14:textId="77777777" w:rsidR="00D12AE3" w:rsidRDefault="00D12AE3">
      <w:pPr>
        <w:rPr>
          <w:rFonts w:ascii="Times New Roman" w:eastAsia="Times New Roman" w:hAnsi="Times New Roman" w:cs="Times New Roman"/>
          <w:sz w:val="22"/>
          <w:szCs w:val="22"/>
        </w:rPr>
      </w:pPr>
    </w:p>
    <w:p w14:paraId="237C6D2D" w14:textId="77777777" w:rsidR="00D12AE3" w:rsidRDefault="00A6407A">
      <w:pPr>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Figure 1. Twitter Dataset Statistics</w:t>
      </w:r>
    </w:p>
    <w:p w14:paraId="777524E5" w14:textId="77777777" w:rsidR="00D12AE3" w:rsidRDefault="00D12AE3">
      <w:pPr>
        <w:rPr>
          <w:rFonts w:ascii="Times New Roman" w:eastAsia="Times New Roman" w:hAnsi="Times New Roman" w:cs="Times New Roman"/>
          <w:sz w:val="22"/>
          <w:szCs w:val="22"/>
        </w:rPr>
      </w:pPr>
    </w:p>
    <w:tbl>
      <w:tblPr>
        <w:tblStyle w:val="TableGrid"/>
        <w:tblpPr w:leftFromText="180" w:rightFromText="180" w:vertAnchor="text" w:horzAnchor="page" w:tblpX="1450" w:tblpY="-47"/>
        <w:tblW w:w="4608" w:type="dxa"/>
        <w:tblLook w:val="0000" w:firstRow="0" w:lastRow="0" w:firstColumn="0" w:lastColumn="0" w:noHBand="0" w:noVBand="0"/>
      </w:tblPr>
      <w:tblGrid>
        <w:gridCol w:w="2963"/>
        <w:gridCol w:w="1645"/>
      </w:tblGrid>
      <w:tr w:rsidR="00C13ED3" w:rsidRPr="009C0954" w14:paraId="23DCC5A5" w14:textId="77777777" w:rsidTr="00C13ED3">
        <w:tblPrEx>
          <w:tblCellMar>
            <w:top w:w="0" w:type="dxa"/>
            <w:bottom w:w="0" w:type="dxa"/>
          </w:tblCellMar>
        </w:tblPrEx>
        <w:trPr>
          <w:trHeight w:val="269"/>
        </w:trPr>
        <w:tc>
          <w:tcPr>
            <w:tcW w:w="4608" w:type="dxa"/>
            <w:gridSpan w:val="2"/>
          </w:tcPr>
          <w:p w14:paraId="64156551"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ind w:left="108"/>
              <w:jc w:val="center"/>
              <w:rPr>
                <w:rFonts w:ascii="Times New Roman" w:eastAsia="Times New Roman" w:hAnsi="Times New Roman" w:cs="Times New Roman"/>
                <w:sz w:val="18"/>
                <w:szCs w:val="18"/>
              </w:rPr>
            </w:pPr>
            <w:r w:rsidRPr="009C0954">
              <w:rPr>
                <w:rFonts w:ascii="Arial" w:eastAsia="Times New Roman" w:hAnsi="Arial" w:cs="Arial"/>
                <w:color w:val="auto"/>
                <w:sz w:val="18"/>
                <w:szCs w:val="18"/>
              </w:rPr>
              <w:t>Dataset statistics</w:t>
            </w:r>
          </w:p>
        </w:tc>
      </w:tr>
      <w:tr w:rsidR="00C13ED3" w:rsidRPr="009C0954" w14:paraId="48AF8231"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67971006"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Nodes</w:t>
            </w:r>
          </w:p>
        </w:tc>
        <w:tc>
          <w:tcPr>
            <w:tcW w:w="1645" w:type="dxa"/>
          </w:tcPr>
          <w:p w14:paraId="294EA227"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81306</w:t>
            </w:r>
          </w:p>
        </w:tc>
      </w:tr>
      <w:tr w:rsidR="00C13ED3" w:rsidRPr="009C0954" w14:paraId="34957D14"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10226B58"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Edges</w:t>
            </w:r>
          </w:p>
        </w:tc>
        <w:tc>
          <w:tcPr>
            <w:tcW w:w="1645" w:type="dxa"/>
          </w:tcPr>
          <w:p w14:paraId="137CC4C5"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1768149</w:t>
            </w:r>
          </w:p>
        </w:tc>
      </w:tr>
      <w:tr w:rsidR="00C13ED3" w:rsidRPr="009C0954" w14:paraId="40250035"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65EC34FD"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Nodes in largest WCC</w:t>
            </w:r>
          </w:p>
        </w:tc>
        <w:tc>
          <w:tcPr>
            <w:tcW w:w="1645" w:type="dxa"/>
          </w:tcPr>
          <w:p w14:paraId="31B9CE1D"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81306 (1.000)</w:t>
            </w:r>
          </w:p>
        </w:tc>
      </w:tr>
      <w:tr w:rsidR="00C13ED3" w:rsidRPr="009C0954" w14:paraId="05133F61" w14:textId="77777777" w:rsidTr="00C13ED3">
        <w:tblPrEx>
          <w:tblCellMar>
            <w:top w:w="0" w:type="dxa"/>
            <w:bottom w:w="0" w:type="dxa"/>
          </w:tblCellMar>
          <w:tblLook w:val="04A0" w:firstRow="1" w:lastRow="0" w:firstColumn="1" w:lastColumn="0" w:noHBand="0" w:noVBand="1"/>
        </w:tblPrEx>
        <w:trPr>
          <w:trHeight w:val="248"/>
        </w:trPr>
        <w:tc>
          <w:tcPr>
            <w:tcW w:w="2963" w:type="dxa"/>
          </w:tcPr>
          <w:p w14:paraId="6685CAA4"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Edges in largest WCC</w:t>
            </w:r>
          </w:p>
        </w:tc>
        <w:tc>
          <w:tcPr>
            <w:tcW w:w="1645" w:type="dxa"/>
          </w:tcPr>
          <w:p w14:paraId="35BBEA2B"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1768149 (1.000)</w:t>
            </w:r>
          </w:p>
        </w:tc>
      </w:tr>
      <w:tr w:rsidR="00C13ED3" w:rsidRPr="009C0954" w14:paraId="784908C8"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4E7311DA"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Nodes in largest SCC</w:t>
            </w:r>
          </w:p>
        </w:tc>
        <w:tc>
          <w:tcPr>
            <w:tcW w:w="1645" w:type="dxa"/>
          </w:tcPr>
          <w:p w14:paraId="2F80B914"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68413 (0.841)</w:t>
            </w:r>
          </w:p>
        </w:tc>
      </w:tr>
      <w:tr w:rsidR="00C13ED3" w:rsidRPr="009C0954" w14:paraId="3CB93B9A"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24E2DCAA"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Edges in largest SCC</w:t>
            </w:r>
          </w:p>
        </w:tc>
        <w:tc>
          <w:tcPr>
            <w:tcW w:w="1645" w:type="dxa"/>
          </w:tcPr>
          <w:p w14:paraId="2E3830EA"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1685163 (0.953)</w:t>
            </w:r>
          </w:p>
        </w:tc>
      </w:tr>
      <w:tr w:rsidR="00C13ED3" w:rsidRPr="009C0954" w14:paraId="0251E54A"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29305E6F"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Average clustering coefficient</w:t>
            </w:r>
          </w:p>
        </w:tc>
        <w:tc>
          <w:tcPr>
            <w:tcW w:w="1645" w:type="dxa"/>
          </w:tcPr>
          <w:p w14:paraId="3FA399D9"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0.5653</w:t>
            </w:r>
          </w:p>
        </w:tc>
      </w:tr>
      <w:tr w:rsidR="00C13ED3" w:rsidRPr="009C0954" w14:paraId="55AD4E08" w14:textId="77777777" w:rsidTr="00C13ED3">
        <w:tblPrEx>
          <w:tblCellMar>
            <w:top w:w="0" w:type="dxa"/>
            <w:bottom w:w="0" w:type="dxa"/>
          </w:tblCellMar>
          <w:tblLook w:val="04A0" w:firstRow="1" w:lastRow="0" w:firstColumn="1" w:lastColumn="0" w:noHBand="0" w:noVBand="1"/>
        </w:tblPrEx>
        <w:trPr>
          <w:trHeight w:val="248"/>
        </w:trPr>
        <w:tc>
          <w:tcPr>
            <w:tcW w:w="2963" w:type="dxa"/>
          </w:tcPr>
          <w:p w14:paraId="1AD5F7FD"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Number of triangles</w:t>
            </w:r>
          </w:p>
        </w:tc>
        <w:tc>
          <w:tcPr>
            <w:tcW w:w="1645" w:type="dxa"/>
          </w:tcPr>
          <w:p w14:paraId="1D976FEB"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13082506</w:t>
            </w:r>
          </w:p>
        </w:tc>
      </w:tr>
      <w:tr w:rsidR="00C13ED3" w:rsidRPr="009C0954" w14:paraId="491FA4B6"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74976391"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Fraction of closed triangles</w:t>
            </w:r>
          </w:p>
        </w:tc>
        <w:tc>
          <w:tcPr>
            <w:tcW w:w="1645" w:type="dxa"/>
          </w:tcPr>
          <w:p w14:paraId="6ED3A9A2"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0.06415</w:t>
            </w:r>
          </w:p>
        </w:tc>
      </w:tr>
      <w:tr w:rsidR="00C13ED3" w:rsidRPr="009C0954" w14:paraId="24D03DE5" w14:textId="77777777" w:rsidTr="00C13ED3">
        <w:tblPrEx>
          <w:tblCellMar>
            <w:top w:w="0" w:type="dxa"/>
            <w:bottom w:w="0" w:type="dxa"/>
          </w:tblCellMar>
          <w:tblLook w:val="04A0" w:firstRow="1" w:lastRow="0" w:firstColumn="1" w:lastColumn="0" w:noHBand="0" w:noVBand="1"/>
        </w:tblPrEx>
        <w:trPr>
          <w:trHeight w:val="232"/>
        </w:trPr>
        <w:tc>
          <w:tcPr>
            <w:tcW w:w="2963" w:type="dxa"/>
          </w:tcPr>
          <w:p w14:paraId="5DFEB381"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Diameter (longest shortest path)</w:t>
            </w:r>
          </w:p>
        </w:tc>
        <w:tc>
          <w:tcPr>
            <w:tcW w:w="1645" w:type="dxa"/>
          </w:tcPr>
          <w:p w14:paraId="0F395074"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7</w:t>
            </w:r>
          </w:p>
        </w:tc>
      </w:tr>
      <w:tr w:rsidR="00C13ED3" w:rsidRPr="009C0954" w14:paraId="4170E962" w14:textId="77777777" w:rsidTr="00C13ED3">
        <w:tblPrEx>
          <w:tblCellMar>
            <w:top w:w="0" w:type="dxa"/>
            <w:bottom w:w="0" w:type="dxa"/>
          </w:tblCellMar>
          <w:tblLook w:val="04A0" w:firstRow="1" w:lastRow="0" w:firstColumn="1" w:lastColumn="0" w:noHBand="0" w:noVBand="1"/>
        </w:tblPrEx>
        <w:trPr>
          <w:trHeight w:val="260"/>
        </w:trPr>
        <w:tc>
          <w:tcPr>
            <w:tcW w:w="2963" w:type="dxa"/>
          </w:tcPr>
          <w:p w14:paraId="63E3462B" w14:textId="77777777" w:rsidR="00C13ED3" w:rsidRPr="009C0954"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9C0954">
              <w:rPr>
                <w:rFonts w:ascii="Arial" w:eastAsia="Times New Roman" w:hAnsi="Arial" w:cs="Arial"/>
                <w:sz w:val="18"/>
                <w:szCs w:val="18"/>
              </w:rPr>
              <w:t>90-percentile effective diameter</w:t>
            </w:r>
          </w:p>
        </w:tc>
        <w:tc>
          <w:tcPr>
            <w:tcW w:w="1645" w:type="dxa"/>
          </w:tcPr>
          <w:p w14:paraId="2107C081" w14:textId="77777777" w:rsidR="00C13ED3" w:rsidRPr="00C13ED3" w:rsidRDefault="00C13ED3" w:rsidP="00C13E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18"/>
                <w:szCs w:val="18"/>
              </w:rPr>
            </w:pPr>
            <w:r w:rsidRPr="00C13ED3">
              <w:rPr>
                <w:rFonts w:ascii="Arial" w:eastAsia="Times New Roman" w:hAnsi="Arial" w:cs="Arial"/>
                <w:sz w:val="18"/>
                <w:szCs w:val="18"/>
              </w:rPr>
              <w:t>4.5</w:t>
            </w:r>
          </w:p>
        </w:tc>
      </w:tr>
    </w:tbl>
    <w:p w14:paraId="23B62A3F" w14:textId="77777777" w:rsidR="00D12AE3" w:rsidRDefault="00D12AE3">
      <w:pPr>
        <w:rPr>
          <w:rFonts w:ascii="Times New Roman" w:eastAsia="Times New Roman" w:hAnsi="Times New Roman" w:cs="Times New Roman"/>
          <w:sz w:val="22"/>
          <w:szCs w:val="22"/>
        </w:rPr>
      </w:pPr>
    </w:p>
    <w:p w14:paraId="1E7F7DF8" w14:textId="77777777" w:rsidR="00D12AE3" w:rsidRDefault="00A6407A">
      <w:pPr>
        <w:jc w:val="center"/>
        <w:rPr>
          <w:rFonts w:ascii="Times New Roman" w:eastAsia="Times New Roman" w:hAnsi="Times New Roman" w:cs="Times New Roman"/>
          <w:sz w:val="22"/>
          <w:szCs w:val="22"/>
        </w:rPr>
      </w:pPr>
      <w:r>
        <w:rPr>
          <w:rFonts w:ascii="Times New Roman" w:eastAsia="Times New Roman" w:hAnsi="Times New Roman" w:cs="Times New Roman"/>
          <w:i/>
          <w:sz w:val="22"/>
          <w:szCs w:val="22"/>
        </w:rPr>
        <w:t>Figure 2. Google+ Dataset Statistics</w:t>
      </w:r>
    </w:p>
    <w:p w14:paraId="1C1046B9" w14:textId="77777777" w:rsidR="00D12AE3" w:rsidRDefault="00D12AE3">
      <w:pPr>
        <w:jc w:val="center"/>
        <w:rPr>
          <w:rFonts w:ascii="Times New Roman" w:eastAsia="Times New Roman" w:hAnsi="Times New Roman" w:cs="Times New Roman"/>
          <w:sz w:val="22"/>
          <w:szCs w:val="22"/>
        </w:rPr>
      </w:pPr>
    </w:p>
    <w:p w14:paraId="3775E074" w14:textId="2E7DFB19" w:rsidR="00D12AE3" w:rsidRDefault="00A6407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Using the information listed in figures 1 &amp; 2, we can define a model that can be applied </w:t>
      </w:r>
      <w:r>
        <w:rPr>
          <w:rFonts w:ascii="Times New Roman" w:eastAsia="Times New Roman" w:hAnsi="Times New Roman" w:cs="Times New Roman"/>
          <w:sz w:val="22"/>
          <w:szCs w:val="22"/>
        </w:rPr>
        <w:t xml:space="preserve">arbitrarily. There are several ways in which we can define them. </w:t>
      </w:r>
      <w:r>
        <w:rPr>
          <w:rFonts w:ascii="Times New Roman" w:eastAsia="Times New Roman" w:hAnsi="Times New Roman" w:cs="Times New Roman"/>
          <w:sz w:val="22"/>
          <w:szCs w:val="22"/>
        </w:rPr>
        <w:t>Our derivations will come from simple Linear Regression and Cost Function models. The primary functions to describe the social circles will be following an “unsupervised algorithm to optimize the latent variables and the profile similarity parameters to be</w:t>
      </w:r>
      <w:r>
        <w:rPr>
          <w:rFonts w:ascii="Times New Roman" w:eastAsia="Times New Roman" w:hAnsi="Times New Roman" w:cs="Times New Roman"/>
          <w:sz w:val="22"/>
          <w:szCs w:val="22"/>
        </w:rPr>
        <w:t>st explain the observed network data” [</w:t>
      </w:r>
      <w:proofErr w:type="spellStart"/>
      <w:r>
        <w:rPr>
          <w:rFonts w:ascii="Times New Roman" w:eastAsia="Times New Roman" w:hAnsi="Times New Roman" w:cs="Times New Roman"/>
          <w:sz w:val="22"/>
          <w:szCs w:val="22"/>
        </w:rPr>
        <w:t>McAuley</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Leskovec</w:t>
      </w:r>
      <w:proofErr w:type="spellEnd"/>
      <w:r>
        <w:rPr>
          <w:rFonts w:ascii="Times New Roman" w:eastAsia="Times New Roman" w:hAnsi="Times New Roman" w:cs="Times New Roman"/>
          <w:sz w:val="22"/>
          <w:szCs w:val="22"/>
        </w:rPr>
        <w:t xml:space="preserve"> et al. 2014]. </w:t>
      </w:r>
    </w:p>
    <w:p w14:paraId="4030934A" w14:textId="77777777" w:rsidR="00D12AE3" w:rsidRDefault="00D12AE3">
      <w:pPr>
        <w:rPr>
          <w:rFonts w:ascii="Times New Roman" w:eastAsia="Times New Roman" w:hAnsi="Times New Roman" w:cs="Times New Roman"/>
          <w:sz w:val="22"/>
          <w:szCs w:val="22"/>
        </w:rPr>
      </w:pPr>
    </w:p>
    <w:p w14:paraId="228F4CDC" w14:textId="77777777" w:rsidR="00D12AE3" w:rsidRDefault="00D12AE3">
      <w:pPr>
        <w:rPr>
          <w:rFonts w:ascii="Times New Roman" w:eastAsia="Times New Roman" w:hAnsi="Times New Roman" w:cs="Times New Roman"/>
          <w:sz w:val="22"/>
          <w:szCs w:val="22"/>
        </w:rPr>
      </w:pPr>
    </w:p>
    <w:p w14:paraId="6E8458A1" w14:textId="77777777" w:rsidR="00D12AE3" w:rsidRDefault="00A6407A">
      <w:pPr>
        <w:numPr>
          <w:ilvl w:val="0"/>
          <w:numId w:val="1"/>
        </w:numPr>
        <w:ind w:left="360"/>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Completed So Far</w:t>
      </w:r>
    </w:p>
    <w:p w14:paraId="664907FB" w14:textId="77777777" w:rsidR="00D12AE3" w:rsidRDefault="00A6407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 far, we have analyzed the datasets </w:t>
      </w:r>
      <w:r>
        <w:rPr>
          <w:rFonts w:ascii="Times New Roman" w:eastAsia="Times New Roman" w:hAnsi="Times New Roman" w:cs="Times New Roman"/>
          <w:sz w:val="22"/>
          <w:szCs w:val="22"/>
        </w:rPr>
        <w:t xml:space="preserve">to the best of our ability in order to create a comprehensible summary. While the models are still in the process of derivation, we have algorithms that will allow us to find social circles among users using popular social media. In having this, we </w:t>
      </w:r>
      <w:r>
        <w:rPr>
          <w:rFonts w:ascii="Times New Roman" w:eastAsia="Times New Roman" w:hAnsi="Times New Roman" w:cs="Times New Roman"/>
          <w:sz w:val="22"/>
          <w:szCs w:val="22"/>
        </w:rPr>
        <w:lastRenderedPageBreak/>
        <w:t>are abl</w:t>
      </w:r>
      <w:r>
        <w:rPr>
          <w:rFonts w:ascii="Times New Roman" w:eastAsia="Times New Roman" w:hAnsi="Times New Roman" w:cs="Times New Roman"/>
          <w:sz w:val="22"/>
          <w:szCs w:val="22"/>
        </w:rPr>
        <w:t xml:space="preserve">e to discover circles with basic information regarding user preference on social media, allowing us to readily develop a target audience for a given product. </w:t>
      </w:r>
    </w:p>
    <w:p w14:paraId="1AC40CD1" w14:textId="77777777" w:rsidR="00D12AE3" w:rsidRDefault="00D12AE3">
      <w:pPr>
        <w:rPr>
          <w:rFonts w:ascii="Times New Roman" w:eastAsia="Times New Roman" w:hAnsi="Times New Roman" w:cs="Times New Roman"/>
          <w:sz w:val="22"/>
          <w:szCs w:val="22"/>
        </w:rPr>
      </w:pPr>
    </w:p>
    <w:p w14:paraId="6E2C5F3A" w14:textId="77777777" w:rsidR="00D12AE3" w:rsidRDefault="00D12AE3">
      <w:pPr>
        <w:rPr>
          <w:rFonts w:ascii="Times New Roman" w:eastAsia="Times New Roman" w:hAnsi="Times New Roman" w:cs="Times New Roman"/>
          <w:b/>
          <w:sz w:val="22"/>
          <w:szCs w:val="22"/>
        </w:rPr>
      </w:pPr>
    </w:p>
    <w:p w14:paraId="374E21D7" w14:textId="77777777" w:rsidR="00D12AE3" w:rsidRDefault="00A6407A">
      <w:pPr>
        <w:numPr>
          <w:ilvl w:val="0"/>
          <w:numId w:val="1"/>
        </w:numPr>
        <w:ind w:left="360"/>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What Remains to Be Done</w:t>
      </w:r>
    </w:p>
    <w:p w14:paraId="4B7512FE" w14:textId="77777777" w:rsidR="00D12AE3" w:rsidRDefault="00A6407A">
      <w:pPr>
        <w:rPr>
          <w:rFonts w:ascii="Times New Roman" w:eastAsia="Times New Roman" w:hAnsi="Times New Roman" w:cs="Times New Roman"/>
          <w:sz w:val="22"/>
          <w:szCs w:val="22"/>
        </w:rPr>
      </w:pPr>
      <w:r>
        <w:rPr>
          <w:rFonts w:ascii="Times New Roman" w:eastAsia="Times New Roman" w:hAnsi="Times New Roman" w:cs="Times New Roman"/>
          <w:sz w:val="22"/>
          <w:szCs w:val="22"/>
        </w:rPr>
        <w:t>What remains to be done, is to find a machine learning algorithm for node clustering and optimization that that automatically identifies users’ social circles.</w:t>
      </w:r>
    </w:p>
    <w:p w14:paraId="6566649A" w14:textId="77777777" w:rsidR="00D12AE3" w:rsidRDefault="00D12AE3">
      <w:pPr>
        <w:rPr>
          <w:rFonts w:ascii="Arial" w:eastAsia="Arial" w:hAnsi="Arial" w:cs="Arial"/>
          <w:sz w:val="22"/>
          <w:szCs w:val="22"/>
        </w:rPr>
      </w:pPr>
    </w:p>
    <w:p w14:paraId="242E48FB" w14:textId="77777777" w:rsidR="00D12AE3" w:rsidRDefault="00D12AE3">
      <w:pPr>
        <w:rPr>
          <w:rFonts w:ascii="Arial" w:eastAsia="Arial" w:hAnsi="Arial" w:cs="Arial"/>
          <w:sz w:val="22"/>
          <w:szCs w:val="22"/>
        </w:rPr>
      </w:pPr>
    </w:p>
    <w:p w14:paraId="1EB28147" w14:textId="77777777" w:rsidR="00D12AE3" w:rsidRDefault="00D12AE3">
      <w:pPr>
        <w:rPr>
          <w:rFonts w:ascii="Arial" w:eastAsia="Arial" w:hAnsi="Arial" w:cs="Arial"/>
          <w:sz w:val="22"/>
          <w:szCs w:val="22"/>
        </w:rPr>
      </w:pPr>
    </w:p>
    <w:p w14:paraId="41164E32" w14:textId="77777777" w:rsidR="00D12AE3" w:rsidRDefault="00D12AE3">
      <w:pPr>
        <w:rPr>
          <w:rFonts w:ascii="Arial" w:eastAsia="Arial" w:hAnsi="Arial" w:cs="Arial"/>
          <w:sz w:val="22"/>
          <w:szCs w:val="22"/>
        </w:rPr>
      </w:pPr>
    </w:p>
    <w:p w14:paraId="0FC29FFF" w14:textId="77777777" w:rsidR="00D12AE3" w:rsidRDefault="00D12AE3">
      <w:pPr>
        <w:rPr>
          <w:rFonts w:ascii="Arial" w:eastAsia="Arial" w:hAnsi="Arial" w:cs="Arial"/>
          <w:sz w:val="22"/>
          <w:szCs w:val="22"/>
        </w:rPr>
      </w:pPr>
    </w:p>
    <w:p w14:paraId="3880A638" w14:textId="77777777" w:rsidR="00D12AE3" w:rsidRDefault="00D12AE3">
      <w:pPr>
        <w:rPr>
          <w:rFonts w:ascii="Arial" w:eastAsia="Arial" w:hAnsi="Arial" w:cs="Arial"/>
          <w:sz w:val="22"/>
          <w:szCs w:val="22"/>
        </w:rPr>
      </w:pPr>
    </w:p>
    <w:p w14:paraId="3A758F1B" w14:textId="77777777" w:rsidR="00D12AE3" w:rsidRDefault="00D12AE3">
      <w:pPr>
        <w:rPr>
          <w:rFonts w:ascii="Arial" w:eastAsia="Arial" w:hAnsi="Arial" w:cs="Arial"/>
          <w:sz w:val="22"/>
          <w:szCs w:val="22"/>
        </w:rPr>
      </w:pPr>
    </w:p>
    <w:p w14:paraId="4AFFD3B4" w14:textId="77777777" w:rsidR="00D12AE3" w:rsidRDefault="00D12AE3">
      <w:pPr>
        <w:rPr>
          <w:rFonts w:ascii="Arial" w:eastAsia="Arial" w:hAnsi="Arial" w:cs="Arial"/>
          <w:sz w:val="22"/>
          <w:szCs w:val="22"/>
        </w:rPr>
      </w:pPr>
    </w:p>
    <w:p w14:paraId="53697283" w14:textId="77777777" w:rsidR="00D12AE3" w:rsidRDefault="00D12AE3">
      <w:pPr>
        <w:rPr>
          <w:rFonts w:ascii="Arial" w:eastAsia="Arial" w:hAnsi="Arial" w:cs="Arial"/>
          <w:sz w:val="22"/>
          <w:szCs w:val="22"/>
        </w:rPr>
      </w:pPr>
    </w:p>
    <w:p w14:paraId="0F5AE86E" w14:textId="77777777" w:rsidR="00D12AE3" w:rsidRDefault="00D12AE3">
      <w:pPr>
        <w:rPr>
          <w:rFonts w:ascii="Arial" w:eastAsia="Arial" w:hAnsi="Arial" w:cs="Arial"/>
          <w:sz w:val="22"/>
          <w:szCs w:val="22"/>
        </w:rPr>
      </w:pPr>
    </w:p>
    <w:p w14:paraId="2D937976" w14:textId="77777777" w:rsidR="00D12AE3" w:rsidRDefault="00D12AE3">
      <w:pPr>
        <w:rPr>
          <w:rFonts w:ascii="Arial" w:eastAsia="Arial" w:hAnsi="Arial" w:cs="Arial"/>
          <w:sz w:val="22"/>
          <w:szCs w:val="22"/>
        </w:rPr>
      </w:pPr>
    </w:p>
    <w:p w14:paraId="0DA771DF" w14:textId="77777777" w:rsidR="00D12AE3" w:rsidRDefault="00D12AE3">
      <w:pPr>
        <w:rPr>
          <w:rFonts w:ascii="Arial" w:eastAsia="Arial" w:hAnsi="Arial" w:cs="Arial"/>
          <w:sz w:val="22"/>
          <w:szCs w:val="22"/>
        </w:rPr>
      </w:pPr>
    </w:p>
    <w:p w14:paraId="6BC82EDB" w14:textId="77777777" w:rsidR="00D12AE3" w:rsidRDefault="00D12AE3">
      <w:pPr>
        <w:rPr>
          <w:rFonts w:ascii="Arial" w:eastAsia="Arial" w:hAnsi="Arial" w:cs="Arial"/>
          <w:sz w:val="22"/>
          <w:szCs w:val="22"/>
        </w:rPr>
      </w:pPr>
    </w:p>
    <w:p w14:paraId="79BA8642" w14:textId="77777777" w:rsidR="00D12AE3" w:rsidRDefault="00D12AE3">
      <w:pPr>
        <w:rPr>
          <w:rFonts w:ascii="Arial" w:eastAsia="Arial" w:hAnsi="Arial" w:cs="Arial"/>
          <w:sz w:val="22"/>
          <w:szCs w:val="22"/>
        </w:rPr>
      </w:pPr>
    </w:p>
    <w:p w14:paraId="03BD982D" w14:textId="77777777" w:rsidR="00D12AE3" w:rsidRDefault="00D12AE3">
      <w:pPr>
        <w:rPr>
          <w:rFonts w:ascii="Arial" w:eastAsia="Arial" w:hAnsi="Arial" w:cs="Arial"/>
          <w:sz w:val="22"/>
          <w:szCs w:val="22"/>
        </w:rPr>
      </w:pPr>
    </w:p>
    <w:p w14:paraId="1B83B61D" w14:textId="77777777" w:rsidR="00D12AE3" w:rsidRDefault="00D12AE3">
      <w:pPr>
        <w:rPr>
          <w:rFonts w:ascii="Arial" w:eastAsia="Arial" w:hAnsi="Arial" w:cs="Arial"/>
          <w:sz w:val="22"/>
          <w:szCs w:val="22"/>
        </w:rPr>
      </w:pPr>
    </w:p>
    <w:p w14:paraId="26EE401E" w14:textId="77777777" w:rsidR="00D12AE3" w:rsidRDefault="00D12AE3">
      <w:pPr>
        <w:rPr>
          <w:rFonts w:ascii="Arial" w:eastAsia="Arial" w:hAnsi="Arial" w:cs="Arial"/>
          <w:sz w:val="22"/>
          <w:szCs w:val="22"/>
        </w:rPr>
      </w:pPr>
    </w:p>
    <w:p w14:paraId="1D1E809D" w14:textId="77777777" w:rsidR="00D12AE3" w:rsidRDefault="00D12AE3">
      <w:pPr>
        <w:rPr>
          <w:rFonts w:ascii="Arial" w:eastAsia="Arial" w:hAnsi="Arial" w:cs="Arial"/>
          <w:sz w:val="22"/>
          <w:szCs w:val="22"/>
        </w:rPr>
      </w:pPr>
    </w:p>
    <w:p w14:paraId="3638C5FA" w14:textId="77777777" w:rsidR="00D12AE3" w:rsidRDefault="00D12AE3">
      <w:pPr>
        <w:rPr>
          <w:rFonts w:ascii="Arial" w:eastAsia="Arial" w:hAnsi="Arial" w:cs="Arial"/>
          <w:sz w:val="22"/>
          <w:szCs w:val="22"/>
        </w:rPr>
      </w:pPr>
    </w:p>
    <w:p w14:paraId="3B0FD17A" w14:textId="77777777" w:rsidR="00D12AE3" w:rsidRDefault="00D12AE3">
      <w:pPr>
        <w:rPr>
          <w:rFonts w:ascii="Arial" w:eastAsia="Arial" w:hAnsi="Arial" w:cs="Arial"/>
          <w:sz w:val="22"/>
          <w:szCs w:val="22"/>
        </w:rPr>
      </w:pPr>
    </w:p>
    <w:p w14:paraId="68E3FE00" w14:textId="77777777" w:rsidR="00D12AE3" w:rsidRDefault="00D12AE3">
      <w:pPr>
        <w:rPr>
          <w:rFonts w:ascii="Arial" w:eastAsia="Arial" w:hAnsi="Arial" w:cs="Arial"/>
          <w:sz w:val="22"/>
          <w:szCs w:val="22"/>
        </w:rPr>
      </w:pPr>
    </w:p>
    <w:p w14:paraId="0D94272F" w14:textId="77777777" w:rsidR="00D12AE3" w:rsidRDefault="00D12AE3">
      <w:pPr>
        <w:rPr>
          <w:rFonts w:ascii="Arial" w:eastAsia="Arial" w:hAnsi="Arial" w:cs="Arial"/>
          <w:sz w:val="22"/>
          <w:szCs w:val="22"/>
        </w:rPr>
      </w:pPr>
    </w:p>
    <w:p w14:paraId="07B0001B" w14:textId="77777777" w:rsidR="00D12AE3" w:rsidRDefault="00D12AE3">
      <w:pPr>
        <w:rPr>
          <w:rFonts w:ascii="Arial" w:eastAsia="Arial" w:hAnsi="Arial" w:cs="Arial"/>
          <w:sz w:val="22"/>
          <w:szCs w:val="22"/>
        </w:rPr>
      </w:pPr>
    </w:p>
    <w:p w14:paraId="0600D0F9" w14:textId="77777777" w:rsidR="00D12AE3" w:rsidRDefault="00D12AE3">
      <w:pPr>
        <w:rPr>
          <w:rFonts w:ascii="Arial" w:eastAsia="Arial" w:hAnsi="Arial" w:cs="Arial"/>
          <w:sz w:val="22"/>
          <w:szCs w:val="22"/>
        </w:rPr>
      </w:pPr>
    </w:p>
    <w:p w14:paraId="685D86AB" w14:textId="77777777" w:rsidR="00D12AE3" w:rsidRDefault="00D12AE3">
      <w:pPr>
        <w:rPr>
          <w:rFonts w:ascii="Arial" w:eastAsia="Arial" w:hAnsi="Arial" w:cs="Arial"/>
          <w:sz w:val="22"/>
          <w:szCs w:val="22"/>
        </w:rPr>
      </w:pPr>
    </w:p>
    <w:p w14:paraId="67044062" w14:textId="77777777" w:rsidR="00D12AE3" w:rsidRDefault="00D12AE3">
      <w:pPr>
        <w:rPr>
          <w:rFonts w:ascii="Arial" w:eastAsia="Arial" w:hAnsi="Arial" w:cs="Arial"/>
          <w:sz w:val="22"/>
          <w:szCs w:val="22"/>
        </w:rPr>
      </w:pPr>
    </w:p>
    <w:p w14:paraId="2926EFE1" w14:textId="77777777" w:rsidR="00D12AE3" w:rsidRDefault="00D12AE3">
      <w:pPr>
        <w:rPr>
          <w:rFonts w:ascii="Arial" w:eastAsia="Arial" w:hAnsi="Arial" w:cs="Arial"/>
          <w:sz w:val="22"/>
          <w:szCs w:val="22"/>
        </w:rPr>
      </w:pPr>
    </w:p>
    <w:p w14:paraId="55CD6361" w14:textId="77777777" w:rsidR="00D12AE3" w:rsidRDefault="00D12AE3">
      <w:pPr>
        <w:rPr>
          <w:rFonts w:ascii="Arial" w:eastAsia="Arial" w:hAnsi="Arial" w:cs="Arial"/>
          <w:sz w:val="22"/>
          <w:szCs w:val="22"/>
        </w:rPr>
      </w:pPr>
    </w:p>
    <w:p w14:paraId="436A5582" w14:textId="77777777" w:rsidR="00D12AE3" w:rsidRDefault="00D12AE3">
      <w:pPr>
        <w:rPr>
          <w:rFonts w:ascii="Arial" w:eastAsia="Arial" w:hAnsi="Arial" w:cs="Arial"/>
          <w:sz w:val="22"/>
          <w:szCs w:val="22"/>
        </w:rPr>
      </w:pPr>
    </w:p>
    <w:p w14:paraId="615F2AD3" w14:textId="77777777" w:rsidR="00D12AE3" w:rsidRDefault="00D12AE3">
      <w:pPr>
        <w:rPr>
          <w:rFonts w:ascii="Arial" w:eastAsia="Arial" w:hAnsi="Arial" w:cs="Arial"/>
          <w:sz w:val="22"/>
          <w:szCs w:val="22"/>
        </w:rPr>
      </w:pPr>
    </w:p>
    <w:p w14:paraId="1AFACF40" w14:textId="77777777" w:rsidR="00D12AE3" w:rsidRDefault="00D12AE3">
      <w:pPr>
        <w:rPr>
          <w:rFonts w:ascii="Arial" w:eastAsia="Arial" w:hAnsi="Arial" w:cs="Arial"/>
          <w:sz w:val="22"/>
          <w:szCs w:val="22"/>
        </w:rPr>
      </w:pPr>
    </w:p>
    <w:p w14:paraId="22ED81A0" w14:textId="77777777" w:rsidR="00D12AE3" w:rsidRDefault="00D12AE3">
      <w:pPr>
        <w:rPr>
          <w:rFonts w:ascii="Arial" w:eastAsia="Arial" w:hAnsi="Arial" w:cs="Arial"/>
          <w:sz w:val="22"/>
          <w:szCs w:val="22"/>
        </w:rPr>
      </w:pPr>
    </w:p>
    <w:p w14:paraId="0C929385" w14:textId="77777777" w:rsidR="00D12AE3" w:rsidRDefault="00D12AE3">
      <w:pPr>
        <w:rPr>
          <w:rFonts w:ascii="Arial" w:eastAsia="Arial" w:hAnsi="Arial" w:cs="Arial"/>
          <w:sz w:val="22"/>
          <w:szCs w:val="22"/>
        </w:rPr>
      </w:pPr>
    </w:p>
    <w:p w14:paraId="6E32183A" w14:textId="77777777" w:rsidR="00D12AE3" w:rsidRDefault="00D12AE3">
      <w:pPr>
        <w:rPr>
          <w:rFonts w:ascii="Arial" w:eastAsia="Arial" w:hAnsi="Arial" w:cs="Arial"/>
          <w:sz w:val="22"/>
          <w:szCs w:val="22"/>
        </w:rPr>
      </w:pPr>
    </w:p>
    <w:p w14:paraId="12D84AC8" w14:textId="77777777" w:rsidR="00D12AE3" w:rsidRDefault="00D12AE3">
      <w:pPr>
        <w:rPr>
          <w:rFonts w:ascii="Arial" w:eastAsia="Arial" w:hAnsi="Arial" w:cs="Arial"/>
          <w:sz w:val="22"/>
          <w:szCs w:val="22"/>
        </w:rPr>
      </w:pPr>
    </w:p>
    <w:p w14:paraId="0EB988BE" w14:textId="77777777" w:rsidR="00D12AE3" w:rsidRDefault="00D12AE3">
      <w:pPr>
        <w:rPr>
          <w:rFonts w:ascii="Arial" w:eastAsia="Arial" w:hAnsi="Arial" w:cs="Arial"/>
          <w:sz w:val="22"/>
          <w:szCs w:val="22"/>
        </w:rPr>
      </w:pPr>
    </w:p>
    <w:p w14:paraId="7EBF8955" w14:textId="77777777" w:rsidR="00D12AE3" w:rsidRDefault="00D12AE3">
      <w:pPr>
        <w:rPr>
          <w:rFonts w:ascii="Arial" w:eastAsia="Arial" w:hAnsi="Arial" w:cs="Arial"/>
          <w:sz w:val="22"/>
          <w:szCs w:val="22"/>
        </w:rPr>
      </w:pPr>
    </w:p>
    <w:p w14:paraId="15047772" w14:textId="77777777" w:rsidR="00D12AE3" w:rsidRDefault="00D12AE3">
      <w:pPr>
        <w:rPr>
          <w:rFonts w:ascii="Arial" w:eastAsia="Arial" w:hAnsi="Arial" w:cs="Arial"/>
          <w:sz w:val="22"/>
          <w:szCs w:val="22"/>
        </w:rPr>
      </w:pPr>
    </w:p>
    <w:p w14:paraId="676703BD" w14:textId="77777777" w:rsidR="00D12AE3" w:rsidRDefault="00D12AE3">
      <w:pPr>
        <w:rPr>
          <w:rFonts w:ascii="Arial" w:eastAsia="Arial" w:hAnsi="Arial" w:cs="Arial"/>
          <w:sz w:val="22"/>
          <w:szCs w:val="22"/>
        </w:rPr>
      </w:pPr>
    </w:p>
    <w:p w14:paraId="760753C1" w14:textId="77777777" w:rsidR="00D12AE3" w:rsidRDefault="00D12AE3">
      <w:pPr>
        <w:rPr>
          <w:rFonts w:ascii="Arial" w:eastAsia="Arial" w:hAnsi="Arial" w:cs="Arial"/>
          <w:sz w:val="22"/>
          <w:szCs w:val="22"/>
        </w:rPr>
      </w:pPr>
    </w:p>
    <w:p w14:paraId="12251B1C" w14:textId="77777777" w:rsidR="00D12AE3" w:rsidRDefault="00D12AE3">
      <w:pPr>
        <w:rPr>
          <w:rFonts w:ascii="Arial" w:eastAsia="Arial" w:hAnsi="Arial" w:cs="Arial"/>
          <w:sz w:val="22"/>
          <w:szCs w:val="22"/>
        </w:rPr>
      </w:pPr>
    </w:p>
    <w:p w14:paraId="348DCEB9" w14:textId="77777777" w:rsidR="00D12AE3" w:rsidRDefault="00D12AE3">
      <w:pPr>
        <w:rPr>
          <w:rFonts w:ascii="Arial" w:eastAsia="Arial" w:hAnsi="Arial" w:cs="Arial"/>
          <w:sz w:val="22"/>
          <w:szCs w:val="22"/>
        </w:rPr>
      </w:pPr>
    </w:p>
    <w:p w14:paraId="3F4068F9" w14:textId="77777777" w:rsidR="00D12AE3" w:rsidRDefault="00D12AE3">
      <w:pPr>
        <w:rPr>
          <w:rFonts w:ascii="Arial" w:eastAsia="Arial" w:hAnsi="Arial" w:cs="Arial"/>
          <w:sz w:val="22"/>
          <w:szCs w:val="22"/>
        </w:rPr>
      </w:pPr>
    </w:p>
    <w:p w14:paraId="2507E32A" w14:textId="77777777" w:rsidR="00D12AE3" w:rsidRDefault="00D12AE3">
      <w:pPr>
        <w:rPr>
          <w:rFonts w:ascii="Arial" w:eastAsia="Arial" w:hAnsi="Arial" w:cs="Arial"/>
          <w:sz w:val="22"/>
          <w:szCs w:val="22"/>
        </w:rPr>
      </w:pPr>
    </w:p>
    <w:p w14:paraId="3AA27968" w14:textId="77777777" w:rsidR="00D12AE3" w:rsidRDefault="00D12AE3">
      <w:pPr>
        <w:rPr>
          <w:rFonts w:ascii="Arial" w:eastAsia="Arial" w:hAnsi="Arial" w:cs="Arial"/>
          <w:sz w:val="22"/>
          <w:szCs w:val="22"/>
        </w:rPr>
      </w:pPr>
    </w:p>
    <w:p w14:paraId="061858A3" w14:textId="77777777" w:rsidR="00D12AE3" w:rsidRDefault="00D12AE3">
      <w:pPr>
        <w:rPr>
          <w:rFonts w:ascii="Arial" w:eastAsia="Arial" w:hAnsi="Arial" w:cs="Arial"/>
          <w:sz w:val="22"/>
          <w:szCs w:val="22"/>
        </w:rPr>
      </w:pPr>
    </w:p>
    <w:p w14:paraId="6F0D0E20" w14:textId="77777777" w:rsidR="00D12AE3" w:rsidRDefault="00D12AE3">
      <w:pPr>
        <w:rPr>
          <w:rFonts w:ascii="Arial" w:eastAsia="Arial" w:hAnsi="Arial" w:cs="Arial"/>
          <w:sz w:val="22"/>
          <w:szCs w:val="22"/>
        </w:rPr>
      </w:pPr>
    </w:p>
    <w:p w14:paraId="62E3C235" w14:textId="77777777" w:rsidR="00D12AE3" w:rsidRDefault="00D12AE3">
      <w:pPr>
        <w:rPr>
          <w:rFonts w:ascii="Arial" w:eastAsia="Arial" w:hAnsi="Arial" w:cs="Arial"/>
          <w:sz w:val="22"/>
          <w:szCs w:val="22"/>
        </w:rPr>
      </w:pPr>
    </w:p>
    <w:p w14:paraId="569E4A56" w14:textId="77777777" w:rsidR="00D12AE3" w:rsidRDefault="00D12AE3">
      <w:pPr>
        <w:rPr>
          <w:rFonts w:ascii="Arial" w:eastAsia="Arial" w:hAnsi="Arial" w:cs="Arial"/>
          <w:sz w:val="22"/>
          <w:szCs w:val="22"/>
        </w:rPr>
      </w:pPr>
    </w:p>
    <w:p w14:paraId="1196B257" w14:textId="77777777" w:rsidR="00D12AE3" w:rsidRDefault="00D12AE3">
      <w:pPr>
        <w:rPr>
          <w:rFonts w:ascii="Arial" w:eastAsia="Arial" w:hAnsi="Arial" w:cs="Arial"/>
          <w:sz w:val="22"/>
          <w:szCs w:val="22"/>
        </w:rPr>
      </w:pPr>
    </w:p>
    <w:p w14:paraId="5D447910" w14:textId="77777777" w:rsidR="00D12AE3" w:rsidRDefault="00D12AE3">
      <w:pPr>
        <w:rPr>
          <w:rFonts w:ascii="Arial" w:eastAsia="Arial" w:hAnsi="Arial" w:cs="Arial"/>
          <w:sz w:val="22"/>
          <w:szCs w:val="22"/>
        </w:rPr>
      </w:pPr>
    </w:p>
    <w:p w14:paraId="26E54344" w14:textId="77777777" w:rsidR="00D12AE3" w:rsidRDefault="00D12AE3">
      <w:pPr>
        <w:rPr>
          <w:rFonts w:ascii="Arial" w:eastAsia="Arial" w:hAnsi="Arial" w:cs="Arial"/>
          <w:sz w:val="22"/>
          <w:szCs w:val="22"/>
        </w:rPr>
      </w:pPr>
    </w:p>
    <w:p w14:paraId="4452431F" w14:textId="77777777" w:rsidR="00D12AE3" w:rsidRDefault="00D12AE3">
      <w:pPr>
        <w:rPr>
          <w:rFonts w:ascii="Arial" w:eastAsia="Arial" w:hAnsi="Arial" w:cs="Arial"/>
          <w:sz w:val="22"/>
          <w:szCs w:val="22"/>
        </w:rPr>
      </w:pPr>
    </w:p>
    <w:p w14:paraId="22E5D7AD" w14:textId="77777777" w:rsidR="00D12AE3" w:rsidRDefault="00D12AE3">
      <w:pPr>
        <w:rPr>
          <w:rFonts w:ascii="Arial" w:eastAsia="Arial" w:hAnsi="Arial" w:cs="Arial"/>
          <w:sz w:val="22"/>
          <w:szCs w:val="22"/>
        </w:rPr>
      </w:pPr>
    </w:p>
    <w:p w14:paraId="668FD266" w14:textId="77777777" w:rsidR="00D12AE3" w:rsidRDefault="00D12AE3">
      <w:pPr>
        <w:rPr>
          <w:rFonts w:ascii="Arial" w:eastAsia="Arial" w:hAnsi="Arial" w:cs="Arial"/>
          <w:b/>
          <w:sz w:val="22"/>
          <w:szCs w:val="22"/>
        </w:rPr>
      </w:pPr>
      <w:bookmarkStart w:id="1" w:name="_gjdgxs" w:colFirst="0" w:colLast="0"/>
      <w:bookmarkEnd w:id="1"/>
    </w:p>
    <w:p w14:paraId="368788FE" w14:textId="77777777" w:rsidR="00D12AE3" w:rsidRDefault="00D12AE3">
      <w:pPr>
        <w:rPr>
          <w:rFonts w:ascii="Arial" w:eastAsia="Arial" w:hAnsi="Arial" w:cs="Arial"/>
          <w:b/>
          <w:sz w:val="22"/>
          <w:szCs w:val="22"/>
        </w:rPr>
      </w:pPr>
    </w:p>
    <w:p w14:paraId="089F4E5F" w14:textId="77777777" w:rsidR="00D12AE3" w:rsidRDefault="00D12AE3">
      <w:pPr>
        <w:rPr>
          <w:rFonts w:ascii="Arial" w:eastAsia="Arial" w:hAnsi="Arial" w:cs="Arial"/>
          <w:b/>
          <w:sz w:val="22"/>
          <w:szCs w:val="22"/>
        </w:rPr>
      </w:pPr>
    </w:p>
    <w:p w14:paraId="628E3AAC" w14:textId="77777777" w:rsidR="00D12AE3" w:rsidRDefault="00D12AE3">
      <w:pPr>
        <w:rPr>
          <w:rFonts w:ascii="Arial" w:eastAsia="Arial" w:hAnsi="Arial" w:cs="Arial"/>
          <w:b/>
          <w:sz w:val="22"/>
          <w:szCs w:val="22"/>
        </w:rPr>
      </w:pPr>
    </w:p>
    <w:p w14:paraId="056DC01D" w14:textId="77777777" w:rsidR="00D12AE3" w:rsidRDefault="00D12AE3">
      <w:pPr>
        <w:rPr>
          <w:rFonts w:ascii="Arial" w:eastAsia="Arial" w:hAnsi="Arial" w:cs="Arial"/>
          <w:b/>
          <w:sz w:val="22"/>
          <w:szCs w:val="22"/>
        </w:rPr>
      </w:pPr>
    </w:p>
    <w:p w14:paraId="5E6FD407" w14:textId="77777777" w:rsidR="00D12AE3" w:rsidRDefault="00D12AE3">
      <w:pPr>
        <w:rPr>
          <w:rFonts w:ascii="Arial" w:eastAsia="Arial" w:hAnsi="Arial" w:cs="Arial"/>
          <w:b/>
          <w:sz w:val="22"/>
          <w:szCs w:val="22"/>
        </w:rPr>
      </w:pPr>
    </w:p>
    <w:p w14:paraId="0325F2EE" w14:textId="77777777" w:rsidR="00D12AE3" w:rsidRDefault="00D12AE3">
      <w:pPr>
        <w:rPr>
          <w:rFonts w:ascii="Arial" w:eastAsia="Arial" w:hAnsi="Arial" w:cs="Arial"/>
          <w:b/>
          <w:sz w:val="22"/>
          <w:szCs w:val="22"/>
        </w:rPr>
      </w:pPr>
    </w:p>
    <w:p w14:paraId="61E53487" w14:textId="77777777" w:rsidR="00D12AE3" w:rsidRDefault="00D12AE3">
      <w:pPr>
        <w:rPr>
          <w:rFonts w:ascii="Arial" w:eastAsia="Arial" w:hAnsi="Arial" w:cs="Arial"/>
          <w:b/>
          <w:sz w:val="22"/>
          <w:szCs w:val="22"/>
        </w:rPr>
      </w:pPr>
    </w:p>
    <w:p w14:paraId="311D155C" w14:textId="77777777" w:rsidR="00D12AE3" w:rsidRDefault="00D12AE3">
      <w:pPr>
        <w:rPr>
          <w:rFonts w:ascii="Arial" w:eastAsia="Arial" w:hAnsi="Arial" w:cs="Arial"/>
          <w:b/>
          <w:sz w:val="22"/>
          <w:szCs w:val="22"/>
        </w:rPr>
      </w:pPr>
    </w:p>
    <w:p w14:paraId="43C92DA2" w14:textId="77777777" w:rsidR="00D12AE3" w:rsidRDefault="00D12AE3">
      <w:pPr>
        <w:rPr>
          <w:rFonts w:ascii="Times New Roman" w:eastAsia="Times New Roman" w:hAnsi="Times New Roman" w:cs="Times New Roman"/>
          <w:sz w:val="22"/>
          <w:szCs w:val="22"/>
        </w:rPr>
      </w:pPr>
    </w:p>
    <w:p w14:paraId="17E87712" w14:textId="77777777" w:rsidR="00D12AE3" w:rsidRDefault="00D12AE3">
      <w:pPr>
        <w:jc w:val="center"/>
      </w:pPr>
    </w:p>
    <w:sectPr w:rsidR="00D12AE3">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F362A"/>
    <w:multiLevelType w:val="multilevel"/>
    <w:tmpl w:val="2F703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D12AE3"/>
    <w:rsid w:val="009C0954"/>
    <w:rsid w:val="00A6407A"/>
    <w:rsid w:val="00C13ED3"/>
    <w:rsid w:val="00D1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F7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C09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rw93@txstate.edu" TargetMode="External"/><Relationship Id="rId6" Type="http://schemas.openxmlformats.org/officeDocument/2006/relationships/hyperlink" Target="mailto:mky7@txstate.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878</Words>
  <Characters>5005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Weaver, Mark R</cp:lastModifiedBy>
  <cp:revision>2</cp:revision>
  <dcterms:created xsi:type="dcterms:W3CDTF">2018-03-21T21:22:00Z</dcterms:created>
  <dcterms:modified xsi:type="dcterms:W3CDTF">2018-03-21T21:22:00Z</dcterms:modified>
</cp:coreProperties>
</file>