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704A4">
      <w:pPr>
        <w:jc w:val="center"/>
        <w:rPr>
          <w:rFonts w:hint="eastAsia"/>
          <w:sz w:val="44"/>
          <w:szCs w:val="36"/>
        </w:rPr>
      </w:pPr>
      <w:r>
        <w:rPr>
          <w:rFonts w:hint="eastAsia"/>
          <w:sz w:val="44"/>
          <w:szCs w:val="36"/>
        </w:rPr>
        <w:t>中港两地车牌代办服务合同</w:t>
      </w:r>
    </w:p>
    <w:p w14:paraId="270DCB2C">
      <w:pPr>
        <w:jc w:val="center"/>
        <w:rPr>
          <w:rFonts w:hint="eastAsia"/>
          <w:sz w:val="44"/>
          <w:szCs w:val="36"/>
        </w:rPr>
      </w:pPr>
    </w:p>
    <w:p w14:paraId="70CE4CB9">
      <w:pPr>
        <w:tabs>
          <w:tab w:val="left" w:pos="5388"/>
        </w:tabs>
        <w:rPr>
          <w:rFonts w:hint="eastAsia" w:eastAsiaTheme="minorEastAsia"/>
          <w:sz w:val="24"/>
          <w:szCs w:val="24"/>
          <w:lang w:eastAsia="zh-CN"/>
        </w:rPr>
      </w:pPr>
      <w:r>
        <w:rPr>
          <w:rFonts w:hint="eastAsia"/>
          <w:sz w:val="24"/>
          <w:szCs w:val="24"/>
        </w:rPr>
        <w:t>甲方（委托方）：</w:t>
      </w:r>
      <w:r>
        <w:rPr>
          <w:rFonts w:hint="eastAsia"/>
          <w:sz w:val="24"/>
          <w:szCs w:val="24"/>
          <w:lang w:val="en-US" w:eastAsia="zh-CN"/>
        </w:rPr>
        <w:t xml:space="preserve">                   </w:t>
      </w:r>
      <w:r>
        <w:rPr>
          <w:rFonts w:hint="eastAsia"/>
          <w:sz w:val="24"/>
          <w:szCs w:val="24"/>
        </w:rPr>
        <w:t xml:space="preserve">乙方（服务方）： </w:t>
      </w:r>
    </w:p>
    <w:p w14:paraId="38D8123D">
      <w:pPr>
        <w:tabs>
          <w:tab w:val="center" w:pos="4153"/>
        </w:tabs>
        <w:rPr>
          <w:rFonts w:hint="default" w:eastAsiaTheme="minorEastAsia"/>
          <w:sz w:val="24"/>
          <w:szCs w:val="24"/>
          <w:lang w:val="en-US" w:eastAsia="zh-CN"/>
        </w:rPr>
      </w:pPr>
      <w:r>
        <w:rPr>
          <w:rFonts w:hint="eastAsia"/>
          <w:sz w:val="24"/>
          <w:szCs w:val="24"/>
          <w:lang w:val="en-US" w:eastAsia="zh-CN"/>
        </w:rPr>
        <w:t xml:space="preserve">  </w:t>
      </w:r>
    </w:p>
    <w:p w14:paraId="2A55F9A1">
      <w:pPr>
        <w:rPr>
          <w:rFonts w:hint="default" w:asciiTheme="minorAscii" w:hAnsiTheme="minorAscii" w:eastAsiaTheme="minorEastAsia"/>
          <w:sz w:val="24"/>
          <w:szCs w:val="24"/>
          <w:u w:val="single" w:color="000000" w:themeColor="text1"/>
        </w:rPr>
      </w:pPr>
      <w:r>
        <w:rPr>
          <w:rFonts w:hint="eastAsia"/>
          <w:sz w:val="24"/>
          <w:szCs w:val="24"/>
          <w:lang w:val="en-US" w:eastAsia="zh-CN"/>
        </w:rPr>
        <w:t>姓名</w:t>
      </w:r>
      <w:r>
        <w:rPr>
          <w:rFonts w:hint="eastAsia"/>
          <w:sz w:val="24"/>
          <w:szCs w:val="24"/>
        </w:rPr>
        <w:t>：</w:t>
      </w:r>
      <w:r>
        <w:rPr>
          <w:rFonts w:hint="eastAsia"/>
          <w:sz w:val="24"/>
          <w:szCs w:val="24"/>
          <w:lang w:val="en-US" w:eastAsia="zh-CN"/>
        </w:rPr>
        <w:t xml:space="preserve">   </w:t>
      </w:r>
      <w:r>
        <w:rPr>
          <w:rFonts w:hint="eastAsia"/>
          <w:sz w:val="24"/>
          <w:szCs w:val="24"/>
          <w:u w:val="single"/>
          <w:lang w:val="en-US" w:eastAsia="zh-CN"/>
        </w:rPr>
        <w:t xml:space="preserve">     王燕宾    </w:t>
      </w:r>
      <w:r>
        <w:rPr>
          <w:rFonts w:hint="eastAsia"/>
          <w:sz w:val="24"/>
          <w:szCs w:val="24"/>
          <w:lang w:val="en-US" w:eastAsia="zh-CN"/>
        </w:rPr>
        <w:t xml:space="preserve">             姓</w:t>
      </w:r>
      <w:r>
        <w:rPr>
          <w:rFonts w:hint="eastAsia"/>
          <w:sz w:val="24"/>
          <w:szCs w:val="24"/>
        </w:rPr>
        <w:t>名：</w:t>
      </w:r>
      <w:r>
        <w:rPr>
          <w:rFonts w:hint="eastAsia" w:asciiTheme="minorAscii" w:hAnsiTheme="minorAscii"/>
          <w:sz w:val="24"/>
          <w:szCs w:val="24"/>
          <w:u w:val="single" w:color="000000" w:themeColor="text1"/>
          <w:lang w:eastAsia="zh-CN"/>
        </w:rPr>
        <w:t xml:space="preserve">  </w:t>
      </w:r>
      <w:r>
        <w:rPr>
          <w:rFonts w:hint="eastAsia" w:asciiTheme="minorAscii" w:hAnsiTheme="minorAscii"/>
          <w:sz w:val="24"/>
          <w:szCs w:val="24"/>
          <w:u w:val="single" w:color="000000" w:themeColor="text1"/>
          <w:lang w:val="en-US" w:eastAsia="zh-CN"/>
        </w:rPr>
        <w:t xml:space="preserve"> </w:t>
      </w:r>
      <w:r>
        <w:rPr>
          <w:rFonts w:hint="default" w:asciiTheme="minorAscii" w:hAnsiTheme="minorAscii" w:eastAsiaTheme="minorEastAsia"/>
          <w:sz w:val="24"/>
          <w:szCs w:val="24"/>
          <w:u w:val="single" w:color="000000" w:themeColor="text1"/>
          <w:lang w:val="en-US" w:eastAsia="zh-CN"/>
        </w:rPr>
        <w:t>华星资源开发有限公司</w:t>
      </w:r>
      <w:r>
        <w:rPr>
          <w:rFonts w:hint="default" w:asciiTheme="minorAscii" w:hAnsiTheme="minorAscii" w:eastAsiaTheme="minorEastAsia"/>
          <w:sz w:val="24"/>
          <w:szCs w:val="24"/>
          <w:u w:val="single" w:color="000000" w:themeColor="text1"/>
        </w:rPr>
        <w:t xml:space="preserve"> </w:t>
      </w:r>
      <w:r>
        <w:rPr>
          <w:rFonts w:hint="eastAsia" w:asciiTheme="minorAscii" w:hAnsiTheme="minorAscii"/>
          <w:sz w:val="24"/>
          <w:szCs w:val="24"/>
          <w:u w:val="single" w:color="000000" w:themeColor="text1"/>
          <w:lang w:val="en-US" w:eastAsia="zh-CN"/>
        </w:rPr>
        <w:t xml:space="preserve">     </w:t>
      </w:r>
    </w:p>
    <w:p w14:paraId="07BB563E">
      <w:pPr>
        <w:rPr>
          <w:rFonts w:hint="default" w:asciiTheme="minorAscii" w:hAnsiTheme="minorAscii" w:eastAsiaTheme="minorEastAsia"/>
          <w:sz w:val="24"/>
          <w:szCs w:val="24"/>
          <w:u w:val="single" w:color="000000" w:themeColor="text1"/>
        </w:rPr>
      </w:pPr>
    </w:p>
    <w:p w14:paraId="458775CA">
      <w:pPr>
        <w:rPr>
          <w:rFonts w:hint="default" w:asciiTheme="minorAscii" w:hAnsiTheme="minorAscii" w:eastAsiaTheme="minorEastAsia"/>
          <w:sz w:val="24"/>
          <w:szCs w:val="24"/>
          <w:u w:val="single" w:color="000000" w:themeColor="text1"/>
          <w:lang w:eastAsia="zh-CN"/>
        </w:rPr>
      </w:pPr>
      <w:r>
        <w:rPr>
          <w:rFonts w:hint="eastAsia"/>
          <w:sz w:val="24"/>
          <w:szCs w:val="24"/>
        </w:rPr>
        <w:t>联系方式</w:t>
      </w:r>
      <w:r>
        <w:rPr>
          <w:rFonts w:hint="eastAsia"/>
          <w:sz w:val="24"/>
          <w:szCs w:val="24"/>
          <w:lang w:val="en-US" w:eastAsia="zh-CN"/>
        </w:rPr>
        <w:t xml:space="preserve">: </w:t>
      </w:r>
      <w:r>
        <w:rPr>
          <w:rFonts w:hint="eastAsia"/>
          <w:sz w:val="24"/>
          <w:szCs w:val="24"/>
          <w:u w:val="single"/>
          <w:lang w:val="en-US" w:eastAsia="zh-CN"/>
        </w:rPr>
        <w:t xml:space="preserve">    </w:t>
      </w:r>
      <w:r>
        <w:rPr>
          <w:rFonts w:hint="eastAsia"/>
          <w:i w:val="0"/>
          <w:strike w:val="0"/>
          <w:spacing w:val="0"/>
          <w:sz w:val="24"/>
          <w:u w:val="single"/>
          <w:lang w:val="en-US" w:eastAsia="zh-CN"/>
        </w:rPr>
        <w:t>68886656</w:t>
      </w:r>
      <w:r>
        <w:rPr>
          <w:rFonts w:hint="eastAsia"/>
          <w:sz w:val="24"/>
          <w:szCs w:val="24"/>
          <w:u w:val="single"/>
          <w:lang w:val="en-US" w:eastAsia="zh-CN"/>
        </w:rPr>
        <w:t xml:space="preserve">   </w:t>
      </w:r>
      <w:r>
        <w:rPr>
          <w:rFonts w:hint="eastAsia"/>
          <w:sz w:val="24"/>
          <w:szCs w:val="24"/>
          <w:lang w:val="en-US" w:eastAsia="zh-CN"/>
        </w:rPr>
        <w:t xml:space="preserve"> </w:t>
      </w:r>
      <w:r>
        <w:rPr>
          <w:rFonts w:hint="eastAsia"/>
          <w:sz w:val="24"/>
          <w:szCs w:val="24"/>
        </w:rPr>
        <w:t xml:space="preserve"> </w:t>
      </w:r>
      <w:r>
        <w:rPr>
          <w:rFonts w:hint="eastAsia"/>
          <w:sz w:val="24"/>
          <w:szCs w:val="24"/>
          <w:lang w:val="en-US" w:eastAsia="zh-CN"/>
        </w:rPr>
        <w:t xml:space="preserve">         </w:t>
      </w:r>
      <w:r>
        <w:rPr>
          <w:rFonts w:hint="eastAsia"/>
          <w:sz w:val="24"/>
          <w:szCs w:val="24"/>
        </w:rPr>
        <w:t>联系方式：</w:t>
      </w:r>
      <w:r>
        <w:rPr>
          <w:rFonts w:hint="eastAsia" w:asciiTheme="minorAscii" w:hAnsiTheme="minorAscii"/>
          <w:sz w:val="24"/>
          <w:szCs w:val="24"/>
          <w:u w:val="single" w:color="000000" w:themeColor="text1"/>
          <w:lang w:eastAsia="zh-CN"/>
        </w:rPr>
        <w:t xml:space="preserve"> </w:t>
      </w:r>
      <w:r>
        <w:rPr>
          <w:rFonts w:hint="eastAsia" w:asciiTheme="minorAscii" w:hAnsiTheme="minorAscii"/>
          <w:sz w:val="24"/>
          <w:szCs w:val="24"/>
          <w:u w:val="single" w:color="000000" w:themeColor="text1"/>
          <w:lang w:val="en-US" w:eastAsia="zh-CN"/>
        </w:rPr>
        <w:t>98702065</w:t>
      </w:r>
      <w:r>
        <w:rPr>
          <w:rFonts w:hint="eastAsia" w:asciiTheme="minorAscii" w:hAnsiTheme="minorAscii"/>
          <w:sz w:val="24"/>
          <w:szCs w:val="24"/>
          <w:u w:val="single" w:color="000000" w:themeColor="text1"/>
          <w:lang w:eastAsia="zh-CN"/>
        </w:rPr>
        <w:t xml:space="preserve"> </w:t>
      </w:r>
      <w:r>
        <w:rPr>
          <w:rFonts w:hint="eastAsia" w:asciiTheme="minorAscii" w:hAnsiTheme="minorAscii"/>
          <w:sz w:val="24"/>
          <w:szCs w:val="24"/>
          <w:u w:val="single" w:color="000000" w:themeColor="text1"/>
          <w:lang w:val="en-US" w:eastAsia="zh-CN"/>
        </w:rPr>
        <w:t xml:space="preserve">             </w:t>
      </w:r>
      <w:r>
        <w:rPr>
          <w:rFonts w:hint="eastAsia" w:asciiTheme="minorAscii" w:hAnsiTheme="minorAscii"/>
          <w:sz w:val="24"/>
          <w:szCs w:val="24"/>
          <w:u w:val="single" w:color="000000" w:themeColor="text1"/>
          <w:lang w:eastAsia="zh-CN"/>
        </w:rPr>
        <w:t xml:space="preserve"> </w:t>
      </w:r>
      <w:r>
        <w:rPr>
          <w:rFonts w:hint="default" w:asciiTheme="minorAscii" w:hAnsiTheme="minorAscii" w:eastAsiaTheme="minorEastAsia"/>
          <w:sz w:val="24"/>
          <w:szCs w:val="24"/>
          <w:u w:val="single" w:color="000000" w:themeColor="text1"/>
        </w:rPr>
        <w:t xml:space="preserve">  </w:t>
      </w:r>
    </w:p>
    <w:p w14:paraId="67FF09A2">
      <w:pPr>
        <w:rPr>
          <w:rFonts w:hint="eastAsia"/>
          <w:sz w:val="24"/>
          <w:szCs w:val="24"/>
        </w:rPr>
      </w:pPr>
    </w:p>
    <w:p w14:paraId="7668657A">
      <w:pPr>
        <w:rPr>
          <w:rFonts w:hint="eastAsia"/>
          <w:sz w:val="24"/>
          <w:szCs w:val="24"/>
        </w:rPr>
      </w:pPr>
    </w:p>
    <w:p w14:paraId="2B58AF9B">
      <w:pPr>
        <w:numPr>
          <w:ilvl w:val="0"/>
          <w:numId w:val="1"/>
        </w:numPr>
        <w:rPr>
          <w:rFonts w:hint="eastAsia"/>
          <w:sz w:val="24"/>
          <w:szCs w:val="24"/>
        </w:rPr>
      </w:pPr>
      <w:r>
        <w:rPr>
          <w:rFonts w:hint="eastAsia"/>
          <w:sz w:val="24"/>
          <w:szCs w:val="24"/>
        </w:rPr>
        <w:t>服务内容</w:t>
      </w:r>
    </w:p>
    <w:p w14:paraId="61E8259A">
      <w:pPr>
        <w:rPr>
          <w:rFonts w:hint="default" w:eastAsiaTheme="minorEastAsia"/>
          <w:sz w:val="24"/>
          <w:szCs w:val="24"/>
          <w:lang w:val="en-US" w:eastAsia="zh-CN"/>
          <w:woUserID w:val="5"/>
        </w:rPr>
      </w:pPr>
      <w:r>
        <w:rPr>
          <w:rFonts w:hint="eastAsia"/>
          <w:sz w:val="24"/>
          <w:szCs w:val="24"/>
        </w:rPr>
        <w:t>乙方为甲方代办以下中港车牌申请</w:t>
      </w:r>
      <w:r>
        <w:rPr>
          <w:rFonts w:hint="eastAsia"/>
          <w:sz w:val="24"/>
          <w:szCs w:val="24"/>
          <w:lang w:eastAsia="zh-CN"/>
        </w:rPr>
        <w:t>，</w:t>
      </w:r>
      <w:r>
        <w:rPr>
          <w:rFonts w:hint="eastAsia"/>
          <w:sz w:val="24"/>
          <w:szCs w:val="24"/>
          <w:lang w:val="en-US" w:eastAsia="zh-CN"/>
        </w:rPr>
        <w:t>申请口岸：</w:t>
      </w:r>
      <w:r>
        <w:rPr>
          <w:rFonts w:hint="eastAsia"/>
          <w:sz w:val="24"/>
          <w:szCs w:val="24"/>
          <w:u w:val="single" w:color="000000" w:themeColor="text1"/>
          <w:lang w:eastAsia="zh-CN"/>
        </w:rPr>
        <w:t xml:space="preserve">  </w:t>
      </w:r>
      <w:r>
        <w:rPr>
          <w:rFonts w:hint="eastAsia"/>
          <w:sz w:val="24"/>
          <w:szCs w:val="24"/>
          <w:u w:val="single" w:color="000000" w:themeColor="text1"/>
          <w:lang w:val="en-US" w:eastAsia="zh-CN"/>
        </w:rPr>
        <w:t xml:space="preserve">   深圳湾口岸      </w:t>
      </w:r>
      <w:r>
        <w:rPr>
          <w:rFonts w:hint="eastAsia"/>
          <w:sz w:val="24"/>
          <w:szCs w:val="24"/>
          <w:u w:val="single" w:color="000000" w:themeColor="text1"/>
          <w:lang w:eastAsia="zh-CN"/>
        </w:rPr>
        <w:t xml:space="preserve"> </w:t>
      </w:r>
    </w:p>
    <w:p w14:paraId="0DEF8FD1">
      <w:pPr>
        <w:rPr>
          <w:rFonts w:hint="eastAsia"/>
          <w:sz w:val="24"/>
          <w:szCs w:val="24"/>
        </w:rPr>
      </w:pPr>
    </w:p>
    <w:p w14:paraId="73073AE6">
      <w:pPr>
        <w:rPr>
          <w:rFonts w:hint="eastAsia"/>
          <w:sz w:val="24"/>
          <w:szCs w:val="24"/>
        </w:rPr>
      </w:pPr>
    </w:p>
    <w:p w14:paraId="208B0E67">
      <w:pPr>
        <w:numPr>
          <w:ilvl w:val="0"/>
          <w:numId w:val="2"/>
        </w:numPr>
        <w:rPr>
          <w:rFonts w:hint="eastAsia"/>
          <w:sz w:val="24"/>
          <w:szCs w:val="24"/>
        </w:rPr>
      </w:pPr>
      <w:r>
        <w:rPr>
          <w:rFonts w:hint="eastAsia"/>
          <w:sz w:val="24"/>
          <w:szCs w:val="24"/>
        </w:rPr>
        <w:t xml:space="preserve">服务费用及支付 </w:t>
      </w:r>
    </w:p>
    <w:p w14:paraId="2D7CE1F0">
      <w:pPr>
        <w:numPr>
          <w:ilvl w:val="0"/>
          <w:numId w:val="3"/>
        </w:numPr>
        <w:rPr>
          <w:rFonts w:hint="eastAsia"/>
          <w:sz w:val="24"/>
          <w:szCs w:val="24"/>
          <w:u w:val="none"/>
        </w:rPr>
      </w:pPr>
      <w:r>
        <w:rPr>
          <w:rFonts w:hint="eastAsia"/>
          <w:sz w:val="24"/>
          <w:szCs w:val="24"/>
        </w:rPr>
        <w:t>总费用：</w:t>
      </w:r>
      <w:r>
        <w:rPr>
          <w:rFonts w:hint="eastAsia"/>
          <w:sz w:val="24"/>
          <w:szCs w:val="24"/>
          <w:lang w:val="en-US" w:eastAsia="zh-CN"/>
        </w:rPr>
        <w:t>人民</w:t>
      </w:r>
      <w:r>
        <w:rPr>
          <w:rFonts w:hint="eastAsia"/>
          <w:sz w:val="24"/>
          <w:szCs w:val="24"/>
        </w:rPr>
        <w:t xml:space="preserve">币 </w:t>
      </w:r>
      <w:r>
        <w:rPr>
          <w:rFonts w:hint="eastAsia"/>
          <w:sz w:val="24"/>
          <w:szCs w:val="24"/>
          <w:lang w:eastAsia="zh-CN"/>
        </w:rPr>
        <w:t>：</w:t>
      </w:r>
      <w:r>
        <w:rPr>
          <w:rFonts w:hint="eastAsia"/>
          <w:sz w:val="24"/>
          <w:szCs w:val="24"/>
          <w:u w:val="single"/>
          <w:lang w:eastAsia="zh"/>
          <w:woUserID w:val="5"/>
        </w:rPr>
        <w:t xml:space="preserve">   </w:t>
      </w:r>
      <w:r>
        <w:rPr>
          <w:rFonts w:hint="eastAsia"/>
          <w:sz w:val="24"/>
          <w:szCs w:val="24"/>
          <w:u w:val="single"/>
          <w:lang w:val="en-US" w:eastAsia="zh-CN"/>
        </w:rPr>
        <w:t>壹拾玖万伍仟</w:t>
      </w:r>
      <w:r>
        <w:rPr>
          <w:rFonts w:hint="eastAsia"/>
          <w:sz w:val="24"/>
          <w:szCs w:val="24"/>
          <w:u w:val="single"/>
          <w:lang w:val="en-US" w:eastAsia="zh-CN"/>
          <w:woUserID w:val="5"/>
        </w:rPr>
        <w:t xml:space="preserve">   元</w:t>
      </w:r>
      <w:r>
        <w:rPr>
          <w:rFonts w:hint="eastAsia"/>
          <w:sz w:val="24"/>
          <w:szCs w:val="24"/>
          <w:u w:val="single"/>
        </w:rPr>
        <w:t>整</w:t>
      </w:r>
      <w:r>
        <w:rPr>
          <w:rFonts w:hint="eastAsia"/>
          <w:sz w:val="24"/>
          <w:szCs w:val="24"/>
          <w:u w:val="none"/>
        </w:rPr>
        <w:t>（</w:t>
      </w:r>
      <w:r>
        <w:rPr>
          <w:rFonts w:hint="eastAsia"/>
          <w:sz w:val="24"/>
          <w:szCs w:val="24"/>
          <w:u w:val="none"/>
          <w:lang w:val="en-US" w:eastAsia="zh-CN"/>
        </w:rPr>
        <w:t xml:space="preserve"> </w:t>
      </w:r>
      <w:r>
        <w:rPr>
          <w:rFonts w:hint="eastAsia"/>
          <w:sz w:val="24"/>
          <w:szCs w:val="24"/>
          <w:u w:val="none"/>
        </w:rPr>
        <w:t>￥19</w:t>
      </w:r>
      <w:r>
        <w:rPr>
          <w:rFonts w:hint="eastAsia"/>
          <w:sz w:val="24"/>
          <w:szCs w:val="24"/>
          <w:u w:val="none"/>
          <w:lang w:val="en-US" w:eastAsia="zh-CN"/>
        </w:rPr>
        <w:t>5</w:t>
      </w:r>
      <w:r>
        <w:rPr>
          <w:rFonts w:hint="eastAsia"/>
          <w:sz w:val="24"/>
          <w:szCs w:val="24"/>
          <w:u w:val="none"/>
        </w:rPr>
        <w:t>000</w:t>
      </w:r>
      <w:r>
        <w:rPr>
          <w:rFonts w:hint="eastAsia"/>
          <w:sz w:val="24"/>
          <w:szCs w:val="24"/>
          <w:u w:val="none"/>
          <w:lang w:val="en-US" w:eastAsia="zh-CN"/>
          <w:woUserID w:val="5"/>
        </w:rPr>
        <w:t xml:space="preserve"> / $</w:t>
      </w:r>
      <w:r>
        <w:rPr>
          <w:rFonts w:hint="eastAsia"/>
          <w:sz w:val="24"/>
          <w:szCs w:val="24"/>
          <w:u w:val="none"/>
          <w:lang w:val="en-US" w:eastAsia="zh-CN"/>
        </w:rPr>
        <w:t xml:space="preserve"> 226673</w:t>
      </w:r>
      <w:r>
        <w:rPr>
          <w:rFonts w:hint="eastAsia"/>
          <w:sz w:val="24"/>
          <w:szCs w:val="24"/>
          <w:u w:val="none"/>
          <w:lang w:val="en-US" w:eastAsia="zh-CN"/>
          <w:woUserID w:val="5"/>
        </w:rPr>
        <w:t xml:space="preserve"> </w:t>
      </w:r>
      <w:r>
        <w:rPr>
          <w:rFonts w:hint="eastAsia"/>
          <w:sz w:val="24"/>
          <w:szCs w:val="24"/>
          <w:u w:val="none"/>
          <w:lang w:eastAsia="zh"/>
          <w:woUserID w:val="5"/>
        </w:rPr>
        <w:t xml:space="preserve"> </w:t>
      </w:r>
      <w:r>
        <w:rPr>
          <w:rFonts w:hint="eastAsia"/>
          <w:sz w:val="24"/>
          <w:szCs w:val="24"/>
          <w:u w:val="none"/>
        </w:rPr>
        <w:t xml:space="preserve">） </w:t>
      </w:r>
    </w:p>
    <w:p w14:paraId="7C97FE2D">
      <w:pPr>
        <w:numPr>
          <w:ilvl w:val="0"/>
          <w:numId w:val="0"/>
        </w:numPr>
        <w:rPr>
          <w:rFonts w:hint="eastAsia"/>
          <w:sz w:val="24"/>
          <w:szCs w:val="24"/>
        </w:rPr>
      </w:pPr>
      <w:r>
        <w:rPr>
          <w:rFonts w:hint="eastAsia"/>
          <w:sz w:val="24"/>
          <w:szCs w:val="24"/>
        </w:rPr>
        <w:t xml:space="preserve"> </w:t>
      </w:r>
    </w:p>
    <w:p w14:paraId="25AAD860">
      <w:pPr>
        <w:jc w:val="left"/>
        <w:rPr>
          <w:rFonts w:hint="eastAsia"/>
          <w:sz w:val="24"/>
          <w:szCs w:val="24"/>
        </w:rPr>
      </w:pPr>
      <w:r>
        <w:rPr>
          <w:rFonts w:hint="eastAsia"/>
          <w:sz w:val="24"/>
          <w:szCs w:val="24"/>
        </w:rPr>
        <w:t>2.付款方式（分三期支付）：</w:t>
      </w:r>
    </w:p>
    <w:p w14:paraId="29887524">
      <w:pPr>
        <w:jc w:val="left"/>
        <w:rPr>
          <w:rFonts w:hint="eastAsia"/>
          <w:sz w:val="24"/>
          <w:szCs w:val="24"/>
        </w:rPr>
      </w:pPr>
      <w:r>
        <w:rPr>
          <w:rFonts w:hint="eastAsia"/>
          <w:sz w:val="24"/>
          <w:szCs w:val="24"/>
        </w:rPr>
        <w:t>- 第一期（定金）： 签约后即日内支付</w:t>
      </w:r>
      <w:r>
        <w:rPr>
          <w:rFonts w:hint="eastAsia"/>
          <w:sz w:val="24"/>
          <w:szCs w:val="24"/>
          <w:lang w:val="en-US" w:eastAsia="zh-CN"/>
        </w:rPr>
        <w:t>人民币</w:t>
      </w:r>
      <w:r>
        <w:rPr>
          <w:rFonts w:hint="eastAsia"/>
          <w:sz w:val="24"/>
          <w:szCs w:val="24"/>
          <w:lang w:eastAsia="zh-CN"/>
        </w:rPr>
        <w:t>：</w:t>
      </w:r>
      <w:r>
        <w:rPr>
          <w:rFonts w:hint="eastAsia"/>
          <w:sz w:val="24"/>
          <w:szCs w:val="24"/>
          <w:u w:val="single"/>
        </w:rPr>
        <w:t xml:space="preserve"> </w:t>
      </w:r>
      <w:r>
        <w:rPr>
          <w:rFonts w:hint="eastAsia"/>
          <w:sz w:val="24"/>
          <w:szCs w:val="24"/>
          <w:u w:val="single"/>
          <w:lang w:eastAsia="zh"/>
          <w:woUserID w:val="5"/>
        </w:rPr>
        <w:t xml:space="preserve"> </w:t>
      </w:r>
      <w:r>
        <w:rPr>
          <w:rFonts w:hint="eastAsia"/>
          <w:sz w:val="24"/>
          <w:szCs w:val="24"/>
          <w:u w:val="single"/>
          <w:lang w:val="en-US" w:eastAsia="zh-CN"/>
          <w:woUserID w:val="5"/>
        </w:rPr>
        <w:t xml:space="preserve">伍万  </w:t>
      </w:r>
      <w:r>
        <w:rPr>
          <w:rFonts w:hint="eastAsia"/>
          <w:sz w:val="24"/>
          <w:szCs w:val="24"/>
          <w:u w:val="none"/>
          <w:lang w:val="en-US" w:eastAsia="zh-CN"/>
          <w:woUserID w:val="5"/>
        </w:rPr>
        <w:t>元整</w:t>
      </w:r>
      <w:r>
        <w:rPr>
          <w:rFonts w:hint="eastAsia"/>
          <w:sz w:val="24"/>
          <w:szCs w:val="24"/>
          <w:u w:val="none"/>
        </w:rPr>
        <w:t>（</w:t>
      </w:r>
      <w:r>
        <w:rPr>
          <w:rFonts w:hint="eastAsia"/>
          <w:sz w:val="24"/>
          <w:szCs w:val="24"/>
          <w:u w:val="none"/>
          <w:lang w:val="en-US" w:eastAsia="zh-CN"/>
        </w:rPr>
        <w:t xml:space="preserve"> ￥50000 </w:t>
      </w:r>
      <w:r>
        <w:rPr>
          <w:rFonts w:hint="eastAsia"/>
          <w:sz w:val="24"/>
          <w:szCs w:val="24"/>
          <w:u w:val="none"/>
          <w:lang w:val="en-US" w:eastAsia="zh-CN"/>
          <w:woUserID w:val="5"/>
        </w:rPr>
        <w:t xml:space="preserve"> </w:t>
      </w:r>
      <w:r>
        <w:rPr>
          <w:rFonts w:hint="eastAsia"/>
          <w:sz w:val="24"/>
          <w:szCs w:val="24"/>
          <w:u w:val="none"/>
          <w:lang w:eastAsia="zh-CN"/>
          <w:woUserID w:val="5"/>
        </w:rPr>
        <w:t>）</w:t>
      </w:r>
      <w:r>
        <w:rPr>
          <w:rFonts w:hint="eastAsia"/>
          <w:sz w:val="24"/>
          <w:szCs w:val="24"/>
        </w:rPr>
        <w:t xml:space="preserve"> </w:t>
      </w:r>
    </w:p>
    <w:p w14:paraId="3FEB1DDA">
      <w:pPr>
        <w:jc w:val="left"/>
        <w:rPr>
          <w:rFonts w:hint="eastAsia"/>
          <w:sz w:val="24"/>
          <w:szCs w:val="24"/>
        </w:rPr>
      </w:pPr>
      <w:r>
        <w:rPr>
          <w:rFonts w:hint="eastAsia"/>
          <w:sz w:val="24"/>
          <w:szCs w:val="24"/>
        </w:rPr>
        <w:t>- 第二期：完成省厅选号后三日内</w:t>
      </w:r>
      <w:r>
        <w:rPr>
          <w:rFonts w:hint="eastAsia"/>
          <w:sz w:val="24"/>
          <w:szCs w:val="24"/>
          <w:lang w:val="en-US" w:eastAsia="zh-CN"/>
        </w:rPr>
        <w:t>支付人民币</w:t>
      </w:r>
      <w:r>
        <w:rPr>
          <w:rFonts w:hint="eastAsia"/>
          <w:sz w:val="24"/>
          <w:szCs w:val="24"/>
          <w:lang w:eastAsia="zh-CN"/>
        </w:rPr>
        <w:t>：</w:t>
      </w:r>
      <w:r>
        <w:rPr>
          <w:rFonts w:hint="eastAsia"/>
          <w:sz w:val="24"/>
          <w:szCs w:val="24"/>
          <w:u w:val="single"/>
        </w:rPr>
        <w:t xml:space="preserve"> </w:t>
      </w:r>
      <w:r>
        <w:rPr>
          <w:rFonts w:hint="eastAsia"/>
          <w:sz w:val="24"/>
          <w:szCs w:val="24"/>
          <w:u w:val="single"/>
          <w:lang w:eastAsia="zh"/>
          <w:woUserID w:val="5"/>
        </w:rPr>
        <w:t xml:space="preserve"> </w:t>
      </w:r>
      <w:r>
        <w:rPr>
          <w:rFonts w:hint="eastAsia"/>
          <w:sz w:val="24"/>
          <w:szCs w:val="24"/>
          <w:u w:val="single"/>
          <w:lang w:val="en-US" w:eastAsia="zh-CN"/>
          <w:woUserID w:val="5"/>
        </w:rPr>
        <w:t xml:space="preserve">壹拾叁万  </w:t>
      </w:r>
      <w:r>
        <w:rPr>
          <w:rFonts w:hint="eastAsia"/>
          <w:sz w:val="24"/>
          <w:szCs w:val="24"/>
          <w:u w:val="none"/>
          <w:lang w:val="en-US" w:eastAsia="zh-CN"/>
          <w:woUserID w:val="5"/>
        </w:rPr>
        <w:t>元整</w:t>
      </w:r>
      <w:r>
        <w:rPr>
          <w:rFonts w:hint="eastAsia"/>
          <w:sz w:val="24"/>
          <w:szCs w:val="24"/>
          <w:u w:val="none"/>
        </w:rPr>
        <w:t>（</w:t>
      </w:r>
      <w:r>
        <w:rPr>
          <w:rFonts w:hint="eastAsia"/>
          <w:sz w:val="24"/>
          <w:szCs w:val="24"/>
          <w:u w:val="none"/>
          <w:lang w:val="en-US" w:eastAsia="zh-CN"/>
        </w:rPr>
        <w:t xml:space="preserve"> </w:t>
      </w:r>
      <w:r>
        <w:rPr>
          <w:rFonts w:hint="eastAsia"/>
          <w:sz w:val="24"/>
          <w:szCs w:val="24"/>
          <w:u w:val="none"/>
          <w:lang w:val="en-US" w:eastAsia="zh-CN"/>
          <w:woUserID w:val="5"/>
        </w:rPr>
        <w:t xml:space="preserve">￥130000  </w:t>
      </w:r>
      <w:r>
        <w:rPr>
          <w:rFonts w:hint="eastAsia"/>
          <w:sz w:val="24"/>
          <w:szCs w:val="24"/>
          <w:u w:val="none"/>
          <w:lang w:eastAsia="zh-CN"/>
          <w:woUserID w:val="5"/>
        </w:rPr>
        <w:t>）</w:t>
      </w:r>
      <w:r>
        <w:rPr>
          <w:rFonts w:hint="eastAsia"/>
          <w:sz w:val="24"/>
          <w:szCs w:val="24"/>
        </w:rPr>
        <w:t xml:space="preserve">  </w:t>
      </w:r>
    </w:p>
    <w:p w14:paraId="7EAB89EF">
      <w:pPr>
        <w:jc w:val="left"/>
        <w:rPr>
          <w:rFonts w:hint="eastAsia"/>
          <w:sz w:val="24"/>
          <w:szCs w:val="24"/>
        </w:rPr>
      </w:pPr>
      <w:r>
        <w:rPr>
          <w:rFonts w:hint="eastAsia"/>
          <w:sz w:val="24"/>
          <w:szCs w:val="24"/>
        </w:rPr>
        <w:t>- 第三期（尾款）： 申请好铁牌及禁区纸后，甲方在乙方车场领取车牌及相关资料时，一次性支付</w:t>
      </w:r>
      <w:r>
        <w:rPr>
          <w:rFonts w:hint="eastAsia"/>
          <w:sz w:val="24"/>
          <w:szCs w:val="24"/>
          <w:lang w:val="en-US" w:eastAsia="zh-CN"/>
        </w:rPr>
        <w:t>港幣</w:t>
      </w:r>
      <w:r>
        <w:rPr>
          <w:rFonts w:hint="eastAsia"/>
          <w:sz w:val="24"/>
          <w:szCs w:val="24"/>
          <w:lang w:eastAsia="zh-CN"/>
        </w:rPr>
        <w:t>：</w:t>
      </w:r>
      <w:r>
        <w:rPr>
          <w:rFonts w:hint="eastAsia"/>
          <w:sz w:val="24"/>
          <w:szCs w:val="24"/>
          <w:u w:val="single"/>
        </w:rPr>
        <w:t xml:space="preserve"> </w:t>
      </w:r>
      <w:r>
        <w:rPr>
          <w:rFonts w:hint="eastAsia"/>
          <w:sz w:val="24"/>
          <w:szCs w:val="24"/>
          <w:u w:val="single"/>
          <w:lang w:eastAsia="zh"/>
          <w:woUserID w:val="5"/>
        </w:rPr>
        <w:t xml:space="preserve"> </w:t>
      </w:r>
      <w:r>
        <w:rPr>
          <w:rFonts w:hint="eastAsia"/>
          <w:sz w:val="24"/>
          <w:szCs w:val="24"/>
          <w:u w:val="single"/>
          <w:lang w:val="en-US" w:eastAsia="zh-CN"/>
          <w:woUserID w:val="5"/>
        </w:rPr>
        <w:t>壹万伍仟  元整</w:t>
      </w:r>
      <w:r>
        <w:rPr>
          <w:rFonts w:hint="eastAsia"/>
          <w:sz w:val="24"/>
          <w:szCs w:val="24"/>
          <w:u w:val="none"/>
        </w:rPr>
        <w:t>（</w:t>
      </w:r>
      <w:r>
        <w:rPr>
          <w:rFonts w:hint="eastAsia"/>
          <w:sz w:val="24"/>
          <w:szCs w:val="24"/>
          <w:u w:val="none"/>
          <w:lang w:val="en-US" w:eastAsia="zh-CN"/>
        </w:rPr>
        <w:t xml:space="preserve"> </w:t>
      </w:r>
      <w:r>
        <w:rPr>
          <w:rFonts w:hint="eastAsia"/>
          <w:sz w:val="24"/>
          <w:szCs w:val="24"/>
          <w:u w:val="none"/>
          <w:lang w:val="en-US" w:eastAsia="zh-CN"/>
          <w:woUserID w:val="5"/>
        </w:rPr>
        <w:t xml:space="preserve">￥15000 </w:t>
      </w:r>
      <w:r>
        <w:rPr>
          <w:rFonts w:hint="eastAsia"/>
          <w:sz w:val="24"/>
          <w:szCs w:val="24"/>
          <w:u w:val="none"/>
          <w:lang w:eastAsia="zh"/>
          <w:woUserID w:val="5"/>
        </w:rPr>
        <w:t xml:space="preserve"> </w:t>
      </w:r>
      <w:r>
        <w:rPr>
          <w:rFonts w:hint="eastAsia"/>
          <w:sz w:val="24"/>
          <w:szCs w:val="24"/>
          <w:u w:val="none"/>
          <w:lang w:eastAsia="zh-CN"/>
          <w:woUserID w:val="5"/>
        </w:rPr>
        <w:t>）</w:t>
      </w:r>
      <w:r>
        <w:rPr>
          <w:rFonts w:hint="eastAsia"/>
          <w:sz w:val="24"/>
          <w:szCs w:val="24"/>
        </w:rPr>
        <w:t xml:space="preserve"> </w:t>
      </w:r>
    </w:p>
    <w:p w14:paraId="0C78290D">
      <w:pPr>
        <w:jc w:val="left"/>
        <w:rPr>
          <w:rFonts w:hint="eastAsia"/>
          <w:sz w:val="24"/>
          <w:szCs w:val="24"/>
        </w:rPr>
      </w:pPr>
    </w:p>
    <w:p w14:paraId="6B729A4F">
      <w:pPr>
        <w:numPr>
          <w:ilvl w:val="0"/>
          <w:numId w:val="4"/>
        </w:numPr>
        <w:jc w:val="left"/>
        <w:rPr>
          <w:rFonts w:hint="default" w:eastAsiaTheme="minorEastAsia"/>
          <w:sz w:val="24"/>
          <w:szCs w:val="24"/>
          <w:lang w:val="en-US" w:eastAsia="zh-CN"/>
        </w:rPr>
      </w:pPr>
      <w:r>
        <w:rPr>
          <w:rFonts w:hint="eastAsia"/>
          <w:sz w:val="24"/>
          <w:szCs w:val="24"/>
          <w:lang w:val="en-US" w:eastAsia="zh-CN"/>
        </w:rPr>
        <w:t>该费用包含甲方申请两地牌所有费用，不含大陆保险等其它政府收费官费。</w:t>
      </w:r>
    </w:p>
    <w:p w14:paraId="4302DD11">
      <w:pPr>
        <w:numPr>
          <w:ilvl w:val="0"/>
          <w:numId w:val="4"/>
        </w:numPr>
        <w:ind w:left="0" w:leftChars="0" w:firstLine="0" w:firstLineChars="0"/>
        <w:rPr>
          <w:rFonts w:hint="eastAsia"/>
          <w:sz w:val="24"/>
          <w:szCs w:val="24"/>
        </w:rPr>
      </w:pPr>
      <w:r>
        <w:rPr>
          <w:rFonts w:hint="eastAsia"/>
          <w:sz w:val="24"/>
          <w:szCs w:val="24"/>
        </w:rPr>
        <w:t>逾期付款： 若甲方未能按上述期限支付任何款项，每逾期一日，乙方有权按逾期金额的</w:t>
      </w:r>
      <w:r>
        <w:rPr>
          <w:rFonts w:hint="eastAsia"/>
          <w:sz w:val="24"/>
          <w:szCs w:val="24"/>
          <w:lang w:val="en-US" w:eastAsia="zh-CN"/>
        </w:rPr>
        <w:t>1‰</w:t>
      </w:r>
      <w:r>
        <w:rPr>
          <w:rFonts w:hint="eastAsia"/>
          <w:sz w:val="24"/>
          <w:szCs w:val="24"/>
        </w:rPr>
        <w:t xml:space="preserve"> 收取逾期手续费。逾期超过15日，乙方有权单方面暂停或终止所有服务，且已收取之所有费用概不退还，并保留追索剩余款项及损害赔偿的权利。</w:t>
      </w:r>
    </w:p>
    <w:p w14:paraId="18911867">
      <w:pPr>
        <w:numPr>
          <w:ilvl w:val="0"/>
          <w:numId w:val="4"/>
        </w:numPr>
        <w:ind w:left="0" w:leftChars="0" w:firstLine="0" w:firstLineChars="0"/>
        <w:rPr>
          <w:rFonts w:hint="eastAsia"/>
          <w:sz w:val="24"/>
          <w:szCs w:val="24"/>
        </w:rPr>
      </w:pPr>
      <w:r>
        <w:rPr>
          <w:rFonts w:hint="eastAsia"/>
          <w:sz w:val="24"/>
          <w:szCs w:val="24"/>
        </w:rPr>
        <w:t>乙方指定收款帐户信息如下：</w:t>
      </w:r>
    </w:p>
    <w:p w14:paraId="6062DC36">
      <w:pPr>
        <w:numPr>
          <w:ilvl w:val="0"/>
          <w:numId w:val="0"/>
        </w:numPr>
        <w:ind w:leftChars="0" w:firstLine="240" w:firstLineChars="100"/>
        <w:rPr>
          <w:rFonts w:hint="eastAsia"/>
          <w:sz w:val="24"/>
          <w:szCs w:val="24"/>
          <w:lang w:val="en-US" w:eastAsia="zh-CN"/>
        </w:rPr>
      </w:pPr>
      <w:r>
        <w:rPr>
          <w:rFonts w:hint="eastAsia"/>
          <w:sz w:val="24"/>
          <w:szCs w:val="24"/>
          <w:lang w:val="en-US" w:eastAsia="zh-CN"/>
        </w:rPr>
        <w:t>陈振耀</w:t>
      </w:r>
    </w:p>
    <w:p w14:paraId="25991364">
      <w:pPr>
        <w:numPr>
          <w:ilvl w:val="0"/>
          <w:numId w:val="0"/>
        </w:numPr>
        <w:ind w:leftChars="0" w:firstLine="240" w:firstLineChars="100"/>
        <w:rPr>
          <w:rFonts w:hint="eastAsia"/>
          <w:sz w:val="24"/>
          <w:szCs w:val="24"/>
          <w:lang w:val="en-US" w:eastAsia="zh-CN"/>
        </w:rPr>
      </w:pPr>
      <w:r>
        <w:rPr>
          <w:rFonts w:hint="eastAsia"/>
          <w:sz w:val="24"/>
          <w:szCs w:val="24"/>
          <w:lang w:val="en-US" w:eastAsia="zh-CN"/>
        </w:rPr>
        <w:t xml:space="preserve">工商银行：2009020501023937427  </w:t>
      </w:r>
    </w:p>
    <w:p w14:paraId="42B863B5">
      <w:pPr>
        <w:numPr>
          <w:ilvl w:val="0"/>
          <w:numId w:val="0"/>
        </w:numPr>
        <w:ind w:leftChars="0" w:firstLine="240" w:firstLineChars="100"/>
        <w:rPr>
          <w:rFonts w:hint="eastAsia"/>
          <w:sz w:val="24"/>
          <w:szCs w:val="24"/>
          <w:lang w:val="en-US" w:eastAsia="zh-CN"/>
        </w:rPr>
      </w:pPr>
      <w:r>
        <w:rPr>
          <w:rFonts w:hint="eastAsia"/>
          <w:sz w:val="24"/>
          <w:szCs w:val="24"/>
          <w:lang w:val="en-US" w:eastAsia="zh-CN"/>
        </w:rPr>
        <w:t>名称:汕尾海丰东门头支行</w:t>
      </w:r>
    </w:p>
    <w:p w14:paraId="246EBD34">
      <w:pPr>
        <w:numPr>
          <w:ilvl w:val="0"/>
          <w:numId w:val="0"/>
        </w:numPr>
        <w:ind w:leftChars="0" w:firstLine="240" w:firstLineChars="100"/>
        <w:rPr>
          <w:rFonts w:hint="eastAsia"/>
          <w:sz w:val="24"/>
          <w:szCs w:val="24"/>
        </w:rPr>
      </w:pPr>
      <w:r>
        <w:rPr>
          <w:rFonts w:hint="eastAsia"/>
          <w:sz w:val="24"/>
          <w:szCs w:val="24"/>
          <w:lang w:val="en-US" w:eastAsia="zh-CN"/>
        </w:rPr>
        <w:t>地址:海丰县城人民中路7号</w:t>
      </w:r>
      <w:r>
        <w:rPr>
          <w:rFonts w:hint="eastAsia"/>
          <w:sz w:val="24"/>
          <w:szCs w:val="24"/>
        </w:rPr>
        <w:t xml:space="preserve">           </w:t>
      </w:r>
    </w:p>
    <w:p w14:paraId="31B0647B">
      <w:pPr>
        <w:numPr>
          <w:ilvl w:val="0"/>
          <w:numId w:val="0"/>
        </w:numPr>
        <w:ind w:leftChars="0" w:firstLine="240" w:firstLineChars="100"/>
        <w:rPr>
          <w:rFonts w:hint="eastAsia"/>
          <w:sz w:val="24"/>
          <w:szCs w:val="24"/>
        </w:rPr>
      </w:pPr>
      <w:r>
        <w:rPr>
          <w:rFonts w:hint="eastAsia"/>
          <w:sz w:val="24"/>
          <w:szCs w:val="24"/>
        </w:rPr>
        <w:t xml:space="preserve">      </w:t>
      </w:r>
    </w:p>
    <w:p w14:paraId="295ED120">
      <w:pPr>
        <w:numPr>
          <w:ilvl w:val="0"/>
          <w:numId w:val="5"/>
        </w:numPr>
        <w:rPr>
          <w:rFonts w:hint="eastAsia"/>
          <w:sz w:val="24"/>
          <w:szCs w:val="24"/>
          <w:lang w:eastAsia="zh-CN"/>
        </w:rPr>
      </w:pPr>
      <w:r>
        <w:rPr>
          <w:rFonts w:hint="eastAsia"/>
          <w:sz w:val="24"/>
          <w:szCs w:val="24"/>
        </w:rPr>
        <w:t>服务期限</w:t>
      </w:r>
    </w:p>
    <w:p w14:paraId="55A2A32D">
      <w:pPr>
        <w:numPr>
          <w:ilvl w:val="0"/>
          <w:numId w:val="6"/>
        </w:numPr>
        <w:rPr>
          <w:rFonts w:hint="eastAsia"/>
          <w:sz w:val="24"/>
          <w:szCs w:val="24"/>
          <w:lang w:val="en-US" w:eastAsia="zh-CN"/>
        </w:rPr>
      </w:pPr>
      <w:r>
        <w:rPr>
          <w:rFonts w:hint="eastAsia"/>
          <w:sz w:val="24"/>
          <w:szCs w:val="24"/>
        </w:rPr>
        <w:t>乙方在收到甲方完整材料后</w:t>
      </w:r>
      <w:r>
        <w:rPr>
          <w:rFonts w:hint="eastAsia"/>
          <w:sz w:val="24"/>
          <w:szCs w:val="24"/>
          <w:lang w:eastAsia="zh-CN"/>
        </w:rPr>
        <w:t>，</w:t>
      </w:r>
      <w:r>
        <w:rPr>
          <w:rFonts w:hint="eastAsia"/>
          <w:sz w:val="24"/>
          <w:szCs w:val="24"/>
          <w:lang w:val="en-US" w:eastAsia="zh-CN"/>
        </w:rPr>
        <w:t>即日起</w:t>
      </w:r>
      <w:r>
        <w:rPr>
          <w:rFonts w:hint="eastAsia"/>
          <w:sz w:val="24"/>
          <w:szCs w:val="24"/>
        </w:rPr>
        <w:t xml:space="preserve"> </w:t>
      </w:r>
      <w:r>
        <w:rPr>
          <w:rFonts w:hint="eastAsia"/>
          <w:sz w:val="24"/>
          <w:szCs w:val="24"/>
          <w:lang w:val="en-US" w:eastAsia="zh-CN"/>
        </w:rPr>
        <w:t>210天</w:t>
      </w:r>
      <w:r>
        <w:rPr>
          <w:rFonts w:hint="eastAsia"/>
          <w:sz w:val="24"/>
          <w:szCs w:val="24"/>
        </w:rPr>
        <w:t>内</w:t>
      </w:r>
      <w:r>
        <w:rPr>
          <w:rFonts w:hint="eastAsia"/>
          <w:sz w:val="24"/>
          <w:szCs w:val="24"/>
          <w:lang w:val="en-US" w:eastAsia="zh-CN"/>
        </w:rPr>
        <w:t>完成申请。即车牌指标申请：自完成乙方变更、确定高新公司且甲方按乙方要求提供全部资料之日起，约为3个月左右（具体以双方配合时限为准）；</w:t>
      </w:r>
    </w:p>
    <w:p w14:paraId="4B351F48">
      <w:pPr>
        <w:numPr>
          <w:ilvl w:val="0"/>
          <w:numId w:val="6"/>
        </w:numPr>
        <w:ind w:left="0" w:leftChars="0" w:firstLine="0" w:firstLineChars="0"/>
        <w:rPr>
          <w:rFonts w:hint="eastAsia" w:eastAsiaTheme="minorEastAsia"/>
          <w:sz w:val="24"/>
          <w:szCs w:val="24"/>
          <w:lang w:val="en-US" w:eastAsia="zh-CN"/>
        </w:rPr>
      </w:pPr>
      <w:r>
        <w:rPr>
          <w:rFonts w:hint="eastAsia"/>
          <w:sz w:val="24"/>
          <w:szCs w:val="24"/>
          <w:lang w:val="en-US" w:eastAsia="zh-CN"/>
        </w:rPr>
        <w:t>若因甲方未能按照乙方要求和期限提供资料或配合安排人员办理相关手续的，办理时限顺延且具体期限视办事进度重新计算，除非乙方存在严重拖延行为，否则视为符合双方约定的办理期限。</w:t>
      </w:r>
    </w:p>
    <w:p w14:paraId="4AB7B00C">
      <w:pPr>
        <w:rPr>
          <w:rFonts w:hint="eastAsia"/>
          <w:sz w:val="24"/>
          <w:szCs w:val="24"/>
        </w:rPr>
      </w:pPr>
    </w:p>
    <w:p w14:paraId="5950CF2F">
      <w:pPr>
        <w:rPr>
          <w:rFonts w:hint="eastAsia"/>
          <w:sz w:val="24"/>
          <w:szCs w:val="24"/>
        </w:rPr>
      </w:pPr>
    </w:p>
    <w:p w14:paraId="0ABC57D7">
      <w:pPr>
        <w:rPr>
          <w:rFonts w:hint="eastAsia"/>
          <w:sz w:val="24"/>
          <w:szCs w:val="24"/>
        </w:rPr>
      </w:pPr>
    </w:p>
    <w:p w14:paraId="1779A0DD">
      <w:pPr>
        <w:numPr>
          <w:ilvl w:val="0"/>
          <w:numId w:val="7"/>
        </w:numPr>
        <w:rPr>
          <w:rFonts w:hint="eastAsia"/>
          <w:sz w:val="24"/>
          <w:szCs w:val="24"/>
        </w:rPr>
      </w:pPr>
      <w:r>
        <w:rPr>
          <w:rFonts w:hint="eastAsia"/>
          <w:sz w:val="24"/>
          <w:szCs w:val="24"/>
        </w:rPr>
        <w:t xml:space="preserve">双方责任  </w:t>
      </w:r>
    </w:p>
    <w:p w14:paraId="1D0ADE24">
      <w:pPr>
        <w:rPr>
          <w:rFonts w:hint="default" w:eastAsiaTheme="minorEastAsia"/>
          <w:sz w:val="24"/>
          <w:szCs w:val="24"/>
          <w:lang w:val="en-US" w:eastAsia="zh-CN"/>
        </w:rPr>
      </w:pPr>
      <w:r>
        <w:rPr>
          <w:rFonts w:hint="eastAsia"/>
          <w:sz w:val="24"/>
          <w:szCs w:val="24"/>
        </w:rPr>
        <w:t>1</w:t>
      </w:r>
      <w:r>
        <w:rPr>
          <w:rFonts w:hint="eastAsia"/>
          <w:sz w:val="24"/>
          <w:szCs w:val="24"/>
          <w:lang w:eastAsia="zh-CN"/>
        </w:rPr>
        <w:t>.</w:t>
      </w:r>
      <w:r>
        <w:rPr>
          <w:rFonts w:hint="eastAsia"/>
          <w:sz w:val="24"/>
          <w:szCs w:val="24"/>
          <w:lang w:val="en-US" w:eastAsia="zh-CN"/>
        </w:rPr>
        <w:t xml:space="preserve"> </w:t>
      </w:r>
      <w:r>
        <w:rPr>
          <w:rFonts w:hint="eastAsia"/>
          <w:sz w:val="24"/>
          <w:szCs w:val="24"/>
        </w:rPr>
        <w:t>乙方本着积极、认真负责的态度完成相关的工作,并为甲方提供完善的服务</w:t>
      </w:r>
      <w:r>
        <w:rPr>
          <w:rFonts w:hint="eastAsia"/>
          <w:sz w:val="24"/>
          <w:szCs w:val="24"/>
          <w:lang w:eastAsia="zh-CN"/>
        </w:rPr>
        <w:t>。</w:t>
      </w:r>
      <w:r>
        <w:rPr>
          <w:rFonts w:hint="eastAsia"/>
          <w:sz w:val="24"/>
          <w:szCs w:val="24"/>
          <w:lang w:val="en-US" w:eastAsia="zh-CN"/>
        </w:rPr>
        <w:t xml:space="preserve">                           </w:t>
      </w:r>
    </w:p>
    <w:p w14:paraId="12DC8D23">
      <w:pPr>
        <w:rPr>
          <w:rFonts w:hint="eastAsia"/>
          <w:sz w:val="24"/>
          <w:szCs w:val="24"/>
        </w:rPr>
      </w:pPr>
      <w:r>
        <w:rPr>
          <w:rFonts w:hint="eastAsia"/>
          <w:sz w:val="24"/>
          <w:szCs w:val="24"/>
        </w:rPr>
        <w:t>2</w:t>
      </w:r>
      <w:r>
        <w:rPr>
          <w:rFonts w:hint="eastAsia"/>
          <w:sz w:val="24"/>
          <w:szCs w:val="24"/>
          <w:lang w:eastAsia="zh-CN"/>
        </w:rPr>
        <w:t>.</w:t>
      </w:r>
      <w:r>
        <w:rPr>
          <w:rFonts w:hint="eastAsia"/>
          <w:sz w:val="24"/>
          <w:szCs w:val="24"/>
          <w:lang w:val="en-US" w:eastAsia="zh-CN"/>
        </w:rPr>
        <w:t xml:space="preserve"> </w:t>
      </w:r>
      <w:r>
        <w:rPr>
          <w:rFonts w:hint="eastAsia"/>
          <w:sz w:val="24"/>
          <w:szCs w:val="24"/>
        </w:rPr>
        <w:t xml:space="preserve">甲方须按乙方要求提供相应资料（包括股权转让、工商变更资料及车牌申请资料），并按乙方要求和期限配合乙方完成所有的代理事项；                                                 </w:t>
      </w:r>
    </w:p>
    <w:p w14:paraId="532C1349">
      <w:pPr>
        <w:rPr>
          <w:rFonts w:hint="eastAsia"/>
          <w:sz w:val="24"/>
          <w:szCs w:val="24"/>
        </w:rPr>
      </w:pPr>
      <w:r>
        <w:rPr>
          <w:rFonts w:hint="eastAsia"/>
          <w:sz w:val="24"/>
          <w:szCs w:val="24"/>
        </w:rPr>
        <w:t>3</w:t>
      </w:r>
      <w:r>
        <w:rPr>
          <w:rFonts w:hint="eastAsia"/>
          <w:sz w:val="24"/>
          <w:szCs w:val="24"/>
          <w:lang w:eastAsia="zh-CN"/>
        </w:rPr>
        <w:t>.</w:t>
      </w:r>
      <w:r>
        <w:rPr>
          <w:rFonts w:hint="eastAsia"/>
          <w:sz w:val="24"/>
          <w:szCs w:val="24"/>
          <w:lang w:val="en-US" w:eastAsia="zh-CN"/>
        </w:rPr>
        <w:t xml:space="preserve"> </w:t>
      </w:r>
      <w:r>
        <w:rPr>
          <w:rFonts w:hint="eastAsia"/>
          <w:sz w:val="24"/>
          <w:szCs w:val="24"/>
        </w:rPr>
        <w:t>乙方须按照上述办理时限约定为甲方完成所需事项（遇有政府政策变更或甲方迟延支付进度款、提交材料或其他配合行为的除外）；</w:t>
      </w:r>
    </w:p>
    <w:p w14:paraId="0DEB98D6">
      <w:pPr>
        <w:rPr>
          <w:rFonts w:hint="eastAsia"/>
          <w:sz w:val="24"/>
          <w:szCs w:val="24"/>
        </w:rPr>
      </w:pPr>
      <w:r>
        <w:rPr>
          <w:rFonts w:hint="eastAsia"/>
          <w:sz w:val="24"/>
          <w:szCs w:val="24"/>
        </w:rPr>
        <w:t>4</w:t>
      </w:r>
      <w:r>
        <w:rPr>
          <w:rFonts w:hint="eastAsia"/>
          <w:sz w:val="24"/>
          <w:szCs w:val="24"/>
          <w:lang w:eastAsia="zh-CN"/>
        </w:rPr>
        <w:t>.</w:t>
      </w:r>
      <w:r>
        <w:rPr>
          <w:rFonts w:hint="eastAsia"/>
          <w:sz w:val="24"/>
          <w:szCs w:val="24"/>
          <w:lang w:val="en-US" w:eastAsia="zh-CN"/>
        </w:rPr>
        <w:t xml:space="preserve"> </w:t>
      </w:r>
      <w:r>
        <w:rPr>
          <w:rFonts w:hint="eastAsia"/>
          <w:sz w:val="24"/>
          <w:szCs w:val="24"/>
        </w:rPr>
        <w:t>如遇政府政策变更的情况，乙方应及时与甲方沟通，并协商解决；</w:t>
      </w:r>
    </w:p>
    <w:p w14:paraId="0E72AEF9">
      <w:pPr>
        <w:rPr>
          <w:rFonts w:hint="eastAsia"/>
          <w:sz w:val="24"/>
          <w:szCs w:val="24"/>
        </w:rPr>
      </w:pPr>
      <w:r>
        <w:rPr>
          <w:rFonts w:hint="eastAsia"/>
          <w:sz w:val="24"/>
          <w:szCs w:val="24"/>
        </w:rPr>
        <w:t>5</w:t>
      </w:r>
      <w:r>
        <w:rPr>
          <w:rFonts w:hint="eastAsia"/>
          <w:sz w:val="24"/>
          <w:szCs w:val="24"/>
          <w:lang w:eastAsia="zh-CN"/>
        </w:rPr>
        <w:t>.</w:t>
      </w:r>
      <w:r>
        <w:rPr>
          <w:rFonts w:hint="eastAsia"/>
          <w:sz w:val="24"/>
          <w:szCs w:val="24"/>
          <w:lang w:val="en-US" w:eastAsia="zh-CN"/>
        </w:rPr>
        <w:t xml:space="preserve"> </w:t>
      </w:r>
      <w:r>
        <w:rPr>
          <w:rFonts w:hint="eastAsia"/>
          <w:sz w:val="24"/>
          <w:szCs w:val="24"/>
        </w:rPr>
        <w:t>本协议签订后，服务事项的办理条件如因甲方原因有变动致使办理期限延误或甲方提供的资料无法满足办理条件的，由甲方自行承担后果；</w:t>
      </w:r>
    </w:p>
    <w:p w14:paraId="15750253">
      <w:pPr>
        <w:rPr>
          <w:rFonts w:hint="eastAsia"/>
          <w:sz w:val="24"/>
          <w:szCs w:val="24"/>
        </w:rPr>
      </w:pPr>
      <w:r>
        <w:rPr>
          <w:rFonts w:hint="eastAsia"/>
          <w:sz w:val="24"/>
          <w:szCs w:val="24"/>
        </w:rPr>
        <w:t>6</w:t>
      </w:r>
      <w:r>
        <w:rPr>
          <w:rFonts w:hint="eastAsia"/>
          <w:sz w:val="24"/>
          <w:szCs w:val="24"/>
          <w:lang w:eastAsia="zh-CN"/>
        </w:rPr>
        <w:t>.</w:t>
      </w:r>
      <w:r>
        <w:rPr>
          <w:rFonts w:hint="eastAsia"/>
          <w:sz w:val="24"/>
          <w:szCs w:val="24"/>
          <w:lang w:val="en-US" w:eastAsia="zh-CN"/>
        </w:rPr>
        <w:t xml:space="preserve"> </w:t>
      </w:r>
      <w:r>
        <w:rPr>
          <w:rFonts w:hint="eastAsia"/>
          <w:sz w:val="24"/>
          <w:szCs w:val="24"/>
        </w:rPr>
        <w:t>甲方应当在乙方办理各项事项过程中按合同约定时间节点支付咨询服务费用，合同金额不包含车辆年审、过户、</w:t>
      </w:r>
      <w:r>
        <w:rPr>
          <w:rFonts w:hint="eastAsia"/>
          <w:sz w:val="24"/>
          <w:szCs w:val="24"/>
          <w:lang w:val="en-US" w:eastAsia="zh-CN"/>
        </w:rPr>
        <w:t>皇岗装卡、</w:t>
      </w:r>
      <w:r>
        <w:rPr>
          <w:rFonts w:hint="eastAsia"/>
          <w:sz w:val="24"/>
          <w:szCs w:val="24"/>
        </w:rPr>
        <w:t>国内及香港保险费用。</w:t>
      </w:r>
    </w:p>
    <w:p w14:paraId="3C95220E">
      <w:pPr>
        <w:rPr>
          <w:rFonts w:hint="eastAsia"/>
          <w:sz w:val="24"/>
          <w:szCs w:val="24"/>
        </w:rPr>
      </w:pPr>
      <w:r>
        <w:rPr>
          <w:rFonts w:hint="eastAsia"/>
          <w:sz w:val="24"/>
          <w:szCs w:val="24"/>
          <w:lang w:val="en-US" w:eastAsia="zh-CN"/>
        </w:rPr>
        <w:t>7、赠送甲方</w:t>
      </w:r>
      <w:r>
        <w:rPr>
          <w:rFonts w:hint="eastAsia"/>
          <w:sz w:val="24"/>
          <w:szCs w:val="24"/>
        </w:rPr>
        <w:t>验车</w:t>
      </w:r>
      <w:r>
        <w:rPr>
          <w:rFonts w:hint="eastAsia"/>
          <w:sz w:val="24"/>
          <w:szCs w:val="24"/>
          <w:lang w:eastAsia="zh-CN"/>
        </w:rPr>
        <w:t>、</w:t>
      </w:r>
      <w:r>
        <w:rPr>
          <w:rFonts w:hint="eastAsia"/>
          <w:sz w:val="24"/>
          <w:szCs w:val="24"/>
          <w:lang w:val="en-US" w:eastAsia="zh-CN"/>
        </w:rPr>
        <w:t>批文卡、禁区纸。</w:t>
      </w:r>
    </w:p>
    <w:p w14:paraId="08CF7740">
      <w:pPr>
        <w:rPr>
          <w:rFonts w:hint="eastAsia"/>
          <w:sz w:val="24"/>
          <w:szCs w:val="24"/>
        </w:rPr>
      </w:pPr>
    </w:p>
    <w:p w14:paraId="4470226F">
      <w:pPr>
        <w:rPr>
          <w:rFonts w:hint="eastAsia"/>
          <w:sz w:val="24"/>
          <w:szCs w:val="24"/>
        </w:rPr>
      </w:pPr>
      <w:r>
        <w:rPr>
          <w:rFonts w:hint="eastAsia"/>
          <w:sz w:val="24"/>
          <w:szCs w:val="24"/>
        </w:rPr>
        <w:t>第五条 违约责任</w:t>
      </w:r>
    </w:p>
    <w:p w14:paraId="01624505">
      <w:pPr>
        <w:numPr>
          <w:ilvl w:val="0"/>
          <w:numId w:val="8"/>
        </w:numPr>
        <w:rPr>
          <w:rFonts w:hint="eastAsia"/>
          <w:sz w:val="24"/>
          <w:szCs w:val="24"/>
        </w:rPr>
      </w:pPr>
      <w:r>
        <w:rPr>
          <w:rFonts w:hint="eastAsia"/>
          <w:sz w:val="24"/>
          <w:szCs w:val="24"/>
        </w:rPr>
        <w:t>本协议一经签订，甲乙双方应认真自觉遵守，履行各自的权利和义务，不得擅自变更、终止协议；</w:t>
      </w:r>
    </w:p>
    <w:p w14:paraId="64C384ED">
      <w:pPr>
        <w:rPr>
          <w:rFonts w:hint="eastAsia" w:eastAsiaTheme="minorEastAsia"/>
          <w:sz w:val="24"/>
          <w:szCs w:val="24"/>
          <w:lang w:eastAsia="zh-CN"/>
        </w:rPr>
      </w:pPr>
      <w:r>
        <w:rPr>
          <w:rFonts w:hint="eastAsia"/>
          <w:sz w:val="24"/>
          <w:szCs w:val="24"/>
          <w:lang w:val="en-US" w:eastAsia="zh-CN"/>
        </w:rPr>
        <w:t xml:space="preserve">2. </w:t>
      </w:r>
      <w:r>
        <w:rPr>
          <w:rFonts w:hint="eastAsia"/>
          <w:sz w:val="24"/>
          <w:szCs w:val="24"/>
        </w:rPr>
        <w:t xml:space="preserve">因甲方的原因中止、终止协议的，甲方已支付的款项乙方不予退还；                                                                                                            </w:t>
      </w:r>
      <w:r>
        <w:rPr>
          <w:rFonts w:hint="eastAsia"/>
          <w:sz w:val="24"/>
          <w:szCs w:val="24"/>
          <w:lang w:val="en-US" w:eastAsia="zh-CN"/>
        </w:rPr>
        <w:t xml:space="preserve">3. </w:t>
      </w:r>
      <w:r>
        <w:rPr>
          <w:rFonts w:hint="eastAsia"/>
          <w:sz w:val="24"/>
          <w:szCs w:val="24"/>
        </w:rPr>
        <w:t>甲方须严格遵守上述付款约定按步骤支付乙方相应款项，甲方不得以任何理由拖欠款项。如涉及到股权转回以及高新企业工商变更的，甲方需予以配合协助，在合同解除后3个月内完成所有工作，如甲方拒绝配合的，应当按照合同总价款的千分之一/日为标准向乙方支付逾期违约金</w:t>
      </w:r>
      <w:r>
        <w:rPr>
          <w:rFonts w:hint="eastAsia"/>
          <w:sz w:val="24"/>
          <w:szCs w:val="24"/>
          <w:lang w:eastAsia="zh-CN"/>
        </w:rPr>
        <w:t>；</w:t>
      </w:r>
    </w:p>
    <w:p w14:paraId="117A1298">
      <w:pPr>
        <w:rPr>
          <w:rFonts w:hint="eastAsia" w:eastAsiaTheme="minorEastAsia"/>
          <w:sz w:val="24"/>
          <w:szCs w:val="24"/>
          <w:lang w:eastAsia="zh-CN"/>
          <w:woUserID w:val="5"/>
        </w:rPr>
      </w:pPr>
      <w:r>
        <w:rPr>
          <w:rFonts w:hint="eastAsia"/>
          <w:sz w:val="24"/>
          <w:szCs w:val="24"/>
          <w:lang w:val="en-US" w:eastAsia="zh-CN"/>
        </w:rPr>
        <w:t xml:space="preserve">4. </w:t>
      </w:r>
      <w:r>
        <w:rPr>
          <w:rFonts w:hint="eastAsia"/>
          <w:sz w:val="24"/>
          <w:szCs w:val="24"/>
        </w:rPr>
        <w:t>政策或不可抗力：协商解决</w:t>
      </w:r>
      <w:r>
        <w:rPr>
          <w:rFonts w:hint="eastAsia"/>
          <w:sz w:val="24"/>
          <w:szCs w:val="24"/>
          <w:lang w:eastAsia="zh-CN"/>
          <w:woUserID w:val="5"/>
        </w:rPr>
        <w:t>。</w:t>
      </w:r>
    </w:p>
    <w:p w14:paraId="14D0E14D">
      <w:pPr>
        <w:rPr>
          <w:rFonts w:hint="eastAsia"/>
          <w:sz w:val="24"/>
          <w:szCs w:val="24"/>
          <w:lang w:eastAsia="zh"/>
          <w:woUserID w:val="5"/>
        </w:rPr>
      </w:pPr>
    </w:p>
    <w:p w14:paraId="5FB4919C">
      <w:pPr>
        <w:rPr>
          <w:rFonts w:hint="eastAsia"/>
          <w:sz w:val="24"/>
          <w:szCs w:val="24"/>
          <w:lang w:eastAsia="zh"/>
          <w:woUserID w:val="5"/>
        </w:rPr>
      </w:pPr>
    </w:p>
    <w:p w14:paraId="6BAFFF82">
      <w:pPr>
        <w:numPr>
          <w:ilvl w:val="0"/>
          <w:numId w:val="0"/>
        </w:numPr>
        <w:ind w:leftChars="0"/>
        <w:rPr>
          <w:rFonts w:hint="eastAsia"/>
          <w:sz w:val="24"/>
          <w:szCs w:val="24"/>
        </w:rPr>
      </w:pPr>
      <w:r>
        <w:rPr>
          <w:rFonts w:hint="eastAsia"/>
          <w:sz w:val="24"/>
          <w:szCs w:val="24"/>
          <w:lang w:val="en-US" w:eastAsia="zh-CN"/>
        </w:rPr>
        <w:t xml:space="preserve">第六条 </w:t>
      </w:r>
      <w:r>
        <w:rPr>
          <w:rFonts w:hint="eastAsia"/>
          <w:sz w:val="24"/>
          <w:szCs w:val="24"/>
        </w:rPr>
        <w:t>合同终止</w:t>
      </w:r>
    </w:p>
    <w:p w14:paraId="080E8528">
      <w:pPr>
        <w:rPr>
          <w:rFonts w:hint="eastAsia"/>
          <w:sz w:val="24"/>
          <w:szCs w:val="24"/>
        </w:rPr>
      </w:pPr>
      <w:r>
        <w:rPr>
          <w:rFonts w:hint="eastAsia"/>
          <w:sz w:val="24"/>
          <w:szCs w:val="24"/>
        </w:rPr>
        <w:t>1. 协商一致或严重违约可终止</w:t>
      </w:r>
      <w:r>
        <w:rPr>
          <w:rFonts w:hint="eastAsia"/>
          <w:sz w:val="24"/>
          <w:szCs w:val="24"/>
          <w:lang w:eastAsia="zh-CN"/>
        </w:rPr>
        <w:t>；</w:t>
      </w:r>
      <w:r>
        <w:rPr>
          <w:rFonts w:hint="eastAsia"/>
          <w:sz w:val="24"/>
          <w:szCs w:val="24"/>
        </w:rPr>
        <w:t xml:space="preserve"> </w:t>
      </w:r>
    </w:p>
    <w:p w14:paraId="5A5C697A">
      <w:pPr>
        <w:rPr>
          <w:rFonts w:hint="eastAsia"/>
          <w:sz w:val="24"/>
          <w:szCs w:val="24"/>
        </w:rPr>
      </w:pPr>
      <w:bookmarkStart w:id="0" w:name="_GoBack"/>
      <w:bookmarkEnd w:id="0"/>
      <w:r>
        <w:rPr>
          <w:rFonts w:hint="eastAsia"/>
          <w:sz w:val="24"/>
          <w:szCs w:val="24"/>
        </w:rPr>
        <w:t>2. 服务完成且结款后自动终止</w:t>
      </w:r>
      <w:r>
        <w:rPr>
          <w:rFonts w:hint="eastAsia"/>
          <w:sz w:val="24"/>
          <w:szCs w:val="24"/>
          <w:lang w:eastAsia="zh-CN"/>
        </w:rPr>
        <w:t>，</w:t>
      </w:r>
      <w:r>
        <w:rPr>
          <w:rFonts w:hint="eastAsia"/>
          <w:sz w:val="24"/>
          <w:szCs w:val="24"/>
          <w:lang w:val="en-US" w:eastAsia="zh-CN"/>
        </w:rPr>
        <w:t>后续乙方可积极配合甲方进行公司及车辆维护；</w:t>
      </w:r>
      <w:r>
        <w:rPr>
          <w:rFonts w:hint="eastAsia"/>
          <w:sz w:val="24"/>
          <w:szCs w:val="24"/>
        </w:rPr>
        <w:t xml:space="preserve">  </w:t>
      </w:r>
    </w:p>
    <w:p w14:paraId="115F6936">
      <w:pPr>
        <w:rPr>
          <w:rFonts w:hint="eastAsia" w:eastAsiaTheme="minorEastAsia"/>
          <w:sz w:val="24"/>
          <w:szCs w:val="24"/>
          <w:lang w:eastAsia="zh-CN"/>
        </w:rPr>
      </w:pPr>
      <w:r>
        <w:rPr>
          <w:rFonts w:hint="eastAsia"/>
          <w:sz w:val="24"/>
          <w:szCs w:val="24"/>
          <w:lang w:val="en-US" w:eastAsia="zh-CN"/>
        </w:rPr>
        <w:t xml:space="preserve">3. </w:t>
      </w:r>
      <w:r>
        <w:rPr>
          <w:rFonts w:hint="eastAsia"/>
          <w:sz w:val="24"/>
          <w:szCs w:val="24"/>
        </w:rPr>
        <w:t>协议履行期间，因法律、法规及政策调整导致协议不能继续履行，甲乙双方可解除或终止本协议</w:t>
      </w:r>
      <w:r>
        <w:rPr>
          <w:rFonts w:hint="eastAsia"/>
          <w:sz w:val="24"/>
          <w:szCs w:val="24"/>
          <w:lang w:eastAsia="zh-CN"/>
        </w:rPr>
        <w:t>。</w:t>
      </w:r>
    </w:p>
    <w:p w14:paraId="7A3E9927">
      <w:pPr>
        <w:numPr>
          <w:ilvl w:val="0"/>
          <w:numId w:val="0"/>
        </w:numPr>
        <w:ind w:leftChars="0"/>
        <w:rPr>
          <w:rFonts w:hint="eastAsia"/>
          <w:sz w:val="24"/>
          <w:szCs w:val="24"/>
          <w:lang w:val="en-US" w:eastAsia="zh-CN"/>
        </w:rPr>
      </w:pPr>
    </w:p>
    <w:p w14:paraId="5D62B58D">
      <w:pPr>
        <w:numPr>
          <w:ilvl w:val="0"/>
          <w:numId w:val="0"/>
        </w:numPr>
        <w:ind w:leftChars="0"/>
        <w:rPr>
          <w:rFonts w:hint="eastAsia"/>
          <w:sz w:val="24"/>
          <w:szCs w:val="24"/>
          <w:lang w:val="en-US" w:eastAsia="zh-CN"/>
        </w:rPr>
      </w:pPr>
    </w:p>
    <w:p w14:paraId="6CCF0306">
      <w:pPr>
        <w:numPr>
          <w:ilvl w:val="0"/>
          <w:numId w:val="0"/>
        </w:numPr>
        <w:ind w:leftChars="0"/>
        <w:rPr>
          <w:rFonts w:hint="default"/>
          <w:sz w:val="24"/>
          <w:szCs w:val="24"/>
          <w:lang w:val="en-US" w:eastAsia="zh-CN"/>
        </w:rPr>
      </w:pPr>
      <w:r>
        <w:rPr>
          <w:rFonts w:hint="eastAsia"/>
          <w:sz w:val="24"/>
          <w:szCs w:val="24"/>
          <w:lang w:val="en-US" w:eastAsia="zh-CN"/>
        </w:rPr>
        <w:t>第七条 保密协议</w:t>
      </w:r>
    </w:p>
    <w:p w14:paraId="1188C32F">
      <w:pPr>
        <w:ind w:firstLine="480" w:firstLineChars="200"/>
        <w:rPr>
          <w:rFonts w:hint="eastAsia" w:eastAsiaTheme="minorEastAsia"/>
          <w:sz w:val="24"/>
          <w:szCs w:val="24"/>
          <w:lang w:val="en-US" w:eastAsia="zh-CN"/>
        </w:rPr>
      </w:pPr>
      <w:r>
        <w:rPr>
          <w:rFonts w:hint="eastAsia"/>
          <w:sz w:val="24"/>
          <w:szCs w:val="24"/>
        </w:rPr>
        <w:t>未经对方许可，任何一方不得向第三方（有关法律、法规、政府部门或其他监管机构要求和双方的法律、会计、商业及其他顾问、雇员除外）泄露本协议条款的任何内容以及本协议的签订及履行情况，以及通过签订和履行本协议而获知的对方及对方关联公司的任何信息</w:t>
      </w:r>
      <w:r>
        <w:rPr>
          <w:rFonts w:hint="eastAsia"/>
          <w:sz w:val="24"/>
          <w:szCs w:val="24"/>
          <w:lang w:eastAsia="zh-CN"/>
        </w:rPr>
        <w:t>。</w:t>
      </w:r>
    </w:p>
    <w:p w14:paraId="48993CFD">
      <w:pPr>
        <w:rPr>
          <w:rFonts w:hint="eastAsia"/>
          <w:sz w:val="24"/>
          <w:szCs w:val="24"/>
        </w:rPr>
      </w:pPr>
      <w:r>
        <w:rPr>
          <w:rFonts w:hint="eastAsia"/>
          <w:sz w:val="24"/>
          <w:szCs w:val="24"/>
        </w:rPr>
        <w:t xml:space="preserve">                                                                       </w:t>
      </w:r>
    </w:p>
    <w:p w14:paraId="6F4368B4">
      <w:pPr>
        <w:rPr>
          <w:rFonts w:hint="eastAsia"/>
          <w:sz w:val="24"/>
          <w:szCs w:val="24"/>
        </w:rPr>
      </w:pPr>
      <w:r>
        <w:rPr>
          <w:rFonts w:hint="eastAsia"/>
          <w:sz w:val="24"/>
          <w:szCs w:val="24"/>
        </w:rPr>
        <w:t>甲方（签章）：　　　　　　</w:t>
      </w:r>
      <w:r>
        <w:rPr>
          <w:rFonts w:hint="eastAsia"/>
          <w:sz w:val="24"/>
          <w:szCs w:val="24"/>
          <w:lang w:val="en-US" w:eastAsia="zh-CN"/>
        </w:rPr>
        <w:t xml:space="preserve">                  </w:t>
      </w:r>
      <w:r>
        <w:rPr>
          <w:rFonts w:hint="eastAsia"/>
          <w:sz w:val="24"/>
          <w:szCs w:val="24"/>
        </w:rPr>
        <w:t xml:space="preserve">乙方（签章）： </w:t>
      </w:r>
    </w:p>
    <w:p w14:paraId="0AF57A47">
      <w:pPr>
        <w:rPr>
          <w:rFonts w:hint="eastAsia"/>
          <w:sz w:val="24"/>
          <w:szCs w:val="24"/>
        </w:rPr>
      </w:pPr>
    </w:p>
    <w:p w14:paraId="459993DC">
      <w:pPr>
        <w:rPr>
          <w:rFonts w:hint="eastAsia"/>
          <w:sz w:val="24"/>
          <w:szCs w:val="24"/>
        </w:rPr>
      </w:pPr>
    </w:p>
    <w:p w14:paraId="75B6E989">
      <w:pPr>
        <w:rPr>
          <w:rFonts w:hint="eastAsia"/>
          <w:sz w:val="24"/>
          <w:szCs w:val="24"/>
        </w:rPr>
      </w:pPr>
    </w:p>
    <w:p w14:paraId="4B6597F1">
      <w:r>
        <w:rPr>
          <w:rFonts w:hint="eastAsia"/>
          <w:sz w:val="24"/>
          <w:szCs w:val="24"/>
        </w:rPr>
        <w:t>日期</w:t>
      </w:r>
      <w:r>
        <w:rPr>
          <w:rFonts w:hint="eastAsia"/>
          <w:sz w:val="24"/>
          <w:szCs w:val="24"/>
          <w:lang w:eastAsia="zh-CN"/>
        </w:rPr>
        <w:t>：</w:t>
      </w:r>
      <w:r>
        <w:rPr>
          <w:rFonts w:hint="eastAsia"/>
          <w:sz w:val="24"/>
          <w:szCs w:val="24"/>
          <w:lang w:val="en-US" w:eastAsia="zh-CN"/>
        </w:rPr>
        <w:t>2026 年5月19日</w:t>
      </w:r>
      <w:r>
        <w:rPr>
          <w:rFonts w:hint="eastAsia"/>
          <w:sz w:val="24"/>
          <w:szCs w:val="24"/>
        </w:rPr>
        <w:t>　　　　　　　</w:t>
      </w:r>
      <w:r>
        <w:rPr>
          <w:rFonts w:hint="eastAsia"/>
          <w:sz w:val="24"/>
          <w:szCs w:val="24"/>
          <w:lang w:val="en-US" w:eastAsia="zh-CN"/>
        </w:rPr>
        <w:t xml:space="preserve">        </w:t>
      </w:r>
      <w:r>
        <w:rPr>
          <w:rFonts w:hint="eastAsia"/>
          <w:sz w:val="24"/>
          <w:szCs w:val="24"/>
        </w:rPr>
        <w:t>日期</w:t>
      </w:r>
      <w:r>
        <w:rPr>
          <w:rFonts w:hint="eastAsia"/>
          <w:sz w:val="24"/>
          <w:szCs w:val="24"/>
          <w:lang w:eastAsia="zh-CN"/>
        </w:rPr>
        <w:t>：</w:t>
      </w:r>
      <w:r>
        <w:rPr>
          <w:rFonts w:hint="eastAsia"/>
          <w:sz w:val="24"/>
          <w:szCs w:val="24"/>
          <w:lang w:val="en-US" w:eastAsia="zh-CN"/>
        </w:rPr>
        <w:t xml:space="preserve"> 2026 年5月19日</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24418">
    <w:pPr>
      <w:pStyle w:val="4"/>
      <w:jc w:val="right"/>
      <w:rPr>
        <w:rFonts w:hint="default" w:eastAsiaTheme="minorEastAsia"/>
        <w:lang w:val="en-US" w:eastAsia="zh-CN"/>
      </w:rPr>
    </w:pPr>
    <w:r>
      <w:rPr>
        <w:rFonts w:hint="eastAsia"/>
        <w:lang w:val="en-US" w:eastAsia="zh-CN"/>
      </w:rPr>
      <w:t>本合同一式兩份，同時具有法律效應。</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9C43">
    <w:pPr>
      <w:pStyle w:val="5"/>
      <w:pBdr>
        <w:bottom w:val="single" w:color="auto" w:sz="4" w:space="1"/>
      </w:pBdr>
      <w:rPr>
        <w:rFonts w:hint="default" w:eastAsiaTheme="minorEastAsia"/>
        <w:sz w:val="22"/>
        <w:szCs w:val="36"/>
        <w:lang w:val="en-US" w:eastAsia="zh-CN"/>
      </w:rPr>
    </w:pPr>
    <w:r>
      <w:rPr>
        <w:rFonts w:hint="eastAsia"/>
        <w:sz w:val="22"/>
        <w:szCs w:val="36"/>
        <w:lang w:val="en-US" w:eastAsia="zh-CN"/>
      </w:rPr>
      <w:t>明哥中港牌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0A6B1C"/>
    <w:multiLevelType w:val="singleLevel"/>
    <w:tmpl w:val="A10A6B1C"/>
    <w:lvl w:ilvl="0" w:tentative="0">
      <w:start w:val="1"/>
      <w:numFmt w:val="decimal"/>
      <w:suff w:val="space"/>
      <w:lvlText w:val="%1."/>
      <w:lvlJc w:val="left"/>
    </w:lvl>
  </w:abstractNum>
  <w:abstractNum w:abstractNumId="1">
    <w:nsid w:val="A6F6CAF8"/>
    <w:multiLevelType w:val="singleLevel"/>
    <w:tmpl w:val="A6F6CAF8"/>
    <w:lvl w:ilvl="0" w:tentative="0">
      <w:start w:val="1"/>
      <w:numFmt w:val="decimal"/>
      <w:suff w:val="space"/>
      <w:lvlText w:val="%1."/>
      <w:lvlJc w:val="left"/>
    </w:lvl>
  </w:abstractNum>
  <w:abstractNum w:abstractNumId="2">
    <w:nsid w:val="B1FE8BCC"/>
    <w:multiLevelType w:val="singleLevel"/>
    <w:tmpl w:val="B1FE8BCC"/>
    <w:lvl w:ilvl="0" w:tentative="0">
      <w:start w:val="3"/>
      <w:numFmt w:val="decimal"/>
      <w:suff w:val="space"/>
      <w:lvlText w:val="%1."/>
      <w:lvlJc w:val="left"/>
    </w:lvl>
  </w:abstractNum>
  <w:abstractNum w:abstractNumId="3">
    <w:nsid w:val="C5BC3EE6"/>
    <w:multiLevelType w:val="singleLevel"/>
    <w:tmpl w:val="C5BC3EE6"/>
    <w:lvl w:ilvl="0" w:tentative="0">
      <w:start w:val="2"/>
      <w:numFmt w:val="chineseCounting"/>
      <w:suff w:val="space"/>
      <w:lvlText w:val="第%1条"/>
      <w:lvlJc w:val="left"/>
      <w:rPr>
        <w:rFonts w:hint="eastAsia"/>
      </w:rPr>
    </w:lvl>
  </w:abstractNum>
  <w:abstractNum w:abstractNumId="4">
    <w:nsid w:val="EC8DCDB5"/>
    <w:multiLevelType w:val="singleLevel"/>
    <w:tmpl w:val="EC8DCDB5"/>
    <w:lvl w:ilvl="0" w:tentative="0">
      <w:start w:val="1"/>
      <w:numFmt w:val="chineseCounting"/>
      <w:suff w:val="space"/>
      <w:lvlText w:val="第%1条"/>
      <w:lvlJc w:val="left"/>
      <w:rPr>
        <w:rFonts w:hint="eastAsia"/>
      </w:rPr>
    </w:lvl>
  </w:abstractNum>
  <w:abstractNum w:abstractNumId="5">
    <w:nsid w:val="3276E2A6"/>
    <w:multiLevelType w:val="singleLevel"/>
    <w:tmpl w:val="3276E2A6"/>
    <w:lvl w:ilvl="0" w:tentative="0">
      <w:start w:val="4"/>
      <w:numFmt w:val="chineseCounting"/>
      <w:suff w:val="space"/>
      <w:lvlText w:val="第%1条"/>
      <w:lvlJc w:val="left"/>
      <w:rPr>
        <w:rFonts w:hint="eastAsia"/>
      </w:rPr>
    </w:lvl>
  </w:abstractNum>
  <w:abstractNum w:abstractNumId="6">
    <w:nsid w:val="3704A444"/>
    <w:multiLevelType w:val="singleLevel"/>
    <w:tmpl w:val="3704A444"/>
    <w:lvl w:ilvl="0" w:tentative="0">
      <w:start w:val="3"/>
      <w:numFmt w:val="chineseCounting"/>
      <w:suff w:val="space"/>
      <w:lvlText w:val="第%1条"/>
      <w:lvlJc w:val="left"/>
      <w:rPr>
        <w:rFonts w:hint="eastAsia"/>
      </w:rPr>
    </w:lvl>
  </w:abstractNum>
  <w:abstractNum w:abstractNumId="7">
    <w:nsid w:val="7F95BE66"/>
    <w:multiLevelType w:val="singleLevel"/>
    <w:tmpl w:val="7F95BE66"/>
    <w:lvl w:ilvl="0" w:tentative="0">
      <w:start w:val="1"/>
      <w:numFmt w:val="decimal"/>
      <w:suff w:val="space"/>
      <w:lvlText w:val="%1."/>
      <w:lvlJc w:val="left"/>
    </w:lvl>
  </w:abstractNum>
  <w:num w:numId="1">
    <w:abstractNumId w:val="4"/>
  </w:num>
  <w:num w:numId="2">
    <w:abstractNumId w:val="3"/>
  </w:num>
  <w:num w:numId="3">
    <w:abstractNumId w:val="0"/>
  </w:num>
  <w:num w:numId="4">
    <w:abstractNumId w:val="2"/>
  </w:num>
  <w:num w:numId="5">
    <w:abstractNumId w:val="6"/>
  </w:num>
  <w:num w:numId="6">
    <w:abstractNumId w:val="1"/>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1C490D"/>
    <w:rsid w:val="01397F3E"/>
    <w:rsid w:val="02E0497A"/>
    <w:rsid w:val="031C45F4"/>
    <w:rsid w:val="04C924C0"/>
    <w:rsid w:val="08373656"/>
    <w:rsid w:val="0B8B47FB"/>
    <w:rsid w:val="0C2B2187"/>
    <w:rsid w:val="0FE92CD7"/>
    <w:rsid w:val="13477779"/>
    <w:rsid w:val="139E1CBE"/>
    <w:rsid w:val="141C490D"/>
    <w:rsid w:val="14F27D35"/>
    <w:rsid w:val="1FA67583"/>
    <w:rsid w:val="2324033E"/>
    <w:rsid w:val="23E5382B"/>
    <w:rsid w:val="24AC631B"/>
    <w:rsid w:val="2911441B"/>
    <w:rsid w:val="2A9F3AC3"/>
    <w:rsid w:val="2BE76930"/>
    <w:rsid w:val="2F546A4D"/>
    <w:rsid w:val="307A4C95"/>
    <w:rsid w:val="32C03D43"/>
    <w:rsid w:val="338673FC"/>
    <w:rsid w:val="33EF4F96"/>
    <w:rsid w:val="35C15F52"/>
    <w:rsid w:val="362058DB"/>
    <w:rsid w:val="36CD2176"/>
    <w:rsid w:val="36F323B6"/>
    <w:rsid w:val="37C44C8D"/>
    <w:rsid w:val="37E666B0"/>
    <w:rsid w:val="39942EF0"/>
    <w:rsid w:val="39A27B2A"/>
    <w:rsid w:val="3A896E1D"/>
    <w:rsid w:val="3A8F2C12"/>
    <w:rsid w:val="3DE24C5E"/>
    <w:rsid w:val="3F491387"/>
    <w:rsid w:val="42895E35"/>
    <w:rsid w:val="43273A09"/>
    <w:rsid w:val="43493924"/>
    <w:rsid w:val="45046549"/>
    <w:rsid w:val="453F1E21"/>
    <w:rsid w:val="47485C63"/>
    <w:rsid w:val="4CEFA2D7"/>
    <w:rsid w:val="4D624D84"/>
    <w:rsid w:val="4F6771D1"/>
    <w:rsid w:val="50102657"/>
    <w:rsid w:val="50F11EF6"/>
    <w:rsid w:val="53EC3DEE"/>
    <w:rsid w:val="55A156D3"/>
    <w:rsid w:val="568F5CBA"/>
    <w:rsid w:val="56A4606A"/>
    <w:rsid w:val="5B7D41AB"/>
    <w:rsid w:val="5B996460"/>
    <w:rsid w:val="5F352FDE"/>
    <w:rsid w:val="5F357D99"/>
    <w:rsid w:val="625613FB"/>
    <w:rsid w:val="64EC48EB"/>
    <w:rsid w:val="652A68B3"/>
    <w:rsid w:val="652F5C16"/>
    <w:rsid w:val="672575DE"/>
    <w:rsid w:val="69E77FB6"/>
    <w:rsid w:val="69E937CB"/>
    <w:rsid w:val="70F71497"/>
    <w:rsid w:val="71C8627E"/>
    <w:rsid w:val="72AC895D"/>
    <w:rsid w:val="75D9334D"/>
    <w:rsid w:val="760E2B08"/>
    <w:rsid w:val="762B257B"/>
    <w:rsid w:val="79512818"/>
    <w:rsid w:val="7A553B97"/>
    <w:rsid w:val="7C121102"/>
    <w:rsid w:val="7CF33143"/>
    <w:rsid w:val="7E826B1A"/>
    <w:rsid w:val="EBE7B8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1368</Words>
  <Characters>1447</Characters>
  <Lines>0</Lines>
  <Paragraphs>0</Paragraphs>
  <TotalTime>0</TotalTime>
  <ScaleCrop>false</ScaleCrop>
  <LinksUpToDate>false</LinksUpToDate>
  <CharactersWithSpaces>1946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2025-04-17T03:07:00Z</dcterms:created>
  <dc:creator>初</dc:creator>
  <cp:lastModifiedBy>初</cp:lastModifiedBy>
  <cp:lastPrinted>2026-05-19T11:26:46Z</cp:lastPrinted>
  <dcterms:modified xsi:type="dcterms:W3CDTF">2026-05-19T11:37:56Z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17A8E419E17A4FC4B9D577F660835269_13</vt:lpwstr>
  </property>
  <property fmtid="{D5CDD505-2E9C-101B-9397-08002B2CF9AE}" pid="4" name="KSOTemplateDocerSaveRecord">
    <vt:lpwstr>eyJoZGlkIjoiMjFjMmE4N2FhMTVmOGIxNGQ5N2Y5MDQzZDI2ZjgzODUiLCJ1c2VySWQiOiIxNjI1NjA2MjU0In0=</vt:lpwstr>
  </property>
</Properties>
</file>