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Users SOP</w:t>
      </w:r>
    </w:p>
    <w:p>
      <w:pPr>
        <w:pStyle w:val="Heading2"/>
        <w:rPr/>
      </w:pPr>
      <w:r>
        <w:rPr/>
      </w:r>
    </w:p>
    <w:p>
      <w:pPr>
        <w:pStyle w:val="Heading2"/>
        <w:rPr/>
      </w:pPr>
      <w:bookmarkStart w:id="0" w:name="_z3uphwqhphac"/>
      <w:bookmarkEnd w:id="0"/>
      <w:r>
        <w:rPr/>
        <w:t>Creating new users</w:t>
      </w:r>
    </w:p>
    <w:p>
      <w:pPr>
        <w:pStyle w:val="Normal1"/>
        <w:rPr/>
      </w:pPr>
      <w:r>
        <w:rPr/>
      </w:r>
    </w:p>
    <w:p>
      <w:pPr>
        <w:pStyle w:val="Normal1"/>
        <w:rPr/>
      </w:pPr>
      <w:bookmarkStart w:id="1" w:name="_gjdgxs"/>
      <w:bookmarkEnd w:id="1"/>
      <w:r>
        <w:rPr/>
        <w:t xml:space="preserve">For all new users </w:t>
      </w:r>
      <w:r>
        <w:rPr>
          <w:b/>
        </w:rPr>
        <w:t>WITH AN EMAIL ADDRESS</w:t>
      </w:r>
      <w:r>
        <w:rPr/>
        <w:t>, follow this procedure:</w:t>
      </w:r>
    </w:p>
    <w:p>
      <w:pPr>
        <w:pStyle w:val="Normal1"/>
        <w:rPr/>
      </w:pPr>
      <w:r>
        <w:rPr/>
      </w:r>
    </w:p>
    <w:p>
      <w:pPr>
        <w:pStyle w:val="Normal1"/>
        <w:numPr>
          <w:ilvl w:val="0"/>
          <w:numId w:val="6"/>
        </w:numPr>
        <w:ind w:left="720" w:hanging="360"/>
        <w:rPr/>
      </w:pPr>
      <w:r>
        <w:rPr/>
        <w:t xml:space="preserve">Navigate to the Users App from the </w:t>
      </w:r>
      <w:r>
        <w:rPr>
          <w:i/>
        </w:rPr>
        <w:t>Apps Menu</w:t>
      </w:r>
    </w:p>
    <w:p>
      <w:pPr>
        <w:pStyle w:val="Normal1"/>
        <w:numPr>
          <w:ilvl w:val="0"/>
          <w:numId w:val="6"/>
        </w:numPr>
        <w:ind w:left="720" w:hanging="360"/>
        <w:rPr/>
      </w:pPr>
      <w:r>
        <w:rPr/>
        <w:t>Select “Add New User” from the bottom right corner</w:t>
      </w:r>
    </w:p>
    <w:p>
      <w:pPr>
        <w:pStyle w:val="Normal1"/>
        <w:numPr>
          <w:ilvl w:val="0"/>
          <w:numId w:val="6"/>
        </w:numPr>
        <w:ind w:left="720" w:hanging="360"/>
        <w:rPr/>
      </w:pPr>
      <w:r>
        <w:rPr/>
        <w:t>Fill in the user’s details (First and last name, email, phone)</w:t>
      </w:r>
    </w:p>
    <w:p>
      <w:pPr>
        <w:pStyle w:val="Normal1"/>
        <w:numPr>
          <w:ilvl w:val="0"/>
          <w:numId w:val="6"/>
        </w:numPr>
        <w:ind w:left="720" w:hanging="360"/>
        <w:rPr/>
      </w:pPr>
      <w:r>
        <w:rPr/>
        <w:t xml:space="preserve">Assign them to user role(s), group(s) and organisation unit(s) using Table 2 as reference within the section </w:t>
      </w:r>
      <w:hyperlink w:anchor="_26oug36lkmlu">
        <w:r>
          <w:rPr>
            <w:color w:val="1155CC"/>
            <w:u w:val="single"/>
          </w:rPr>
          <w:t>User Role(s), Group(s) and Organisation Unit Assignment by User Type</w:t>
        </w:r>
      </w:hyperlink>
    </w:p>
    <w:p>
      <w:pPr>
        <w:pStyle w:val="Normal1"/>
        <w:numPr>
          <w:ilvl w:val="0"/>
          <w:numId w:val="6"/>
        </w:numPr>
        <w:ind w:left="720" w:hanging="360"/>
        <w:rPr>
          <w:u w:val="none"/>
        </w:rPr>
      </w:pPr>
      <w:r>
        <w:rPr/>
        <w:t xml:space="preserve">Generate a password for them using the process described in the section </w:t>
      </w:r>
      <w:hyperlink w:anchor="_klb4nsplkl7t">
        <w:r>
          <w:rPr>
            <w:color w:val="1155CC"/>
            <w:u w:val="single"/>
          </w:rPr>
          <w:t>Generating a Password (for users with an email)</w:t>
        </w:r>
      </w:hyperlink>
    </w:p>
    <w:p>
      <w:pPr>
        <w:pStyle w:val="Normal1"/>
        <w:numPr>
          <w:ilvl w:val="0"/>
          <w:numId w:val="6"/>
        </w:numPr>
        <w:ind w:left="720" w:hanging="360"/>
        <w:rPr>
          <w:u w:val="none"/>
        </w:rPr>
      </w:pPr>
      <w:r>
        <w:rPr/>
        <w:t xml:space="preserve">Share the account details as described in the section </w:t>
      </w:r>
      <w:hyperlink w:anchor="_30j0zll">
        <w:r>
          <w:rPr>
            <w:color w:val="1155CC"/>
            <w:u w:val="single"/>
          </w:rPr>
          <w:t>Sharing Account Details (for users with an email)</w:t>
        </w:r>
      </w:hyperlink>
    </w:p>
    <w:p>
      <w:pPr>
        <w:pStyle w:val="Normal1"/>
        <w:rPr/>
      </w:pPr>
      <w:r>
        <w:rPr/>
      </w:r>
    </w:p>
    <w:p>
      <w:pPr>
        <w:pStyle w:val="Normal1"/>
        <w:rPr/>
      </w:pPr>
      <w:r>
        <w:rPr/>
        <w:t xml:space="preserve">For all new users </w:t>
      </w:r>
      <w:r>
        <w:rPr>
          <w:b/>
        </w:rPr>
        <w:t>WITHOUT AN EMAIL ADDRESS</w:t>
      </w:r>
      <w:r>
        <w:rPr/>
        <w:t>, follow this procedure</w:t>
      </w:r>
    </w:p>
    <w:p>
      <w:pPr>
        <w:pStyle w:val="Normal1"/>
        <w:rPr/>
      </w:pPr>
      <w:r>
        <w:rPr/>
      </w:r>
    </w:p>
    <w:p>
      <w:pPr>
        <w:pStyle w:val="Normal1"/>
        <w:numPr>
          <w:ilvl w:val="0"/>
          <w:numId w:val="5"/>
        </w:numPr>
        <w:ind w:left="720" w:hanging="360"/>
        <w:rPr>
          <w:u w:val="none"/>
        </w:rPr>
      </w:pPr>
      <w:r>
        <w:rPr/>
        <w:t xml:space="preserve">Navigate to the Users App from the </w:t>
      </w:r>
      <w:r>
        <w:rPr>
          <w:i/>
        </w:rPr>
        <w:t>Apps Menu</w:t>
      </w:r>
    </w:p>
    <w:p>
      <w:pPr>
        <w:pStyle w:val="Normal1"/>
        <w:numPr>
          <w:ilvl w:val="0"/>
          <w:numId w:val="5"/>
        </w:numPr>
        <w:ind w:left="720" w:hanging="360"/>
        <w:rPr>
          <w:u w:val="none"/>
        </w:rPr>
      </w:pPr>
      <w:r>
        <w:rPr/>
        <w:t>Select “Add New User” from the bottom right corner</w:t>
      </w:r>
    </w:p>
    <w:p>
      <w:pPr>
        <w:pStyle w:val="Normal1"/>
        <w:numPr>
          <w:ilvl w:val="0"/>
          <w:numId w:val="5"/>
        </w:numPr>
        <w:ind w:left="720" w:hanging="360"/>
        <w:rPr>
          <w:u w:val="none"/>
        </w:rPr>
      </w:pPr>
      <w:r>
        <w:rPr/>
        <w:t>Fill in the user’s details (First and last name, email, phone)</w:t>
      </w:r>
    </w:p>
    <w:p>
      <w:pPr>
        <w:pStyle w:val="Normal1"/>
        <w:numPr>
          <w:ilvl w:val="0"/>
          <w:numId w:val="5"/>
        </w:numPr>
        <w:ind w:left="720" w:hanging="360"/>
        <w:rPr>
          <w:u w:val="none"/>
        </w:rPr>
      </w:pPr>
      <w:r>
        <w:rPr/>
        <w:t xml:space="preserve">Assign them to user role(s), group(s) and organisation unit(s) using Table 2 as reference within the section </w:t>
      </w:r>
      <w:hyperlink w:anchor="_26oug36lkmlu">
        <w:r>
          <w:rPr>
            <w:color w:val="1155CC"/>
            <w:u w:val="single"/>
          </w:rPr>
          <w:t>User Role(s), Group(s) and Organisation Unit Assignment by User Type</w:t>
        </w:r>
      </w:hyperlink>
    </w:p>
    <w:p>
      <w:pPr>
        <w:pStyle w:val="Normal1"/>
        <w:numPr>
          <w:ilvl w:val="0"/>
          <w:numId w:val="5"/>
        </w:numPr>
        <w:ind w:left="720" w:hanging="360"/>
        <w:rPr/>
      </w:pPr>
      <w:r>
        <w:rPr/>
        <w:t xml:space="preserve">Generate a password for them using the process described in the section </w:t>
      </w:r>
      <w:hyperlink w:anchor="_z0gyud3lmcoo">
        <w:r>
          <w:rPr>
            <w:color w:val="1155CC"/>
            <w:u w:val="single"/>
          </w:rPr>
          <w:t>Generating a Password (for users without an email/bulk generation)</w:t>
        </w:r>
      </w:hyperlink>
    </w:p>
    <w:p>
      <w:pPr>
        <w:pStyle w:val="Normal1"/>
        <w:numPr>
          <w:ilvl w:val="0"/>
          <w:numId w:val="5"/>
        </w:numPr>
        <w:ind w:left="720" w:hanging="360"/>
        <w:rPr/>
      </w:pPr>
      <w:r>
        <w:rPr/>
        <w:t xml:space="preserve">Share the account details as described in the section </w:t>
      </w:r>
      <w:hyperlink w:anchor="_o77aukt3d4m">
        <w:r>
          <w:rPr>
            <w:color w:val="1155CC"/>
            <w:u w:val="single"/>
          </w:rPr>
          <w:t>Sharing Account Details (for users without an email)</w:t>
        </w:r>
      </w:hyperlink>
    </w:p>
    <w:p>
      <w:pPr>
        <w:pStyle w:val="Heading2"/>
        <w:rPr/>
      </w:pPr>
      <w:r>
        <w:rPr/>
      </w:r>
    </w:p>
    <w:p>
      <w:pPr>
        <w:pStyle w:val="Heading2"/>
        <w:rPr/>
      </w:pPr>
      <w:r>
        <w:rPr/>
        <w:t>User Types</w:t>
      </w:r>
    </w:p>
    <w:p>
      <w:pPr>
        <w:pStyle w:val="Normal1"/>
        <w:rPr/>
      </w:pPr>
      <w:r>
        <w:rPr/>
      </w:r>
    </w:p>
    <w:p>
      <w:pPr>
        <w:pStyle w:val="Normal1"/>
        <w:rPr/>
      </w:pPr>
      <w:r>
        <w:rPr/>
        <w:t>The Nigeria DHIS2 utilizes a users work function and geographical level in order to determine what type of user roles and groups need to be assigned to the user. These type of users can be summarized as follows</w:t>
      </w:r>
    </w:p>
    <w:p>
      <w:pPr>
        <w:pStyle w:val="Normal1"/>
        <w:rPr/>
      </w:pPr>
      <w:r>
        <w:rPr/>
      </w:r>
    </w:p>
    <w:tbl>
      <w:tblPr>
        <w:tblStyle w:val="Table1"/>
        <w:tblW w:w="9360" w:type="dxa"/>
        <w:jc w:val="left"/>
        <w:tblInd w:w="0" w:type="dxa"/>
        <w:tblCellMar>
          <w:top w:w="0" w:type="dxa"/>
          <w:left w:w="108" w:type="dxa"/>
          <w:bottom w:w="0" w:type="dxa"/>
          <w:right w:w="108" w:type="dxa"/>
        </w:tblCellMar>
        <w:tblLook w:val="0000"/>
      </w:tblPr>
      <w:tblGrid>
        <w:gridCol w:w="2338"/>
        <w:gridCol w:w="2250"/>
        <w:gridCol w:w="4772"/>
      </w:tblGrid>
      <w:tr>
        <w:trPr/>
        <w:tc>
          <w:tcPr>
            <w:tcW w:w="2338"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Function</w:t>
            </w:r>
          </w:p>
        </w:tc>
        <w:tc>
          <w:tcPr>
            <w:tcW w:w="2250"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Geographical Level</w:t>
            </w:r>
          </w:p>
        </w:tc>
        <w:tc>
          <w:tcPr>
            <w:tcW w:w="477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Typical Permissions Granted in DHIS2</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Data Entry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LGA/Facility (dependent on connectivity)</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 xml:space="preserve">Note: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Majority are at LGA level</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Enter data for NHMIS and supplementary Immunisation data sets</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Facility</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Enter data for HIV specific data sets in locations where HIV services are offered</w:t>
            </w:r>
          </w:p>
        </w:tc>
      </w:tr>
      <w:tr>
        <w:trPr/>
        <w:tc>
          <w:tcPr>
            <w:tcW w:w="2338" w:type="dxa"/>
            <w:tcBorders>
              <w:left w:val="single" w:sz="4" w:space="0" w:color="000000"/>
              <w:bottom w:val="single" w:sz="4" w:space="0" w:color="000000"/>
            </w:tcBorders>
          </w:tcPr>
          <w:p>
            <w:pPr>
              <w:pStyle w:val="Normal1"/>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HMIS LGA M&amp;E Officer (Entry/Analysis)</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LGA</w:t>
            </w:r>
          </w:p>
        </w:tc>
        <w:tc>
          <w:tcPr>
            <w:tcW w:w="4772" w:type="dxa"/>
            <w:tcBorders>
              <w:left w:val="single" w:sz="4" w:space="0" w:color="000000"/>
              <w:bottom w:val="single" w:sz="4" w:space="0" w:color="000000"/>
              <w:right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 xml:space="preserve">Access to data entry for the NHMIS data sets for review purposes. </w:t>
            </w:r>
          </w:p>
          <w:p>
            <w:pPr>
              <w:pStyle w:val="Normal1"/>
              <w:rPr>
                <w:rFonts w:ascii="Liberation Serif" w:hAnsi="Liberation Serif" w:eastAsia="Liberation Serif" w:cs="Liberation Serif"/>
              </w:rPr>
            </w:pPr>
            <w:r>
              <w:rPr>
                <w:rFonts w:eastAsia="Liberation Serif" w:cs="Liberation Serif" w:ascii="Liberation Serif" w:hAnsi="Liberation Serif"/>
              </w:rPr>
            </w:r>
          </w:p>
          <w:p>
            <w:pPr>
              <w:pStyle w:val="Normal1"/>
              <w:rPr>
                <w:rFonts w:ascii="Liberation Serif" w:hAnsi="Liberation Serif" w:eastAsia="Liberation Serif" w:cs="Liberation Serif"/>
              </w:rPr>
            </w:pPr>
            <w:r>
              <w:rPr>
                <w:rFonts w:eastAsia="Liberation Serif" w:cs="Liberation Serif" w:ascii="Liberation Serif" w:hAnsi="Liberation Serif"/>
              </w:rPr>
              <w:t>Access to data analysis for all programs/data sets within the LGA.</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HMIS LGA M&amp;E Officer (Admin)</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Access to data analysis for all programs/data sets within the LGA.</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t>Access to perform data validation checks.</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Local Government Immunisation Officer (LIO)</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Access to data for Immunisation data sets for data entry and review purposes.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Access to data analysis for all programs/data sets within the LGA.</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HMIS State </w:t>
            </w:r>
            <w:r>
              <w:rPr>
                <w:rFonts w:eastAsia="Liberation Serif" w:cs="Liberation Serif" w:ascii="Liberation Serif" w:hAnsi="Liberation Serif"/>
              </w:rPr>
              <w:t>M&amp;E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t>Access to data entry for NHMIS data sets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Access to data analysis for all programs/data sets within the state.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Can be granted access to review data from other states if a request is made.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Access to add users.</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 Immunisation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No data entry access.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Access to data analysis for all programs/data sets within the state. Can be granted access to review data from other states if a request is made. </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 xml:space="preserve">Federal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Access to data analysis for all HIV program data in the country. </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 xml:space="preserve">Federal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Malaria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Access to data analysis for all malaria programs data within the country. </w:t>
            </w:r>
          </w:p>
        </w:tc>
      </w:tr>
      <w:tr>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 xml:space="preserve">Federal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Immunisation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Access to data analysis for all Immunisation data within the country. </w:t>
            </w:r>
          </w:p>
        </w:tc>
      </w:tr>
      <w:tr>
        <w:trPr>
          <w:trHeight w:val="432" w:hRule="atLeast"/>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 HMIS Officer</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t xml:space="preserve">Analysis: Access to data analysis for all programs/data sets within the country.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t xml:space="preserve">Admin: Access to data analysis for all programs/data sets within the country.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t>Can add data elements, groups, group sets and validation rules.</w:t>
            </w:r>
          </w:p>
        </w:tc>
      </w:tr>
      <w:tr>
        <w:trPr>
          <w:trHeight w:val="988" w:hRule="atLeast"/>
        </w:trPr>
        <w:tc>
          <w:tcPr>
            <w:tcW w:w="2338"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Development Partners</w:t>
            </w:r>
          </w:p>
        </w:tc>
        <w:tc>
          <w:tcPr>
            <w:tcW w:w="2250"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4772"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Access to data analysis to specific programs on a provisional basis based on the program they are supporting.</w:t>
            </w:r>
          </w:p>
        </w:tc>
      </w:tr>
    </w:tbl>
    <w:p>
      <w:pPr>
        <w:pStyle w:val="Normal1"/>
        <w:rPr/>
      </w:pPr>
      <w:r>
        <w:rPr/>
      </w:r>
    </w:p>
    <w:p>
      <w:pPr>
        <w:pStyle w:val="Heading2"/>
        <w:rPr/>
      </w:pPr>
      <w:r>
        <w:rPr/>
        <w:t>User Role(s), Group(s) and Organisation Unit Assignment by User Type</w:t>
      </w:r>
    </w:p>
    <w:p>
      <w:pPr>
        <w:pStyle w:val="Normal1"/>
        <w:rPr/>
      </w:pPr>
      <w:r>
        <w:rPr/>
      </w:r>
    </w:p>
    <w:p>
      <w:pPr>
        <w:pStyle w:val="Normal1"/>
        <w:rPr/>
      </w:pPr>
      <w:r>
        <w:rPr/>
        <w:t xml:space="preserve">Based on the user type that is being created, we can assign the appropriate user role(s), user group(s) and organisation units for </w:t>
      </w:r>
      <w:r>
        <w:rPr>
          <w:sz w:val="24"/>
          <w:szCs w:val="24"/>
        </w:rPr>
        <w:t>capture</w:t>
      </w:r>
      <w:r>
        <w:rPr/>
        <w:t xml:space="preserve"> and analysis as identified via the table below.</w:t>
      </w:r>
    </w:p>
    <w:p>
      <w:pPr>
        <w:pStyle w:val="Normal1"/>
        <w:rPr/>
      </w:pPr>
      <w:r>
        <w:rPr/>
      </w:r>
    </w:p>
    <w:tbl>
      <w:tblPr>
        <w:tblStyle w:val="Table2"/>
        <w:tblW w:w="9462" w:type="dxa"/>
        <w:jc w:val="left"/>
        <w:tblInd w:w="0" w:type="dxa"/>
        <w:tblCellMar>
          <w:top w:w="0" w:type="dxa"/>
          <w:left w:w="108" w:type="dxa"/>
          <w:bottom w:w="0" w:type="dxa"/>
          <w:right w:w="108" w:type="dxa"/>
        </w:tblCellMar>
        <w:tblLook w:val="0000"/>
      </w:tblPr>
      <w:tblGrid>
        <w:gridCol w:w="1965"/>
        <w:gridCol w:w="1935"/>
        <w:gridCol w:w="2325"/>
        <w:gridCol w:w="1612"/>
        <w:gridCol w:w="1625"/>
      </w:tblGrid>
      <w:tr>
        <w:trPr>
          <w:trHeight w:val="988" w:hRule="atLeast"/>
        </w:trPr>
        <w:tc>
          <w:tcPr>
            <w:tcW w:w="1965"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Function</w:t>
            </w:r>
          </w:p>
        </w:tc>
        <w:tc>
          <w:tcPr>
            <w:tcW w:w="1935"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User Role(s)</w:t>
            </w:r>
          </w:p>
        </w:tc>
        <w:tc>
          <w:tcPr>
            <w:tcW w:w="2325"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User Group(s)</w:t>
            </w:r>
          </w:p>
        </w:tc>
        <w:tc>
          <w:tcPr>
            <w:tcW w:w="1612" w:type="dxa"/>
            <w:tcBorders>
              <w:top w:val="single" w:sz="4" w:space="0" w:color="000000"/>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Capture Organisation Unit Level</w:t>
            </w:r>
          </w:p>
        </w:tc>
        <w:tc>
          <w:tcPr>
            <w:tcW w:w="162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Output Organisation Unit Level</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Data Entry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Data Entry Clerk</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NHMIS2019 data entry</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LGA/Facility</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*dependent on where they are working</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LGA/Facility</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*dependent on where they are working</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Officer (</w:t>
            </w:r>
            <w:r>
              <w:rPr>
                <w:rFonts w:eastAsia="Liberation Serif" w:cs="Liberation Serif" w:ascii="Liberation Serif" w:hAnsi="Liberation Serif"/>
              </w:rPr>
              <w:t>Facility)</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Data Entry</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data entry</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Facility</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Facility</w:t>
            </w:r>
          </w:p>
        </w:tc>
      </w:tr>
      <w:tr>
        <w:trPr>
          <w:trHeight w:val="988" w:hRule="atLeast"/>
        </w:trPr>
        <w:tc>
          <w:tcPr>
            <w:tcW w:w="1965" w:type="dxa"/>
            <w:tcBorders>
              <w:left w:val="single" w:sz="4" w:space="0" w:color="000000"/>
              <w:bottom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HMIS LGA M&amp;E Officer (Entry/Analysis)</w:t>
            </w:r>
          </w:p>
        </w:tc>
        <w:tc>
          <w:tcPr>
            <w:tcW w:w="1935" w:type="dxa"/>
            <w:tcBorders>
              <w:left w:val="single" w:sz="4" w:space="0" w:color="000000"/>
              <w:bottom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LGA Admin</w:t>
            </w:r>
          </w:p>
        </w:tc>
        <w:tc>
          <w:tcPr>
            <w:tcW w:w="2325" w:type="dxa"/>
            <w:tcBorders>
              <w:left w:val="single" w:sz="4" w:space="0" w:color="000000"/>
              <w:bottom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NHMIS2019 data entry,  LGA Immunization team, HIV access, malaria access, Immunisation access</w:t>
            </w:r>
          </w:p>
        </w:tc>
        <w:tc>
          <w:tcPr>
            <w:tcW w:w="1612" w:type="dxa"/>
            <w:tcBorders>
              <w:left w:val="single" w:sz="4" w:space="0" w:color="000000"/>
              <w:bottom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LGA</w:t>
            </w:r>
          </w:p>
        </w:tc>
        <w:tc>
          <w:tcPr>
            <w:tcW w:w="1625" w:type="dxa"/>
            <w:tcBorders>
              <w:left w:val="single" w:sz="4" w:space="0" w:color="000000"/>
              <w:bottom w:val="single" w:sz="4" w:space="0" w:color="000000"/>
              <w:right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LGA</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HMIS LGA M&amp;E Officer (Admin)</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LGA </w:t>
            </w:r>
            <w:r>
              <w:rPr>
                <w:rFonts w:eastAsia="Liberation Serif" w:cs="Liberation Serif" w:ascii="Liberation Serif" w:hAnsi="Liberation Serif"/>
              </w:rPr>
              <w:t>Superuser</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NHMIS2019 data entry, LGA M&amp;E </w:t>
            </w:r>
            <w:r>
              <w:rPr>
                <w:rFonts w:eastAsia="Liberation Serif" w:cs="Liberation Serif" w:ascii="Liberation Serif" w:hAnsi="Liberation Serif"/>
              </w:rPr>
              <w:t>officers,</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LGA Immunization team, HIV access, malaria access, Immunisation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rPr>
              <w:t>*May have access to entire hierarchy based on request</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Local Government Immunization Officer (LIO)</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Local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Government Immunisation Officer</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LGA Immunization team, </w:t>
            </w:r>
            <w:r>
              <w:rPr>
                <w:rFonts w:eastAsia="Liberation Serif" w:cs="Liberation Serif" w:ascii="Liberation Serif" w:hAnsi="Liberation Serif"/>
              </w:rPr>
              <w:t xml:space="preserve">Immunisation data entry,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access, malaria access, Immunisation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LGA</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HMIS State M&amp;E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 Superuser</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State Immunization team, HIV access, malaria access, Immunisation access, </w:t>
            </w:r>
            <w:r>
              <w:rPr>
                <w:rFonts w:eastAsia="Liberation Serif" w:cs="Liberation Serif" w:ascii="Liberation Serif" w:hAnsi="Liberation Serif"/>
              </w:rPr>
              <w:t>[State they are working in]</w:t>
            </w:r>
          </w:p>
        </w:tc>
        <w:tc>
          <w:tcPr>
            <w:tcW w:w="1612" w:type="dxa"/>
            <w:tcBorders>
              <w:left w:val="single" w:sz="4" w:space="0" w:color="000000"/>
              <w:bottom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State</w:t>
            </w:r>
          </w:p>
          <w:p>
            <w:pPr>
              <w:pStyle w:val="Normal1"/>
              <w:rPr>
                <w:rFonts w:ascii="Liberation Serif" w:hAnsi="Liberation Serif" w:eastAsia="Liberation Serif" w:cs="Liberation Serif"/>
              </w:rPr>
            </w:pPr>
            <w:r>
              <w:rPr>
                <w:rFonts w:eastAsia="Liberation Serif" w:cs="Liberation Serif" w:ascii="Liberation Serif" w:hAnsi="Liberation Serif"/>
              </w:rPr>
              <w:t>May access other states based on request</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May access other states based on request</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 Immunization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 Admin</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State Immunization team, Immunisation access </w:t>
            </w:r>
          </w:p>
        </w:tc>
        <w:tc>
          <w:tcPr>
            <w:tcW w:w="1612" w:type="dxa"/>
            <w:tcBorders>
              <w:left w:val="single" w:sz="4" w:space="0" w:color="000000"/>
              <w:bottom w:val="single" w:sz="4" w:space="0" w:color="000000"/>
            </w:tcBorders>
          </w:tcPr>
          <w:p>
            <w:pPr>
              <w:pStyle w:val="Normal1"/>
              <w:rPr>
                <w:rFonts w:ascii="Liberation Serif" w:hAnsi="Liberation Serif" w:eastAsia="Liberation Serif" w:cs="Liberation Serif"/>
              </w:rPr>
            </w:pPr>
            <w:r>
              <w:rPr>
                <w:rFonts w:eastAsia="Liberation Serif" w:cs="Liberation Serif" w:ascii="Liberation Serif" w:hAnsi="Liberation Serif"/>
              </w:rPr>
              <w:t>State</w:t>
            </w:r>
          </w:p>
          <w:p>
            <w:pPr>
              <w:pStyle w:val="Normal1"/>
              <w:rPr>
                <w:rFonts w:ascii="Liberation Serif" w:hAnsi="Liberation Serif" w:eastAsia="Liberation Serif" w:cs="Liberation Serif"/>
              </w:rPr>
            </w:pPr>
            <w:r>
              <w:rPr>
                <w:rFonts w:eastAsia="Liberation Serif" w:cs="Liberation Serif" w:ascii="Liberation Serif" w:hAnsi="Liberation Serif"/>
              </w:rPr>
              <w:t>May access other states based on request</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State</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May access other states based on request</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 HIV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Federal/State / LGA Level User (Normal)</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 Malaria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Federal/State / LGA Level User (Normal)</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Malaria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 Immunization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Federal/State / LGA Level User (Normal)</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 xml:space="preserve">National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immunization team, Immunisation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NHMIS Federal M&amp;E Officer</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FMOH Superuser (can do admin)</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FMOH Admin (analysis)</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User Group Dependent on the </w:t>
            </w:r>
            <w:r>
              <w:rPr>
                <w:rFonts w:eastAsia="Liberation Serif" w:cs="Liberation Serif" w:ascii="Liberation Serif" w:hAnsi="Liberation Serif"/>
              </w:rPr>
              <w:t>p</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rogram they are supporting.</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Immunization:</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 xml:space="preserve">National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immunization team, Immunisation access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HIV:</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access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 xml:space="preserve">Malaria: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Malaria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w:t>
            </w:r>
          </w:p>
        </w:tc>
      </w:tr>
      <w:tr>
        <w:trPr>
          <w:trHeight w:val="988" w:hRule="atLeast"/>
        </w:trPr>
        <w:tc>
          <w:tcPr>
            <w:tcW w:w="196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Development Partners</w:t>
            </w:r>
          </w:p>
        </w:tc>
        <w:tc>
          <w:tcPr>
            <w:tcW w:w="193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Development Partners</w:t>
            </w:r>
          </w:p>
        </w:tc>
        <w:tc>
          <w:tcPr>
            <w:tcW w:w="2325"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User Group Dependent on </w:t>
            </w:r>
            <w:r>
              <w:rPr>
                <w:rFonts w:eastAsia="Liberation Serif" w:cs="Liberation Serif" w:ascii="Liberation Serif" w:hAnsi="Liberation Serif"/>
              </w:rPr>
              <w:t>the p</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rogram they are supporting.</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Immunization:</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 xml:space="preserve">National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immunization team, Immunisation access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HIV:</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HIV access</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 xml:space="preserve">Malaria: </w:t>
            </w:r>
          </w:p>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Malaria access</w:t>
            </w:r>
          </w:p>
        </w:tc>
        <w:tc>
          <w:tcPr>
            <w:tcW w:w="1612" w:type="dxa"/>
            <w:tcBorders>
              <w:left w:val="single" w:sz="4" w:space="0" w:color="000000"/>
              <w:bottom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rPr>
              <w:t>Federal</w:t>
            </w:r>
          </w:p>
        </w:tc>
        <w:tc>
          <w:tcPr>
            <w:tcW w:w="1625" w:type="dxa"/>
            <w:tcBorders>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Federal</w:t>
            </w:r>
          </w:p>
        </w:tc>
      </w:tr>
    </w:tbl>
    <w:p>
      <w:pPr>
        <w:pStyle w:val="Normal1"/>
        <w:rPr/>
      </w:pPr>
      <w:r>
        <w:rPr/>
      </w:r>
    </w:p>
    <w:p>
      <w:pPr>
        <w:pStyle w:val="Heading2"/>
        <w:rPr/>
      </w:pPr>
      <w:r>
        <w:rPr/>
      </w:r>
    </w:p>
    <w:p>
      <w:pPr>
        <w:pStyle w:val="Heading2"/>
        <w:rPr/>
      </w:pPr>
      <w:bookmarkStart w:id="2" w:name="_klb4nsplkl7t"/>
      <w:bookmarkEnd w:id="2"/>
      <w:r>
        <w:rPr/>
        <w:t>Generating a Password (for users with an email)</w:t>
      </w:r>
    </w:p>
    <w:p>
      <w:pPr>
        <w:pStyle w:val="Normal1"/>
        <w:rPr>
          <w:rFonts w:ascii="Times New Roman" w:hAnsi="Times New Roman" w:eastAsia="Times New Roman" w:cs="Times New Roman"/>
          <w:b/>
          <w:b/>
          <w:color w:val="2E75B5"/>
          <w:sz w:val="32"/>
          <w:szCs w:val="32"/>
        </w:rPr>
      </w:pPr>
      <w:r>
        <w:rPr>
          <w:rFonts w:eastAsia="Times New Roman" w:cs="Times New Roman" w:ascii="Times New Roman" w:hAnsi="Times New Roman"/>
          <w:b/>
          <w:color w:val="2E75B5"/>
          <w:sz w:val="32"/>
          <w:szCs w:val="32"/>
        </w:rPr>
      </w:r>
    </w:p>
    <w:p>
      <w:pPr>
        <w:pStyle w:val="Normal1"/>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As there is currently no e-mail configuration available within the Nigeria DHIS2 instance, you will be manually generating passwords for each user that you create. Here are some general practices to be followed when creating and sharing passwords:</w:t>
      </w:r>
    </w:p>
    <w:p>
      <w:pPr>
        <w:pStyle w:val="Normal1"/>
        <w:keepNext w:val="false"/>
        <w:keepLines w:val="false"/>
        <w:widowControl/>
        <w:numPr>
          <w:ilvl w:val="0"/>
          <w:numId w:val="7"/>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Passwords should not be shared over e-mail or social media messaging platforms. </w:t>
      </w:r>
    </w:p>
    <w:p>
      <w:pPr>
        <w:pStyle w:val="Normal1"/>
        <w:keepNext w:val="false"/>
        <w:keepLines w:val="false"/>
        <w:widowControl/>
        <w:numPr>
          <w:ilvl w:val="0"/>
          <w:numId w:val="7"/>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Created passwords should not be generic in nature. For example, including part of the users name, role, org unit group.</w:t>
      </w:r>
    </w:p>
    <w:p>
      <w:pPr>
        <w:pStyle w:val="Normal1"/>
        <w:keepNext w:val="false"/>
        <w:keepLines w:val="false"/>
        <w:widowControl/>
        <w:numPr>
          <w:ilvl w:val="0"/>
          <w:numId w:val="7"/>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Created passwords should not be simple in nature, for example ABCD1234$</w:t>
      </w:r>
    </w:p>
    <w:p>
      <w:pPr>
        <w:pStyle w:val="Normal1"/>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We will use two tools to generate and share the password with the user.</w:t>
      </w:r>
    </w:p>
    <w:p>
      <w:pPr>
        <w:pStyle w:val="Normal1"/>
        <w:keepNext w:val="false"/>
        <w:keepLines w:val="false"/>
        <w:widowControl/>
        <w:numPr>
          <w:ilvl w:val="0"/>
          <w:numId w:val="2"/>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
        <w:r>
          <w:rPr>
            <w:rFonts w:eastAsia="Arial" w:cs="Arial"/>
            <w:b w:val="false"/>
            <w:i w:val="false"/>
            <w:caps w:val="false"/>
            <w:smallCaps w:val="false"/>
            <w:strike w:val="false"/>
            <w:dstrike w:val="false"/>
            <w:color w:val="000080"/>
            <w:position w:val="0"/>
            <w:sz w:val="24"/>
            <w:sz w:val="24"/>
            <w:szCs w:val="24"/>
            <w:u w:val="single"/>
            <w:shd w:fill="auto" w:val="clear"/>
            <w:vertAlign w:val="baseline"/>
          </w:rPr>
          <w:t>https://passwordsgenerator.net/</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will be used to generate the password</w:t>
      </w:r>
    </w:p>
    <w:p>
      <w:pPr>
        <w:pStyle w:val="Normal1"/>
        <w:keepNext w:val="false"/>
        <w:keepLines w:val="false"/>
        <w:widowControl/>
        <w:numPr>
          <w:ilvl w:val="0"/>
          <w:numId w:val="2"/>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3">
        <w:r>
          <w:rPr>
            <w:rFonts w:eastAsia="Arial" w:cs="Arial"/>
            <w:b w:val="false"/>
            <w:i w:val="false"/>
            <w:caps w:val="false"/>
            <w:smallCaps w:val="false"/>
            <w:strike w:val="false"/>
            <w:dstrike w:val="false"/>
            <w:color w:val="000080"/>
            <w:position w:val="0"/>
            <w:sz w:val="24"/>
            <w:sz w:val="24"/>
            <w:szCs w:val="24"/>
            <w:u w:val="single"/>
            <w:shd w:fill="auto" w:val="clear"/>
            <w:vertAlign w:val="baseline"/>
          </w:rPr>
          <w:t>https://onetimesecret.com/</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will be used to create a secure link that expires within 7 days and contains the generated password.</w:t>
      </w:r>
    </w:p>
    <w:p>
      <w:pPr>
        <w:pStyle w:val="Normal1"/>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Please refer to</w:t>
      </w:r>
      <w:hyperlink w:anchor="_64npa3acizad">
        <w:r>
          <w:rPr>
            <w:rFonts w:eastAsia="Arial" w:cs="Arial"/>
            <w:b w:val="false"/>
            <w:i w:val="false"/>
            <w:caps w:val="false"/>
            <w:smallCaps w:val="false"/>
            <w:strike w:val="false"/>
            <w:dstrike w:val="false"/>
            <w:color w:val="1155CC"/>
            <w:position w:val="0"/>
            <w:sz w:val="24"/>
            <w:sz w:val="24"/>
            <w:szCs w:val="24"/>
            <w:u w:val="single"/>
            <w:shd w:fill="auto" w:val="clear"/>
            <w:vertAlign w:val="baseline"/>
          </w:rPr>
          <w:t xml:space="preserve"> Annex A – Generating and Sharing Passwords</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for more detailed instructions on how to use these tools and s</w:t>
      </w:r>
      <w:r>
        <w:rPr/>
        <w:t>hare the password</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Follow this procedure to create a password for the DHIS2 user account:</w:t>
      </w:r>
    </w:p>
    <w:p>
      <w:pPr>
        <w:pStyle w:val="Normal1"/>
        <w:keepNext w:val="false"/>
        <w:keepLines w:val="false"/>
        <w:widowControl/>
        <w:numPr>
          <w:ilvl w:val="0"/>
          <w:numId w:val="1"/>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Navigate to </w:t>
      </w:r>
      <w:hyperlink r:id="rId4">
        <w:r>
          <w:rPr>
            <w:rFonts w:eastAsia="Arial" w:cs="Arial"/>
            <w:b w:val="false"/>
            <w:i w:val="false"/>
            <w:caps w:val="false"/>
            <w:smallCaps w:val="false"/>
            <w:strike w:val="false"/>
            <w:dstrike w:val="false"/>
            <w:color w:val="000080"/>
            <w:position w:val="0"/>
            <w:sz w:val="24"/>
            <w:sz w:val="24"/>
            <w:szCs w:val="24"/>
            <w:u w:val="single"/>
            <w:shd w:fill="auto" w:val="clear"/>
            <w:vertAlign w:val="baseline"/>
          </w:rPr>
          <w:t>https://passwordsgenerator.net/</w:t>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widowControl/>
        <w:numPr>
          <w:ilvl w:val="0"/>
          <w:numId w:val="1"/>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Leave the default options and select “Generate password”</w:t>
      </w:r>
    </w:p>
    <w:p>
      <w:pPr>
        <w:pStyle w:val="Normal1"/>
        <w:keepNext w:val="false"/>
        <w:keepLines w:val="false"/>
        <w:widowControl/>
        <w:numPr>
          <w:ilvl w:val="1"/>
          <w:numId w:val="1"/>
        </w:numPr>
        <w:pBdr/>
        <w:shd w:val="clear" w:fill="auto"/>
        <w:spacing w:lineRule="auto" w:line="276" w:before="0" w:after="140"/>
        <w:ind w:left="1080" w:right="0" w:hanging="360"/>
        <w:jc w:val="left"/>
        <w:rPr>
          <w:u w:val="none"/>
        </w:rPr>
      </w:pPr>
      <w:r>
        <w:rPr/>
        <w:t>For users without an email account; reduce the amount of characters from 16 to 10</w:t>
      </w:r>
    </w:p>
    <w:p>
      <w:pPr>
        <w:pStyle w:val="Normal1"/>
        <w:keepNext w:val="false"/>
        <w:keepLines w:val="false"/>
        <w:widowControl/>
        <w:numPr>
          <w:ilvl w:val="0"/>
          <w:numId w:val="1"/>
        </w:numPr>
        <w:pBdr/>
        <w:shd w:val="clear" w:fill="auto"/>
        <w:spacing w:lineRule="auto" w:line="276" w:before="0" w:after="140"/>
        <w:ind w:left="72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Copy the password</w:t>
      </w:r>
    </w:p>
    <w:p>
      <w:pPr>
        <w:pStyle w:val="Normal1"/>
        <w:keepNext w:val="false"/>
        <w:keepLines w:val="false"/>
        <w:widowControl/>
        <w:numPr>
          <w:ilvl w:val="0"/>
          <w:numId w:val="1"/>
        </w:numPr>
        <w:pBdr/>
        <w:shd w:val="clear" w:fill="auto"/>
        <w:spacing w:lineRule="auto" w:line="276" w:before="0" w:after="140"/>
        <w:ind w:left="720" w:right="0" w:hanging="360"/>
        <w:jc w:val="left"/>
        <w:rPr>
          <w:u w:val="none"/>
        </w:rPr>
      </w:pPr>
      <w:r>
        <w:rPr/>
        <w:t xml:space="preserve">Navigate to DHIS2 and add the password that you have copied from </w:t>
      </w:r>
      <w:hyperlink r:id="rId5">
        <w:r>
          <w:rPr>
            <w:color w:val="000080"/>
            <w:u w:val="single"/>
          </w:rPr>
          <w:t>https://passwordsgenerator.net/</w:t>
        </w:r>
      </w:hyperlink>
    </w:p>
    <w:p>
      <w:pPr>
        <w:pStyle w:val="Normal1"/>
        <w:keepNext w:val="false"/>
        <w:keepLines w:val="false"/>
        <w:widowControl/>
        <w:numPr>
          <w:ilvl w:val="0"/>
          <w:numId w:val="1"/>
        </w:numPr>
        <w:pBdr/>
        <w:shd w:val="clear" w:fill="auto"/>
        <w:spacing w:lineRule="auto" w:line="276" w:before="0" w:after="140"/>
        <w:ind w:left="720" w:right="0" w:hanging="360"/>
        <w:jc w:val="left"/>
        <w:rPr>
          <w:u w:val="none"/>
        </w:rPr>
      </w:pPr>
      <w:r>
        <w:rPr/>
        <w:t>Save the user after all of their details are complete</w:t>
      </w:r>
    </w:p>
    <w:p>
      <w:pPr>
        <w:pStyle w:val="Normal1"/>
        <w:keepNext w:val="false"/>
        <w:keepLines w:val="false"/>
        <w:widowControl/>
        <w:pBdr/>
        <w:shd w:val="clear" w:fill="auto"/>
        <w:spacing w:lineRule="auto" w:line="276" w:before="0" w:after="140"/>
        <w:ind w:right="0" w:hanging="0"/>
        <w:jc w:val="left"/>
        <w:rPr/>
      </w:pPr>
      <w:r>
        <w:rPr/>
      </w:r>
    </w:p>
    <w:p>
      <w:pPr>
        <w:pStyle w:val="Heading2"/>
        <w:rPr/>
      </w:pPr>
      <w:bookmarkStart w:id="3" w:name="_30j0zll"/>
      <w:bookmarkEnd w:id="3"/>
      <w:r>
        <w:rPr/>
        <w:t>Sharing Account Details (for users with an email)</w:t>
      </w:r>
    </w:p>
    <w:p>
      <w:pPr>
        <w:pStyle w:val="Normal1"/>
        <w:rPr>
          <w:rFonts w:ascii="Times New Roman" w:hAnsi="Times New Roman" w:eastAsia="Times New Roman" w:cs="Times New Roman"/>
          <w:b/>
          <w:b/>
          <w:color w:val="2E75B5"/>
          <w:sz w:val="32"/>
          <w:szCs w:val="32"/>
        </w:rPr>
      </w:pPr>
      <w:r>
        <w:rPr>
          <w:rFonts w:eastAsia="Times New Roman" w:cs="Times New Roman" w:ascii="Times New Roman" w:hAnsi="Times New Roman"/>
          <w:b/>
          <w:color w:val="2E75B5"/>
          <w:sz w:val="32"/>
          <w:szCs w:val="32"/>
        </w:rPr>
      </w:r>
    </w:p>
    <w:p>
      <w:pPr>
        <w:pStyle w:val="Normal1"/>
        <w:spacing w:lineRule="auto" w:line="276" w:before="0" w:after="140"/>
        <w:rPr/>
      </w:pPr>
      <w:r>
        <w:rPr/>
        <w:t>Once you have created the account, you will need to share the details with the user. As there is currently no email server available, you will need to share the account details with the user you have created the account for. In order to share the account details with the user, use the following procedure:</w:t>
      </w:r>
    </w:p>
    <w:p>
      <w:pPr>
        <w:pStyle w:val="Normal1"/>
        <w:numPr>
          <w:ilvl w:val="0"/>
          <w:numId w:val="3"/>
        </w:numPr>
        <w:spacing w:lineRule="auto" w:line="276" w:before="0" w:after="120"/>
        <w:ind w:left="720" w:hanging="360"/>
        <w:rPr/>
      </w:pPr>
      <w:r>
        <w:rPr/>
        <w:t xml:space="preserve">Navigate to </w:t>
      </w:r>
      <w:r>
        <w:rPr>
          <w:color w:val="000080"/>
          <w:u w:val="single"/>
        </w:rPr>
        <w:t>https://onetimesecret.com/</w:t>
      </w:r>
    </w:p>
    <w:p>
      <w:pPr>
        <w:pStyle w:val="Normal1"/>
        <w:numPr>
          <w:ilvl w:val="0"/>
          <w:numId w:val="3"/>
        </w:numPr>
        <w:spacing w:lineRule="auto" w:line="276" w:before="0" w:after="120"/>
        <w:ind w:left="720" w:hanging="360"/>
        <w:rPr/>
      </w:pPr>
      <w:r>
        <w:rPr/>
        <w:t xml:space="preserve">Paste the password from </w:t>
      </w:r>
      <w:hyperlink r:id="rId6">
        <w:r>
          <w:rPr>
            <w:color w:val="000080"/>
            <w:u w:val="single"/>
          </w:rPr>
          <w:t>https://passwordsgenerator.net</w:t>
        </w:r>
      </w:hyperlink>
      <w:r>
        <w:rPr/>
        <w:t xml:space="preserve"> in the text box</w:t>
      </w:r>
    </w:p>
    <w:p>
      <w:pPr>
        <w:pStyle w:val="Normal1"/>
        <w:numPr>
          <w:ilvl w:val="0"/>
          <w:numId w:val="3"/>
        </w:numPr>
        <w:spacing w:lineRule="auto" w:line="276" w:before="0" w:after="120"/>
        <w:ind w:left="720" w:hanging="360"/>
        <w:rPr/>
      </w:pPr>
      <w:r>
        <w:rPr/>
        <w:t>Select “Create a secret link.” This link will be valid for 7 days.</w:t>
      </w:r>
    </w:p>
    <w:p>
      <w:pPr>
        <w:pStyle w:val="Normal1"/>
        <w:numPr>
          <w:ilvl w:val="0"/>
          <w:numId w:val="3"/>
        </w:numPr>
        <w:spacing w:lineRule="auto" w:line="276" w:before="0" w:after="120"/>
        <w:ind w:left="720" w:hanging="360"/>
        <w:rPr/>
      </w:pPr>
      <w:r>
        <w:rPr/>
        <w:t>Take the generated link and paste it into the template email. You can use the following template email</w:t>
      </w:r>
    </w:p>
    <w:p>
      <w:pPr>
        <w:pStyle w:val="Normal1"/>
        <w:spacing w:lineRule="auto" w:line="276" w:before="0" w:after="120"/>
        <w:rPr/>
      </w:pPr>
      <w:r>
        <w:rPr/>
      </w:r>
    </w:p>
    <w:p>
      <w:pPr>
        <w:pStyle w:val="Normal1"/>
        <w:spacing w:lineRule="auto" w:line="276" w:before="0" w:after="140"/>
        <w:rPr/>
      </w:pPr>
      <w:r>
        <w:rPr/>
        <w:t>SUBJECT : HMIS Nigeria Login Details</w:t>
      </w:r>
    </w:p>
    <w:p>
      <w:pPr>
        <w:pStyle w:val="Normal1"/>
        <w:spacing w:lineRule="auto" w:line="276" w:before="0" w:after="140"/>
        <w:rPr/>
      </w:pPr>
      <w:r>
        <w:rPr/>
        <w:t>Dear [Name]</w:t>
      </w:r>
    </w:p>
    <w:p>
      <w:pPr>
        <w:pStyle w:val="Normal1"/>
        <w:spacing w:lineRule="auto" w:line="276" w:before="0" w:after="140"/>
        <w:rPr/>
      </w:pPr>
      <w:r>
        <w:rPr/>
        <w:t xml:space="preserve">Please find your account details for </w:t>
      </w:r>
      <w:hyperlink r:id="rId7">
        <w:r>
          <w:rPr>
            <w:color w:val="000080"/>
            <w:u w:val="single"/>
          </w:rPr>
          <w:t>https://dhis2nigeria.org.ng/dhis</w:t>
        </w:r>
      </w:hyperlink>
      <w:r>
        <w:rPr/>
        <w:t>.</w:t>
      </w:r>
    </w:p>
    <w:p>
      <w:pPr>
        <w:pStyle w:val="Normal1"/>
        <w:spacing w:lineRule="auto" w:line="276" w:before="0" w:after="140"/>
        <w:rPr/>
      </w:pPr>
      <w:r>
        <w:rPr/>
        <w:t>Username : [dhis2 username]</w:t>
      </w:r>
    </w:p>
    <w:p>
      <w:pPr>
        <w:pStyle w:val="Normal1"/>
        <w:spacing w:lineRule="auto" w:line="276" w:before="0" w:after="140"/>
        <w:rPr/>
      </w:pPr>
      <w:r>
        <w:rPr/>
        <w:t>Password : [link to one time secret link]</w:t>
      </w:r>
    </w:p>
    <w:p>
      <w:pPr>
        <w:pStyle w:val="Normal1"/>
        <w:spacing w:lineRule="auto" w:line="276" w:before="0" w:after="140"/>
        <w:rPr/>
      </w:pPr>
      <w:r>
        <w:rPr/>
        <w:t>To view your password, please click on the password link. This link will be available for the next 7 days. After you click on the link, click on “View secret.”</w:t>
      </w:r>
    </w:p>
    <w:p>
      <w:pPr>
        <w:pStyle w:val="Normal1"/>
        <w:spacing w:lineRule="auto" w:line="276" w:before="0" w:after="140"/>
        <w:rPr/>
      </w:pPr>
      <w:r>
        <w:rPr/>
        <w:drawing>
          <wp:inline distT="0" distB="0" distL="0" distR="0">
            <wp:extent cx="5943600" cy="19685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8"/>
                    <a:stretch>
                      <a:fillRect/>
                    </a:stretch>
                  </pic:blipFill>
                  <pic:spPr bwMode="auto">
                    <a:xfrm>
                      <a:off x="0" y="0"/>
                      <a:ext cx="5943600" cy="1968500"/>
                    </a:xfrm>
                    <a:prstGeom prst="rect">
                      <a:avLst/>
                    </a:prstGeom>
                  </pic:spPr>
                </pic:pic>
              </a:graphicData>
            </a:graphic>
          </wp:inline>
        </w:drawing>
      </w:r>
    </w:p>
    <w:p>
      <w:pPr>
        <w:pStyle w:val="Normal1"/>
        <w:spacing w:lineRule="auto" w:line="276" w:before="0" w:after="140"/>
        <w:rPr/>
      </w:pPr>
      <w:r>
        <w:rPr>
          <w:b/>
        </w:rPr>
        <w:t xml:space="preserve">You will only be able to view your password one time using this link, so make sure you keep it somewhere safe! </w:t>
      </w:r>
      <w:r>
        <w:rPr/>
        <w:t>After selecting “View secret” you will see the password that you will be able to use to log in. [</w:t>
      </w:r>
      <w:r>
        <w:rPr>
          <w:b/>
        </w:rPr>
        <w:t>NOTE:</w:t>
      </w:r>
      <w:r>
        <w:rPr/>
        <w:t xml:space="preserve"> The password in this screenshot is not the same as the password you will received when viewing the password link that has been sent to you]</w:t>
      </w:r>
    </w:p>
    <w:p>
      <w:pPr>
        <w:pStyle w:val="Normal1"/>
        <w:spacing w:lineRule="auto" w:line="276" w:before="0" w:after="140"/>
        <w:rPr/>
      </w:pPr>
      <w:r>
        <w:rPr/>
        <w:drawing>
          <wp:inline distT="0" distB="0" distL="0" distR="0">
            <wp:extent cx="5943600" cy="22225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9"/>
                    <a:stretch>
                      <a:fillRect/>
                    </a:stretch>
                  </pic:blipFill>
                  <pic:spPr bwMode="auto">
                    <a:xfrm>
                      <a:off x="0" y="0"/>
                      <a:ext cx="5943600" cy="2222500"/>
                    </a:xfrm>
                    <a:prstGeom prst="rect">
                      <a:avLst/>
                    </a:prstGeom>
                  </pic:spPr>
                </pic:pic>
              </a:graphicData>
            </a:graphic>
          </wp:inline>
        </w:drawing>
      </w:r>
    </w:p>
    <w:p>
      <w:pPr>
        <w:pStyle w:val="Normal1"/>
        <w:spacing w:lineRule="auto" w:line="276" w:before="0" w:after="140"/>
        <w:rPr/>
      </w:pPr>
      <w:r>
        <w:rPr/>
        <w:t>We recommend that you change this password to something more memorable upon your first log in. In order to change your password, hover over your initials in the top right corner and select “Account”</w:t>
      </w:r>
    </w:p>
    <w:p>
      <w:pPr>
        <w:pStyle w:val="Normal1"/>
        <w:spacing w:lineRule="auto" w:line="276" w:before="0" w:after="140"/>
        <w:rPr/>
      </w:pPr>
      <w:r>
        <w:rPr/>
      </w:r>
    </w:p>
    <w:p>
      <w:pPr>
        <w:pStyle w:val="Normal1"/>
        <w:spacing w:lineRule="auto" w:line="276" w:before="0" w:after="140"/>
        <w:rPr/>
      </w:pPr>
      <w:r>
        <w:rPr/>
        <w:drawing>
          <wp:inline distT="0" distB="0" distL="0" distR="0">
            <wp:extent cx="5810250" cy="318135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10"/>
                    <a:stretch>
                      <a:fillRect/>
                    </a:stretch>
                  </pic:blipFill>
                  <pic:spPr bwMode="auto">
                    <a:xfrm>
                      <a:off x="0" y="0"/>
                      <a:ext cx="5810250" cy="3181350"/>
                    </a:xfrm>
                    <a:prstGeom prst="rect">
                      <a:avLst/>
                    </a:prstGeom>
                  </pic:spPr>
                </pic:pic>
              </a:graphicData>
            </a:graphic>
          </wp:inline>
        </w:drawing>
      </w:r>
    </w:p>
    <w:p>
      <w:pPr>
        <w:pStyle w:val="Normal1"/>
        <w:spacing w:lineRule="auto" w:line="276" w:before="0" w:after="140"/>
        <w:rPr/>
      </w:pPr>
      <w:r>
        <w:rPr/>
      </w:r>
    </w:p>
    <w:p>
      <w:pPr>
        <w:pStyle w:val="Normal1"/>
        <w:spacing w:lineRule="auto" w:line="276" w:before="0" w:after="140"/>
        <w:rPr/>
      </w:pPr>
      <w:r>
        <w:rPr/>
        <w:t>From the account page, enter the password we have sent you through the onetimesecret link, along with a new password of your choice in the “new password” and “repeat new password” fields.</w:t>
      </w:r>
    </w:p>
    <w:p>
      <w:pPr>
        <w:pStyle w:val="Normal1"/>
        <w:spacing w:lineRule="auto" w:line="276" w:before="0" w:after="140"/>
        <w:rPr/>
      </w:pPr>
      <w:r>
        <w:rPr/>
      </w:r>
    </w:p>
    <w:p>
      <w:pPr>
        <w:pStyle w:val="Normal1"/>
        <w:spacing w:lineRule="auto" w:line="276" w:before="0" w:after="140"/>
        <w:rPr/>
      </w:pPr>
      <w:r>
        <w:rPr/>
        <w:drawing>
          <wp:inline distT="0" distB="0" distL="0" distR="0">
            <wp:extent cx="4867275" cy="4943475"/>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1"/>
                    <a:stretch>
                      <a:fillRect/>
                    </a:stretch>
                  </pic:blipFill>
                  <pic:spPr bwMode="auto">
                    <a:xfrm>
                      <a:off x="0" y="0"/>
                      <a:ext cx="4867275" cy="4943475"/>
                    </a:xfrm>
                    <a:prstGeom prst="rect">
                      <a:avLst/>
                    </a:prstGeom>
                  </pic:spPr>
                </pic:pic>
              </a:graphicData>
            </a:graphic>
          </wp:inline>
        </w:drawing>
      </w:r>
    </w:p>
    <w:p>
      <w:pPr>
        <w:pStyle w:val="Normal1"/>
        <w:spacing w:lineRule="auto" w:line="276" w:before="0" w:after="140"/>
        <w:rPr/>
      </w:pPr>
      <w:r>
        <w:rPr/>
        <w:t xml:space="preserve">If you have any questions about your account, please contact us @ </w:t>
      </w:r>
      <w:r>
        <w:rPr>
          <w:color w:val="1155CC"/>
          <w:sz w:val="22"/>
          <w:szCs w:val="22"/>
          <w:highlight w:val="white"/>
        </w:rPr>
        <w:t>admin@dhis2nigeria.org.ng</w:t>
      </w:r>
      <w:r>
        <w:rPr>
          <w:color w:val="222222"/>
          <w:sz w:val="22"/>
          <w:szCs w:val="22"/>
          <w:highlight w:val="white"/>
        </w:rPr>
        <w:t xml:space="preserve">  </w:t>
      </w:r>
    </w:p>
    <w:p>
      <w:pPr>
        <w:pStyle w:val="Normal1"/>
        <w:spacing w:lineRule="auto" w:line="276" w:before="0" w:after="120"/>
        <w:rPr/>
      </w:pPr>
      <w:r>
        <w:rPr/>
      </w:r>
    </w:p>
    <w:p>
      <w:pPr>
        <w:pStyle w:val="Heading2"/>
        <w:spacing w:lineRule="auto" w:line="276" w:before="40" w:after="140"/>
        <w:rPr/>
      </w:pPr>
      <w:bookmarkStart w:id="4" w:name="_z0gyud3lmcoo"/>
      <w:bookmarkEnd w:id="4"/>
      <w:r>
        <w:rPr/>
        <w:t>Generating a Password (for users without an email/bulk generation)</w:t>
      </w:r>
    </w:p>
    <w:p>
      <w:pPr>
        <w:pStyle w:val="Normal1"/>
        <w:rPr/>
      </w:pPr>
      <w:r>
        <w:rPr/>
      </w:r>
    </w:p>
    <w:p>
      <w:pPr>
        <w:pStyle w:val="Normal1"/>
        <w:spacing w:lineRule="auto" w:line="276" w:before="0" w:after="140"/>
        <w:rPr/>
      </w:pPr>
      <w:r>
        <w:rPr/>
        <w:t>Follow this procedure to create a password for the DHIS2 user account:</w:t>
      </w:r>
    </w:p>
    <w:p>
      <w:pPr>
        <w:pStyle w:val="Normal1"/>
        <w:numPr>
          <w:ilvl w:val="0"/>
          <w:numId w:val="8"/>
        </w:numPr>
        <w:spacing w:lineRule="auto" w:line="276" w:before="0" w:after="120"/>
        <w:ind w:left="720" w:hanging="360"/>
        <w:rPr>
          <w:u w:val="none"/>
        </w:rPr>
      </w:pPr>
      <w:r>
        <w:rPr/>
        <w:t xml:space="preserve">Navigate to </w:t>
      </w:r>
      <w:hyperlink r:id="rId12">
        <w:r>
          <w:rPr>
            <w:color w:val="1155CC"/>
            <w:u w:val="single"/>
          </w:rPr>
          <w:t>https://passwordsgenerator.net/plus/</w:t>
        </w:r>
      </w:hyperlink>
    </w:p>
    <w:p>
      <w:pPr>
        <w:pStyle w:val="Normal1"/>
        <w:numPr>
          <w:ilvl w:val="0"/>
          <w:numId w:val="8"/>
        </w:numPr>
        <w:spacing w:lineRule="auto" w:line="276" w:before="0" w:after="120"/>
        <w:ind w:left="720" w:hanging="360"/>
        <w:rPr>
          <w:u w:val="none"/>
        </w:rPr>
      </w:pPr>
      <w:r>
        <w:rPr/>
        <w:t>Change the password length to 10</w:t>
      </w:r>
    </w:p>
    <w:p>
      <w:pPr>
        <w:pStyle w:val="Normal1"/>
        <w:numPr>
          <w:ilvl w:val="0"/>
          <w:numId w:val="8"/>
        </w:numPr>
        <w:spacing w:lineRule="auto" w:line="276" w:before="0" w:after="120"/>
        <w:ind w:left="720" w:hanging="360"/>
        <w:rPr>
          <w:u w:val="none"/>
        </w:rPr>
      </w:pPr>
      <w:r>
        <w:rPr/>
        <w:t>Change the quantity to the number of passwords you need to make</w:t>
      </w:r>
    </w:p>
    <w:p>
      <w:pPr>
        <w:pStyle w:val="Normal1"/>
        <w:numPr>
          <w:ilvl w:val="0"/>
          <w:numId w:val="8"/>
        </w:numPr>
        <w:spacing w:lineRule="auto" w:line="276" w:before="0" w:after="120"/>
        <w:ind w:left="720" w:hanging="360"/>
        <w:rPr>
          <w:u w:val="none"/>
        </w:rPr>
      </w:pPr>
      <w:r>
        <w:rPr/>
        <w:t>Copy the password</w:t>
      </w:r>
    </w:p>
    <w:p>
      <w:pPr>
        <w:pStyle w:val="Normal1"/>
        <w:numPr>
          <w:ilvl w:val="0"/>
          <w:numId w:val="8"/>
        </w:numPr>
        <w:spacing w:lineRule="auto" w:line="276" w:before="0" w:after="120"/>
        <w:ind w:left="720" w:hanging="360"/>
        <w:rPr>
          <w:u w:val="none"/>
        </w:rPr>
      </w:pPr>
      <w:r>
        <w:rPr/>
        <w:t xml:space="preserve">Navigate to DHIS2 and add the password that you have copied from </w:t>
      </w:r>
      <w:hyperlink r:id="rId13">
        <w:r>
          <w:rPr>
            <w:color w:val="1155CC"/>
            <w:u w:val="single"/>
          </w:rPr>
          <w:t>https://passwordsgenerator.net/plus/</w:t>
        </w:r>
      </w:hyperlink>
    </w:p>
    <w:p>
      <w:pPr>
        <w:pStyle w:val="Normal1"/>
        <w:numPr>
          <w:ilvl w:val="0"/>
          <w:numId w:val="8"/>
        </w:numPr>
        <w:spacing w:lineRule="auto" w:line="276" w:before="0" w:after="120"/>
        <w:ind w:left="720" w:hanging="360"/>
        <w:rPr>
          <w:u w:val="none"/>
        </w:rPr>
      </w:pPr>
      <w:r>
        <w:rPr/>
        <w:t>Save the user after all of their details are complete</w:t>
      </w:r>
    </w:p>
    <w:p>
      <w:pPr>
        <w:pStyle w:val="Normal1"/>
        <w:numPr>
          <w:ilvl w:val="0"/>
          <w:numId w:val="8"/>
        </w:numPr>
        <w:spacing w:lineRule="auto" w:line="276" w:before="0" w:after="120"/>
        <w:ind w:left="720" w:hanging="360"/>
        <w:rPr>
          <w:u w:val="none"/>
        </w:rPr>
      </w:pPr>
      <w:r>
        <w:rPr/>
        <w:t xml:space="preserve">Repeat steps 4-6 for each user, moving down the list of passwords that have been generated for each user on </w:t>
      </w:r>
      <w:hyperlink r:id="rId14">
        <w:r>
          <w:rPr>
            <w:color w:val="1155CC"/>
            <w:u w:val="single"/>
          </w:rPr>
          <w:t>https://passwordsgenerator.net/plus/</w:t>
        </w:r>
      </w:hyperlink>
    </w:p>
    <w:p>
      <w:pPr>
        <w:pStyle w:val="Normal1"/>
        <w:keepNext w:val="false"/>
        <w:keepLines w:val="false"/>
        <w:widowControl/>
        <w:pBdr/>
        <w:shd w:val="clear" w:fill="auto"/>
        <w:spacing w:lineRule="auto" w:line="276" w:before="0" w:after="140"/>
        <w:ind w:left="0" w:right="0" w:hanging="0"/>
        <w:jc w:val="left"/>
        <w:rPr/>
      </w:pPr>
      <w:r>
        <w:rPr/>
      </w:r>
    </w:p>
    <w:p>
      <w:pPr>
        <w:pStyle w:val="Normal1"/>
        <w:rPr/>
      </w:pPr>
      <w:r>
        <w:rPr/>
      </w:r>
    </w:p>
    <w:p>
      <w:pPr>
        <w:pStyle w:val="Heading2"/>
        <w:rPr/>
      </w:pPr>
      <w:bookmarkStart w:id="5" w:name="_o77aukt3d4m"/>
      <w:bookmarkEnd w:id="5"/>
      <w:r>
        <w:rPr/>
        <w:t>Sharing Account Details (for users without an email)</w:t>
      </w:r>
    </w:p>
    <w:p>
      <w:pPr>
        <w:pStyle w:val="Normal1"/>
        <w:rPr/>
      </w:pPr>
      <w:r>
        <w:rPr/>
      </w:r>
    </w:p>
    <w:p>
      <w:pPr>
        <w:pStyle w:val="Normal1"/>
        <w:rPr/>
      </w:pPr>
      <w:r>
        <w:rPr/>
        <w:t xml:space="preserve">You will run into scenarios in which users do not have an email account and/or may not be able to use email to retrieve and enter account information. This may be particularly true when training facility level staff in large in-person trainings. In this case, generate a strong password for them using the instructions described in the section </w:t>
      </w:r>
      <w:hyperlink w:anchor="_z0gyud3lmcoo">
        <w:r>
          <w:rPr>
            <w:color w:val="1155CC"/>
            <w:u w:val="single"/>
          </w:rPr>
          <w:t>Generating a Password (for users without an email/bulk generation)</w:t>
        </w:r>
      </w:hyperlink>
      <w:r>
        <w:rPr/>
        <w:t>. You may want to reduce the complexity of the password however; for example by reducing the number of characters from 16 to 10. You will need to share the password manually for each user in your training if they do not have access to regular email. In this scenario, share each password with each user individually. One of the first tasks when reviewing how to login will be to guide users to then update their own passwords.</w:t>
      </w:r>
    </w:p>
    <w:p>
      <w:pPr>
        <w:pStyle w:val="Normal1"/>
        <w:rPr/>
      </w:pPr>
      <w:r>
        <w:rPr/>
      </w:r>
    </w:p>
    <w:p>
      <w:pPr>
        <w:pStyle w:val="Heading2"/>
        <w:rPr/>
      </w:pPr>
      <w:r>
        <w:rPr/>
      </w:r>
      <w:bookmarkStart w:id="6" w:name="_57hnekcxmb94"/>
      <w:bookmarkStart w:id="7" w:name="_57hnekcxmb94"/>
      <w:bookmarkEnd w:id="7"/>
      <w:r>
        <w:br w:type="page"/>
      </w:r>
    </w:p>
    <w:p>
      <w:pPr>
        <w:pStyle w:val="Heading2"/>
        <w:rPr/>
      </w:pPr>
      <w:bookmarkStart w:id="8" w:name="_64npa3acizad"/>
      <w:bookmarkEnd w:id="8"/>
      <w:r>
        <w:rPr/>
        <w:t>Annex A - Generating and Sharing Passwords</w:t>
      </w:r>
    </w:p>
    <w:p>
      <w:pPr>
        <w:pStyle w:val="Normal1"/>
        <w:keepNext w:val="false"/>
        <w:keepLines w:val="false"/>
        <w:widowControl/>
        <w:pBdr/>
        <w:shd w:val="clear" w:fill="auto"/>
        <w:spacing w:lineRule="auto" w:line="276" w:before="0" w:after="140"/>
        <w:ind w:left="0" w:right="0" w:hanging="0"/>
        <w:jc w:val="left"/>
        <w:rPr>
          <w:rFonts w:ascii="Times New Roman" w:hAnsi="Times New Roman" w:eastAsia="Times New Roman" w:cs="Times New Roman"/>
          <w:b/>
          <w:b/>
          <w:color w:val="2E75B5"/>
          <w:sz w:val="32"/>
          <w:szCs w:val="32"/>
        </w:rPr>
      </w:pPr>
      <w:r>
        <w:rPr>
          <w:rFonts w:eastAsia="Times New Roman" w:cs="Times New Roman" w:ascii="Times New Roman" w:hAnsi="Times New Roman"/>
          <w:b/>
          <w:color w:val="2E75B5"/>
          <w:sz w:val="32"/>
          <w:szCs w:val="32"/>
        </w:rPr>
      </w:r>
    </w:p>
    <w:p>
      <w:pPr>
        <w:pStyle w:val="Normal1"/>
        <w:numPr>
          <w:ilvl w:val="0"/>
          <w:numId w:val="4"/>
        </w:numPr>
        <w:spacing w:lineRule="auto" w:line="276" w:before="0" w:after="140"/>
        <w:ind w:left="720" w:hanging="360"/>
        <w:rPr>
          <w:u w:val="none"/>
        </w:rPr>
      </w:pPr>
      <w:r>
        <w:rPr/>
        <w:t xml:space="preserve">Navigate to </w:t>
      </w:r>
      <w:hyperlink r:id="rId15">
        <w:r>
          <w:rPr>
            <w:color w:val="000080"/>
            <w:u w:val="single"/>
          </w:rPr>
          <w:t>https://passwordsgenerator.net/</w:t>
        </w:r>
      </w:hyperlink>
      <w:r>
        <w:rPr/>
        <w:t>; Leave the default options and select “Generate password”</w:t>
      </w:r>
    </w:p>
    <w:p>
      <w:pPr>
        <w:pStyle w:val="Normal1"/>
        <w:spacing w:lineRule="auto" w:line="276" w:before="0" w:after="140"/>
        <w:rPr/>
      </w:pPr>
      <w:r>
        <w:rPr/>
        <w:drawing>
          <wp:inline distT="0" distB="0" distL="0" distR="0">
            <wp:extent cx="5943600" cy="38354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16"/>
                    <a:stretch>
                      <a:fillRect/>
                    </a:stretch>
                  </pic:blipFill>
                  <pic:spPr bwMode="auto">
                    <a:xfrm>
                      <a:off x="0" y="0"/>
                      <a:ext cx="5943600" cy="3835400"/>
                    </a:xfrm>
                    <a:prstGeom prst="rect">
                      <a:avLst/>
                    </a:prstGeom>
                  </pic:spPr>
                </pic:pic>
              </a:graphicData>
            </a:graphic>
          </wp:inline>
        </w:drawing>
      </w:r>
    </w:p>
    <w:p>
      <w:pPr>
        <w:pStyle w:val="Normal1"/>
        <w:spacing w:lineRule="auto" w:line="276" w:before="0" w:after="140"/>
        <w:rPr/>
      </w:pPr>
      <w:r>
        <w:rPr/>
      </w:r>
    </w:p>
    <w:p>
      <w:pPr>
        <w:pStyle w:val="Normal1"/>
        <w:numPr>
          <w:ilvl w:val="0"/>
          <w:numId w:val="4"/>
        </w:numPr>
        <w:spacing w:lineRule="auto" w:line="276" w:before="0" w:after="140"/>
        <w:ind w:left="720" w:hanging="360"/>
        <w:rPr>
          <w:u w:val="none"/>
        </w:rPr>
      </w:pPr>
      <w:r>
        <w:rPr/>
        <w:t>Copy the password</w:t>
      </w:r>
    </w:p>
    <w:p>
      <w:pPr>
        <w:pStyle w:val="Normal1"/>
        <w:spacing w:lineRule="auto" w:line="276" w:before="0" w:after="140"/>
        <w:rPr/>
      </w:pPr>
      <w:r>
        <w:rPr/>
        <w:drawing>
          <wp:inline distT="0" distB="0" distL="0" distR="0">
            <wp:extent cx="5943600" cy="6350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17"/>
                    <a:stretch>
                      <a:fillRect/>
                    </a:stretch>
                  </pic:blipFill>
                  <pic:spPr bwMode="auto">
                    <a:xfrm>
                      <a:off x="0" y="0"/>
                      <a:ext cx="5943600" cy="635000"/>
                    </a:xfrm>
                    <a:prstGeom prst="rect">
                      <a:avLst/>
                    </a:prstGeom>
                  </pic:spPr>
                </pic:pic>
              </a:graphicData>
            </a:graphic>
          </wp:inline>
        </w:drawing>
      </w:r>
      <w:r>
        <w:br w:type="page"/>
      </w:r>
    </w:p>
    <w:p>
      <w:pPr>
        <w:pStyle w:val="Normal1"/>
        <w:spacing w:lineRule="auto" w:line="276" w:before="0" w:after="140"/>
        <w:rPr/>
      </w:pPr>
      <w:r>
        <w:rPr/>
      </w:r>
    </w:p>
    <w:p>
      <w:pPr>
        <w:pStyle w:val="Normal1"/>
        <w:numPr>
          <w:ilvl w:val="0"/>
          <w:numId w:val="4"/>
        </w:numPr>
        <w:spacing w:lineRule="auto" w:line="276" w:before="0" w:after="140"/>
        <w:ind w:left="720" w:hanging="360"/>
        <w:rPr>
          <w:u w:val="none"/>
        </w:rPr>
      </w:pPr>
      <w:r>
        <w:rPr/>
        <w:t>When creating a new user in DHIS2, add this password to their account</w:t>
      </w:r>
    </w:p>
    <w:p>
      <w:pPr>
        <w:pStyle w:val="Normal1"/>
        <w:spacing w:lineRule="auto" w:line="276" w:before="0" w:after="140"/>
        <w:rPr/>
      </w:pPr>
      <w:r>
        <w:rPr/>
      </w:r>
    </w:p>
    <w:p>
      <w:pPr>
        <w:pStyle w:val="Normal1"/>
        <w:spacing w:lineRule="auto" w:line="276" w:before="0" w:after="140"/>
        <w:rPr/>
      </w:pPr>
      <w:r>
        <w:rPr/>
        <w:drawing>
          <wp:inline distT="0" distB="0" distL="0" distR="0">
            <wp:extent cx="2181225" cy="143827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18"/>
                    <a:stretch>
                      <a:fillRect/>
                    </a:stretch>
                  </pic:blipFill>
                  <pic:spPr bwMode="auto">
                    <a:xfrm>
                      <a:off x="0" y="0"/>
                      <a:ext cx="2181225" cy="1438275"/>
                    </a:xfrm>
                    <a:prstGeom prst="rect">
                      <a:avLst/>
                    </a:prstGeom>
                  </pic:spPr>
                </pic:pic>
              </a:graphicData>
            </a:graphic>
          </wp:inline>
        </w:drawing>
      </w:r>
    </w:p>
    <w:p>
      <w:pPr>
        <w:pStyle w:val="Normal1"/>
        <w:numPr>
          <w:ilvl w:val="0"/>
          <w:numId w:val="4"/>
        </w:numPr>
        <w:spacing w:lineRule="auto" w:line="276" w:before="0" w:after="140"/>
        <w:ind w:left="720" w:hanging="360"/>
        <w:rPr>
          <w:u w:val="none"/>
        </w:rPr>
      </w:pPr>
      <w:r>
        <w:rPr/>
        <w:t xml:space="preserve">Navigate to </w:t>
      </w:r>
      <w:hyperlink r:id="rId19">
        <w:r>
          <w:rPr>
            <w:color w:val="1155CC"/>
            <w:u w:val="single"/>
          </w:rPr>
          <w:t>https://onetimesecret.com/</w:t>
        </w:r>
      </w:hyperlink>
      <w:r>
        <w:rPr/>
        <w:t xml:space="preserve"> and paste the password in the text box that was generated from </w:t>
      </w:r>
      <w:hyperlink r:id="rId20">
        <w:r>
          <w:rPr>
            <w:color w:val="000080"/>
            <w:u w:val="single"/>
          </w:rPr>
          <w:t>https://passwordsgenerator.net</w:t>
        </w:r>
      </w:hyperlink>
    </w:p>
    <w:p>
      <w:pPr>
        <w:pStyle w:val="Normal1"/>
        <w:spacing w:lineRule="auto" w:line="276" w:before="0" w:after="140"/>
        <w:ind w:left="0" w:hanging="0"/>
        <w:rPr/>
      </w:pPr>
      <w:r>
        <w:rPr/>
      </w:r>
    </w:p>
    <w:p>
      <w:pPr>
        <w:pStyle w:val="Normal1"/>
        <w:spacing w:lineRule="auto" w:line="276" w:before="0" w:after="140"/>
        <w:rPr/>
      </w:pPr>
      <w:r>
        <w:rPr/>
        <w:drawing>
          <wp:inline distT="0" distB="0" distL="0" distR="0">
            <wp:extent cx="5943600" cy="26797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21"/>
                    <a:stretch>
                      <a:fillRect/>
                    </a:stretch>
                  </pic:blipFill>
                  <pic:spPr bwMode="auto">
                    <a:xfrm>
                      <a:off x="0" y="0"/>
                      <a:ext cx="5943600" cy="2679700"/>
                    </a:xfrm>
                    <a:prstGeom prst="rect">
                      <a:avLst/>
                    </a:prstGeom>
                  </pic:spPr>
                </pic:pic>
              </a:graphicData>
            </a:graphic>
          </wp:inline>
        </w:drawing>
      </w:r>
    </w:p>
    <w:p>
      <w:pPr>
        <w:pStyle w:val="Normal1"/>
        <w:spacing w:lineRule="auto" w:line="276" w:before="0" w:after="140"/>
        <w:rPr/>
      </w:pPr>
      <w:r>
        <w:rPr/>
      </w:r>
      <w:r>
        <w:br w:type="page"/>
      </w:r>
    </w:p>
    <w:p>
      <w:pPr>
        <w:pStyle w:val="Normal1"/>
        <w:spacing w:lineRule="auto" w:line="276" w:before="0" w:after="140"/>
        <w:rPr/>
      </w:pPr>
      <w:r>
        <w:rPr/>
      </w:r>
    </w:p>
    <w:p>
      <w:pPr>
        <w:pStyle w:val="Normal1"/>
        <w:numPr>
          <w:ilvl w:val="0"/>
          <w:numId w:val="4"/>
        </w:numPr>
        <w:spacing w:lineRule="auto" w:line="276" w:before="0" w:after="140"/>
        <w:ind w:left="720" w:hanging="360"/>
        <w:rPr>
          <w:u w:val="none"/>
        </w:rPr>
      </w:pPr>
      <w:r>
        <w:rPr/>
        <w:t>Select “Create a secret link”</w:t>
      </w:r>
    </w:p>
    <w:p>
      <w:pPr>
        <w:pStyle w:val="Normal1"/>
        <w:spacing w:lineRule="auto" w:line="276" w:before="0" w:after="140"/>
        <w:rPr/>
      </w:pPr>
      <w:r>
        <w:rPr/>
        <w:drawing>
          <wp:inline distT="0" distB="0" distL="0" distR="0">
            <wp:extent cx="5943600" cy="392430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22"/>
                    <a:stretch>
                      <a:fillRect/>
                    </a:stretch>
                  </pic:blipFill>
                  <pic:spPr bwMode="auto">
                    <a:xfrm>
                      <a:off x="0" y="0"/>
                      <a:ext cx="5943600" cy="3924300"/>
                    </a:xfrm>
                    <a:prstGeom prst="rect">
                      <a:avLst/>
                    </a:prstGeom>
                  </pic:spPr>
                </pic:pic>
              </a:graphicData>
            </a:graphic>
          </wp:inline>
        </w:drawing>
      </w:r>
    </w:p>
    <w:p>
      <w:pPr>
        <w:pStyle w:val="Normal1"/>
        <w:spacing w:lineRule="auto" w:line="276" w:before="0" w:after="140"/>
        <w:rPr/>
      </w:pPr>
      <w:r>
        <w:rPr/>
      </w:r>
      <w:r>
        <w:br w:type="page"/>
      </w:r>
    </w:p>
    <w:p>
      <w:pPr>
        <w:pStyle w:val="Normal1"/>
        <w:spacing w:lineRule="auto" w:line="276" w:before="0" w:after="140"/>
        <w:rPr/>
      </w:pPr>
      <w:r>
        <w:rPr/>
      </w:r>
    </w:p>
    <w:p>
      <w:pPr>
        <w:pStyle w:val="Normal1"/>
        <w:numPr>
          <w:ilvl w:val="0"/>
          <w:numId w:val="4"/>
        </w:numPr>
        <w:spacing w:lineRule="auto" w:line="276" w:before="0" w:after="140"/>
        <w:ind w:left="720" w:hanging="360"/>
        <w:rPr>
          <w:u w:val="none"/>
        </w:rPr>
      </w:pPr>
      <w:r>
        <w:rPr/>
        <w:t>Copy the generated link under the text “Share this link”</w:t>
      </w:r>
    </w:p>
    <w:p>
      <w:pPr>
        <w:pStyle w:val="Normal1"/>
        <w:spacing w:lineRule="auto" w:line="276" w:before="0" w:after="140"/>
        <w:rPr/>
      </w:pPr>
      <w:r>
        <w:rPr/>
        <w:drawing>
          <wp:inline distT="0" distB="0" distL="0" distR="0">
            <wp:extent cx="5943600" cy="30099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23"/>
                    <a:stretch>
                      <a:fillRect/>
                    </a:stretch>
                  </pic:blipFill>
                  <pic:spPr bwMode="auto">
                    <a:xfrm>
                      <a:off x="0" y="0"/>
                      <a:ext cx="5943600" cy="3009900"/>
                    </a:xfrm>
                    <a:prstGeom prst="rect">
                      <a:avLst/>
                    </a:prstGeom>
                  </pic:spPr>
                </pic:pic>
              </a:graphicData>
            </a:graphic>
          </wp:inline>
        </w:drawing>
      </w:r>
    </w:p>
    <w:p>
      <w:pPr>
        <w:pStyle w:val="Normal1"/>
        <w:keepNext w:val="false"/>
        <w:keepLines w:val="false"/>
        <w:widowControl/>
        <w:numPr>
          <w:ilvl w:val="0"/>
          <w:numId w:val="4"/>
        </w:numPr>
        <w:pBdr/>
        <w:shd w:val="clear" w:fill="auto"/>
        <w:spacing w:lineRule="auto" w:line="276" w:before="0" w:after="140"/>
        <w:ind w:left="720" w:right="0" w:hanging="360"/>
        <w:jc w:val="left"/>
        <w:rPr>
          <w:u w:val="none"/>
        </w:rPr>
      </w:pPr>
      <w:r>
        <w:rPr/>
        <w:t>Fill in the template email with the generated link and send the email to the user</w:t>
      </w:r>
    </w:p>
    <w:p>
      <w:pPr>
        <w:pStyle w:val="Normal1"/>
        <w:keepNext w:val="false"/>
        <w:keepLines w:val="false"/>
        <w:widowControl/>
        <w:pBdr/>
        <w:shd w:val="clear" w:fill="auto"/>
        <w:spacing w:lineRule="auto" w:line="276" w:before="0" w:after="140"/>
        <w:ind w:left="0" w:right="0" w:hanging="0"/>
        <w:jc w:val="left"/>
        <w:rPr/>
      </w:pPr>
      <w:r>
        <w:rPr/>
      </w:r>
    </w:p>
    <w:p>
      <w:pPr>
        <w:pStyle w:val="Normal1"/>
        <w:spacing w:lineRule="auto" w:line="276" w:before="0" w:after="140"/>
        <w:rPr/>
      </w:pPr>
      <w:r>
        <w:rPr/>
        <w:t>SUBJECT : HMIS Nigeria Login Details</w:t>
      </w:r>
    </w:p>
    <w:p>
      <w:pPr>
        <w:pStyle w:val="Normal1"/>
        <w:spacing w:lineRule="auto" w:line="276" w:before="0" w:after="140"/>
        <w:rPr/>
      </w:pPr>
      <w:r>
        <w:rPr/>
        <w:t>Dear [Name]</w:t>
      </w:r>
    </w:p>
    <w:p>
      <w:pPr>
        <w:pStyle w:val="Normal1"/>
        <w:spacing w:lineRule="auto" w:line="276" w:before="0" w:after="140"/>
        <w:rPr/>
      </w:pPr>
      <w:r>
        <w:rPr/>
        <w:t xml:space="preserve">Please find your account details for </w:t>
      </w:r>
      <w:hyperlink r:id="rId24">
        <w:r>
          <w:rPr>
            <w:color w:val="000080"/>
            <w:u w:val="single"/>
          </w:rPr>
          <w:t>https://dhis2nigeria.org.ng/dhis</w:t>
        </w:r>
      </w:hyperlink>
      <w:r>
        <w:rPr/>
        <w:t>.</w:t>
      </w:r>
    </w:p>
    <w:p>
      <w:pPr>
        <w:pStyle w:val="Normal1"/>
        <w:spacing w:lineRule="auto" w:line="276" w:before="0" w:after="140"/>
        <w:rPr/>
      </w:pPr>
      <w:r>
        <w:rPr/>
        <w:t>Username : [dhis2 username]</w:t>
      </w:r>
    </w:p>
    <w:p>
      <w:pPr>
        <w:pStyle w:val="Normal1"/>
        <w:spacing w:lineRule="auto" w:line="276" w:before="0" w:after="140"/>
        <w:rPr/>
      </w:pPr>
      <w:r>
        <w:rPr/>
        <w:t>Password : [link to one time secret link]</w:t>
      </w:r>
    </w:p>
    <w:p>
      <w:pPr>
        <w:pStyle w:val="Normal1"/>
        <w:spacing w:lineRule="auto" w:line="276" w:before="0" w:after="140"/>
        <w:rPr/>
      </w:pPr>
      <w:r>
        <w:rPr/>
        <w:t>To view your password, please click on the password link. This link will be available for the next 7 days. After you click on the link, click on “View secret.”</w:t>
      </w:r>
    </w:p>
    <w:p>
      <w:pPr>
        <w:pStyle w:val="Normal1"/>
        <w:spacing w:lineRule="auto" w:line="276" w:before="0" w:after="140"/>
        <w:rPr/>
      </w:pPr>
      <w:r>
        <w:rPr/>
        <w:drawing>
          <wp:inline distT="0" distB="0" distL="0" distR="0">
            <wp:extent cx="5943600" cy="196850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5"/>
                    <a:stretch>
                      <a:fillRect/>
                    </a:stretch>
                  </pic:blipFill>
                  <pic:spPr bwMode="auto">
                    <a:xfrm>
                      <a:off x="0" y="0"/>
                      <a:ext cx="5943600" cy="1968500"/>
                    </a:xfrm>
                    <a:prstGeom prst="rect">
                      <a:avLst/>
                    </a:prstGeom>
                  </pic:spPr>
                </pic:pic>
              </a:graphicData>
            </a:graphic>
          </wp:inline>
        </w:drawing>
      </w:r>
    </w:p>
    <w:p>
      <w:pPr>
        <w:pStyle w:val="Normal1"/>
        <w:spacing w:lineRule="auto" w:line="276" w:before="0" w:after="140"/>
        <w:rPr/>
      </w:pPr>
      <w:r>
        <w:rPr>
          <w:b/>
        </w:rPr>
        <w:t xml:space="preserve">You will only be able to view your password one time using this link, so make sure you keep it somewhere safe! </w:t>
      </w:r>
      <w:r>
        <w:rPr/>
        <w:t>After selecting “View secret” you will see the password that you will be able to use to log in. [</w:t>
      </w:r>
      <w:r>
        <w:rPr>
          <w:b/>
        </w:rPr>
        <w:t>NOTE:</w:t>
      </w:r>
      <w:r>
        <w:rPr/>
        <w:t xml:space="preserve"> The password in this screenshot is not the same as the password you will received when viewing the password link that has been sent to you]</w:t>
      </w:r>
    </w:p>
    <w:p>
      <w:pPr>
        <w:pStyle w:val="Normal1"/>
        <w:spacing w:lineRule="auto" w:line="276" w:before="0" w:after="140"/>
        <w:rPr/>
      </w:pPr>
      <w:r>
        <w:rPr/>
        <w:drawing>
          <wp:inline distT="0" distB="0" distL="0" distR="0">
            <wp:extent cx="5943600" cy="22225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26"/>
                    <a:stretch>
                      <a:fillRect/>
                    </a:stretch>
                  </pic:blipFill>
                  <pic:spPr bwMode="auto">
                    <a:xfrm>
                      <a:off x="0" y="0"/>
                      <a:ext cx="5943600" cy="2222500"/>
                    </a:xfrm>
                    <a:prstGeom prst="rect">
                      <a:avLst/>
                    </a:prstGeom>
                  </pic:spPr>
                </pic:pic>
              </a:graphicData>
            </a:graphic>
          </wp:inline>
        </w:drawing>
      </w:r>
    </w:p>
    <w:p>
      <w:pPr>
        <w:pStyle w:val="Normal1"/>
        <w:spacing w:lineRule="auto" w:line="276" w:before="0" w:after="140"/>
        <w:rPr/>
      </w:pPr>
      <w:r>
        <w:rPr/>
        <w:t>We recommend that you change this password to something more memorable upon your first log in. In order to change your password, hover over your initials in the top right corner and select “Account”</w:t>
      </w:r>
    </w:p>
    <w:p>
      <w:pPr>
        <w:pStyle w:val="Normal1"/>
        <w:spacing w:lineRule="auto" w:line="276" w:before="0" w:after="140"/>
        <w:rPr/>
      </w:pPr>
      <w:r>
        <w:rPr/>
      </w:r>
    </w:p>
    <w:p>
      <w:pPr>
        <w:pStyle w:val="Normal1"/>
        <w:spacing w:lineRule="auto" w:line="276" w:before="0" w:after="140"/>
        <w:rPr/>
      </w:pPr>
      <w:r>
        <w:rPr/>
        <w:drawing>
          <wp:inline distT="0" distB="0" distL="0" distR="0">
            <wp:extent cx="5810250" cy="318135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7"/>
                    <a:stretch>
                      <a:fillRect/>
                    </a:stretch>
                  </pic:blipFill>
                  <pic:spPr bwMode="auto">
                    <a:xfrm>
                      <a:off x="0" y="0"/>
                      <a:ext cx="5810250" cy="3181350"/>
                    </a:xfrm>
                    <a:prstGeom prst="rect">
                      <a:avLst/>
                    </a:prstGeom>
                  </pic:spPr>
                </pic:pic>
              </a:graphicData>
            </a:graphic>
          </wp:inline>
        </w:drawing>
      </w:r>
    </w:p>
    <w:p>
      <w:pPr>
        <w:pStyle w:val="Normal1"/>
        <w:spacing w:lineRule="auto" w:line="276" w:before="0" w:after="140"/>
        <w:rPr/>
      </w:pPr>
      <w:r>
        <w:rPr/>
      </w:r>
    </w:p>
    <w:p>
      <w:pPr>
        <w:pStyle w:val="Normal1"/>
        <w:spacing w:lineRule="auto" w:line="276" w:before="0" w:after="140"/>
        <w:rPr/>
      </w:pPr>
      <w:r>
        <w:rPr/>
        <w:t>From the account page, enter the password we have sent you through the onetimesecret link, along with a new password of your choice in the “new password” and “repeat new password” fields.</w:t>
      </w:r>
    </w:p>
    <w:p>
      <w:pPr>
        <w:pStyle w:val="Normal1"/>
        <w:spacing w:lineRule="auto" w:line="276" w:before="0" w:after="140"/>
        <w:rPr/>
      </w:pPr>
      <w:r>
        <w:rPr/>
      </w:r>
    </w:p>
    <w:p>
      <w:pPr>
        <w:pStyle w:val="Normal1"/>
        <w:spacing w:lineRule="auto" w:line="276" w:before="0" w:after="140"/>
        <w:rPr/>
      </w:pPr>
      <w:r>
        <w:rPr/>
        <w:drawing>
          <wp:inline distT="0" distB="0" distL="0" distR="0">
            <wp:extent cx="4867275" cy="494347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28"/>
                    <a:stretch>
                      <a:fillRect/>
                    </a:stretch>
                  </pic:blipFill>
                  <pic:spPr bwMode="auto">
                    <a:xfrm>
                      <a:off x="0" y="0"/>
                      <a:ext cx="4867275" cy="4943475"/>
                    </a:xfrm>
                    <a:prstGeom prst="rect">
                      <a:avLst/>
                    </a:prstGeom>
                  </pic:spPr>
                </pic:pic>
              </a:graphicData>
            </a:graphic>
          </wp:inline>
        </w:drawing>
      </w:r>
    </w:p>
    <w:p>
      <w:pPr>
        <w:pStyle w:val="Normal1"/>
        <w:spacing w:lineRule="auto" w:line="276" w:before="0" w:after="140"/>
        <w:rPr/>
      </w:pPr>
      <w:r>
        <w:rPr/>
        <w:t xml:space="preserve">If you have any questions about your account, please contact us @ </w:t>
      </w:r>
      <w:r>
        <w:rPr>
          <w:color w:val="1155CC"/>
          <w:sz w:val="22"/>
          <w:szCs w:val="22"/>
          <w:highlight w:val="white"/>
        </w:rPr>
        <w:t>admin@dhis2nigeria.org.ng</w:t>
      </w:r>
      <w:r>
        <w:rPr>
          <w:color w:val="222222"/>
          <w:sz w:val="22"/>
          <w:szCs w:val="22"/>
          <w:highlight w:val="white"/>
        </w:rPr>
        <w:t xml:space="preserve">  </w:t>
      </w:r>
    </w:p>
    <w:p>
      <w:pPr>
        <w:pStyle w:val="Normal1"/>
        <w:spacing w:lineRule="auto" w:line="276" w:before="0" w:after="140"/>
        <w:rPr/>
      </w:pPr>
      <w:r>
        <w:rPr/>
      </w:r>
    </w:p>
    <w:p>
      <w:pPr>
        <w:pStyle w:val="Normal1"/>
        <w:keepNext w:val="false"/>
        <w:keepLines w:val="false"/>
        <w:widowControl/>
        <w:pBdr/>
        <w:shd w:val="clear" w:fill="auto"/>
        <w:spacing w:lineRule="auto" w:line="276" w:before="0" w:after="140"/>
        <w:ind w:left="0" w:right="0" w:hanging="0"/>
        <w:jc w:val="left"/>
        <w:rPr/>
      </w:pPr>
      <w:r>
        <w:rPr/>
      </w:r>
    </w:p>
    <w:p>
      <w:pPr>
        <w:pStyle w:val="Normal1"/>
        <w:keepNext w:val="false"/>
        <w:keepLines w:val="false"/>
        <w:widowControl/>
        <w:pBdr/>
        <w:shd w:val="clear" w:fill="auto"/>
        <w:spacing w:lineRule="auto" w:line="276" w:before="0" w:after="1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
    </w:p>
    <w:sectPr>
      <w:headerReference w:type="default" r:id="rId29"/>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080" w:hanging="360"/>
      </w:pPr>
      <w:rPr>
        <w:rFonts w:ascii="Wingdings 2" w:hAnsi="Wingdings 2" w:cs="Wingdings 2"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rPr>
      <w:rFonts w:ascii="Times New Roman" w:hAnsi="Times New Roman" w:eastAsia="Times New Roman" w:cs="Times New Roman"/>
      <w:b/>
      <w:sz w:val="40"/>
      <w:szCs w:val="40"/>
    </w:rPr>
  </w:style>
  <w:style w:type="paragraph" w:styleId="Heading2">
    <w:name w:val="Heading 2"/>
    <w:basedOn w:val="Normal1"/>
    <w:next w:val="Normal1"/>
    <w:qFormat/>
    <w:pPr>
      <w:keepNext w:val="true"/>
      <w:keepLines/>
      <w:spacing w:lineRule="auto" w:line="240" w:before="40" w:after="0"/>
    </w:pPr>
    <w:rPr>
      <w:rFonts w:ascii="Times New Roman" w:hAnsi="Times New Roman" w:eastAsia="Times New Roman" w:cs="Times New Roman"/>
      <w:b/>
      <w:color w:val="2E75B5"/>
      <w:sz w:val="32"/>
      <w:szCs w:val="32"/>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sswordsgenerator.net/" TargetMode="External"/><Relationship Id="rId3" Type="http://schemas.openxmlformats.org/officeDocument/2006/relationships/hyperlink" Target="https://onetimesecret.com/" TargetMode="External"/><Relationship Id="rId4" Type="http://schemas.openxmlformats.org/officeDocument/2006/relationships/hyperlink" Target="https://passwordsgenerator.net/" TargetMode="External"/><Relationship Id="rId5" Type="http://schemas.openxmlformats.org/officeDocument/2006/relationships/hyperlink" Target="https://passwordsgenerator.net/" TargetMode="External"/><Relationship Id="rId6" Type="http://schemas.openxmlformats.org/officeDocument/2006/relationships/hyperlink" Target="https://passwordsgenerator.net/" TargetMode="External"/><Relationship Id="rId7" Type="http://schemas.openxmlformats.org/officeDocument/2006/relationships/hyperlink" Target="https://dhis2nigeria.org.ng/dhi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passwordsgenerator.net/plus/" TargetMode="External"/><Relationship Id="rId13" Type="http://schemas.openxmlformats.org/officeDocument/2006/relationships/hyperlink" Target="https://passwordsgenerator.net/plus/" TargetMode="External"/><Relationship Id="rId14" Type="http://schemas.openxmlformats.org/officeDocument/2006/relationships/hyperlink" Target="https://passwordsgenerator.net/plus/" TargetMode="External"/><Relationship Id="rId15" Type="http://schemas.openxmlformats.org/officeDocument/2006/relationships/hyperlink" Target="https://passwordsgenerator.net/"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onetimesecret.com/" TargetMode="External"/><Relationship Id="rId20" Type="http://schemas.openxmlformats.org/officeDocument/2006/relationships/hyperlink" Target="https://passwordsgenerator.net/" TargetMode="External"/><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dhis2nigeria.org.ng/dhis" TargetMode="Externa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eader" Target="head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LibreOffice/6.4.4.2$Windows_X86_64 LibreOffice_project/3d775be2011f3886db32dfd395a6a6d1ca2630ff</Application>
  <Pages>15</Pages>
  <Words>1991</Words>
  <Characters>10386</Characters>
  <CharactersWithSpaces>12143</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2020-10-15T11:53:51Z</dcterms:modified>
  <cp:revision>1</cp:revision>
  <dc:subject/>
  <dc:title/>
</cp:coreProperties>
</file>