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  <w:t>CONFIDENTIAL – INTERNAL USE ONLY</w:t>
      </w:r>
    </w:p>
    <w:p>
      <w:pPr>
        <w:pStyle w:val="Title"/>
        <w:jc w:val="center"/>
        <w:rPr>
          <w:b w:val="false"/>
          <w:b w:val="false"/>
          <w:bCs w:val="false"/>
          <w:sz w:val="44"/>
          <w:szCs w:val="44"/>
        </w:rPr>
      </w:pPr>
      <w:r>
        <w:rPr>
          <w:rFonts w:ascii="Times New Roman" w:hAnsi="Times New Roman"/>
          <w:b w:val="false"/>
          <w:bCs w:val="false"/>
          <w:sz w:val="44"/>
          <w:szCs w:val="44"/>
        </w:rPr>
        <w:t>COMPANY REMOTE WORK POLICY</w:t>
      </w:r>
    </w:p>
    <w:p>
      <w:pPr>
        <w:pStyle w:val="Normal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EFFECTIVE DATE: JANUARY 1, 2025 | VERSION 3.0</w:t>
      </w:r>
    </w:p>
    <w:p>
      <w:pPr>
        <w:pStyle w:val="Heading1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1. PURPOSE</w:t>
      </w:r>
    </w:p>
    <w:p>
      <w:pPr>
        <w:pStyle w:val="Normal"/>
        <w:jc w:val="left"/>
        <w:rPr>
          <w:rFonts w:ascii="Vemana2000" w:hAnsi="Vemana2000"/>
        </w:rPr>
      </w:pPr>
      <w:r>
        <w:rPr>
          <w:rFonts w:ascii="Vemana2000" w:hAnsi="Vemana2000"/>
          <w:b/>
          <w:bCs/>
          <w:sz w:val="22"/>
          <w:szCs w:val="22"/>
        </w:rP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2. ELIGIBILITY</w:t>
      </w:r>
    </w:p>
    <w:p>
      <w:pPr>
        <w:pStyle w:val="Normal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3. WORK SCHEDULE</w:t>
      </w:r>
    </w:p>
    <w:p>
      <w:pPr>
        <w:pStyle w:val="Normal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jc w:val="left"/>
        <w:rPr>
          <w:b/>
          <w:b/>
          <w:bCs/>
        </w:rPr>
      </w:pPr>
      <w:r>
        <w:rPr>
          <w:rFonts w:ascii="Times New Roman" w:hAnsi="Times New Roman"/>
          <w:b/>
          <w:bCs/>
          <w:sz w:val="22"/>
          <w:szCs w:val="22"/>
        </w:rPr>
        <w:t>4. EQUIPMENT AND SECURITY</w:t>
      </w:r>
    </w:p>
    <w:p>
      <w:pPr>
        <w:pStyle w:val="Normal"/>
        <w:jc w:val="left"/>
        <w:rPr>
          <w:b/>
          <w:b/>
          <w:bCs/>
        </w:rPr>
      </w:pPr>
      <w:r>
        <w:rPr>
          <w:rFonts w:ascii="Times New Roman" w:hAnsi="Times New Roman"/>
          <w:b/>
          <w:bCs/>
          <w:sz w:val="22"/>
          <w:szCs w:val="22"/>
        </w:rPr>
        <w:t>Document Control: Version 3.0 | Last Updated: January 1, 2025 | Next Review: July 1, 2025</w:t>
      </w:r>
    </w:p>
    <w:p>
      <w:pPr>
        <w:pStyle w:val="Normal"/>
        <w:jc w:val="left"/>
        <w:rPr>
          <w:b/>
          <w:b/>
          <w:bCs/>
        </w:rPr>
      </w:pPr>
      <w:r>
        <w:rPr>
          <w:rFonts w:ascii="Times New Roman" w:hAnsi="Times New Roman"/>
          <w:b/>
          <w:bCs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CONFIDENTIAL – Internal Use Only</w:t>
      </w:r>
    </w:p>
    <w:p>
      <w:pPr>
        <w:pStyle w:val="Heading1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5. COMMUNICATION STANDARDS</w:t>
      </w:r>
    </w:p>
    <w:p>
      <w:pPr>
        <w:pStyle w:val="Normal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spacing w:before="0" w:after="200"/>
        <w:jc w:val="left"/>
        <w:rPr>
          <w:sz w:val="22"/>
        </w:rPr>
      </w:pPr>
      <w:r>
        <w:rPr>
          <w:rFonts w:ascii="Times New Roman" w:hAnsi="Times New Roman"/>
          <w:b/>
          <w:bCs/>
          <w:sz w:val="22"/>
          <w:szCs w:val="22"/>
        </w:rPr>
        <w:t>DOCUMENT CONTROL: VERSION 3.0 | LAST UPDATED: JANUARY 1, 2025 | NEXT REVIEW: JULY 1, 2025</w:t>
      </w:r>
    </w:p>
    <w:p>
      <w:pPr>
        <w:pStyle w:val="Normal"/>
        <w:spacing w:before="0" w:after="200"/>
        <w:jc w:val="left"/>
        <w:rPr>
          <w:sz w:val="22"/>
        </w:rPr>
      </w:pPr>
      <w:r>
        <w:rPr>
          <w:b/>
          <w:bCs/>
          <w:sz w:val="22"/>
          <w:szCs w:val="22"/>
        </w:rPr>
        <w:t>DOCUMENT CONTROL: VERSION 3.0 | LAST UPDATED: JANUARY 1, 2025 | NEXT REVIEW: JULY 1, 2025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Vemana2000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LibreOffice/7.3.7.2$Linux_X86_64 LibreOffice_project/30$Build-2</Application>
  <AppVersion>15.0000</AppVersion>
  <Pages>2</Pages>
  <Words>234</Words>
  <Characters>1312</Characters>
  <CharactersWithSpaces>1531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2026-04-23T00:33:56Z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