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  <w:r w:rsidRPr="00B371B3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992" cy="735161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AE7F0D" w:rsidP="00483E5B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r>
        <w:rPr>
          <w:rFonts w:asciiTheme="minorEastAsia" w:eastAsiaTheme="minorEastAsia" w:hAnsiTheme="minorEastAsia" w:cs="微软雅黑" w:hint="eastAsia"/>
          <w:sz w:val="52"/>
          <w:szCs w:val="52"/>
        </w:rPr>
        <w:t>canvas</w:t>
      </w:r>
    </w:p>
    <w:p w:rsidR="00483E5B" w:rsidRPr="00B371B3" w:rsidRDefault="00483E5B" w:rsidP="00483E5B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720DA1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 w:rsidRPr="00B371B3">
        <w:rPr>
          <w:rFonts w:asciiTheme="minorEastAsia" w:eastAsiaTheme="minorEastAsia" w:hAnsiTheme="minorEastAsia"/>
          <w:sz w:val="40"/>
          <w:szCs w:val="36"/>
        </w:rPr>
        <w:t>H</w:t>
      </w:r>
      <w:r w:rsidRPr="00B371B3">
        <w:rPr>
          <w:rFonts w:asciiTheme="minorEastAsia" w:eastAsiaTheme="minorEastAsia" w:hAnsiTheme="minorEastAsia" w:hint="eastAsia"/>
          <w:sz w:val="40"/>
          <w:szCs w:val="36"/>
        </w:rPr>
        <w:t>5 web前端</w:t>
      </w:r>
    </w:p>
    <w:p w:rsidR="001E7A1E" w:rsidRDefault="00BB36EC" w:rsidP="001E7A1E">
      <w:pPr>
        <w:jc w:val="center"/>
      </w:pPr>
      <w:hyperlink r:id="rId8" w:history="1">
        <w:r w:rsidR="00253D40" w:rsidRPr="00B371B3">
          <w:rPr>
            <w:rStyle w:val="a6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E17A44" w:rsidRDefault="00E17A44" w:rsidP="00071CAF">
      <w:pPr>
        <w:ind w:firstLine="560"/>
      </w:pPr>
    </w:p>
    <w:p w:rsidR="00EF3E31" w:rsidRPr="00EF3E31" w:rsidRDefault="00EF3E31" w:rsidP="00EF3E31">
      <w:pPr>
        <w:pStyle w:val="1"/>
      </w:pPr>
      <w:bookmarkStart w:id="0" w:name="_Toc438395997"/>
      <w:r w:rsidRPr="00EF3E31">
        <w:lastRenderedPageBreak/>
        <w:t>一、</w:t>
      </w:r>
      <w:r w:rsidRPr="00EF3E31">
        <w:t xml:space="preserve"> canvas</w:t>
      </w:r>
      <w:bookmarkEnd w:id="0"/>
      <w:r w:rsidRPr="00EF3E31">
        <w:t xml:space="preserve"> </w:t>
      </w:r>
    </w:p>
    <w:p w:rsidR="00EF3E31" w:rsidRPr="00EF3E31" w:rsidRDefault="00EF3E31" w:rsidP="00EF3E31">
      <w:pPr>
        <w:pStyle w:val="2"/>
        <w:ind w:left="420"/>
      </w:pPr>
      <w:bookmarkStart w:id="1" w:name="_Toc438395998"/>
      <w:r w:rsidRPr="00EF3E31">
        <w:rPr>
          <w:rFonts w:hint="eastAsia"/>
        </w:rPr>
        <w:t>1.1</w:t>
      </w:r>
      <w:r w:rsidRPr="00EF3E31">
        <w:t xml:space="preserve"> Canvas</w:t>
      </w:r>
      <w:r w:rsidRPr="00EF3E31">
        <w:t>颜色样式和阴影</w:t>
      </w:r>
      <w:bookmarkEnd w:id="1"/>
    </w:p>
    <w:p w:rsidR="00EF3E31" w:rsidRPr="00EF3E31" w:rsidRDefault="00EF3E31" w:rsidP="00EF3E31">
      <w:pPr>
        <w:pStyle w:val="3"/>
        <w:ind w:left="840"/>
      </w:pPr>
      <w:bookmarkStart w:id="2" w:name="_Toc438395999"/>
      <w:r w:rsidRPr="00EF3E31">
        <w:rPr>
          <w:rFonts w:hint="eastAsia"/>
        </w:rPr>
        <w:t>1</w:t>
      </w:r>
      <w:r w:rsidRPr="00EF3E31">
        <w:t xml:space="preserve">.1.1 </w:t>
      </w:r>
      <w:r w:rsidRPr="00EF3E31">
        <w:t>设置填充和描边的颜色</w:t>
      </w:r>
      <w:bookmarkEnd w:id="2"/>
    </w:p>
    <w:p w:rsidR="00EF3E31" w:rsidRDefault="00EF3E31" w:rsidP="00B102A8">
      <w:pPr>
        <w:pStyle w:val="a7"/>
        <w:numPr>
          <w:ilvl w:val="0"/>
          <w:numId w:val="5"/>
        </w:numPr>
        <w:rPr>
          <w:szCs w:val="24"/>
        </w:rPr>
      </w:pPr>
      <w:proofErr w:type="spellStart"/>
      <w:r>
        <w:t>fillStyle</w:t>
      </w:r>
      <w:proofErr w:type="spellEnd"/>
      <w:r>
        <w:t xml:space="preserve"> : </w:t>
      </w:r>
      <w:r>
        <w:t>设置或返回用于填充绘画的颜色</w:t>
      </w:r>
    </w:p>
    <w:p w:rsidR="00EF3E31" w:rsidRDefault="00EF3E31" w:rsidP="00B102A8">
      <w:pPr>
        <w:pStyle w:val="a7"/>
        <w:numPr>
          <w:ilvl w:val="0"/>
          <w:numId w:val="5"/>
        </w:numPr>
      </w:pPr>
      <w:proofErr w:type="spellStart"/>
      <w:r>
        <w:t>strokeStyle</w:t>
      </w:r>
      <w:proofErr w:type="spellEnd"/>
      <w:r>
        <w:t xml:space="preserve">: </w:t>
      </w:r>
      <w:r>
        <w:t>设置或返回用于笔触的颜色</w:t>
      </w:r>
      <w:r w:rsidR="00E54752">
        <w:rPr>
          <w:rFonts w:hint="eastAsia"/>
        </w:rPr>
        <w:t xml:space="preserve"> </w:t>
      </w:r>
    </w:p>
    <w:p w:rsidR="00EF3E31" w:rsidRPr="00EF3E31" w:rsidRDefault="00EF3E31" w:rsidP="00EF3E31">
      <w:pPr>
        <w:pStyle w:val="3"/>
        <w:ind w:left="840"/>
      </w:pPr>
      <w:bookmarkStart w:id="3" w:name="_Toc438396000"/>
      <w:r w:rsidRPr="00EF3E31">
        <w:rPr>
          <w:rFonts w:hint="eastAsia"/>
        </w:rPr>
        <w:t>1</w:t>
      </w:r>
      <w:r w:rsidRPr="00EF3E31">
        <w:t xml:space="preserve">.1.2 </w:t>
      </w:r>
      <w:r w:rsidRPr="00EF3E31">
        <w:t>设置阴影</w:t>
      </w:r>
      <w:bookmarkEnd w:id="3"/>
    </w:p>
    <w:p w:rsidR="00EF3E31" w:rsidRDefault="00EF3E31" w:rsidP="00B102A8">
      <w:pPr>
        <w:pStyle w:val="a7"/>
        <w:numPr>
          <w:ilvl w:val="0"/>
          <w:numId w:val="6"/>
        </w:numPr>
      </w:pPr>
      <w:proofErr w:type="spellStart"/>
      <w:r>
        <w:t>shadowColor</w:t>
      </w:r>
      <w:proofErr w:type="spellEnd"/>
      <w:r>
        <w:t xml:space="preserve"> </w:t>
      </w:r>
      <w:r>
        <w:t>：</w:t>
      </w:r>
      <w:r>
        <w:t xml:space="preserve"> </w:t>
      </w:r>
      <w:r>
        <w:t>设置或返回用于阴影的颜色</w:t>
      </w:r>
    </w:p>
    <w:p w:rsidR="00EF3E31" w:rsidRDefault="00EF3E31" w:rsidP="00B102A8">
      <w:pPr>
        <w:pStyle w:val="a7"/>
        <w:numPr>
          <w:ilvl w:val="0"/>
          <w:numId w:val="6"/>
        </w:numPr>
      </w:pPr>
      <w:proofErr w:type="spellStart"/>
      <w:r>
        <w:t>shadowBlur</w:t>
      </w:r>
      <w:proofErr w:type="spellEnd"/>
      <w:r>
        <w:t xml:space="preserve"> </w:t>
      </w:r>
      <w:r>
        <w:t>：</w:t>
      </w:r>
      <w:r>
        <w:t xml:space="preserve"> </w:t>
      </w:r>
      <w:r>
        <w:t>设置或返回用于阴影的模糊级别</w:t>
      </w:r>
      <w:r>
        <w:t>,</w:t>
      </w:r>
      <w:r>
        <w:t>大于</w:t>
      </w:r>
      <w:r>
        <w:t>1</w:t>
      </w:r>
      <w:r>
        <w:t>的正整数，数值越高，模糊程度越大</w:t>
      </w:r>
    </w:p>
    <w:p w:rsidR="00EF3E31" w:rsidRDefault="00EF3E31" w:rsidP="00B102A8">
      <w:pPr>
        <w:pStyle w:val="a7"/>
        <w:numPr>
          <w:ilvl w:val="0"/>
          <w:numId w:val="6"/>
        </w:numPr>
      </w:pPr>
      <w:proofErr w:type="spellStart"/>
      <w:r>
        <w:t>shadowOffsetX</w:t>
      </w:r>
      <w:proofErr w:type="spellEnd"/>
      <w:r>
        <w:t>：</w:t>
      </w:r>
      <w:r>
        <w:t xml:space="preserve"> </w:t>
      </w:r>
      <w:r>
        <w:t>设置或返回阴影距形状的水平距离</w:t>
      </w:r>
    </w:p>
    <w:p w:rsidR="00EF3E31" w:rsidRDefault="00EF3E31" w:rsidP="00B102A8">
      <w:pPr>
        <w:pStyle w:val="a7"/>
        <w:numPr>
          <w:ilvl w:val="0"/>
          <w:numId w:val="6"/>
        </w:numPr>
      </w:pPr>
      <w:proofErr w:type="spellStart"/>
      <w:r>
        <w:t>shadowOffsetY</w:t>
      </w:r>
      <w:proofErr w:type="spellEnd"/>
      <w:r>
        <w:t>：</w:t>
      </w:r>
      <w:r>
        <w:t xml:space="preserve"> </w:t>
      </w:r>
      <w:r>
        <w:t>设置或返回阴影距形状的垂直距离</w:t>
      </w:r>
    </w:p>
    <w:tbl>
      <w:tblPr>
        <w:tblStyle w:val="a8"/>
        <w:tblW w:w="0" w:type="auto"/>
        <w:tblInd w:w="420" w:type="dxa"/>
        <w:shd w:val="clear" w:color="auto" w:fill="1D1B11" w:themeFill="background2" w:themeFillShade="1A"/>
        <w:tblLook w:val="04A0"/>
      </w:tblPr>
      <w:tblGrid>
        <w:gridCol w:w="10262"/>
      </w:tblGrid>
      <w:tr w:rsidR="00EF3E31" w:rsidTr="00EF3E31">
        <w:tc>
          <w:tcPr>
            <w:tcW w:w="10682" w:type="dxa"/>
            <w:shd w:val="clear" w:color="auto" w:fill="1D1B11" w:themeFill="background2" w:themeFillShade="1A"/>
          </w:tcPr>
          <w:p w:rsidR="00EF3E31" w:rsidRDefault="00EF3E31" w:rsidP="00B002D1">
            <w:pPr>
              <w:pStyle w:val="a7"/>
              <w:ind w:firstLineChars="200" w:firstLine="480"/>
            </w:pPr>
            <w:proofErr w:type="spellStart"/>
            <w:r>
              <w:t>ctx.fillStyle</w:t>
            </w:r>
            <w:proofErr w:type="spellEnd"/>
            <w:r>
              <w:t xml:space="preserve"> = "</w:t>
            </w:r>
            <w:r>
              <w:rPr>
                <w:rFonts w:hint="eastAsia"/>
              </w:rPr>
              <w:t>red</w:t>
            </w:r>
            <w:r>
              <w:t>"</w:t>
            </w:r>
          </w:p>
          <w:p w:rsidR="00EF3E31" w:rsidRDefault="00EF3E31" w:rsidP="00EF3E31">
            <w:pPr>
              <w:pStyle w:val="a7"/>
            </w:pPr>
            <w:r>
              <w:t xml:space="preserve">    </w:t>
            </w:r>
            <w:proofErr w:type="spellStart"/>
            <w:r>
              <w:t>ctx.shadowColor</w:t>
            </w:r>
            <w:proofErr w:type="spellEnd"/>
            <w:r>
              <w:t xml:space="preserve"> = "</w:t>
            </w:r>
            <w:proofErr w:type="spellStart"/>
            <w:r w:rsidR="00B002D1">
              <w:rPr>
                <w:rFonts w:hint="eastAsia"/>
              </w:rPr>
              <w:t>rgba</w:t>
            </w:r>
            <w:proofErr w:type="spellEnd"/>
            <w:r w:rsidR="00B002D1">
              <w:rPr>
                <w:rFonts w:hint="eastAsia"/>
              </w:rPr>
              <w:t>(0,0,0,.5)</w:t>
            </w:r>
            <w:r>
              <w:t>";</w:t>
            </w:r>
          </w:p>
          <w:p w:rsidR="00EF3E31" w:rsidRDefault="00EF3E31" w:rsidP="00EF3E31">
            <w:pPr>
              <w:pStyle w:val="a7"/>
            </w:pPr>
            <w:r>
              <w:t xml:space="preserve">    </w:t>
            </w:r>
            <w:proofErr w:type="spellStart"/>
            <w:r>
              <w:t>ctx.shadowBlur</w:t>
            </w:r>
            <w:proofErr w:type="spellEnd"/>
            <w:r>
              <w:t xml:space="preserve"> = 10;</w:t>
            </w:r>
          </w:p>
          <w:p w:rsidR="00EF3E31" w:rsidRDefault="00EF3E31" w:rsidP="00EF3E31">
            <w:pPr>
              <w:pStyle w:val="a7"/>
            </w:pPr>
            <w:r>
              <w:t xml:space="preserve">    </w:t>
            </w:r>
            <w:proofErr w:type="spellStart"/>
            <w:r>
              <w:t>ctx.shadowOffsetX</w:t>
            </w:r>
            <w:proofErr w:type="spellEnd"/>
            <w:r>
              <w:t xml:space="preserve"> = 10;</w:t>
            </w:r>
          </w:p>
          <w:p w:rsidR="00EF3E31" w:rsidRDefault="00EF3E31" w:rsidP="00EF3E31">
            <w:pPr>
              <w:pStyle w:val="a7"/>
            </w:pPr>
            <w:r>
              <w:t xml:space="preserve">    </w:t>
            </w:r>
            <w:proofErr w:type="spellStart"/>
            <w:r>
              <w:t>ctx.shadowOffsetY</w:t>
            </w:r>
            <w:proofErr w:type="spellEnd"/>
            <w:r>
              <w:t xml:space="preserve"> = 10;</w:t>
            </w:r>
          </w:p>
          <w:p w:rsidR="00EF3E31" w:rsidRDefault="00EF3E31" w:rsidP="00EF3E31">
            <w:pPr>
              <w:pStyle w:val="a7"/>
            </w:pPr>
            <w:r>
              <w:t xml:space="preserve">    </w:t>
            </w:r>
            <w:proofErr w:type="spellStart"/>
            <w:r>
              <w:t>ctx.fillRect</w:t>
            </w:r>
            <w:proofErr w:type="spellEnd"/>
            <w:r>
              <w:t>(100, 100, 100, 100);</w:t>
            </w:r>
          </w:p>
        </w:tc>
      </w:tr>
    </w:tbl>
    <w:p w:rsidR="00EF3E31" w:rsidRPr="00DD59B8" w:rsidRDefault="00EF3E31" w:rsidP="00DD59B8">
      <w:pPr>
        <w:pStyle w:val="ae"/>
        <w:shd w:val="clear" w:color="auto" w:fill="FFFFFF"/>
        <w:spacing w:before="240" w:beforeAutospacing="0" w:after="240" w:afterAutospacing="0" w:line="384" w:lineRule="atLeast"/>
        <w:ind w:left="360"/>
        <w:rPr>
          <w:rFonts w:ascii="Helvetica" w:hAnsi="Helvetica" w:cs="Helvetica"/>
          <w:b/>
          <w:color w:val="333333"/>
        </w:rPr>
      </w:pPr>
      <w:r w:rsidRPr="00DD59B8">
        <w:rPr>
          <w:rFonts w:ascii="Helvetica" w:hAnsi="Helvetica" w:cs="Helvetica"/>
          <w:b/>
          <w:color w:val="333333"/>
        </w:rPr>
        <w:t>设置</w:t>
      </w:r>
      <w:proofErr w:type="spellStart"/>
      <w:r w:rsidRPr="00DD59B8">
        <w:rPr>
          <w:rFonts w:ascii="Helvetica" w:hAnsi="Helvetica" w:cs="Helvetica"/>
          <w:b/>
          <w:color w:val="333333"/>
        </w:rPr>
        <w:t>png</w:t>
      </w:r>
      <w:proofErr w:type="spellEnd"/>
      <w:r w:rsidRPr="00DD59B8">
        <w:rPr>
          <w:rFonts w:ascii="Helvetica" w:hAnsi="Helvetica" w:cs="Helvetica"/>
          <w:b/>
          <w:color w:val="333333"/>
        </w:rPr>
        <w:t>图片的阴影，图片透明部分不会被投影。</w:t>
      </w:r>
    </w:p>
    <w:p w:rsidR="00EF3E31" w:rsidRPr="00DD59B8" w:rsidRDefault="00DD59B8" w:rsidP="00DD59B8">
      <w:pPr>
        <w:pStyle w:val="2"/>
        <w:ind w:left="420"/>
      </w:pPr>
      <w:bookmarkStart w:id="4" w:name="_Toc438396001"/>
      <w:r w:rsidRPr="00DD59B8">
        <w:rPr>
          <w:rFonts w:hint="eastAsia"/>
        </w:rPr>
        <w:t>1</w:t>
      </w:r>
      <w:r w:rsidR="00EF3E31" w:rsidRPr="00DD59B8">
        <w:t xml:space="preserve">.2 </w:t>
      </w:r>
      <w:bookmarkEnd w:id="4"/>
      <w:r w:rsidRPr="00DD59B8">
        <w:t>颜色渐变和背景图</w:t>
      </w:r>
    </w:p>
    <w:p w:rsidR="00EF3E31" w:rsidRPr="00DD59B8" w:rsidRDefault="00DD59B8" w:rsidP="00DD59B8">
      <w:pPr>
        <w:pStyle w:val="3"/>
        <w:ind w:left="840"/>
      </w:pPr>
      <w:bookmarkStart w:id="5" w:name="_Toc438396002"/>
      <w:r>
        <w:rPr>
          <w:rFonts w:hint="eastAsia"/>
        </w:rPr>
        <w:t>1</w:t>
      </w:r>
      <w:r w:rsidR="00EF3E31" w:rsidRPr="00DD59B8">
        <w:t xml:space="preserve">.2.1 </w:t>
      </w:r>
      <w:bookmarkEnd w:id="5"/>
      <w:r w:rsidR="00D752A5">
        <w:t>线性</w:t>
      </w:r>
      <w:r>
        <w:rPr>
          <w:rFonts w:hint="eastAsia"/>
        </w:rPr>
        <w:t>渐变</w:t>
      </w:r>
    </w:p>
    <w:p w:rsidR="00EF3E31" w:rsidRDefault="00EF3E31" w:rsidP="00B102A8">
      <w:pPr>
        <w:pStyle w:val="a7"/>
        <w:numPr>
          <w:ilvl w:val="0"/>
          <w:numId w:val="7"/>
        </w:numPr>
      </w:pPr>
      <w:r>
        <w:t>线性渐变可以用于</w:t>
      </w:r>
      <w:r>
        <w:t xml:space="preserve"> </w:t>
      </w:r>
      <w:r>
        <w:t>矩形、圆形、文字等颜色样式</w:t>
      </w:r>
    </w:p>
    <w:p w:rsidR="00EF3E31" w:rsidRDefault="00EF3E31" w:rsidP="00B102A8">
      <w:pPr>
        <w:pStyle w:val="a7"/>
        <w:numPr>
          <w:ilvl w:val="0"/>
          <w:numId w:val="7"/>
        </w:numPr>
      </w:pPr>
      <w:r>
        <w:t>线性渐变是一个对象</w:t>
      </w:r>
    </w:p>
    <w:p w:rsidR="00EF3E31" w:rsidRDefault="00EF3E31" w:rsidP="00B102A8">
      <w:pPr>
        <w:pStyle w:val="a7"/>
        <w:numPr>
          <w:ilvl w:val="0"/>
          <w:numId w:val="7"/>
        </w:numPr>
      </w:pPr>
      <w:r>
        <w:t>语法：</w:t>
      </w:r>
      <w:proofErr w:type="spellStart"/>
      <w:r>
        <w:t>ctx.createLinearGradient</w:t>
      </w:r>
      <w:proofErr w:type="spellEnd"/>
      <w:r>
        <w:t>(x0,y0,x1,y1); //</w:t>
      </w:r>
      <w:r>
        <w:t>参数：</w:t>
      </w:r>
      <w:r>
        <w:t>x0,y0</w:t>
      </w:r>
      <w:r>
        <w:t>起始坐标，</w:t>
      </w:r>
      <w:r>
        <w:t>x1,y1</w:t>
      </w:r>
      <w:r>
        <w:t>结束坐标</w:t>
      </w:r>
    </w:p>
    <w:tbl>
      <w:tblPr>
        <w:tblStyle w:val="a8"/>
        <w:tblW w:w="0" w:type="auto"/>
        <w:tblInd w:w="420" w:type="dxa"/>
        <w:shd w:val="clear" w:color="auto" w:fill="1D1B11" w:themeFill="background2" w:themeFillShade="1A"/>
        <w:tblLook w:val="04A0"/>
      </w:tblPr>
      <w:tblGrid>
        <w:gridCol w:w="10262"/>
      </w:tblGrid>
      <w:tr w:rsidR="00D752A5" w:rsidTr="00D752A5">
        <w:tc>
          <w:tcPr>
            <w:tcW w:w="10682" w:type="dxa"/>
            <w:shd w:val="clear" w:color="auto" w:fill="1D1B11" w:themeFill="background2" w:themeFillShade="1A"/>
          </w:tcPr>
          <w:p w:rsidR="00D752A5" w:rsidRDefault="00D752A5" w:rsidP="00D752A5">
            <w:pPr>
              <w:pStyle w:val="a7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cvs</w:t>
            </w:r>
            <w:proofErr w:type="spellEnd"/>
            <w:r>
              <w:t xml:space="preserve"> = </w:t>
            </w:r>
            <w:proofErr w:type="spellStart"/>
            <w:r>
              <w:t>document.querySelector</w:t>
            </w:r>
            <w:proofErr w:type="spellEnd"/>
            <w:r>
              <w:t>('canvas')</w:t>
            </w:r>
          </w:p>
          <w:p w:rsidR="00D752A5" w:rsidRDefault="00D752A5" w:rsidP="00D752A5">
            <w:pPr>
              <w:pStyle w:val="a7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ctx</w:t>
            </w:r>
            <w:proofErr w:type="spellEnd"/>
            <w:r>
              <w:t xml:space="preserve"> = </w:t>
            </w:r>
            <w:proofErr w:type="spellStart"/>
            <w:r>
              <w:t>cvs.getContext</w:t>
            </w:r>
            <w:proofErr w:type="spellEnd"/>
            <w:r>
              <w:t>("2d")</w:t>
            </w:r>
          </w:p>
          <w:p w:rsidR="00D752A5" w:rsidRDefault="00D752A5" w:rsidP="00D752A5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cvs.style.border</w:t>
            </w:r>
            <w:proofErr w:type="spellEnd"/>
            <w:r>
              <w:t xml:space="preserve"> = '1px solid red'</w:t>
            </w:r>
          </w:p>
          <w:p w:rsidR="00D752A5" w:rsidRDefault="00D752A5" w:rsidP="00D752A5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cvs.width</w:t>
            </w:r>
            <w:proofErr w:type="spellEnd"/>
            <w:r>
              <w:t xml:space="preserve"> = 600</w:t>
            </w:r>
          </w:p>
          <w:p w:rsidR="00D752A5" w:rsidRDefault="00D752A5" w:rsidP="00D752A5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cvs.height</w:t>
            </w:r>
            <w:proofErr w:type="spellEnd"/>
            <w:r>
              <w:t xml:space="preserve"> = 600</w:t>
            </w:r>
          </w:p>
          <w:p w:rsidR="00D752A5" w:rsidRDefault="00D752A5" w:rsidP="00D752A5">
            <w:pPr>
              <w:pStyle w:val="a7"/>
            </w:pPr>
          </w:p>
          <w:p w:rsidR="00D752A5" w:rsidRDefault="00D752A5" w:rsidP="00D752A5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clg</w:t>
            </w:r>
            <w:proofErr w:type="spellEnd"/>
            <w:r>
              <w:t xml:space="preserve"> = </w:t>
            </w:r>
            <w:proofErr w:type="spellStart"/>
            <w:r>
              <w:t>ctx.createLinearGradient</w:t>
            </w:r>
            <w:proofErr w:type="spellEnd"/>
            <w:r>
              <w:t>(50, 50, 500, 50)</w:t>
            </w:r>
          </w:p>
          <w:p w:rsidR="00D752A5" w:rsidRDefault="00D752A5" w:rsidP="00D752A5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clg.addColorStop</w:t>
            </w:r>
            <w:proofErr w:type="spellEnd"/>
            <w:r>
              <w:t>(0, 'blue')</w:t>
            </w:r>
          </w:p>
          <w:p w:rsidR="00D752A5" w:rsidRDefault="00D752A5" w:rsidP="00D752A5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clg.addColorStop</w:t>
            </w:r>
            <w:proofErr w:type="spellEnd"/>
            <w:r>
              <w:t>(.3, 'blue')</w:t>
            </w:r>
          </w:p>
          <w:p w:rsidR="00D752A5" w:rsidRDefault="00D752A5" w:rsidP="00D752A5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clg.addColorStop</w:t>
            </w:r>
            <w:proofErr w:type="spellEnd"/>
            <w:r>
              <w:t>(1, 'yellow')</w:t>
            </w:r>
          </w:p>
          <w:p w:rsidR="00D752A5" w:rsidRDefault="00D752A5" w:rsidP="00D752A5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ctx.fillStyle</w:t>
            </w:r>
            <w:proofErr w:type="spellEnd"/>
            <w:r>
              <w:t xml:space="preserve"> = </w:t>
            </w:r>
            <w:proofErr w:type="spellStart"/>
            <w:r>
              <w:t>clg</w:t>
            </w:r>
            <w:proofErr w:type="spellEnd"/>
            <w:r>
              <w:t>;</w:t>
            </w:r>
          </w:p>
          <w:p w:rsidR="00D752A5" w:rsidRDefault="00D752A5" w:rsidP="00D752A5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ctx.fillRect</w:t>
            </w:r>
            <w:proofErr w:type="spellEnd"/>
            <w:r>
              <w:t>(50, 50, 100, 100)</w:t>
            </w:r>
          </w:p>
          <w:p w:rsidR="00D752A5" w:rsidRDefault="00D752A5" w:rsidP="00D752A5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ctx.fillRect</w:t>
            </w:r>
            <w:proofErr w:type="spellEnd"/>
            <w:r>
              <w:t>(160, 50, 200, 100)</w:t>
            </w:r>
          </w:p>
          <w:p w:rsidR="00D752A5" w:rsidRDefault="00D752A5" w:rsidP="00D752A5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ctx.fillText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不凡学院</w:t>
            </w:r>
            <w:r>
              <w:rPr>
                <w:rFonts w:hint="eastAsia"/>
              </w:rPr>
              <w:t>', 360, 50)</w:t>
            </w:r>
          </w:p>
        </w:tc>
      </w:tr>
    </w:tbl>
    <w:p w:rsidR="00EF3E31" w:rsidRPr="00D752A5" w:rsidRDefault="00D752A5" w:rsidP="00D752A5">
      <w:pPr>
        <w:pStyle w:val="3"/>
        <w:ind w:left="840"/>
      </w:pPr>
      <w:bookmarkStart w:id="6" w:name="_Toc438396003"/>
      <w:r>
        <w:rPr>
          <w:rFonts w:hint="eastAsia"/>
        </w:rPr>
        <w:lastRenderedPageBreak/>
        <w:t>1</w:t>
      </w:r>
      <w:r w:rsidR="00EF3E31" w:rsidRPr="00D752A5">
        <w:t>.2.2</w:t>
      </w:r>
      <w:r w:rsidR="00EF3E31" w:rsidRPr="00D752A5">
        <w:t>径向渐变</w:t>
      </w:r>
      <w:bookmarkEnd w:id="6"/>
    </w:p>
    <w:p w:rsidR="00EF3E31" w:rsidRDefault="00EF3E31" w:rsidP="00B102A8">
      <w:pPr>
        <w:pStyle w:val="a7"/>
        <w:numPr>
          <w:ilvl w:val="0"/>
          <w:numId w:val="8"/>
        </w:numPr>
      </w:pPr>
      <w:proofErr w:type="spellStart"/>
      <w:r>
        <w:t>context.createRadialGradient</w:t>
      </w:r>
      <w:proofErr w:type="spellEnd"/>
      <w:r>
        <w:t>(x0,y0,r0,x1,y1,r1);</w:t>
      </w:r>
    </w:p>
    <w:p w:rsidR="00EF3E31" w:rsidRDefault="00EF3E31" w:rsidP="00B102A8">
      <w:pPr>
        <w:pStyle w:val="a7"/>
        <w:numPr>
          <w:ilvl w:val="0"/>
          <w:numId w:val="8"/>
        </w:numPr>
      </w:pPr>
      <w:r>
        <w:t>参数详解：</w:t>
      </w:r>
    </w:p>
    <w:p w:rsidR="00EF3E31" w:rsidRDefault="00EF3E31" w:rsidP="00B102A8">
      <w:pPr>
        <w:pStyle w:val="a7"/>
        <w:numPr>
          <w:ilvl w:val="1"/>
          <w:numId w:val="8"/>
        </w:numPr>
      </w:pPr>
      <w:r>
        <w:t xml:space="preserve">x0: </w:t>
      </w:r>
      <w:r>
        <w:t>渐变的开始圆的</w:t>
      </w:r>
      <w:r>
        <w:t xml:space="preserve"> x </w:t>
      </w:r>
      <w:r>
        <w:t>坐标</w:t>
      </w:r>
    </w:p>
    <w:p w:rsidR="00EF3E31" w:rsidRDefault="00EF3E31" w:rsidP="00B102A8">
      <w:pPr>
        <w:pStyle w:val="a7"/>
        <w:numPr>
          <w:ilvl w:val="1"/>
          <w:numId w:val="8"/>
        </w:numPr>
      </w:pPr>
      <w:r>
        <w:t xml:space="preserve">y0: </w:t>
      </w:r>
      <w:r>
        <w:t>渐变的开始圆的</w:t>
      </w:r>
      <w:r>
        <w:t xml:space="preserve"> y </w:t>
      </w:r>
      <w:r>
        <w:t>坐标</w:t>
      </w:r>
    </w:p>
    <w:p w:rsidR="00EF3E31" w:rsidRDefault="00EF3E31" w:rsidP="00B102A8">
      <w:pPr>
        <w:pStyle w:val="a7"/>
        <w:numPr>
          <w:ilvl w:val="1"/>
          <w:numId w:val="8"/>
        </w:numPr>
      </w:pPr>
      <w:r>
        <w:t xml:space="preserve">r0: </w:t>
      </w:r>
      <w:r>
        <w:t>开始圆的半径</w:t>
      </w:r>
    </w:p>
    <w:p w:rsidR="00EF3E31" w:rsidRDefault="00EF3E31" w:rsidP="00B102A8">
      <w:pPr>
        <w:pStyle w:val="a7"/>
        <w:numPr>
          <w:ilvl w:val="1"/>
          <w:numId w:val="8"/>
        </w:numPr>
      </w:pPr>
      <w:r>
        <w:t xml:space="preserve">x1: </w:t>
      </w:r>
      <w:r>
        <w:t>渐变的结束圆的</w:t>
      </w:r>
      <w:r>
        <w:t xml:space="preserve"> x </w:t>
      </w:r>
      <w:r>
        <w:t>坐标</w:t>
      </w:r>
    </w:p>
    <w:p w:rsidR="00EF3E31" w:rsidRDefault="00EF3E31" w:rsidP="00B102A8">
      <w:pPr>
        <w:pStyle w:val="a7"/>
        <w:numPr>
          <w:ilvl w:val="1"/>
          <w:numId w:val="8"/>
        </w:numPr>
      </w:pPr>
      <w:r>
        <w:t xml:space="preserve">y1: </w:t>
      </w:r>
      <w:r>
        <w:t>渐变的结束圆的</w:t>
      </w:r>
      <w:r>
        <w:t xml:space="preserve"> y </w:t>
      </w:r>
      <w:r>
        <w:t>坐标</w:t>
      </w:r>
    </w:p>
    <w:p w:rsidR="00EF3E31" w:rsidRDefault="00EF3E31" w:rsidP="00B102A8">
      <w:pPr>
        <w:pStyle w:val="a7"/>
        <w:numPr>
          <w:ilvl w:val="1"/>
          <w:numId w:val="8"/>
        </w:numPr>
      </w:pPr>
      <w:r>
        <w:t xml:space="preserve">r1: </w:t>
      </w:r>
      <w:r>
        <w:t>结束圆的半径</w:t>
      </w:r>
    </w:p>
    <w:tbl>
      <w:tblPr>
        <w:tblStyle w:val="a8"/>
        <w:tblW w:w="0" w:type="auto"/>
        <w:tblInd w:w="840" w:type="dxa"/>
        <w:shd w:val="clear" w:color="auto" w:fill="1D1B11" w:themeFill="background2" w:themeFillShade="1A"/>
        <w:tblLook w:val="04A0"/>
      </w:tblPr>
      <w:tblGrid>
        <w:gridCol w:w="9842"/>
      </w:tblGrid>
      <w:tr w:rsidR="003D5BD2" w:rsidTr="003D5BD2">
        <w:tc>
          <w:tcPr>
            <w:tcW w:w="10682" w:type="dxa"/>
            <w:shd w:val="clear" w:color="auto" w:fill="1D1B11" w:themeFill="background2" w:themeFillShade="1A"/>
          </w:tcPr>
          <w:p w:rsidR="003D5BD2" w:rsidRPr="003D5BD2" w:rsidRDefault="003D5BD2" w:rsidP="003D5BD2">
            <w:pPr>
              <w:pStyle w:val="a7"/>
            </w:pPr>
            <w:bookmarkStart w:id="7" w:name="_Toc438396004"/>
            <w:proofErr w:type="spellStart"/>
            <w:r w:rsidRPr="003D5BD2">
              <w:t>var</w:t>
            </w:r>
            <w:proofErr w:type="spellEnd"/>
            <w:r w:rsidRPr="003D5BD2">
              <w:t xml:space="preserve"> </w:t>
            </w:r>
            <w:proofErr w:type="spellStart"/>
            <w:r w:rsidRPr="003D5BD2">
              <w:t>clg</w:t>
            </w:r>
            <w:proofErr w:type="spellEnd"/>
            <w:r w:rsidRPr="003D5BD2">
              <w:t xml:space="preserve"> = </w:t>
            </w:r>
            <w:proofErr w:type="spellStart"/>
            <w:r w:rsidRPr="003D5BD2">
              <w:t>ctx.createLinearGradient</w:t>
            </w:r>
            <w:proofErr w:type="spellEnd"/>
            <w:r w:rsidRPr="003D5BD2">
              <w:t>(50, 50, 500, 50)</w:t>
            </w:r>
          </w:p>
          <w:p w:rsidR="003D5BD2" w:rsidRPr="003D5BD2" w:rsidRDefault="003D5BD2" w:rsidP="003D5BD2">
            <w:pPr>
              <w:pStyle w:val="a7"/>
            </w:pPr>
            <w:r w:rsidRPr="003D5BD2">
              <w:tab/>
            </w:r>
            <w:r w:rsidRPr="003D5BD2">
              <w:tab/>
            </w:r>
            <w:r w:rsidRPr="003D5BD2">
              <w:tab/>
            </w:r>
            <w:proofErr w:type="spellStart"/>
            <w:r w:rsidRPr="003D5BD2">
              <w:t>clg.addColorStop</w:t>
            </w:r>
            <w:proofErr w:type="spellEnd"/>
            <w:r w:rsidRPr="003D5BD2">
              <w:t>(0, 'blue')</w:t>
            </w:r>
          </w:p>
          <w:p w:rsidR="003D5BD2" w:rsidRPr="003D5BD2" w:rsidRDefault="003D5BD2" w:rsidP="003D5BD2">
            <w:pPr>
              <w:pStyle w:val="a7"/>
            </w:pPr>
            <w:r w:rsidRPr="003D5BD2">
              <w:tab/>
            </w:r>
            <w:r w:rsidRPr="003D5BD2">
              <w:tab/>
            </w:r>
            <w:r w:rsidRPr="003D5BD2">
              <w:tab/>
              <w:t xml:space="preserve">// </w:t>
            </w:r>
            <w:proofErr w:type="spellStart"/>
            <w:r w:rsidRPr="003D5BD2">
              <w:t>clg.addColorStop</w:t>
            </w:r>
            <w:proofErr w:type="spellEnd"/>
            <w:r w:rsidRPr="003D5BD2">
              <w:t>(.3, 'blue')</w:t>
            </w:r>
          </w:p>
          <w:p w:rsidR="003D5BD2" w:rsidRPr="003D5BD2" w:rsidRDefault="003D5BD2" w:rsidP="003D5BD2">
            <w:pPr>
              <w:pStyle w:val="a7"/>
            </w:pPr>
            <w:r w:rsidRPr="003D5BD2">
              <w:tab/>
            </w:r>
            <w:r w:rsidRPr="003D5BD2">
              <w:tab/>
            </w:r>
            <w:r w:rsidRPr="003D5BD2">
              <w:tab/>
            </w:r>
            <w:proofErr w:type="spellStart"/>
            <w:r w:rsidRPr="003D5BD2">
              <w:t>clg.addColorStop</w:t>
            </w:r>
            <w:proofErr w:type="spellEnd"/>
            <w:r w:rsidRPr="003D5BD2">
              <w:t>(1, 'yellow')</w:t>
            </w:r>
          </w:p>
          <w:p w:rsidR="003D5BD2" w:rsidRPr="003D5BD2" w:rsidRDefault="003D5BD2" w:rsidP="003D5BD2">
            <w:pPr>
              <w:pStyle w:val="a7"/>
            </w:pPr>
            <w:r w:rsidRPr="003D5BD2">
              <w:lastRenderedPageBreak/>
              <w:tab/>
            </w:r>
            <w:r w:rsidRPr="003D5BD2">
              <w:tab/>
            </w:r>
            <w:r w:rsidRPr="003D5BD2">
              <w:tab/>
            </w:r>
            <w:proofErr w:type="spellStart"/>
            <w:r w:rsidRPr="003D5BD2">
              <w:t>var</w:t>
            </w:r>
            <w:proofErr w:type="spellEnd"/>
            <w:r w:rsidRPr="003D5BD2">
              <w:t xml:space="preserve"> clg2 = </w:t>
            </w:r>
            <w:proofErr w:type="spellStart"/>
            <w:r w:rsidRPr="003D5BD2">
              <w:t>ctx.createRadialGradient</w:t>
            </w:r>
            <w:proofErr w:type="spellEnd"/>
            <w:r w:rsidRPr="003D5BD2">
              <w:t>(100,200,50,200,200,150)</w:t>
            </w:r>
          </w:p>
          <w:p w:rsidR="003D5BD2" w:rsidRPr="003D5BD2" w:rsidRDefault="003D5BD2" w:rsidP="003D5BD2">
            <w:pPr>
              <w:pStyle w:val="a7"/>
            </w:pPr>
            <w:r w:rsidRPr="003D5BD2">
              <w:tab/>
            </w:r>
            <w:r w:rsidRPr="003D5BD2">
              <w:tab/>
            </w:r>
            <w:r w:rsidRPr="003D5BD2">
              <w:tab/>
              <w:t>clg2.addColorStop(0,'red')</w:t>
            </w:r>
          </w:p>
          <w:p w:rsidR="003D5BD2" w:rsidRPr="003D5BD2" w:rsidRDefault="003D5BD2" w:rsidP="003D5BD2">
            <w:pPr>
              <w:pStyle w:val="a7"/>
            </w:pPr>
            <w:r w:rsidRPr="003D5BD2">
              <w:tab/>
            </w:r>
            <w:r w:rsidRPr="003D5BD2">
              <w:tab/>
            </w:r>
            <w:r w:rsidRPr="003D5BD2">
              <w:tab/>
              <w:t>clg2.addColorStop(1,'green')</w:t>
            </w:r>
          </w:p>
          <w:p w:rsidR="003D5BD2" w:rsidRPr="003D5BD2" w:rsidRDefault="003D5BD2" w:rsidP="003D5BD2">
            <w:pPr>
              <w:pStyle w:val="a7"/>
            </w:pPr>
            <w:r w:rsidRPr="003D5BD2">
              <w:tab/>
            </w:r>
            <w:r w:rsidRPr="003D5BD2">
              <w:tab/>
            </w:r>
            <w:r w:rsidRPr="003D5BD2">
              <w:tab/>
            </w:r>
            <w:proofErr w:type="spellStart"/>
            <w:r w:rsidRPr="003D5BD2">
              <w:t>ctx.fillStyle</w:t>
            </w:r>
            <w:proofErr w:type="spellEnd"/>
            <w:r w:rsidRPr="003D5BD2">
              <w:t xml:space="preserve"> = clg2;</w:t>
            </w:r>
          </w:p>
          <w:p w:rsidR="003D5BD2" w:rsidRDefault="003D5BD2" w:rsidP="003D5BD2">
            <w:pPr>
              <w:pStyle w:val="a7"/>
            </w:pPr>
            <w:r w:rsidRPr="003D5BD2">
              <w:tab/>
            </w:r>
            <w:r w:rsidRPr="003D5BD2">
              <w:tab/>
            </w:r>
            <w:r w:rsidRPr="003D5BD2">
              <w:tab/>
            </w:r>
            <w:proofErr w:type="spellStart"/>
            <w:r w:rsidRPr="003D5BD2">
              <w:t>ctx.fillRect</w:t>
            </w:r>
            <w:proofErr w:type="spellEnd"/>
            <w:r w:rsidRPr="003D5BD2">
              <w:t>(0, 0, 400, 400)</w:t>
            </w:r>
          </w:p>
        </w:tc>
      </w:tr>
    </w:tbl>
    <w:p w:rsidR="00EF3E31" w:rsidRPr="00B4121F" w:rsidRDefault="00EF3E31" w:rsidP="00B4121F">
      <w:pPr>
        <w:pStyle w:val="3"/>
        <w:ind w:left="840"/>
        <w:rPr>
          <w:szCs w:val="36"/>
        </w:rPr>
      </w:pPr>
      <w:r w:rsidRPr="00B4121F">
        <w:rPr>
          <w:szCs w:val="36"/>
        </w:rPr>
        <w:lastRenderedPageBreak/>
        <w:t xml:space="preserve">3.2.3 </w:t>
      </w:r>
      <w:r w:rsidRPr="00B4121F">
        <w:rPr>
          <w:szCs w:val="36"/>
        </w:rPr>
        <w:t>绘制背景图</w:t>
      </w:r>
      <w:bookmarkEnd w:id="7"/>
    </w:p>
    <w:p w:rsidR="00EF3E31" w:rsidRDefault="00EF3E31" w:rsidP="00B102A8">
      <w:pPr>
        <w:pStyle w:val="a7"/>
        <w:numPr>
          <w:ilvl w:val="0"/>
          <w:numId w:val="9"/>
        </w:numPr>
        <w:rPr>
          <w:szCs w:val="24"/>
        </w:rPr>
      </w:pPr>
      <w:proofErr w:type="spellStart"/>
      <w:r>
        <w:t>ctx.createPattern</w:t>
      </w:r>
      <w:proofErr w:type="spellEnd"/>
      <w:r>
        <w:t>(</w:t>
      </w:r>
      <w:proofErr w:type="spellStart"/>
      <w:r>
        <w:t>img,repeat</w:t>
      </w:r>
      <w:proofErr w:type="spellEnd"/>
      <w:r>
        <w:t xml:space="preserve">) </w:t>
      </w:r>
      <w:r>
        <w:t>方法在指定的方向内重复指定的元素了解</w:t>
      </w:r>
    </w:p>
    <w:p w:rsidR="00EF3E31" w:rsidRDefault="00EF3E31" w:rsidP="00B102A8">
      <w:pPr>
        <w:pStyle w:val="a7"/>
        <w:numPr>
          <w:ilvl w:val="0"/>
          <w:numId w:val="9"/>
        </w:numPr>
      </w:pPr>
      <w:r>
        <w:t>第一参数：设置平铺背景的图片，第二个背景平铺的方式。</w:t>
      </w:r>
    </w:p>
    <w:p w:rsidR="00EF3E31" w:rsidRDefault="00EF3E31" w:rsidP="00B102A8">
      <w:pPr>
        <w:pStyle w:val="a7"/>
        <w:numPr>
          <w:ilvl w:val="1"/>
          <w:numId w:val="9"/>
        </w:numPr>
      </w:pPr>
      <w:r>
        <w:t xml:space="preserve">image </w:t>
      </w:r>
      <w:r>
        <w:t>：</w:t>
      </w:r>
      <w:r>
        <w:t xml:space="preserve"> </w:t>
      </w:r>
      <w:r>
        <w:t>规定要使用的图片、画布或视频元素。</w:t>
      </w:r>
    </w:p>
    <w:p w:rsidR="00EF3E31" w:rsidRDefault="00EF3E31" w:rsidP="00B102A8">
      <w:pPr>
        <w:pStyle w:val="a7"/>
        <w:numPr>
          <w:ilvl w:val="1"/>
          <w:numId w:val="9"/>
        </w:numPr>
      </w:pPr>
      <w:r>
        <w:t xml:space="preserve">repeat </w:t>
      </w:r>
      <w:r>
        <w:t>：</w:t>
      </w:r>
      <w:r>
        <w:t xml:space="preserve"> </w:t>
      </w:r>
      <w:r>
        <w:t>默认。该模式在水平和垂直方向重复。</w:t>
      </w:r>
    </w:p>
    <w:p w:rsidR="00EF3E31" w:rsidRDefault="00EF3E31" w:rsidP="00B102A8">
      <w:pPr>
        <w:pStyle w:val="a7"/>
        <w:numPr>
          <w:ilvl w:val="1"/>
          <w:numId w:val="9"/>
        </w:numPr>
      </w:pPr>
      <w:r>
        <w:t xml:space="preserve">repeat-x </w:t>
      </w:r>
      <w:r>
        <w:t>：</w:t>
      </w:r>
      <w:r>
        <w:t xml:space="preserve"> </w:t>
      </w:r>
      <w:r>
        <w:t>该模式只在水平方向重复。</w:t>
      </w:r>
    </w:p>
    <w:p w:rsidR="00EF3E31" w:rsidRDefault="00EF3E31" w:rsidP="00B102A8">
      <w:pPr>
        <w:pStyle w:val="a7"/>
        <w:numPr>
          <w:ilvl w:val="1"/>
          <w:numId w:val="9"/>
        </w:numPr>
      </w:pPr>
      <w:r>
        <w:t xml:space="preserve">repeat-y </w:t>
      </w:r>
      <w:r>
        <w:t>：</w:t>
      </w:r>
      <w:r>
        <w:t xml:space="preserve"> </w:t>
      </w:r>
      <w:r>
        <w:t>该模式只在垂直方向重复。</w:t>
      </w:r>
    </w:p>
    <w:p w:rsidR="00EF3E31" w:rsidRDefault="00EF3E31" w:rsidP="00B102A8">
      <w:pPr>
        <w:pStyle w:val="a7"/>
        <w:numPr>
          <w:ilvl w:val="1"/>
          <w:numId w:val="9"/>
        </w:numPr>
      </w:pPr>
      <w:r>
        <w:t>no-repeat</w:t>
      </w:r>
      <w:r>
        <w:t>：</w:t>
      </w:r>
      <w:r>
        <w:t xml:space="preserve"> </w:t>
      </w:r>
      <w:r>
        <w:t>该模式只显示一次（不重复）。</w:t>
      </w:r>
    </w:p>
    <w:tbl>
      <w:tblPr>
        <w:tblStyle w:val="a8"/>
        <w:tblW w:w="0" w:type="auto"/>
        <w:tblInd w:w="420" w:type="dxa"/>
        <w:shd w:val="clear" w:color="auto" w:fill="1D1B11" w:themeFill="background2" w:themeFillShade="1A"/>
        <w:tblLook w:val="04A0"/>
      </w:tblPr>
      <w:tblGrid>
        <w:gridCol w:w="10262"/>
      </w:tblGrid>
      <w:tr w:rsidR="00EA6EC7" w:rsidTr="00EA6EC7">
        <w:tc>
          <w:tcPr>
            <w:tcW w:w="10682" w:type="dxa"/>
            <w:shd w:val="clear" w:color="auto" w:fill="1D1B11" w:themeFill="background2" w:themeFillShade="1A"/>
          </w:tcPr>
          <w:p w:rsidR="00EA6EC7" w:rsidRPr="00EA6EC7" w:rsidRDefault="00EA6EC7" w:rsidP="00EA6EC7">
            <w:pPr>
              <w:pStyle w:val="a7"/>
            </w:pPr>
            <w:bookmarkStart w:id="8" w:name="_Toc438396005"/>
            <w:proofErr w:type="spellStart"/>
            <w:r w:rsidRPr="00EA6EC7">
              <w:t>var</w:t>
            </w:r>
            <w:proofErr w:type="spellEnd"/>
            <w:r w:rsidRPr="00EA6EC7">
              <w:t xml:space="preserve"> </w:t>
            </w:r>
            <w:proofErr w:type="spellStart"/>
            <w:r w:rsidRPr="00EA6EC7">
              <w:t>img</w:t>
            </w:r>
            <w:proofErr w:type="spellEnd"/>
            <w:r w:rsidRPr="00EA6EC7">
              <w:t xml:space="preserve"> = new Image();</w:t>
            </w:r>
          </w:p>
          <w:p w:rsidR="00EA6EC7" w:rsidRPr="00EA6EC7" w:rsidRDefault="00EA6EC7" w:rsidP="00EA6EC7">
            <w:pPr>
              <w:pStyle w:val="a7"/>
            </w:pPr>
            <w:r w:rsidRPr="00EA6EC7">
              <w:tab/>
            </w:r>
            <w:r w:rsidRPr="00EA6EC7">
              <w:tab/>
            </w:r>
            <w:r w:rsidRPr="00EA6EC7">
              <w:tab/>
            </w:r>
            <w:proofErr w:type="spellStart"/>
            <w:r w:rsidRPr="00EA6EC7">
              <w:t>img.src</w:t>
            </w:r>
            <w:proofErr w:type="spellEnd"/>
            <w:r w:rsidRPr="00EA6EC7">
              <w:t xml:space="preserve"> = '</w:t>
            </w:r>
            <w:proofErr w:type="spellStart"/>
            <w:r w:rsidRPr="00EA6EC7">
              <w:t>img/hulk.jpg</w:t>
            </w:r>
            <w:proofErr w:type="spellEnd"/>
            <w:r w:rsidRPr="00EA6EC7">
              <w:t>'</w:t>
            </w:r>
          </w:p>
          <w:p w:rsidR="00EA6EC7" w:rsidRPr="00EA6EC7" w:rsidRDefault="00EA6EC7" w:rsidP="00EA6EC7">
            <w:pPr>
              <w:pStyle w:val="a7"/>
            </w:pPr>
            <w:r w:rsidRPr="00EA6EC7">
              <w:tab/>
            </w:r>
            <w:r w:rsidRPr="00EA6EC7">
              <w:tab/>
            </w:r>
            <w:r w:rsidRPr="00EA6EC7">
              <w:tab/>
            </w:r>
            <w:proofErr w:type="spellStart"/>
            <w:r w:rsidRPr="00EA6EC7">
              <w:t>var</w:t>
            </w:r>
            <w:proofErr w:type="spellEnd"/>
            <w:r w:rsidRPr="00EA6EC7">
              <w:t xml:space="preserve"> pat=</w:t>
            </w:r>
            <w:proofErr w:type="spellStart"/>
            <w:r w:rsidRPr="00EA6EC7">
              <w:t>ctx.createPattern</w:t>
            </w:r>
            <w:proofErr w:type="spellEnd"/>
            <w:r w:rsidRPr="00EA6EC7">
              <w:t>(</w:t>
            </w:r>
            <w:proofErr w:type="spellStart"/>
            <w:r w:rsidRPr="00EA6EC7">
              <w:t>img,"repeat</w:t>
            </w:r>
            <w:proofErr w:type="spellEnd"/>
            <w:r w:rsidRPr="00EA6EC7">
              <w:t>");</w:t>
            </w:r>
          </w:p>
          <w:p w:rsidR="00EA6EC7" w:rsidRPr="00EA6EC7" w:rsidRDefault="00EA6EC7" w:rsidP="00EA6EC7">
            <w:pPr>
              <w:pStyle w:val="a7"/>
            </w:pPr>
            <w:r w:rsidRPr="00EA6EC7">
              <w:tab/>
            </w:r>
            <w:r w:rsidRPr="00EA6EC7">
              <w:tab/>
              <w:t xml:space="preserve">    </w:t>
            </w:r>
            <w:proofErr w:type="spellStart"/>
            <w:r w:rsidRPr="00EA6EC7">
              <w:t>ctx.rect</w:t>
            </w:r>
            <w:proofErr w:type="spellEnd"/>
            <w:r w:rsidRPr="00EA6EC7">
              <w:t>(0,0,350,300);</w:t>
            </w:r>
          </w:p>
          <w:p w:rsidR="00EA6EC7" w:rsidRPr="00EA6EC7" w:rsidRDefault="00EA6EC7" w:rsidP="00EA6EC7">
            <w:pPr>
              <w:pStyle w:val="a7"/>
            </w:pPr>
            <w:r w:rsidRPr="00EA6EC7">
              <w:rPr>
                <w:rFonts w:hint="eastAsia"/>
              </w:rPr>
              <w:tab/>
            </w:r>
            <w:r w:rsidRPr="00EA6EC7">
              <w:rPr>
                <w:rFonts w:hint="eastAsia"/>
              </w:rPr>
              <w:tab/>
              <w:t xml:space="preserve">    </w:t>
            </w:r>
            <w:proofErr w:type="spellStart"/>
            <w:r w:rsidRPr="00EA6EC7">
              <w:rPr>
                <w:rFonts w:hint="eastAsia"/>
              </w:rPr>
              <w:t>ctx.fillStyle</w:t>
            </w:r>
            <w:proofErr w:type="spellEnd"/>
            <w:r w:rsidRPr="00EA6EC7">
              <w:rPr>
                <w:rFonts w:hint="eastAsia"/>
              </w:rPr>
              <w:t xml:space="preserve">=pat;//  </w:t>
            </w:r>
            <w:r w:rsidRPr="00EA6EC7">
              <w:rPr>
                <w:rFonts w:hint="eastAsia"/>
              </w:rPr>
              <w:t>把背景图设置给填充的样式</w:t>
            </w:r>
          </w:p>
          <w:p w:rsidR="00EA6EC7" w:rsidRDefault="00EA6EC7" w:rsidP="00EA6EC7">
            <w:pPr>
              <w:pStyle w:val="a7"/>
            </w:pPr>
            <w:r w:rsidRPr="00EA6EC7">
              <w:tab/>
            </w:r>
            <w:r w:rsidRPr="00EA6EC7">
              <w:tab/>
              <w:t xml:space="preserve">    </w:t>
            </w:r>
            <w:proofErr w:type="spellStart"/>
            <w:r w:rsidRPr="00EA6EC7">
              <w:t>ctx.fill</w:t>
            </w:r>
            <w:proofErr w:type="spellEnd"/>
            <w:r w:rsidRPr="00EA6EC7">
              <w:t>();</w:t>
            </w:r>
          </w:p>
        </w:tc>
      </w:tr>
    </w:tbl>
    <w:p w:rsidR="00EF3E31" w:rsidRPr="005E0E24" w:rsidRDefault="00EF3E31" w:rsidP="005E0E24">
      <w:pPr>
        <w:pStyle w:val="2"/>
        <w:ind w:left="420"/>
        <w:rPr>
          <w:szCs w:val="42"/>
        </w:rPr>
      </w:pPr>
      <w:r w:rsidRPr="005E0E24">
        <w:rPr>
          <w:szCs w:val="42"/>
        </w:rPr>
        <w:t xml:space="preserve">3.3 </w:t>
      </w:r>
      <w:r w:rsidRPr="005E0E24">
        <w:rPr>
          <w:szCs w:val="42"/>
        </w:rPr>
        <w:t>变换</w:t>
      </w:r>
      <w:bookmarkEnd w:id="8"/>
    </w:p>
    <w:p w:rsidR="00EF3E31" w:rsidRPr="005E0E24" w:rsidRDefault="00EF3E31" w:rsidP="005E0E24">
      <w:pPr>
        <w:pStyle w:val="3"/>
        <w:ind w:left="840"/>
        <w:rPr>
          <w:szCs w:val="36"/>
        </w:rPr>
      </w:pPr>
      <w:bookmarkStart w:id="9" w:name="_Toc438396006"/>
      <w:r w:rsidRPr="005E0E24">
        <w:rPr>
          <w:szCs w:val="36"/>
        </w:rPr>
        <w:t xml:space="preserve">3.3.1 </w:t>
      </w:r>
      <w:r w:rsidRPr="005E0E24">
        <w:rPr>
          <w:szCs w:val="36"/>
        </w:rPr>
        <w:t>缩放</w:t>
      </w:r>
      <w:bookmarkEnd w:id="9"/>
    </w:p>
    <w:p w:rsidR="00EF3E31" w:rsidRDefault="00EF3E31" w:rsidP="00B102A8">
      <w:pPr>
        <w:pStyle w:val="a7"/>
        <w:numPr>
          <w:ilvl w:val="0"/>
          <w:numId w:val="10"/>
        </w:numPr>
        <w:rPr>
          <w:szCs w:val="24"/>
        </w:rPr>
      </w:pPr>
      <w:r>
        <w:t xml:space="preserve">scale() </w:t>
      </w:r>
      <w:r>
        <w:t>方法缩放当前绘图，更大或更小</w:t>
      </w:r>
    </w:p>
    <w:p w:rsidR="00EF3E31" w:rsidRDefault="00EF3E31" w:rsidP="00B102A8">
      <w:pPr>
        <w:pStyle w:val="a7"/>
        <w:numPr>
          <w:ilvl w:val="0"/>
          <w:numId w:val="10"/>
        </w:numPr>
      </w:pPr>
      <w:r>
        <w:t>语法：</w:t>
      </w:r>
      <w:proofErr w:type="spellStart"/>
      <w:r>
        <w:t>context.scale</w:t>
      </w:r>
      <w:proofErr w:type="spellEnd"/>
      <w:r>
        <w:t>(</w:t>
      </w:r>
      <w:proofErr w:type="spellStart"/>
      <w:r>
        <w:t>scalewidth,scaleheight</w:t>
      </w:r>
      <w:proofErr w:type="spellEnd"/>
      <w:r>
        <w:t>)</w:t>
      </w:r>
    </w:p>
    <w:p w:rsidR="00EF3E31" w:rsidRDefault="00EF3E31" w:rsidP="00B102A8">
      <w:pPr>
        <w:pStyle w:val="a7"/>
        <w:numPr>
          <w:ilvl w:val="1"/>
          <w:numId w:val="10"/>
        </w:numPr>
      </w:pPr>
      <w:proofErr w:type="spellStart"/>
      <w:r>
        <w:t>scalewidth</w:t>
      </w:r>
      <w:proofErr w:type="spellEnd"/>
      <w:r>
        <w:t xml:space="preserve"> : </w:t>
      </w:r>
      <w:r>
        <w:t>缩放当前绘图的宽度</w:t>
      </w:r>
      <w:r>
        <w:t xml:space="preserve"> (1=100%, 0.5=50%, 2=200%)</w:t>
      </w:r>
    </w:p>
    <w:p w:rsidR="005E0E24" w:rsidRDefault="00EF3E31" w:rsidP="00B102A8">
      <w:pPr>
        <w:pStyle w:val="a7"/>
        <w:numPr>
          <w:ilvl w:val="1"/>
          <w:numId w:val="10"/>
        </w:numPr>
      </w:pPr>
      <w:proofErr w:type="spellStart"/>
      <w:r>
        <w:t>scaleheight</w:t>
      </w:r>
      <w:proofErr w:type="spellEnd"/>
      <w:r>
        <w:t xml:space="preserve"> : </w:t>
      </w:r>
      <w:r>
        <w:t>缩放当前绘图的高度</w:t>
      </w:r>
      <w:r>
        <w:t xml:space="preserve"> (1=100%, 0.5=50%, 2=200%) </w:t>
      </w:r>
    </w:p>
    <w:p w:rsidR="00EF3E31" w:rsidRPr="007700B9" w:rsidRDefault="00EF3E31" w:rsidP="007700B9">
      <w:pPr>
        <w:pStyle w:val="3"/>
        <w:ind w:left="840"/>
      </w:pPr>
      <w:bookmarkStart w:id="10" w:name="_Toc438396007"/>
      <w:r w:rsidRPr="007700B9">
        <w:lastRenderedPageBreak/>
        <w:t xml:space="preserve">3.3.2 </w:t>
      </w:r>
      <w:r w:rsidRPr="007700B9">
        <w:t>位移画布</w:t>
      </w:r>
      <w:bookmarkEnd w:id="10"/>
    </w:p>
    <w:p w:rsidR="00EF3E31" w:rsidRDefault="00EF3E31" w:rsidP="00B102A8">
      <w:pPr>
        <w:pStyle w:val="a7"/>
        <w:numPr>
          <w:ilvl w:val="0"/>
          <w:numId w:val="11"/>
        </w:numPr>
        <w:rPr>
          <w:szCs w:val="24"/>
        </w:rPr>
      </w:pPr>
      <w:proofErr w:type="spellStart"/>
      <w:r>
        <w:t>ctx.translate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r>
        <w:t>方法重新映射画布上的</w:t>
      </w:r>
      <w:r>
        <w:t xml:space="preserve"> (0,0) </w:t>
      </w:r>
      <w:r>
        <w:t>位置</w:t>
      </w:r>
    </w:p>
    <w:p w:rsidR="00EF3E31" w:rsidRDefault="00EF3E31" w:rsidP="00B102A8">
      <w:pPr>
        <w:pStyle w:val="a7"/>
        <w:numPr>
          <w:ilvl w:val="0"/>
          <w:numId w:val="11"/>
        </w:numPr>
      </w:pPr>
      <w:r>
        <w:t>参数说明：</w:t>
      </w:r>
    </w:p>
    <w:p w:rsidR="00EF3E31" w:rsidRDefault="00EF3E31" w:rsidP="00B102A8">
      <w:pPr>
        <w:pStyle w:val="a7"/>
        <w:numPr>
          <w:ilvl w:val="1"/>
          <w:numId w:val="11"/>
        </w:numPr>
      </w:pPr>
      <w:r>
        <w:t>x</w:t>
      </w:r>
      <w:r>
        <w:t>：</w:t>
      </w:r>
      <w:r>
        <w:t xml:space="preserve"> </w:t>
      </w:r>
      <w:r>
        <w:t>添加到水平坐标（</w:t>
      </w:r>
      <w:r>
        <w:t>x</w:t>
      </w:r>
      <w:r>
        <w:t>）上的值</w:t>
      </w:r>
    </w:p>
    <w:p w:rsidR="00EF3E31" w:rsidRDefault="00EF3E31" w:rsidP="00B102A8">
      <w:pPr>
        <w:pStyle w:val="a7"/>
        <w:numPr>
          <w:ilvl w:val="1"/>
          <w:numId w:val="11"/>
        </w:numPr>
      </w:pPr>
      <w:r>
        <w:t>y</w:t>
      </w:r>
      <w:r>
        <w:t>：</w:t>
      </w:r>
      <w:r>
        <w:t xml:space="preserve"> </w:t>
      </w:r>
      <w:r>
        <w:t>添加到垂直坐标（</w:t>
      </w:r>
      <w:r>
        <w:t>y</w:t>
      </w:r>
      <w:r>
        <w:t>）上的值</w:t>
      </w:r>
    </w:p>
    <w:p w:rsidR="00EF3E31" w:rsidRDefault="00EF3E31" w:rsidP="00B102A8">
      <w:pPr>
        <w:pStyle w:val="a7"/>
        <w:numPr>
          <w:ilvl w:val="0"/>
          <w:numId w:val="11"/>
        </w:numPr>
      </w:pPr>
      <w:r>
        <w:t>发生位移后，相当于把画布的</w:t>
      </w:r>
      <w:r>
        <w:t>0,0</w:t>
      </w:r>
      <w:r>
        <w:t>坐标</w:t>
      </w:r>
      <w:r>
        <w:t xml:space="preserve"> </w:t>
      </w:r>
      <w:r>
        <w:t>更换到新的</w:t>
      </w:r>
      <w:proofErr w:type="spellStart"/>
      <w:r>
        <w:t>x,y</w:t>
      </w:r>
      <w:proofErr w:type="spellEnd"/>
      <w:r>
        <w:t>的位置，所有绘制的新元素都被影响。</w:t>
      </w:r>
    </w:p>
    <w:p w:rsidR="00EF3E31" w:rsidRPr="00BA2C6B" w:rsidRDefault="00EF3E31" w:rsidP="00BA2C6B">
      <w:pPr>
        <w:pStyle w:val="3"/>
        <w:ind w:left="840"/>
      </w:pPr>
      <w:bookmarkStart w:id="11" w:name="_Toc438396008"/>
      <w:r w:rsidRPr="00BA2C6B">
        <w:t xml:space="preserve">3.3.3 </w:t>
      </w:r>
      <w:r w:rsidRPr="00BA2C6B">
        <w:t>旋转</w:t>
      </w:r>
      <w:bookmarkEnd w:id="11"/>
    </w:p>
    <w:p w:rsidR="00EF3E31" w:rsidRPr="00123284" w:rsidRDefault="00EF3E31" w:rsidP="00B102A8">
      <w:pPr>
        <w:pStyle w:val="a7"/>
        <w:numPr>
          <w:ilvl w:val="0"/>
          <w:numId w:val="12"/>
        </w:numPr>
        <w:rPr>
          <w:color w:val="FF0000"/>
          <w:szCs w:val="24"/>
        </w:rPr>
      </w:pPr>
      <w:proofErr w:type="spellStart"/>
      <w:r w:rsidRPr="00123284">
        <w:rPr>
          <w:color w:val="FF0000"/>
        </w:rPr>
        <w:t>context.rotate</w:t>
      </w:r>
      <w:proofErr w:type="spellEnd"/>
      <w:r w:rsidRPr="00123284">
        <w:rPr>
          <w:color w:val="FF0000"/>
        </w:rPr>
        <w:t xml:space="preserve">(angle); </w:t>
      </w:r>
      <w:r w:rsidRPr="00123284">
        <w:rPr>
          <w:color w:val="FF0000"/>
        </w:rPr>
        <w:t>方法旋转当前的绘图</w:t>
      </w:r>
    </w:p>
    <w:p w:rsidR="00EF3E31" w:rsidRPr="00123284" w:rsidRDefault="00EF3E31" w:rsidP="00B102A8">
      <w:pPr>
        <w:pStyle w:val="a7"/>
        <w:numPr>
          <w:ilvl w:val="0"/>
          <w:numId w:val="12"/>
        </w:numPr>
        <w:rPr>
          <w:color w:val="FF0000"/>
        </w:rPr>
      </w:pPr>
      <w:r w:rsidRPr="00123284">
        <w:rPr>
          <w:color w:val="FF0000"/>
        </w:rPr>
        <w:t>注意参数是弧度（</w:t>
      </w:r>
      <w:r w:rsidRPr="00123284">
        <w:rPr>
          <w:color w:val="FF0000"/>
        </w:rPr>
        <w:t>PI</w:t>
      </w:r>
      <w:r w:rsidRPr="00123284">
        <w:rPr>
          <w:color w:val="FF0000"/>
        </w:rPr>
        <w:t>）</w:t>
      </w:r>
    </w:p>
    <w:p w:rsidR="00EF3E31" w:rsidRPr="00123284" w:rsidRDefault="00EF3E31" w:rsidP="00B102A8">
      <w:pPr>
        <w:pStyle w:val="a7"/>
        <w:numPr>
          <w:ilvl w:val="0"/>
          <w:numId w:val="12"/>
        </w:numPr>
        <w:rPr>
          <w:color w:val="FF0000"/>
        </w:rPr>
      </w:pPr>
      <w:r w:rsidRPr="00123284">
        <w:rPr>
          <w:color w:val="FF0000"/>
        </w:rPr>
        <w:t>如需将角度转换为弧度，请使用</w:t>
      </w:r>
      <w:r w:rsidRPr="00123284">
        <w:rPr>
          <w:color w:val="FF0000"/>
        </w:rPr>
        <w:t xml:space="preserve"> degrees*Math.PI/180 </w:t>
      </w:r>
      <w:r w:rsidRPr="00123284">
        <w:rPr>
          <w:color w:val="FF0000"/>
        </w:rPr>
        <w:t>公式进行计算。</w:t>
      </w:r>
    </w:p>
    <w:p w:rsidR="00EF3E31" w:rsidRDefault="00EF3E31" w:rsidP="00EF3E31">
      <w:pPr>
        <w:pStyle w:val="2"/>
        <w:pBdr>
          <w:bottom w:val="single" w:sz="6" w:space="4" w:color="EEEEEE"/>
        </w:pBdr>
        <w:shd w:val="clear" w:color="auto" w:fill="FFFFFF"/>
        <w:spacing w:before="240" w:after="240"/>
        <w:ind w:left="420"/>
        <w:rPr>
          <w:rFonts w:ascii="Helvetica" w:hAnsi="Helvetica" w:cs="Helvetica"/>
          <w:color w:val="333333"/>
          <w:sz w:val="42"/>
          <w:szCs w:val="42"/>
        </w:rPr>
      </w:pPr>
      <w:bookmarkStart w:id="12" w:name="_Toc438396009"/>
      <w:r w:rsidRPr="008A1C79">
        <w:t xml:space="preserve">3.3 </w:t>
      </w:r>
      <w:r w:rsidRPr="008A1C79">
        <w:t>绘制环境保存和还原</w:t>
      </w:r>
      <w:bookmarkEnd w:id="12"/>
    </w:p>
    <w:p w:rsidR="00EF3E31" w:rsidRPr="00CF62EA" w:rsidRDefault="00EF3E31" w:rsidP="00B102A8">
      <w:pPr>
        <w:pStyle w:val="a7"/>
        <w:numPr>
          <w:ilvl w:val="0"/>
          <w:numId w:val="13"/>
        </w:numPr>
        <w:rPr>
          <w:szCs w:val="24"/>
        </w:rPr>
      </w:pPr>
      <w:proofErr w:type="spellStart"/>
      <w:r w:rsidRPr="00CF62EA">
        <w:t>ctx.save</w:t>
      </w:r>
      <w:proofErr w:type="spellEnd"/>
      <w:r w:rsidRPr="00CF62EA">
        <w:t xml:space="preserve">() </w:t>
      </w:r>
      <w:r w:rsidRPr="00CF62EA">
        <w:t>保存当前环境的状态</w:t>
      </w:r>
    </w:p>
    <w:p w:rsidR="00EF3E31" w:rsidRPr="00CF62EA" w:rsidRDefault="00EF3E31" w:rsidP="00B102A8">
      <w:pPr>
        <w:pStyle w:val="a7"/>
        <w:numPr>
          <w:ilvl w:val="1"/>
          <w:numId w:val="13"/>
        </w:numPr>
      </w:pPr>
      <w:r w:rsidRPr="00CF62EA">
        <w:t>可以把当前绘制环境进行保存到缓存中。</w:t>
      </w:r>
    </w:p>
    <w:p w:rsidR="00EF3E31" w:rsidRPr="00CF62EA" w:rsidRDefault="00EF3E31" w:rsidP="00B102A8">
      <w:pPr>
        <w:pStyle w:val="a7"/>
        <w:numPr>
          <w:ilvl w:val="0"/>
          <w:numId w:val="13"/>
        </w:numPr>
      </w:pPr>
      <w:proofErr w:type="spellStart"/>
      <w:r w:rsidRPr="00CF62EA">
        <w:t>ctx.restore</w:t>
      </w:r>
      <w:proofErr w:type="spellEnd"/>
      <w:r w:rsidRPr="00CF62EA">
        <w:t xml:space="preserve">() </w:t>
      </w:r>
      <w:r w:rsidRPr="00CF62EA">
        <w:t>返回之前保存过的路径状态和属性</w:t>
      </w:r>
    </w:p>
    <w:p w:rsidR="00EF3E31" w:rsidRPr="00CF62EA" w:rsidRDefault="00EF3E31" w:rsidP="00B102A8">
      <w:pPr>
        <w:pStyle w:val="a7"/>
        <w:numPr>
          <w:ilvl w:val="1"/>
          <w:numId w:val="13"/>
        </w:numPr>
      </w:pPr>
      <w:r w:rsidRPr="00CF62EA">
        <w:t>获取最近缓存的</w:t>
      </w:r>
      <w:proofErr w:type="spellStart"/>
      <w:r w:rsidRPr="00CF62EA">
        <w:t>ctx</w:t>
      </w:r>
      <w:proofErr w:type="spellEnd"/>
    </w:p>
    <w:p w:rsidR="00EF3E31" w:rsidRPr="00CF62EA" w:rsidRDefault="00EF3E31" w:rsidP="00B102A8">
      <w:pPr>
        <w:pStyle w:val="a7"/>
        <w:numPr>
          <w:ilvl w:val="0"/>
          <w:numId w:val="13"/>
        </w:numPr>
      </w:pPr>
      <w:r w:rsidRPr="00CF62EA">
        <w:t>一般配合位移画布使用。</w:t>
      </w:r>
    </w:p>
    <w:p w:rsidR="00EF3E31" w:rsidRPr="00CF62EA" w:rsidRDefault="00EF3E31" w:rsidP="00CF62EA">
      <w:pPr>
        <w:pStyle w:val="2"/>
        <w:ind w:left="420"/>
      </w:pPr>
      <w:bookmarkStart w:id="13" w:name="_Toc438396010"/>
      <w:r w:rsidRPr="00CF62EA">
        <w:t xml:space="preserve">3.4 </w:t>
      </w:r>
      <w:r w:rsidRPr="00CF62EA">
        <w:t>设置绘制环境的透明度</w:t>
      </w:r>
      <w:bookmarkEnd w:id="13"/>
    </w:p>
    <w:p w:rsidR="00EF3E31" w:rsidRPr="00CF62EA" w:rsidRDefault="00EF3E31" w:rsidP="00B102A8">
      <w:pPr>
        <w:pStyle w:val="a7"/>
        <w:numPr>
          <w:ilvl w:val="0"/>
          <w:numId w:val="14"/>
        </w:numPr>
        <w:rPr>
          <w:szCs w:val="24"/>
        </w:rPr>
      </w:pPr>
      <w:proofErr w:type="spellStart"/>
      <w:r w:rsidRPr="00CF62EA">
        <w:t>context.globalAlpha</w:t>
      </w:r>
      <w:proofErr w:type="spellEnd"/>
      <w:r w:rsidRPr="00CF62EA">
        <w:t>=number;</w:t>
      </w:r>
    </w:p>
    <w:p w:rsidR="00EF3E31" w:rsidRPr="00CF62EA" w:rsidRDefault="00EF3E31" w:rsidP="00B102A8">
      <w:pPr>
        <w:pStyle w:val="a7"/>
        <w:numPr>
          <w:ilvl w:val="0"/>
          <w:numId w:val="14"/>
        </w:numPr>
      </w:pPr>
      <w:r w:rsidRPr="00CF62EA">
        <w:t>number:</w:t>
      </w:r>
      <w:r w:rsidRPr="00CF62EA">
        <w:t>透明值。必须介于</w:t>
      </w:r>
      <w:r w:rsidRPr="00CF62EA">
        <w:t xml:space="preserve"> 0.0</w:t>
      </w:r>
      <w:r w:rsidRPr="00CF62EA">
        <w:t>（完全透明）</w:t>
      </w:r>
      <w:r w:rsidRPr="00CF62EA">
        <w:t xml:space="preserve"> </w:t>
      </w:r>
      <w:r w:rsidRPr="00CF62EA">
        <w:t>与</w:t>
      </w:r>
      <w:r w:rsidRPr="00CF62EA">
        <w:t xml:space="preserve"> 1.0</w:t>
      </w:r>
      <w:r w:rsidRPr="00CF62EA">
        <w:t>（不透明）</w:t>
      </w:r>
      <w:r w:rsidRPr="00CF62EA">
        <w:t xml:space="preserve"> </w:t>
      </w:r>
      <w:r w:rsidRPr="00CF62EA">
        <w:t>之间。</w:t>
      </w:r>
    </w:p>
    <w:p w:rsidR="00EF3E31" w:rsidRPr="00CF62EA" w:rsidRDefault="00EF3E31" w:rsidP="00B102A8">
      <w:pPr>
        <w:pStyle w:val="a7"/>
        <w:numPr>
          <w:ilvl w:val="0"/>
          <w:numId w:val="14"/>
        </w:numPr>
      </w:pPr>
      <w:r w:rsidRPr="00CF62EA">
        <w:t>设置透明度是全局的透明度的样式。注意是全局的。</w:t>
      </w:r>
    </w:p>
    <w:p w:rsidR="00EF3E31" w:rsidRPr="00B377D9" w:rsidRDefault="00EF3E31" w:rsidP="00B377D9">
      <w:pPr>
        <w:pStyle w:val="2"/>
        <w:ind w:left="420"/>
      </w:pPr>
      <w:bookmarkStart w:id="14" w:name="_Toc438396011"/>
      <w:r w:rsidRPr="00B377D9">
        <w:t xml:space="preserve">3.5 </w:t>
      </w:r>
      <w:r w:rsidRPr="00B377D9">
        <w:t>画布限定区域绘制</w:t>
      </w:r>
      <w:bookmarkEnd w:id="14"/>
    </w:p>
    <w:p w:rsidR="00EF3E31" w:rsidRDefault="00EF3E31" w:rsidP="00B102A8">
      <w:pPr>
        <w:pStyle w:val="a7"/>
        <w:numPr>
          <w:ilvl w:val="0"/>
          <w:numId w:val="15"/>
        </w:numPr>
        <w:rPr>
          <w:szCs w:val="24"/>
        </w:rPr>
      </w:pPr>
      <w:proofErr w:type="spellStart"/>
      <w:r>
        <w:t>ctx.clip</w:t>
      </w:r>
      <w:proofErr w:type="spellEnd"/>
      <w:r>
        <w:t xml:space="preserve">(); </w:t>
      </w:r>
      <w:r w:rsidR="006A1AED">
        <w:rPr>
          <w:rFonts w:hint="eastAsia"/>
        </w:rPr>
        <w:t xml:space="preserve"> </w:t>
      </w:r>
      <w:r>
        <w:t>方法从原始画布中剪切任意形状和尺寸</w:t>
      </w:r>
    </w:p>
    <w:p w:rsidR="00EF3E31" w:rsidRDefault="00EF3E31" w:rsidP="00B102A8">
      <w:pPr>
        <w:pStyle w:val="a7"/>
        <w:numPr>
          <w:ilvl w:val="0"/>
          <w:numId w:val="15"/>
        </w:numPr>
      </w:pPr>
      <w:r>
        <w:t>一旦剪切了某个区域，则所有之后的绘图都会被限制在被剪切的区域内（不能访问画布上的其他区域）</w:t>
      </w:r>
    </w:p>
    <w:p w:rsidR="00EF3E31" w:rsidRDefault="00EF3E31" w:rsidP="00B102A8">
      <w:pPr>
        <w:pStyle w:val="a7"/>
        <w:numPr>
          <w:ilvl w:val="0"/>
          <w:numId w:val="15"/>
        </w:numPr>
      </w:pPr>
      <w:r>
        <w:lastRenderedPageBreak/>
        <w:t>一般配合绘制环境的保存和还原。</w:t>
      </w:r>
    </w:p>
    <w:tbl>
      <w:tblPr>
        <w:tblStyle w:val="a8"/>
        <w:tblW w:w="0" w:type="auto"/>
        <w:tblInd w:w="720" w:type="dxa"/>
        <w:shd w:val="clear" w:color="auto" w:fill="1D1B11" w:themeFill="background2" w:themeFillShade="1A"/>
        <w:tblLook w:val="04A0"/>
      </w:tblPr>
      <w:tblGrid>
        <w:gridCol w:w="9962"/>
      </w:tblGrid>
      <w:tr w:rsidR="00D71AC9" w:rsidTr="00D71AC9">
        <w:tc>
          <w:tcPr>
            <w:tcW w:w="10682" w:type="dxa"/>
            <w:shd w:val="clear" w:color="auto" w:fill="1D1B11" w:themeFill="background2" w:themeFillShade="1A"/>
          </w:tcPr>
          <w:p w:rsidR="00D71AC9" w:rsidRDefault="00D71AC9" w:rsidP="00D71AC9">
            <w:pPr>
              <w:pStyle w:val="a7"/>
            </w:pPr>
            <w:proofErr w:type="spellStart"/>
            <w:r>
              <w:t>ctx.rect</w:t>
            </w:r>
            <w:proofErr w:type="spellEnd"/>
            <w:r>
              <w:t>(0, 0, 200, 200)</w:t>
            </w:r>
          </w:p>
          <w:p w:rsidR="00D71AC9" w:rsidRDefault="00D71AC9" w:rsidP="00D71AC9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ctx.save</w:t>
            </w:r>
            <w:proofErr w:type="spellEnd"/>
            <w:r>
              <w:t>();</w:t>
            </w:r>
          </w:p>
          <w:p w:rsidR="00D71AC9" w:rsidRDefault="00D71AC9" w:rsidP="00D71AC9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ctx.clip</w:t>
            </w:r>
            <w:proofErr w:type="spellEnd"/>
            <w:r>
              <w:t>()</w:t>
            </w:r>
          </w:p>
          <w:p w:rsidR="00D71AC9" w:rsidRDefault="00D71AC9" w:rsidP="00D71AC9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ctx.beginPath</w:t>
            </w:r>
            <w:proofErr w:type="spellEnd"/>
            <w:r>
              <w:t>()</w:t>
            </w:r>
          </w:p>
          <w:p w:rsidR="00D71AC9" w:rsidRDefault="00D71AC9" w:rsidP="00D71AC9">
            <w:pPr>
              <w:pStyle w:val="a7"/>
            </w:pPr>
            <w:r>
              <w:tab/>
            </w:r>
            <w:r>
              <w:tab/>
            </w:r>
            <w:r>
              <w:tab/>
              <w:t>ctx.arc(200, 200, 100, 0, 2*</w:t>
            </w:r>
            <w:proofErr w:type="spellStart"/>
            <w:r>
              <w:t>Math.PI</w:t>
            </w:r>
            <w:proofErr w:type="spellEnd"/>
            <w:r>
              <w:t>, false)</w:t>
            </w:r>
          </w:p>
          <w:p w:rsidR="00D71AC9" w:rsidRDefault="00D71AC9" w:rsidP="00D71AC9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ctx.fill</w:t>
            </w:r>
            <w:proofErr w:type="spellEnd"/>
            <w:r>
              <w:t>()</w:t>
            </w:r>
          </w:p>
          <w:p w:rsidR="00D71AC9" w:rsidRDefault="00D71AC9" w:rsidP="00D71AC9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ctx.restore</w:t>
            </w:r>
            <w:proofErr w:type="spellEnd"/>
            <w:r>
              <w:t>();</w:t>
            </w:r>
          </w:p>
          <w:p w:rsidR="00D71AC9" w:rsidRDefault="00D71AC9" w:rsidP="00D71AC9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ctx.beginPath</w:t>
            </w:r>
            <w:proofErr w:type="spellEnd"/>
            <w:r>
              <w:t>();</w:t>
            </w:r>
          </w:p>
          <w:p w:rsidR="00D71AC9" w:rsidRDefault="00D71AC9" w:rsidP="00D71AC9">
            <w:pPr>
              <w:pStyle w:val="a7"/>
            </w:pPr>
            <w:r>
              <w:tab/>
            </w:r>
            <w:r>
              <w:tab/>
            </w:r>
            <w:r>
              <w:tab/>
              <w:t>ctx.arc(220, 220, 100, 0, 2*</w:t>
            </w:r>
            <w:proofErr w:type="spellStart"/>
            <w:r>
              <w:t>Math.PI</w:t>
            </w:r>
            <w:proofErr w:type="spellEnd"/>
            <w:r>
              <w:t>, false)</w:t>
            </w:r>
          </w:p>
          <w:p w:rsidR="00D71AC9" w:rsidRDefault="00D71AC9" w:rsidP="00D71AC9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ctx.fill</w:t>
            </w:r>
            <w:proofErr w:type="spellEnd"/>
            <w:r>
              <w:t>()</w:t>
            </w:r>
          </w:p>
        </w:tc>
      </w:tr>
    </w:tbl>
    <w:p w:rsidR="00D71AC9" w:rsidRDefault="00D71AC9" w:rsidP="00D71AC9">
      <w:pPr>
        <w:pStyle w:val="a7"/>
        <w:ind w:left="720"/>
      </w:pPr>
    </w:p>
    <w:p w:rsidR="00EF3E31" w:rsidRDefault="00EF3E31" w:rsidP="00EF3E31">
      <w:pPr>
        <w:pStyle w:val="2"/>
        <w:pBdr>
          <w:bottom w:val="single" w:sz="6" w:space="4" w:color="EEEEEE"/>
        </w:pBdr>
        <w:shd w:val="clear" w:color="auto" w:fill="FFFFFF"/>
        <w:spacing w:before="240" w:after="240"/>
        <w:ind w:left="420"/>
        <w:rPr>
          <w:rFonts w:ascii="Helvetica" w:hAnsi="Helvetica" w:cs="Helvetica"/>
          <w:color w:val="333333"/>
          <w:sz w:val="42"/>
          <w:szCs w:val="42"/>
        </w:rPr>
      </w:pPr>
      <w:bookmarkStart w:id="15" w:name="_Toc438396012"/>
      <w:r w:rsidRPr="00D86116">
        <w:t xml:space="preserve">3.6 </w:t>
      </w:r>
      <w:r w:rsidRPr="00D86116">
        <w:t>画布保存</w:t>
      </w:r>
      <w:r w:rsidRPr="00D86116">
        <w:t>base64</w:t>
      </w:r>
      <w:r w:rsidRPr="00D86116">
        <w:t>编码内容</w:t>
      </w:r>
      <w:bookmarkEnd w:id="15"/>
    </w:p>
    <w:p w:rsidR="00EF3E31" w:rsidRDefault="00EF3E31" w:rsidP="00B102A8">
      <w:pPr>
        <w:pStyle w:val="a7"/>
        <w:numPr>
          <w:ilvl w:val="0"/>
          <w:numId w:val="16"/>
        </w:numPr>
        <w:rPr>
          <w:szCs w:val="24"/>
        </w:rPr>
      </w:pPr>
      <w:r>
        <w:t>把</w:t>
      </w:r>
      <w:r>
        <w:t>canvas</w:t>
      </w:r>
      <w:r>
        <w:t>绘制的内容输出成</w:t>
      </w:r>
      <w:r>
        <w:t>base64</w:t>
      </w:r>
      <w:r>
        <w:t>内容。</w:t>
      </w:r>
    </w:p>
    <w:p w:rsidR="00EF3E31" w:rsidRDefault="00EF3E31" w:rsidP="00B102A8">
      <w:pPr>
        <w:pStyle w:val="a7"/>
        <w:numPr>
          <w:ilvl w:val="0"/>
          <w:numId w:val="16"/>
        </w:numPr>
      </w:pPr>
      <w:r>
        <w:t>语法：</w:t>
      </w:r>
      <w:proofErr w:type="spellStart"/>
      <w:r>
        <w:t>canvas.toDataURL</w:t>
      </w:r>
      <w:proofErr w:type="spellEnd"/>
      <w:r>
        <w:t xml:space="preserve">(type, </w:t>
      </w:r>
      <w:proofErr w:type="spellStart"/>
      <w:r>
        <w:t>encoderOptions</w:t>
      </w:r>
      <w:proofErr w:type="spellEnd"/>
      <w:r>
        <w:t>);</w:t>
      </w:r>
    </w:p>
    <w:p w:rsidR="00EF3E31" w:rsidRDefault="00EF3E31" w:rsidP="00B102A8">
      <w:pPr>
        <w:pStyle w:val="a7"/>
        <w:numPr>
          <w:ilvl w:val="0"/>
          <w:numId w:val="16"/>
        </w:numPr>
      </w:pPr>
      <w:r>
        <w:t>例如：</w:t>
      </w:r>
      <w:proofErr w:type="spellStart"/>
      <w:r>
        <w:t>canvas.toDataURL</w:t>
      </w:r>
      <w:proofErr w:type="spellEnd"/>
      <w:r>
        <w:t>("image/jpg",1);</w:t>
      </w:r>
    </w:p>
    <w:p w:rsidR="00EF3E31" w:rsidRDefault="00EF3E31" w:rsidP="00B102A8">
      <w:pPr>
        <w:pStyle w:val="a7"/>
        <w:numPr>
          <w:ilvl w:val="0"/>
          <w:numId w:val="16"/>
        </w:numPr>
      </w:pPr>
      <w:r>
        <w:t>参数说明：</w:t>
      </w:r>
    </w:p>
    <w:p w:rsidR="00EF3E31" w:rsidRDefault="00EF3E31" w:rsidP="00B102A8">
      <w:pPr>
        <w:pStyle w:val="a7"/>
        <w:numPr>
          <w:ilvl w:val="1"/>
          <w:numId w:val="16"/>
        </w:numPr>
      </w:pPr>
      <w:r>
        <w:t>type</w:t>
      </w:r>
      <w:r>
        <w:t>，设置输出的类型，比如</w:t>
      </w:r>
      <w:r>
        <w:t xml:space="preserve"> image/</w:t>
      </w:r>
      <w:proofErr w:type="spellStart"/>
      <w:r>
        <w:t>png</w:t>
      </w:r>
      <w:proofErr w:type="spellEnd"/>
      <w:r>
        <w:t xml:space="preserve"> image/jpeg</w:t>
      </w:r>
      <w:r>
        <w:t>等</w:t>
      </w:r>
    </w:p>
    <w:p w:rsidR="00EF3E31" w:rsidRDefault="00EF3E31" w:rsidP="00B102A8">
      <w:pPr>
        <w:pStyle w:val="a7"/>
        <w:numPr>
          <w:ilvl w:val="1"/>
          <w:numId w:val="16"/>
        </w:numPr>
        <w:rPr>
          <w:rFonts w:hint="eastAsia"/>
        </w:rPr>
      </w:pPr>
      <w:proofErr w:type="spellStart"/>
      <w:r>
        <w:t>encoderOptions</w:t>
      </w:r>
      <w:proofErr w:type="spellEnd"/>
      <w:r>
        <w:t>：</w:t>
      </w:r>
      <w:r>
        <w:t xml:space="preserve"> 0-1</w:t>
      </w:r>
      <w:r>
        <w:t>之间的数字，用于标识输出图片的质量，</w:t>
      </w:r>
      <w:r>
        <w:t>1</w:t>
      </w:r>
      <w:r>
        <w:t>表示无损压缩，类型为：</w:t>
      </w:r>
      <w:r>
        <w:t xml:space="preserve"> image/jpeg </w:t>
      </w:r>
      <w:r>
        <w:t>或者</w:t>
      </w:r>
      <w:r>
        <w:t>image/</w:t>
      </w:r>
      <w:proofErr w:type="spellStart"/>
      <w:r>
        <w:t>webp</w:t>
      </w:r>
      <w:proofErr w:type="spellEnd"/>
      <w:r>
        <w:t>才起作用。</w:t>
      </w:r>
    </w:p>
    <w:p w:rsidR="00163503" w:rsidRDefault="00163503" w:rsidP="00163503">
      <w:pPr>
        <w:pStyle w:val="a7"/>
        <w:ind w:left="420"/>
      </w:pPr>
      <w:r>
        <w:rPr>
          <w:rFonts w:hint="eastAsia"/>
        </w:rPr>
        <w:t>作用：</w:t>
      </w:r>
      <w:r>
        <w:rPr>
          <w:rFonts w:hint="eastAsia"/>
        </w:rPr>
        <w:t>document</w:t>
      </w:r>
      <w:r>
        <w:rPr>
          <w:rFonts w:hint="eastAsia"/>
        </w:rPr>
        <w:t>按行加载内容，把图片转换成</w:t>
      </w:r>
      <w:r>
        <w:rPr>
          <w:rFonts w:hint="eastAsia"/>
        </w:rPr>
        <w:t>base64</w:t>
      </w:r>
      <w:r>
        <w:rPr>
          <w:rFonts w:hint="eastAsia"/>
        </w:rPr>
        <w:t>写到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中，能使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加载完毕的时候，图片内容已经加载，避免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元素加载完了，图片还没出来的情况。而且能提高访问速度。</w:t>
      </w:r>
    </w:p>
    <w:p w:rsidR="00AD5FBF" w:rsidRDefault="00EF3E31" w:rsidP="00AD5FBF">
      <w:pPr>
        <w:pStyle w:val="a7"/>
      </w:pPr>
      <w:r>
        <w:t xml:space="preserve">  </w:t>
      </w:r>
      <w:bookmarkStart w:id="16" w:name="_Toc438396013"/>
    </w:p>
    <w:p w:rsidR="00EF3E31" w:rsidRPr="00AD5FBF" w:rsidRDefault="00EF3E31" w:rsidP="00AD5FBF">
      <w:pPr>
        <w:pStyle w:val="2"/>
        <w:ind w:left="420"/>
        <w:rPr>
          <w:szCs w:val="42"/>
        </w:rPr>
      </w:pPr>
      <w:r w:rsidRPr="00AD5FBF">
        <w:rPr>
          <w:szCs w:val="42"/>
        </w:rPr>
        <w:t xml:space="preserve">3.7 </w:t>
      </w:r>
      <w:r w:rsidRPr="00AD5FBF">
        <w:rPr>
          <w:szCs w:val="42"/>
        </w:rPr>
        <w:t>画布渲染画布</w:t>
      </w:r>
      <w:bookmarkEnd w:id="16"/>
    </w:p>
    <w:p w:rsidR="00EF3E31" w:rsidRDefault="00EF3E31" w:rsidP="00B102A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</w:rPr>
        <w:t>context.drawImage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img,x,y</w:t>
      </w:r>
      <w:proofErr w:type="spellEnd"/>
      <w:r>
        <w:rPr>
          <w:rFonts w:ascii="Helvetica" w:hAnsi="Helvetica" w:cs="Helvetica"/>
          <w:color w:val="333333"/>
        </w:rPr>
        <w:t>);</w:t>
      </w:r>
    </w:p>
    <w:p w:rsidR="00EF3E31" w:rsidRDefault="00EF3E31" w:rsidP="00B102A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lastRenderedPageBreak/>
        <w:t>img</w:t>
      </w:r>
      <w:proofErr w:type="spellEnd"/>
      <w:r>
        <w:rPr>
          <w:rFonts w:ascii="Helvetica" w:hAnsi="Helvetica" w:cs="Helvetica"/>
          <w:color w:val="333333"/>
        </w:rPr>
        <w:t>参数也可以是画布，也就是把一个画布整体的渲染到另外一个画布上。</w:t>
      </w:r>
    </w:p>
    <w:p w:rsidR="00CC416E" w:rsidRDefault="00EF3E31" w:rsidP="00CC416E">
      <w:pPr>
        <w:pStyle w:val="a7"/>
      </w:pPr>
      <w:r>
        <w:t xml:space="preserve">   </w:t>
      </w:r>
    </w:p>
    <w:tbl>
      <w:tblPr>
        <w:tblStyle w:val="a8"/>
        <w:tblW w:w="0" w:type="auto"/>
        <w:shd w:val="clear" w:color="auto" w:fill="1D1B11" w:themeFill="background2" w:themeFillShade="1A"/>
        <w:tblLook w:val="04A0"/>
      </w:tblPr>
      <w:tblGrid>
        <w:gridCol w:w="10682"/>
      </w:tblGrid>
      <w:tr w:rsidR="00CC416E" w:rsidTr="00CC416E">
        <w:tc>
          <w:tcPr>
            <w:tcW w:w="10682" w:type="dxa"/>
            <w:shd w:val="clear" w:color="auto" w:fill="1D1B11" w:themeFill="background2" w:themeFillShade="1A"/>
          </w:tcPr>
          <w:p w:rsidR="00CC416E" w:rsidRDefault="00CC416E" w:rsidP="00CC416E">
            <w:pPr>
              <w:pStyle w:val="a7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cvs</w:t>
            </w:r>
            <w:proofErr w:type="spellEnd"/>
            <w:r>
              <w:t xml:space="preserve"> = </w:t>
            </w:r>
            <w:proofErr w:type="spellStart"/>
            <w:r>
              <w:t>document.querySelectorAll</w:t>
            </w:r>
            <w:proofErr w:type="spellEnd"/>
            <w:r>
              <w:t>('canvas')</w:t>
            </w:r>
          </w:p>
          <w:p w:rsidR="00CC416E" w:rsidRDefault="00CC416E" w:rsidP="00CC416E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cvs1 = </w:t>
            </w:r>
            <w:proofErr w:type="spellStart"/>
            <w:r>
              <w:t>cvs</w:t>
            </w:r>
            <w:proofErr w:type="spellEnd"/>
            <w:r>
              <w:t>[0]</w:t>
            </w:r>
          </w:p>
          <w:p w:rsidR="00CC416E" w:rsidRDefault="00CC416E" w:rsidP="00CC416E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cvs2 = </w:t>
            </w:r>
            <w:proofErr w:type="spellStart"/>
            <w:r>
              <w:t>cvs</w:t>
            </w:r>
            <w:proofErr w:type="spellEnd"/>
            <w:r>
              <w:t>[1]</w:t>
            </w:r>
          </w:p>
          <w:p w:rsidR="00CC416E" w:rsidRDefault="00CC416E" w:rsidP="00CC416E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ctx1 = cvs1.getContext("2d")</w:t>
            </w:r>
          </w:p>
          <w:p w:rsidR="00CC416E" w:rsidRDefault="00CC416E" w:rsidP="00CC416E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ctx2 = cvs2.getContext("2d")</w:t>
            </w:r>
          </w:p>
          <w:p w:rsidR="00CC416E" w:rsidRDefault="00CC416E" w:rsidP="00CC416E">
            <w:pPr>
              <w:pStyle w:val="a7"/>
            </w:pPr>
            <w:r>
              <w:tab/>
            </w:r>
            <w:r>
              <w:tab/>
            </w:r>
            <w:r>
              <w:tab/>
              <w:t>cvs1.width = 300</w:t>
            </w:r>
          </w:p>
          <w:p w:rsidR="00CC416E" w:rsidRDefault="00CC416E" w:rsidP="00CC416E">
            <w:pPr>
              <w:pStyle w:val="a7"/>
            </w:pPr>
            <w:r>
              <w:tab/>
            </w:r>
            <w:r>
              <w:tab/>
            </w:r>
            <w:r>
              <w:tab/>
              <w:t>cvs1.height = 300</w:t>
            </w:r>
          </w:p>
          <w:p w:rsidR="00CC416E" w:rsidRDefault="00CC416E" w:rsidP="00CC416E">
            <w:pPr>
              <w:pStyle w:val="a7"/>
            </w:pPr>
            <w:r>
              <w:tab/>
            </w:r>
            <w:r>
              <w:tab/>
            </w:r>
            <w:r>
              <w:tab/>
              <w:t>cvs2.width = 600</w:t>
            </w:r>
          </w:p>
          <w:p w:rsidR="00CC416E" w:rsidRDefault="00CC416E" w:rsidP="00CC416E">
            <w:pPr>
              <w:pStyle w:val="a7"/>
            </w:pPr>
            <w:r>
              <w:tab/>
            </w:r>
            <w:r>
              <w:tab/>
            </w:r>
            <w:r>
              <w:tab/>
              <w:t>cvs2.height = 600</w:t>
            </w:r>
          </w:p>
          <w:p w:rsidR="00CC416E" w:rsidRDefault="00CC416E" w:rsidP="00CC416E">
            <w:pPr>
              <w:pStyle w:val="a7"/>
            </w:pPr>
            <w:r>
              <w:tab/>
            </w:r>
            <w:r>
              <w:tab/>
            </w:r>
            <w:r>
              <w:tab/>
              <w:t>ctx1.fillRect(0, 0, 100, 100)</w:t>
            </w:r>
          </w:p>
          <w:p w:rsidR="00CC416E" w:rsidRDefault="00CC416E" w:rsidP="00CC416E">
            <w:pPr>
              <w:pStyle w:val="a7"/>
            </w:pPr>
            <w:r>
              <w:tab/>
            </w:r>
            <w:r>
              <w:tab/>
            </w:r>
            <w:r>
              <w:tab/>
              <w:t>ctx2.drawImage(cvs1, 100, 100)</w:t>
            </w:r>
          </w:p>
        </w:tc>
      </w:tr>
    </w:tbl>
    <w:p w:rsidR="00EF3E31" w:rsidRDefault="00EF3E31" w:rsidP="00CC416E">
      <w:pPr>
        <w:pStyle w:val="a7"/>
      </w:pPr>
    </w:p>
    <w:p w:rsidR="00EF3E31" w:rsidRPr="00CC416E" w:rsidRDefault="00EF3E31" w:rsidP="00CC416E">
      <w:pPr>
        <w:pStyle w:val="2"/>
        <w:ind w:left="420"/>
      </w:pPr>
      <w:bookmarkStart w:id="17" w:name="_Toc438396014"/>
      <w:r w:rsidRPr="00CC416E">
        <w:t>3.8</w:t>
      </w:r>
      <w:r w:rsidRPr="00CC416E">
        <w:t>线条样式</w:t>
      </w:r>
      <w:bookmarkEnd w:id="17"/>
    </w:p>
    <w:p w:rsidR="00EF3E31" w:rsidRDefault="00EF3E31" w:rsidP="00B102A8">
      <w:pPr>
        <w:pStyle w:val="a7"/>
        <w:numPr>
          <w:ilvl w:val="0"/>
          <w:numId w:val="17"/>
        </w:numPr>
        <w:rPr>
          <w:szCs w:val="24"/>
        </w:rPr>
      </w:pPr>
      <w:proofErr w:type="spellStart"/>
      <w:r>
        <w:t>lineCap</w:t>
      </w:r>
      <w:proofErr w:type="spellEnd"/>
      <w:r>
        <w:t xml:space="preserve"> </w:t>
      </w:r>
      <w:r>
        <w:t>设置或返回线条的结束端点</w:t>
      </w:r>
      <w:r>
        <w:t>(</w:t>
      </w:r>
      <w:r>
        <w:t>线头、线冒</w:t>
      </w:r>
      <w:r>
        <w:t>)</w:t>
      </w:r>
      <w:r>
        <w:t>样式</w:t>
      </w:r>
    </w:p>
    <w:p w:rsidR="00EF3E31" w:rsidRDefault="00EF3E31" w:rsidP="00B102A8">
      <w:pPr>
        <w:pStyle w:val="a7"/>
        <w:numPr>
          <w:ilvl w:val="0"/>
          <w:numId w:val="18"/>
        </w:numPr>
      </w:pPr>
      <w:r>
        <w:t xml:space="preserve">butt </w:t>
      </w:r>
      <w:r>
        <w:t>：</w:t>
      </w:r>
      <w:r>
        <w:t xml:space="preserve"> </w:t>
      </w:r>
      <w:r>
        <w:t>默认。向线条的每个末端添加平直的边缘。</w:t>
      </w:r>
    </w:p>
    <w:p w:rsidR="00EF3E31" w:rsidRDefault="00EF3E31" w:rsidP="00B102A8">
      <w:pPr>
        <w:pStyle w:val="a7"/>
        <w:numPr>
          <w:ilvl w:val="0"/>
          <w:numId w:val="18"/>
        </w:numPr>
      </w:pPr>
      <w:r>
        <w:t xml:space="preserve">round </w:t>
      </w:r>
      <w:r>
        <w:t>：</w:t>
      </w:r>
      <w:r>
        <w:t xml:space="preserve"> </w:t>
      </w:r>
      <w:r>
        <w:t>向线条的每个末端添加圆形线帽。</w:t>
      </w:r>
    </w:p>
    <w:p w:rsidR="002D13CE" w:rsidRDefault="00EF3E31" w:rsidP="00B102A8">
      <w:pPr>
        <w:pStyle w:val="a7"/>
        <w:numPr>
          <w:ilvl w:val="0"/>
          <w:numId w:val="18"/>
        </w:numPr>
        <w:rPr>
          <w:rStyle w:val="apple-converted-space"/>
          <w:rFonts w:ascii="Helvetica" w:hAnsi="Helvetica" w:cs="Helvetica"/>
          <w:color w:val="333333"/>
        </w:rPr>
      </w:pPr>
      <w:r>
        <w:t>square</w:t>
      </w:r>
      <w:r>
        <w:t>：</w:t>
      </w:r>
      <w:r>
        <w:t xml:space="preserve"> </w:t>
      </w:r>
      <w:r>
        <w:t>向线条的每个末端添加正方形线帽。</w:t>
      </w:r>
      <w:r>
        <w:rPr>
          <w:rStyle w:val="apple-converted-space"/>
          <w:rFonts w:ascii="Helvetica" w:hAnsi="Helvetica" w:cs="Helvetica"/>
          <w:color w:val="333333"/>
        </w:rPr>
        <w:t> </w:t>
      </w:r>
    </w:p>
    <w:p w:rsidR="00EF3E31" w:rsidRDefault="00EF3E31" w:rsidP="00B102A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572000" cy="2889885"/>
            <wp:effectExtent l="19050" t="0" r="0" b="0"/>
            <wp:docPr id="3" name="图片 3" descr="RDpcd2ViY2xhc3NcY2FudmFzXDAyY2FudmFz6K6y5LmJXGltZ3NcbGluZWNhcC5wbmc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Dpcd2ViY2xhc3NcY2FudmFzXDAyY2FudmFz6K6y5LmJXGltZ3NcbGluZWNhcC5wbmc=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br/>
      </w:r>
    </w:p>
    <w:p w:rsidR="00EF3E31" w:rsidRDefault="00EF3E31" w:rsidP="00B102A8">
      <w:pPr>
        <w:pStyle w:val="a7"/>
        <w:numPr>
          <w:ilvl w:val="0"/>
          <w:numId w:val="2"/>
        </w:numPr>
      </w:pPr>
      <w:proofErr w:type="spellStart"/>
      <w:r>
        <w:t>lineJoin</w:t>
      </w:r>
      <w:proofErr w:type="spellEnd"/>
      <w:r>
        <w:t xml:space="preserve"> </w:t>
      </w:r>
      <w:r>
        <w:t>设置或返回两条线相交时，所创建的拐角类型</w:t>
      </w:r>
    </w:p>
    <w:p w:rsidR="00EF3E31" w:rsidRDefault="00EF3E31" w:rsidP="00B102A8">
      <w:pPr>
        <w:pStyle w:val="a7"/>
        <w:numPr>
          <w:ilvl w:val="1"/>
          <w:numId w:val="2"/>
        </w:numPr>
      </w:pPr>
      <w:r>
        <w:t xml:space="preserve">bevel: </w:t>
      </w:r>
      <w:r>
        <w:t>创建斜角。</w:t>
      </w:r>
    </w:p>
    <w:p w:rsidR="00EF3E31" w:rsidRDefault="00EF3E31" w:rsidP="00B102A8">
      <w:pPr>
        <w:pStyle w:val="a7"/>
        <w:numPr>
          <w:ilvl w:val="1"/>
          <w:numId w:val="2"/>
        </w:numPr>
      </w:pPr>
      <w:r>
        <w:t xml:space="preserve">round: </w:t>
      </w:r>
      <w:r>
        <w:t>创建圆角。</w:t>
      </w:r>
    </w:p>
    <w:p w:rsidR="0022454D" w:rsidRDefault="00EF3E31" w:rsidP="00B102A8">
      <w:pPr>
        <w:pStyle w:val="a7"/>
        <w:numPr>
          <w:ilvl w:val="1"/>
          <w:numId w:val="2"/>
        </w:numPr>
        <w:rPr>
          <w:rStyle w:val="apple-converted-space"/>
          <w:rFonts w:ascii="Helvetica" w:hAnsi="Helvetica" w:cs="Helvetica"/>
          <w:color w:val="333333"/>
        </w:rPr>
      </w:pPr>
      <w:r>
        <w:t xml:space="preserve">miter: </w:t>
      </w:r>
      <w:r>
        <w:t>默认。创建尖角</w:t>
      </w:r>
      <w:r>
        <w:rPr>
          <w:rStyle w:val="apple-converted-space"/>
          <w:rFonts w:ascii="Helvetica" w:hAnsi="Helvetica" w:cs="Helvetica"/>
          <w:color w:val="333333"/>
        </w:rPr>
        <w:t> </w:t>
      </w:r>
    </w:p>
    <w:p w:rsidR="00EF3E31" w:rsidRDefault="00EF3E31" w:rsidP="00B102A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311410" cy="1612006"/>
            <wp:effectExtent l="19050" t="0" r="0" b="0"/>
            <wp:docPr id="4" name="图片 4" descr="RDpcd2ViY2xhc3NcY2FudmFzXDAyY2FudmFz6K6y5LmJXGltZ3NcbGluZWpvaW4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Dpcd2ViY2xhc3NcY2FudmFzXDAyY2FudmFz6K6y5LmJXGltZ3NcbGluZWpvaW4ucG5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61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E31" w:rsidRDefault="00EF3E31" w:rsidP="00B102A8">
      <w:pPr>
        <w:pStyle w:val="ae"/>
        <w:numPr>
          <w:ilvl w:val="0"/>
          <w:numId w:val="2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lineWidth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设置或返回当前的线条宽度</w:t>
      </w:r>
    </w:p>
    <w:p w:rsidR="00EF3E31" w:rsidRDefault="00EF3E31" w:rsidP="00B102A8">
      <w:pPr>
        <w:pStyle w:val="a7"/>
        <w:numPr>
          <w:ilvl w:val="0"/>
          <w:numId w:val="2"/>
        </w:numPr>
      </w:pPr>
      <w:proofErr w:type="spellStart"/>
      <w:r>
        <w:t>miterLimit</w:t>
      </w:r>
      <w:proofErr w:type="spellEnd"/>
      <w:r>
        <w:t xml:space="preserve"> </w:t>
      </w:r>
      <w:r>
        <w:t>设置或返回最大斜接长度</w:t>
      </w:r>
    </w:p>
    <w:p w:rsidR="00EF3E31" w:rsidRDefault="00EF3E31" w:rsidP="00B102A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斜接长度指的是在两条线交汇处内角和外角之间的距离。</w:t>
      </w:r>
    </w:p>
    <w:p w:rsidR="00EF3E31" w:rsidRDefault="00EF3E31" w:rsidP="00B102A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一般用默认值：</w:t>
      </w:r>
      <w:r>
        <w:rPr>
          <w:rFonts w:ascii="Helvetica" w:hAnsi="Helvetica" w:cs="Helvetica"/>
          <w:color w:val="333333"/>
        </w:rPr>
        <w:t>10</w:t>
      </w:r>
      <w:r>
        <w:rPr>
          <w:rFonts w:ascii="Helvetica" w:hAnsi="Helvetica" w:cs="Helvetica"/>
          <w:color w:val="333333"/>
        </w:rPr>
        <w:t>就可以了。除非需要特别长的尖角时，使用此属性。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3859069" cy="1883772"/>
            <wp:effectExtent l="19050" t="0" r="8081" b="0"/>
            <wp:docPr id="5" name="图片 5" descr="RDpcd2ViY2xhc3NcY2FudmFzXDAyY2FudmFz6K6y5LmJXGltZ3NcTWl0ZXJMaW1ldC5wbmc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Dpcd2ViY2xhc3NcY2FudmFzXDAyY2FudmFz6K6y5LmJXGltZ3NcTWl0ZXJMaW1ldC5wbmc=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640" cy="188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E31" w:rsidRPr="00C66D87" w:rsidRDefault="00EF3E31" w:rsidP="00C66D87">
      <w:pPr>
        <w:pStyle w:val="2"/>
        <w:ind w:left="420"/>
      </w:pPr>
      <w:bookmarkStart w:id="18" w:name="_Toc438396015"/>
      <w:r w:rsidRPr="00C66D87">
        <w:t xml:space="preserve">3.9 </w:t>
      </w:r>
      <w:r w:rsidRPr="00C66D87">
        <w:t>贝塞尔曲线</w:t>
      </w:r>
      <w:bookmarkEnd w:id="18"/>
    </w:p>
    <w:p w:rsidR="00EF3E31" w:rsidRDefault="00EF3E31" w:rsidP="00EF3E31">
      <w:pPr>
        <w:pStyle w:val="3"/>
        <w:shd w:val="clear" w:color="auto" w:fill="FFFFFF"/>
        <w:spacing w:before="240" w:after="240"/>
        <w:ind w:left="840"/>
        <w:rPr>
          <w:rFonts w:ascii="Helvetica" w:hAnsi="Helvetica" w:cs="Helvetica"/>
          <w:color w:val="333333"/>
          <w:sz w:val="36"/>
          <w:szCs w:val="36"/>
        </w:rPr>
      </w:pPr>
      <w:bookmarkStart w:id="19" w:name="_Toc438396016"/>
      <w:r w:rsidRPr="00C66D87">
        <w:t xml:space="preserve">3.9.1 </w:t>
      </w:r>
      <w:r w:rsidRPr="00C66D87">
        <w:t>绘制一条二次方曲线</w:t>
      </w:r>
      <w:r>
        <w:rPr>
          <w:rFonts w:ascii="Helvetica" w:hAnsi="Helvetica" w:cs="Helvetica"/>
          <w:color w:val="333333"/>
          <w:sz w:val="36"/>
          <w:szCs w:val="36"/>
        </w:rPr>
        <w:t>。</w:t>
      </w:r>
      <w:bookmarkEnd w:id="19"/>
    </w:p>
    <w:p w:rsidR="00EF3E31" w:rsidRDefault="00EF3E31" w:rsidP="00B102A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语法：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context.quadraticCurveTo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cpx,cpy,x,y</w:t>
      </w:r>
      <w:proofErr w:type="spellEnd"/>
      <w:r>
        <w:rPr>
          <w:rFonts w:ascii="Helvetica" w:hAnsi="Helvetica" w:cs="Helvetica"/>
          <w:color w:val="333333"/>
        </w:rPr>
        <w:t>);</w:t>
      </w:r>
    </w:p>
    <w:p w:rsidR="00EF3E31" w:rsidRDefault="00EF3E31" w:rsidP="00B102A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参数：</w:t>
      </w:r>
    </w:p>
    <w:p w:rsidR="00EF3E31" w:rsidRDefault="00EF3E31" w:rsidP="00B102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cpx</w:t>
      </w:r>
      <w:proofErr w:type="spellEnd"/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贝塞尔控制点的</w:t>
      </w:r>
      <w:r>
        <w:rPr>
          <w:rFonts w:ascii="Helvetica" w:hAnsi="Helvetica" w:cs="Helvetica"/>
          <w:color w:val="333333"/>
        </w:rPr>
        <w:t xml:space="preserve"> x </w:t>
      </w:r>
      <w:r>
        <w:rPr>
          <w:rFonts w:ascii="Helvetica" w:hAnsi="Helvetica" w:cs="Helvetica"/>
          <w:color w:val="333333"/>
        </w:rPr>
        <w:t>坐标</w:t>
      </w:r>
    </w:p>
    <w:p w:rsidR="00EF3E31" w:rsidRDefault="00EF3E31" w:rsidP="00B102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cpy</w:t>
      </w:r>
      <w:proofErr w:type="spellEnd"/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贝塞尔控制点的</w:t>
      </w:r>
      <w:r>
        <w:rPr>
          <w:rFonts w:ascii="Helvetica" w:hAnsi="Helvetica" w:cs="Helvetica"/>
          <w:color w:val="333333"/>
        </w:rPr>
        <w:t xml:space="preserve"> y </w:t>
      </w:r>
      <w:r>
        <w:rPr>
          <w:rFonts w:ascii="Helvetica" w:hAnsi="Helvetica" w:cs="Helvetica"/>
          <w:color w:val="333333"/>
        </w:rPr>
        <w:t>坐标</w:t>
      </w:r>
    </w:p>
    <w:p w:rsidR="00EF3E31" w:rsidRDefault="00EF3E31" w:rsidP="00B102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x 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结束点的</w:t>
      </w:r>
      <w:r>
        <w:rPr>
          <w:rFonts w:ascii="Helvetica" w:hAnsi="Helvetica" w:cs="Helvetica"/>
          <w:color w:val="333333"/>
        </w:rPr>
        <w:t xml:space="preserve"> x </w:t>
      </w:r>
      <w:r>
        <w:rPr>
          <w:rFonts w:ascii="Helvetica" w:hAnsi="Helvetica" w:cs="Helvetica"/>
          <w:color w:val="333333"/>
        </w:rPr>
        <w:t>坐标</w:t>
      </w:r>
    </w:p>
    <w:p w:rsidR="00EF3E31" w:rsidRDefault="00EF3E31" w:rsidP="00B102A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 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结束点的</w:t>
      </w:r>
      <w:r>
        <w:rPr>
          <w:rFonts w:ascii="Helvetica" w:hAnsi="Helvetica" w:cs="Helvetica"/>
          <w:color w:val="333333"/>
        </w:rPr>
        <w:t xml:space="preserve"> y </w:t>
      </w:r>
      <w:r>
        <w:rPr>
          <w:rFonts w:ascii="Helvetica" w:hAnsi="Helvetica" w:cs="Helvetica"/>
          <w:color w:val="333333"/>
        </w:rPr>
        <w:t>坐标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2458720" cy="1337310"/>
            <wp:effectExtent l="19050" t="0" r="0" b="0"/>
            <wp:docPr id="6" name="图片 6" descr="RDpcd2ViY2xhc3NcY2FudmFzXDAyY2FudmFz6K6y5LmJXGltZ3NccXVhZHJhdGljY3VydmUuZ2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Dpcd2ViY2xhc3NcY2FudmFzXDAyY2FudmFz6K6y5LmJXGltZ3NccXVhZHJhdGljY3VydmUuZ2l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E31" w:rsidRDefault="00317644" w:rsidP="00317644">
      <w:pPr>
        <w:pStyle w:val="a7"/>
      </w:pPr>
      <w:r>
        <w:t xml:space="preserve">    </w:t>
      </w:r>
    </w:p>
    <w:p w:rsidR="00317644" w:rsidRDefault="00EF3E31" w:rsidP="00317644">
      <w:pPr>
        <w:pStyle w:val="3"/>
        <w:ind w:left="840"/>
        <w:rPr>
          <w:sz w:val="24"/>
          <w:szCs w:val="24"/>
        </w:rPr>
      </w:pPr>
      <w:bookmarkStart w:id="20" w:name="_Toc438396017"/>
      <w:r>
        <w:rPr>
          <w:sz w:val="36"/>
          <w:szCs w:val="36"/>
        </w:rPr>
        <w:t>3.9.2</w:t>
      </w:r>
      <w:r w:rsidR="00317644">
        <w:t>绘制一条三次贝塞尔曲线</w:t>
      </w:r>
    </w:p>
    <w:bookmarkEnd w:id="20"/>
    <w:p w:rsidR="00EF3E31" w:rsidRPr="00317644" w:rsidRDefault="00EF3E31" w:rsidP="00B102A8">
      <w:pPr>
        <w:pStyle w:val="a7"/>
        <w:numPr>
          <w:ilvl w:val="0"/>
          <w:numId w:val="19"/>
        </w:numPr>
      </w:pPr>
      <w:r w:rsidRPr="00317644">
        <w:t>语法：</w:t>
      </w:r>
      <w:proofErr w:type="spellStart"/>
      <w:r w:rsidRPr="00317644">
        <w:t>context.bezierCurveTo</w:t>
      </w:r>
      <w:proofErr w:type="spellEnd"/>
      <w:r w:rsidRPr="00317644">
        <w:t>(cp1x,cp1y,cp2x,cp2y,x,y);</w:t>
      </w:r>
    </w:p>
    <w:p w:rsidR="00EF3E31" w:rsidRPr="00317644" w:rsidRDefault="00EF3E31" w:rsidP="00B102A8">
      <w:pPr>
        <w:pStyle w:val="a7"/>
        <w:numPr>
          <w:ilvl w:val="0"/>
          <w:numId w:val="19"/>
        </w:numPr>
      </w:pPr>
      <w:r w:rsidRPr="00317644">
        <w:t>提示：三次贝塞尔曲线需要三个点。前两个点是用于三次贝塞尔计算中的控制点，第三个点是曲线的结束点。曲线的开始点是当前路径中最后一个点。如果路径不存在，那么请使用</w:t>
      </w:r>
      <w:r w:rsidRPr="00317644">
        <w:t xml:space="preserve"> </w:t>
      </w:r>
      <w:proofErr w:type="spellStart"/>
      <w:r w:rsidRPr="00317644">
        <w:t>beginPath</w:t>
      </w:r>
      <w:proofErr w:type="spellEnd"/>
      <w:r w:rsidRPr="00317644">
        <w:t xml:space="preserve">() </w:t>
      </w:r>
      <w:r w:rsidRPr="00317644">
        <w:t>和</w:t>
      </w:r>
      <w:r w:rsidRPr="00317644">
        <w:t xml:space="preserve"> </w:t>
      </w:r>
      <w:proofErr w:type="spellStart"/>
      <w:r w:rsidRPr="00317644">
        <w:t>moveTo</w:t>
      </w:r>
      <w:proofErr w:type="spellEnd"/>
      <w:r w:rsidRPr="00317644">
        <w:t xml:space="preserve">() </w:t>
      </w:r>
      <w:r w:rsidRPr="00317644">
        <w:t>方法来定义开始点。</w:t>
      </w:r>
    </w:p>
    <w:p w:rsidR="00EF3E31" w:rsidRPr="00317644" w:rsidRDefault="00EF3E31" w:rsidP="00B102A8">
      <w:pPr>
        <w:pStyle w:val="a7"/>
        <w:numPr>
          <w:ilvl w:val="0"/>
          <w:numId w:val="19"/>
        </w:numPr>
      </w:pPr>
      <w:r w:rsidRPr="00317644">
        <w:t>参数说明：</w:t>
      </w:r>
    </w:p>
    <w:p w:rsidR="00EF3E31" w:rsidRDefault="00EF3E31" w:rsidP="00B102A8">
      <w:pPr>
        <w:pStyle w:val="a7"/>
        <w:numPr>
          <w:ilvl w:val="1"/>
          <w:numId w:val="19"/>
        </w:numPr>
      </w:pPr>
      <w:r>
        <w:lastRenderedPageBreak/>
        <w:t>cp1x</w:t>
      </w:r>
      <w:r>
        <w:t>：</w:t>
      </w:r>
      <w:r>
        <w:t xml:space="preserve"> </w:t>
      </w:r>
      <w:r>
        <w:t>第一个贝塞尔控制点的</w:t>
      </w:r>
      <w:r>
        <w:t xml:space="preserve"> x </w:t>
      </w:r>
      <w:r>
        <w:t>坐标</w:t>
      </w:r>
    </w:p>
    <w:p w:rsidR="00EF3E31" w:rsidRDefault="00EF3E31" w:rsidP="00B102A8">
      <w:pPr>
        <w:pStyle w:val="a7"/>
        <w:numPr>
          <w:ilvl w:val="1"/>
          <w:numId w:val="19"/>
        </w:numPr>
      </w:pPr>
      <w:r>
        <w:t>cp1y</w:t>
      </w:r>
      <w:r>
        <w:t>：</w:t>
      </w:r>
      <w:r>
        <w:t xml:space="preserve"> </w:t>
      </w:r>
      <w:r>
        <w:t>第一个贝塞尔控制点的</w:t>
      </w:r>
      <w:r>
        <w:t xml:space="preserve"> y </w:t>
      </w:r>
      <w:r>
        <w:t>坐标</w:t>
      </w:r>
    </w:p>
    <w:p w:rsidR="00EF3E31" w:rsidRDefault="00EF3E31" w:rsidP="00B102A8">
      <w:pPr>
        <w:pStyle w:val="a7"/>
        <w:numPr>
          <w:ilvl w:val="1"/>
          <w:numId w:val="19"/>
        </w:numPr>
      </w:pPr>
      <w:r>
        <w:t>cp2x</w:t>
      </w:r>
      <w:r>
        <w:t>：</w:t>
      </w:r>
      <w:r>
        <w:t xml:space="preserve"> </w:t>
      </w:r>
      <w:r>
        <w:t>第二个贝塞尔控制点的</w:t>
      </w:r>
      <w:r>
        <w:t xml:space="preserve"> x </w:t>
      </w:r>
      <w:r>
        <w:t>坐标</w:t>
      </w:r>
    </w:p>
    <w:p w:rsidR="00EF3E31" w:rsidRDefault="00EF3E31" w:rsidP="00B102A8">
      <w:pPr>
        <w:pStyle w:val="a7"/>
        <w:numPr>
          <w:ilvl w:val="1"/>
          <w:numId w:val="19"/>
        </w:numPr>
      </w:pPr>
      <w:r>
        <w:t>cp2y</w:t>
      </w:r>
      <w:r>
        <w:t>：</w:t>
      </w:r>
      <w:r>
        <w:t xml:space="preserve"> </w:t>
      </w:r>
      <w:r>
        <w:t>第二个贝塞尔控制点的</w:t>
      </w:r>
      <w:r>
        <w:t xml:space="preserve"> y </w:t>
      </w:r>
      <w:r>
        <w:t>坐标</w:t>
      </w:r>
    </w:p>
    <w:p w:rsidR="00EF3E31" w:rsidRDefault="00EF3E31" w:rsidP="00B102A8">
      <w:pPr>
        <w:pStyle w:val="a7"/>
        <w:numPr>
          <w:ilvl w:val="1"/>
          <w:numId w:val="19"/>
        </w:numPr>
      </w:pPr>
      <w:r>
        <w:t xml:space="preserve">x: </w:t>
      </w:r>
      <w:r>
        <w:t>结束点的</w:t>
      </w:r>
      <w:r>
        <w:t xml:space="preserve"> x </w:t>
      </w:r>
      <w:r>
        <w:t>坐标</w:t>
      </w:r>
    </w:p>
    <w:p w:rsidR="00EF3E31" w:rsidRDefault="00EF3E31" w:rsidP="00B102A8">
      <w:pPr>
        <w:pStyle w:val="a7"/>
        <w:numPr>
          <w:ilvl w:val="1"/>
          <w:numId w:val="19"/>
        </w:numPr>
      </w:pPr>
      <w:r>
        <w:t xml:space="preserve">y: </w:t>
      </w:r>
      <w:r>
        <w:t>结束点的</w:t>
      </w:r>
      <w:r>
        <w:t xml:space="preserve"> y </w:t>
      </w:r>
      <w:r>
        <w:t>坐标</w:t>
      </w:r>
    </w:p>
    <w:p w:rsidR="00EF3E31" w:rsidRDefault="00EF3E31" w:rsidP="00317644">
      <w:pPr>
        <w:pStyle w:val="a7"/>
      </w:pPr>
      <w:r>
        <w:t xml:space="preserve"> </w:t>
      </w:r>
    </w:p>
    <w:p w:rsidR="00EF3E31" w:rsidRDefault="00EF3E31" w:rsidP="00B102A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2760345" cy="1578610"/>
            <wp:effectExtent l="19050" t="0" r="1905" b="0"/>
            <wp:docPr id="7" name="图片 7" descr="RDpcd2ViY2xhc3NcY2FudmFzXDAyY2FudmFz6K6y5LmJXGltZ3NcYmV6aWVyY3VydmUuZ2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Dpcd2ViY2xhc3NcY2FudmFzXDAyY2FudmFz6K6y5LmJXGltZ3NcYmV6aWVyY3VydmUuZ2l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E31" w:rsidRDefault="00EF3E31" w:rsidP="00EF3E31">
      <w:pPr>
        <w:pStyle w:val="2"/>
        <w:pBdr>
          <w:bottom w:val="single" w:sz="6" w:space="4" w:color="EEEEEE"/>
        </w:pBdr>
        <w:shd w:val="clear" w:color="auto" w:fill="FFFFFF"/>
        <w:spacing w:before="240" w:after="240"/>
        <w:ind w:left="420"/>
        <w:rPr>
          <w:rFonts w:ascii="Helvetica" w:hAnsi="Helvetica" w:cs="Helvetica"/>
          <w:color w:val="333333"/>
          <w:sz w:val="42"/>
          <w:szCs w:val="42"/>
        </w:rPr>
      </w:pPr>
      <w:bookmarkStart w:id="21" w:name="_Toc438396018"/>
      <w:r>
        <w:rPr>
          <w:rFonts w:ascii="Helvetica" w:hAnsi="Helvetica" w:cs="Helvetica"/>
          <w:color w:val="333333"/>
          <w:sz w:val="42"/>
          <w:szCs w:val="42"/>
        </w:rPr>
        <w:t>3.10</w:t>
      </w:r>
      <w:r>
        <w:rPr>
          <w:rFonts w:ascii="Helvetica" w:hAnsi="Helvetica" w:cs="Helvetica"/>
          <w:color w:val="333333"/>
          <w:sz w:val="42"/>
          <w:szCs w:val="42"/>
        </w:rPr>
        <w:t>创建两条切线的弧（知道有）</w:t>
      </w:r>
      <w:bookmarkEnd w:id="21"/>
    </w:p>
    <w:p w:rsidR="00EF3E31" w:rsidRDefault="00EF3E31" w:rsidP="00B102A8">
      <w:pPr>
        <w:pStyle w:val="a7"/>
        <w:numPr>
          <w:ilvl w:val="0"/>
          <w:numId w:val="20"/>
        </w:numPr>
        <w:rPr>
          <w:szCs w:val="24"/>
        </w:rPr>
      </w:pPr>
      <w:r>
        <w:t>在画布上创建介于当前起点和两个点形成的夹角的切线之间的弧</w:t>
      </w:r>
    </w:p>
    <w:p w:rsidR="00EF3E31" w:rsidRDefault="00EF3E31" w:rsidP="00B102A8">
      <w:pPr>
        <w:pStyle w:val="a7"/>
        <w:numPr>
          <w:ilvl w:val="0"/>
          <w:numId w:val="20"/>
        </w:numPr>
      </w:pPr>
      <w:r>
        <w:t>语法：</w:t>
      </w:r>
      <w:r>
        <w:t xml:space="preserve"> </w:t>
      </w:r>
      <w:proofErr w:type="spellStart"/>
      <w:r>
        <w:t>context.arcTo</w:t>
      </w:r>
      <w:proofErr w:type="spellEnd"/>
      <w:r>
        <w:t>(x1,y1,x2,y2,r); //</w:t>
      </w:r>
      <w:r>
        <w:t>类比：</w:t>
      </w:r>
      <w:r>
        <w:t>css3</w:t>
      </w:r>
      <w:r>
        <w:t>中的圆角。</w:t>
      </w:r>
    </w:p>
    <w:p w:rsidR="00EF3E31" w:rsidRDefault="00EF3E31" w:rsidP="00B102A8">
      <w:pPr>
        <w:pStyle w:val="a7"/>
        <w:numPr>
          <w:ilvl w:val="0"/>
          <w:numId w:val="20"/>
        </w:numPr>
      </w:pPr>
      <w:r>
        <w:t>例如：</w:t>
      </w:r>
      <w:r>
        <w:t xml:space="preserve"> </w:t>
      </w:r>
      <w:proofErr w:type="spellStart"/>
      <w:r>
        <w:t>ctx.arcTo</w:t>
      </w:r>
      <w:proofErr w:type="spellEnd"/>
      <w:r>
        <w:t>(240, 100, 240, 110, 40);</w:t>
      </w:r>
    </w:p>
    <w:p w:rsidR="00EF3E31" w:rsidRDefault="00EF3E31" w:rsidP="00B102A8">
      <w:pPr>
        <w:pStyle w:val="a7"/>
        <w:numPr>
          <w:ilvl w:val="0"/>
          <w:numId w:val="20"/>
        </w:numPr>
      </w:pPr>
      <w:r>
        <w:t>参数：</w:t>
      </w:r>
    </w:p>
    <w:p w:rsidR="00EF3E31" w:rsidRDefault="00EF3E31" w:rsidP="00B102A8">
      <w:pPr>
        <w:pStyle w:val="a7"/>
        <w:numPr>
          <w:ilvl w:val="1"/>
          <w:numId w:val="20"/>
        </w:numPr>
      </w:pPr>
      <w:r>
        <w:t xml:space="preserve">x1: </w:t>
      </w:r>
      <w:r>
        <w:t>弧的端点</w:t>
      </w:r>
      <w:r>
        <w:t>1</w:t>
      </w:r>
      <w:r>
        <w:t>的</w:t>
      </w:r>
      <w:r>
        <w:t xml:space="preserve"> x </w:t>
      </w:r>
      <w:r>
        <w:t>坐标</w:t>
      </w:r>
    </w:p>
    <w:p w:rsidR="00EF3E31" w:rsidRDefault="00EF3E31" w:rsidP="00B102A8">
      <w:pPr>
        <w:pStyle w:val="a7"/>
        <w:numPr>
          <w:ilvl w:val="1"/>
          <w:numId w:val="20"/>
        </w:numPr>
      </w:pPr>
      <w:r>
        <w:t xml:space="preserve">y1: </w:t>
      </w:r>
      <w:r>
        <w:t>弧的端点</w:t>
      </w:r>
      <w:r>
        <w:t>1</w:t>
      </w:r>
      <w:r>
        <w:t>的</w:t>
      </w:r>
      <w:r>
        <w:t xml:space="preserve"> y </w:t>
      </w:r>
      <w:r>
        <w:t>坐标</w:t>
      </w:r>
    </w:p>
    <w:p w:rsidR="00EF3E31" w:rsidRDefault="00EF3E31" w:rsidP="00B102A8">
      <w:pPr>
        <w:pStyle w:val="a7"/>
        <w:numPr>
          <w:ilvl w:val="1"/>
          <w:numId w:val="20"/>
        </w:numPr>
      </w:pPr>
      <w:r>
        <w:t xml:space="preserve">x2: </w:t>
      </w:r>
      <w:r>
        <w:t>弧的端点</w:t>
      </w:r>
      <w:r>
        <w:t>2(</w:t>
      </w:r>
      <w:r>
        <w:t>终点</w:t>
      </w:r>
      <w:r>
        <w:t>)</w:t>
      </w:r>
      <w:r>
        <w:t>的</w:t>
      </w:r>
      <w:r>
        <w:t xml:space="preserve"> x </w:t>
      </w:r>
      <w:r>
        <w:t>坐标</w:t>
      </w:r>
    </w:p>
    <w:p w:rsidR="00EF3E31" w:rsidRDefault="00EF3E31" w:rsidP="00B102A8">
      <w:pPr>
        <w:pStyle w:val="a7"/>
        <w:numPr>
          <w:ilvl w:val="1"/>
          <w:numId w:val="20"/>
        </w:numPr>
      </w:pPr>
      <w:r>
        <w:t xml:space="preserve">y2: </w:t>
      </w:r>
      <w:r>
        <w:t>弧的端点</w:t>
      </w:r>
      <w:r>
        <w:t>2(</w:t>
      </w:r>
      <w:r>
        <w:t>终点</w:t>
      </w:r>
      <w:r>
        <w:t>)</w:t>
      </w:r>
      <w:r>
        <w:t>的</w:t>
      </w:r>
      <w:r>
        <w:t xml:space="preserve"> y </w:t>
      </w:r>
      <w:r>
        <w:t>坐标</w:t>
      </w:r>
    </w:p>
    <w:p w:rsidR="00EF3E31" w:rsidRDefault="00EF3E31" w:rsidP="00B102A8">
      <w:pPr>
        <w:pStyle w:val="a7"/>
        <w:numPr>
          <w:ilvl w:val="1"/>
          <w:numId w:val="20"/>
        </w:numPr>
      </w:pPr>
      <w:r>
        <w:t xml:space="preserve">r : </w:t>
      </w:r>
      <w:r>
        <w:t>弧的半径</w:t>
      </w:r>
    </w:p>
    <w:p w:rsidR="00815AC9" w:rsidRDefault="00EF3E31" w:rsidP="00815AC9">
      <w:pPr>
        <w:pStyle w:val="a7"/>
      </w:pPr>
      <w:r>
        <w:t xml:space="preserve">  </w:t>
      </w:r>
    </w:p>
    <w:tbl>
      <w:tblPr>
        <w:tblStyle w:val="a8"/>
        <w:tblW w:w="0" w:type="auto"/>
        <w:shd w:val="clear" w:color="auto" w:fill="1D1B11" w:themeFill="background2" w:themeFillShade="1A"/>
        <w:tblLook w:val="04A0"/>
      </w:tblPr>
      <w:tblGrid>
        <w:gridCol w:w="10682"/>
      </w:tblGrid>
      <w:tr w:rsidR="00815AC9" w:rsidTr="00815AC9">
        <w:tc>
          <w:tcPr>
            <w:tcW w:w="10682" w:type="dxa"/>
            <w:shd w:val="clear" w:color="auto" w:fill="1D1B11" w:themeFill="background2" w:themeFillShade="1A"/>
          </w:tcPr>
          <w:p w:rsidR="00815AC9" w:rsidRDefault="00815AC9" w:rsidP="00815AC9">
            <w:pPr>
              <w:pStyle w:val="a7"/>
            </w:pPr>
            <w:proofErr w:type="spellStart"/>
            <w:r>
              <w:t>ctx.moveTo</w:t>
            </w:r>
            <w:proofErr w:type="spellEnd"/>
            <w:r>
              <w:t>(100,100);</w:t>
            </w:r>
          </w:p>
          <w:p w:rsidR="00815AC9" w:rsidRDefault="00815AC9" w:rsidP="00815AC9">
            <w:pPr>
              <w:pStyle w:val="a7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ctx.lineTo</w:t>
            </w:r>
            <w:proofErr w:type="spellEnd"/>
            <w:r>
              <w:t>(200,100);</w:t>
            </w:r>
          </w:p>
          <w:p w:rsidR="00815AC9" w:rsidRDefault="00815AC9" w:rsidP="00815AC9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context.arcTo</w:t>
            </w:r>
            <w:proofErr w:type="spellEnd"/>
            <w:r>
              <w:rPr>
                <w:rFonts w:hint="eastAsia"/>
              </w:rPr>
              <w:t>(x1,y1,x2,y2,r); //</w:t>
            </w:r>
            <w:r>
              <w:rPr>
                <w:rFonts w:hint="eastAsia"/>
              </w:rPr>
              <w:t>类比：</w:t>
            </w:r>
            <w:r>
              <w:rPr>
                <w:rFonts w:hint="eastAsia"/>
              </w:rPr>
              <w:t>css3</w:t>
            </w:r>
            <w:r>
              <w:rPr>
                <w:rFonts w:hint="eastAsia"/>
              </w:rPr>
              <w:t>中的圆角。</w:t>
            </w:r>
          </w:p>
          <w:p w:rsidR="00815AC9" w:rsidRDefault="00815AC9" w:rsidP="00815AC9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ctx.arcTo</w:t>
            </w:r>
            <w:proofErr w:type="spellEnd"/>
            <w:r>
              <w:t>(240, 100, 240, 104, 40);</w:t>
            </w:r>
          </w:p>
          <w:p w:rsidR="00815AC9" w:rsidRDefault="00815AC9" w:rsidP="00815AC9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ctx.lineTo</w:t>
            </w:r>
            <w:proofErr w:type="spellEnd"/>
            <w:r>
              <w:t>(240, 300);</w:t>
            </w:r>
          </w:p>
          <w:p w:rsidR="00815AC9" w:rsidRDefault="00815AC9" w:rsidP="00815AC9">
            <w:pPr>
              <w:pStyle w:val="a7"/>
            </w:pPr>
          </w:p>
          <w:p w:rsidR="00815AC9" w:rsidRDefault="00815AC9" w:rsidP="00815AC9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ctx.stroke</w:t>
            </w:r>
            <w:proofErr w:type="spellEnd"/>
            <w:r>
              <w:t xml:space="preserve">();  </w:t>
            </w:r>
          </w:p>
        </w:tc>
      </w:tr>
    </w:tbl>
    <w:p w:rsidR="00EF3E31" w:rsidRDefault="00EF3E31" w:rsidP="00815AC9">
      <w:pPr>
        <w:pStyle w:val="a7"/>
      </w:pPr>
    </w:p>
    <w:p w:rsidR="00EF3E31" w:rsidRDefault="00EF3E31" w:rsidP="00EF3E31">
      <w:pPr>
        <w:pStyle w:val="ae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071620" cy="2959100"/>
            <wp:effectExtent l="19050" t="0" r="5080" b="0"/>
            <wp:docPr id="8" name="图片 8" descr="RDpcd2ViY2xhc3NcY2FudmFzXDAyY2FudmFz6K6y5LmJXGltZ3NcY2FudmFzLWFyY3RvLTE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Dpcd2ViY2xhc3NcY2FudmFzXDAyY2FudmFz6K6y5LmJXGltZ3NcY2FudmFzLWFyY3RvLTEucG5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E31" w:rsidRDefault="00EF3E31" w:rsidP="00EF3E31">
      <w:pPr>
        <w:pStyle w:val="2"/>
        <w:pBdr>
          <w:bottom w:val="single" w:sz="6" w:space="4" w:color="EEEEEE"/>
        </w:pBdr>
        <w:shd w:val="clear" w:color="auto" w:fill="FFFFFF"/>
        <w:spacing w:before="240" w:after="240"/>
        <w:ind w:left="420"/>
        <w:rPr>
          <w:rFonts w:ascii="Helvetica" w:hAnsi="Helvetica" w:cs="Helvetica"/>
          <w:color w:val="333333"/>
          <w:sz w:val="42"/>
          <w:szCs w:val="42"/>
        </w:rPr>
      </w:pPr>
      <w:bookmarkStart w:id="22" w:name="_Toc438396019"/>
      <w:r w:rsidRPr="00460F35">
        <w:t>3.11</w:t>
      </w:r>
      <w:r w:rsidRPr="00460F35">
        <w:t>了解判断点是否在路径中</w:t>
      </w:r>
      <w:bookmarkEnd w:id="22"/>
    </w:p>
    <w:tbl>
      <w:tblPr>
        <w:tblStyle w:val="a8"/>
        <w:tblW w:w="0" w:type="auto"/>
        <w:tblInd w:w="420" w:type="dxa"/>
        <w:shd w:val="clear" w:color="auto" w:fill="1D1B11" w:themeFill="background2" w:themeFillShade="1A"/>
        <w:tblLook w:val="04A0"/>
      </w:tblPr>
      <w:tblGrid>
        <w:gridCol w:w="10262"/>
      </w:tblGrid>
      <w:tr w:rsidR="00460F35" w:rsidTr="00460F35">
        <w:tc>
          <w:tcPr>
            <w:tcW w:w="10682" w:type="dxa"/>
            <w:shd w:val="clear" w:color="auto" w:fill="1D1B11" w:themeFill="background2" w:themeFillShade="1A"/>
          </w:tcPr>
          <w:p w:rsidR="00460F35" w:rsidRPr="00460F35" w:rsidRDefault="00460F35" w:rsidP="00460F35">
            <w:pPr>
              <w:pStyle w:val="a7"/>
            </w:pPr>
            <w:bookmarkStart w:id="23" w:name="_Toc438396020"/>
            <w:proofErr w:type="spellStart"/>
            <w:r w:rsidRPr="00460F35">
              <w:t>ctx.strokeRect</w:t>
            </w:r>
            <w:proofErr w:type="spellEnd"/>
            <w:r w:rsidRPr="00460F35">
              <w:t>(50, 50, 200, 200)</w:t>
            </w:r>
          </w:p>
          <w:p w:rsidR="00460F35" w:rsidRPr="00460F35" w:rsidRDefault="00460F35" w:rsidP="00460F35">
            <w:pPr>
              <w:pStyle w:val="a7"/>
            </w:pPr>
            <w:r w:rsidRPr="00460F35">
              <w:t>alert(</w:t>
            </w:r>
            <w:proofErr w:type="spellStart"/>
            <w:r w:rsidRPr="00460F35">
              <w:t>ctx.isPointInPath</w:t>
            </w:r>
            <w:proofErr w:type="spellEnd"/>
            <w:r w:rsidRPr="00460F35">
              <w:t>(110,100))</w:t>
            </w:r>
          </w:p>
          <w:p w:rsidR="00460F35" w:rsidRDefault="00460F35" w:rsidP="00460F35">
            <w:pPr>
              <w:pStyle w:val="a7"/>
            </w:pPr>
            <w:r w:rsidRPr="00460F35">
              <w:tab/>
            </w:r>
            <w:r w:rsidRPr="00460F35">
              <w:tab/>
            </w:r>
            <w:r w:rsidRPr="00460F35">
              <w:tab/>
              <w:t xml:space="preserve">// </w:t>
            </w:r>
            <w:proofErr w:type="spellStart"/>
            <w:r w:rsidRPr="00460F35">
              <w:t>ctx.stroke</w:t>
            </w:r>
            <w:proofErr w:type="spellEnd"/>
            <w:r w:rsidRPr="00460F35">
              <w:t xml:space="preserve">();  </w:t>
            </w:r>
            <w:r w:rsidRPr="00460F35">
              <w:tab/>
            </w:r>
          </w:p>
        </w:tc>
      </w:tr>
      <w:bookmarkEnd w:id="23"/>
    </w:tbl>
    <w:p w:rsidR="000A6420" w:rsidRDefault="000A6420" w:rsidP="00B776D5">
      <w:pPr>
        <w:widowControl/>
        <w:shd w:val="clear" w:color="auto" w:fill="FFFFFF"/>
        <w:spacing w:before="100" w:beforeAutospacing="1" w:after="100" w:afterAutospacing="1" w:line="384" w:lineRule="atLeast"/>
        <w:ind w:left="720"/>
        <w:jc w:val="left"/>
        <w:rPr>
          <w:rFonts w:hint="eastAsia"/>
        </w:rPr>
      </w:pPr>
    </w:p>
    <w:p w:rsidR="003F37E4" w:rsidRDefault="003F37E4" w:rsidP="00B776D5">
      <w:pPr>
        <w:widowControl/>
        <w:shd w:val="clear" w:color="auto" w:fill="FFFFFF"/>
        <w:spacing w:before="100" w:beforeAutospacing="1" w:after="100" w:afterAutospacing="1" w:line="384" w:lineRule="atLeast"/>
        <w:ind w:left="720"/>
        <w:jc w:val="left"/>
      </w:pPr>
      <w:r>
        <w:rPr>
          <w:rFonts w:hint="eastAsia"/>
        </w:rPr>
        <w:t>思考：封装一个用</w:t>
      </w:r>
      <w:r>
        <w:rPr>
          <w:rFonts w:hint="eastAsia"/>
        </w:rPr>
        <w:t>canvas</w:t>
      </w:r>
      <w:r>
        <w:rPr>
          <w:rFonts w:hint="eastAsia"/>
        </w:rPr>
        <w:t>画矩形的对象，用面向对象封装，要求能方便的画矩形的长宽位置，颜色，而且能够发生变换。</w:t>
      </w:r>
    </w:p>
    <w:sectPr w:rsidR="003F37E4" w:rsidSect="00601989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1AD" w:rsidRDefault="000241AD" w:rsidP="00483E5B">
      <w:pPr>
        <w:spacing w:line="240" w:lineRule="auto"/>
        <w:ind w:firstLine="560"/>
      </w:pPr>
      <w:r>
        <w:separator/>
      </w:r>
    </w:p>
  </w:endnote>
  <w:endnote w:type="continuationSeparator" w:id="0">
    <w:p w:rsidR="000241AD" w:rsidRDefault="000241AD" w:rsidP="00483E5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charset w:val="86"/>
    <w:family w:val="swiss"/>
    <w:pitch w:val="variable"/>
    <w:sig w:usb0="A00002BF" w:usb1="28CF0010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22208201"/>
      <w:docPartObj>
        <w:docPartGallery w:val="Page Numbers (Bottom of Page)"/>
        <w:docPartUnique/>
      </w:docPartObj>
    </w:sdtPr>
    <w:sdtContent>
      <w:p w:rsidR="00601989" w:rsidRDefault="00BB36EC" w:rsidP="00601989">
        <w:pPr>
          <w:pStyle w:val="a4"/>
          <w:jc w:val="center"/>
        </w:pPr>
        <w:fldSimple w:instr=" PAGE   \* MERGEFORMAT ">
          <w:r w:rsidR="003F37E4" w:rsidRPr="003F37E4">
            <w:rPr>
              <w:noProof/>
              <w:lang w:val="zh-CN"/>
            </w:rPr>
            <w:t>-</w:t>
          </w:r>
          <w:r w:rsidR="003F37E4">
            <w:rPr>
              <w:noProof/>
            </w:rPr>
            <w:t xml:space="preserve"> 11 -</w:t>
          </w:r>
        </w:fldSimple>
      </w:p>
    </w:sdtContent>
  </w:sdt>
  <w:p w:rsidR="00601989" w:rsidRDefault="0060198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1AD" w:rsidRDefault="000241AD" w:rsidP="00483E5B">
      <w:pPr>
        <w:spacing w:line="240" w:lineRule="auto"/>
        <w:ind w:firstLine="560"/>
      </w:pPr>
      <w:r>
        <w:separator/>
      </w:r>
    </w:p>
  </w:footnote>
  <w:footnote w:type="continuationSeparator" w:id="0">
    <w:p w:rsidR="000241AD" w:rsidRDefault="000241AD" w:rsidP="00483E5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6FC" w:rsidRDefault="007456FC" w:rsidP="007456FC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 xml:space="preserve">不凡学院UI设计培训、H5前端开发培训  </w:t>
    </w:r>
    <w:r>
      <w:rPr>
        <w:rFonts w:ascii="微软雅黑" w:eastAsia="微软雅黑" w:hAnsi="微软雅黑" w:cs="微软雅黑" w:hint="eastAsia"/>
        <w:sz w:val="18"/>
        <w:szCs w:val="18"/>
      </w:rPr>
      <w:tab/>
      <w:t>官网：www.bufanui.com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0040"/>
    <w:multiLevelType w:val="multilevel"/>
    <w:tmpl w:val="40E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B3CE8"/>
    <w:multiLevelType w:val="multilevel"/>
    <w:tmpl w:val="834466D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C0EA4"/>
    <w:multiLevelType w:val="hybridMultilevel"/>
    <w:tmpl w:val="BEA0A9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14793D"/>
    <w:multiLevelType w:val="hybridMultilevel"/>
    <w:tmpl w:val="CD003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B16599"/>
    <w:multiLevelType w:val="multilevel"/>
    <w:tmpl w:val="40E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F15A7C"/>
    <w:multiLevelType w:val="multilevel"/>
    <w:tmpl w:val="382A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AB32C6"/>
    <w:multiLevelType w:val="multilevel"/>
    <w:tmpl w:val="4710968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F6058B"/>
    <w:multiLevelType w:val="multilevel"/>
    <w:tmpl w:val="88C2147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257B2B"/>
    <w:multiLevelType w:val="multilevel"/>
    <w:tmpl w:val="E86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0B6AF8"/>
    <w:multiLevelType w:val="multilevel"/>
    <w:tmpl w:val="FF50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AA18BF"/>
    <w:multiLevelType w:val="multilevel"/>
    <w:tmpl w:val="40E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65553A"/>
    <w:multiLevelType w:val="multilevel"/>
    <w:tmpl w:val="921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97358B"/>
    <w:multiLevelType w:val="multilevel"/>
    <w:tmpl w:val="822C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506B43"/>
    <w:multiLevelType w:val="multilevel"/>
    <w:tmpl w:val="60E6F14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AF38DB"/>
    <w:multiLevelType w:val="hybridMultilevel"/>
    <w:tmpl w:val="E2E86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8B296D"/>
    <w:multiLevelType w:val="hybridMultilevel"/>
    <w:tmpl w:val="CB02C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AB04259"/>
    <w:multiLevelType w:val="multilevel"/>
    <w:tmpl w:val="3946BEC0"/>
    <w:lvl w:ilvl="0">
      <w:start w:val="1"/>
      <w:numFmt w:val="bullet"/>
      <w:lvlText w:val="*"/>
      <w:lvlJc w:val="left"/>
      <w:pPr>
        <w:tabs>
          <w:tab w:val="num" w:pos="1080"/>
        </w:tabs>
        <w:ind w:left="1080" w:hanging="360"/>
      </w:pPr>
      <w:rPr>
        <w:rFonts w:ascii="宋体" w:eastAsia="宋体" w:hAnsi="宋体" w:hint="eastAsia"/>
        <w:b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73D924D1"/>
    <w:multiLevelType w:val="multilevel"/>
    <w:tmpl w:val="E230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4C0483"/>
    <w:multiLevelType w:val="multilevel"/>
    <w:tmpl w:val="834466D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9E6278"/>
    <w:multiLevelType w:val="hybridMultilevel"/>
    <w:tmpl w:val="ACB29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15"/>
  </w:num>
  <w:num w:numId="6">
    <w:abstractNumId w:val="2"/>
  </w:num>
  <w:num w:numId="7">
    <w:abstractNumId w:val="19"/>
  </w:num>
  <w:num w:numId="8">
    <w:abstractNumId w:val="14"/>
  </w:num>
  <w:num w:numId="9">
    <w:abstractNumId w:val="3"/>
  </w:num>
  <w:num w:numId="10">
    <w:abstractNumId w:val="1"/>
  </w:num>
  <w:num w:numId="11">
    <w:abstractNumId w:val="18"/>
  </w:num>
  <w:num w:numId="12">
    <w:abstractNumId w:val="13"/>
  </w:num>
  <w:num w:numId="13">
    <w:abstractNumId w:val="10"/>
  </w:num>
  <w:num w:numId="14">
    <w:abstractNumId w:val="4"/>
  </w:num>
  <w:num w:numId="15">
    <w:abstractNumId w:val="0"/>
  </w:num>
  <w:num w:numId="16">
    <w:abstractNumId w:val="6"/>
  </w:num>
  <w:num w:numId="17">
    <w:abstractNumId w:val="7"/>
  </w:num>
  <w:num w:numId="18">
    <w:abstractNumId w:val="16"/>
  </w:num>
  <w:num w:numId="19">
    <w:abstractNumId w:val="11"/>
  </w:num>
  <w:num w:numId="20">
    <w:abstractNumId w:val="17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41AD"/>
    <w:rsid w:val="0002630A"/>
    <w:rsid w:val="000300A6"/>
    <w:rsid w:val="00031F25"/>
    <w:rsid w:val="0003201C"/>
    <w:rsid w:val="00032ECE"/>
    <w:rsid w:val="00032ED0"/>
    <w:rsid w:val="00033CBD"/>
    <w:rsid w:val="00033F6F"/>
    <w:rsid w:val="00037785"/>
    <w:rsid w:val="00042F7E"/>
    <w:rsid w:val="0004500A"/>
    <w:rsid w:val="00045983"/>
    <w:rsid w:val="00045AD8"/>
    <w:rsid w:val="00051ABC"/>
    <w:rsid w:val="00056486"/>
    <w:rsid w:val="0006088F"/>
    <w:rsid w:val="0006193C"/>
    <w:rsid w:val="0006477E"/>
    <w:rsid w:val="000707BA"/>
    <w:rsid w:val="00071CAF"/>
    <w:rsid w:val="0007456F"/>
    <w:rsid w:val="00075462"/>
    <w:rsid w:val="00075CEF"/>
    <w:rsid w:val="000801A5"/>
    <w:rsid w:val="000835AC"/>
    <w:rsid w:val="000836EF"/>
    <w:rsid w:val="00094509"/>
    <w:rsid w:val="00096428"/>
    <w:rsid w:val="000A2C83"/>
    <w:rsid w:val="000A6420"/>
    <w:rsid w:val="000B0B0C"/>
    <w:rsid w:val="000C2D28"/>
    <w:rsid w:val="000C453D"/>
    <w:rsid w:val="000C59FE"/>
    <w:rsid w:val="000C6E79"/>
    <w:rsid w:val="000D3C98"/>
    <w:rsid w:val="000D644D"/>
    <w:rsid w:val="000D674D"/>
    <w:rsid w:val="000D6913"/>
    <w:rsid w:val="000D7183"/>
    <w:rsid w:val="000E05B3"/>
    <w:rsid w:val="000E099B"/>
    <w:rsid w:val="000E0C12"/>
    <w:rsid w:val="000E17B3"/>
    <w:rsid w:val="000E3B1E"/>
    <w:rsid w:val="000E3FD1"/>
    <w:rsid w:val="000E616F"/>
    <w:rsid w:val="000F00EA"/>
    <w:rsid w:val="000F0412"/>
    <w:rsid w:val="000F2DDD"/>
    <w:rsid w:val="000F5815"/>
    <w:rsid w:val="000F63BE"/>
    <w:rsid w:val="000F67EC"/>
    <w:rsid w:val="001006DB"/>
    <w:rsid w:val="00101777"/>
    <w:rsid w:val="0011131B"/>
    <w:rsid w:val="00114F55"/>
    <w:rsid w:val="001205B7"/>
    <w:rsid w:val="00121272"/>
    <w:rsid w:val="00123284"/>
    <w:rsid w:val="00123FFD"/>
    <w:rsid w:val="00124F0F"/>
    <w:rsid w:val="00125545"/>
    <w:rsid w:val="00125BF2"/>
    <w:rsid w:val="00126023"/>
    <w:rsid w:val="00126451"/>
    <w:rsid w:val="001272CE"/>
    <w:rsid w:val="001279ED"/>
    <w:rsid w:val="001319E4"/>
    <w:rsid w:val="001372DF"/>
    <w:rsid w:val="00137A33"/>
    <w:rsid w:val="00141CEA"/>
    <w:rsid w:val="00141D6B"/>
    <w:rsid w:val="00142B67"/>
    <w:rsid w:val="001438DF"/>
    <w:rsid w:val="001444C9"/>
    <w:rsid w:val="0015536B"/>
    <w:rsid w:val="00157B6B"/>
    <w:rsid w:val="00160092"/>
    <w:rsid w:val="00163503"/>
    <w:rsid w:val="00163E6D"/>
    <w:rsid w:val="00164B23"/>
    <w:rsid w:val="0017212B"/>
    <w:rsid w:val="00181D1E"/>
    <w:rsid w:val="0018320A"/>
    <w:rsid w:val="001841A9"/>
    <w:rsid w:val="00185524"/>
    <w:rsid w:val="00192F41"/>
    <w:rsid w:val="00196DBC"/>
    <w:rsid w:val="001A0557"/>
    <w:rsid w:val="001A215A"/>
    <w:rsid w:val="001A7A57"/>
    <w:rsid w:val="001B0028"/>
    <w:rsid w:val="001B0676"/>
    <w:rsid w:val="001B138A"/>
    <w:rsid w:val="001B1939"/>
    <w:rsid w:val="001B3792"/>
    <w:rsid w:val="001B50F0"/>
    <w:rsid w:val="001C5B1A"/>
    <w:rsid w:val="001C72A2"/>
    <w:rsid w:val="001D200B"/>
    <w:rsid w:val="001D2348"/>
    <w:rsid w:val="001D2C49"/>
    <w:rsid w:val="001D4516"/>
    <w:rsid w:val="001D5C8E"/>
    <w:rsid w:val="001D7B0B"/>
    <w:rsid w:val="001E0257"/>
    <w:rsid w:val="001E2724"/>
    <w:rsid w:val="001E3045"/>
    <w:rsid w:val="001E41A0"/>
    <w:rsid w:val="001E4592"/>
    <w:rsid w:val="001E5576"/>
    <w:rsid w:val="001E577A"/>
    <w:rsid w:val="001E5E55"/>
    <w:rsid w:val="001E6679"/>
    <w:rsid w:val="001E7A1E"/>
    <w:rsid w:val="001F5139"/>
    <w:rsid w:val="001F5B28"/>
    <w:rsid w:val="001F68F9"/>
    <w:rsid w:val="00201E12"/>
    <w:rsid w:val="00203BAA"/>
    <w:rsid w:val="00204667"/>
    <w:rsid w:val="002055E8"/>
    <w:rsid w:val="00205EE1"/>
    <w:rsid w:val="00207373"/>
    <w:rsid w:val="00207B95"/>
    <w:rsid w:val="0021026C"/>
    <w:rsid w:val="00210614"/>
    <w:rsid w:val="00212BA7"/>
    <w:rsid w:val="00213E6A"/>
    <w:rsid w:val="002163A3"/>
    <w:rsid w:val="00220B3F"/>
    <w:rsid w:val="0022454D"/>
    <w:rsid w:val="002253C3"/>
    <w:rsid w:val="00225EAE"/>
    <w:rsid w:val="00233234"/>
    <w:rsid w:val="002343B0"/>
    <w:rsid w:val="00236308"/>
    <w:rsid w:val="00236E76"/>
    <w:rsid w:val="0024036D"/>
    <w:rsid w:val="00240647"/>
    <w:rsid w:val="00244845"/>
    <w:rsid w:val="0024674E"/>
    <w:rsid w:val="00253D40"/>
    <w:rsid w:val="00256789"/>
    <w:rsid w:val="00261086"/>
    <w:rsid w:val="002627DC"/>
    <w:rsid w:val="0026434B"/>
    <w:rsid w:val="0026542C"/>
    <w:rsid w:val="00265C7D"/>
    <w:rsid w:val="00265F84"/>
    <w:rsid w:val="00266904"/>
    <w:rsid w:val="00273CD2"/>
    <w:rsid w:val="00277E66"/>
    <w:rsid w:val="00284A08"/>
    <w:rsid w:val="00285BC0"/>
    <w:rsid w:val="00285EE3"/>
    <w:rsid w:val="00294B1F"/>
    <w:rsid w:val="00295E36"/>
    <w:rsid w:val="002A0965"/>
    <w:rsid w:val="002A318F"/>
    <w:rsid w:val="002A4133"/>
    <w:rsid w:val="002B1275"/>
    <w:rsid w:val="002B1D28"/>
    <w:rsid w:val="002B490E"/>
    <w:rsid w:val="002C1153"/>
    <w:rsid w:val="002C368F"/>
    <w:rsid w:val="002C3FDD"/>
    <w:rsid w:val="002C56DD"/>
    <w:rsid w:val="002C7A56"/>
    <w:rsid w:val="002C7E46"/>
    <w:rsid w:val="002D0322"/>
    <w:rsid w:val="002D065B"/>
    <w:rsid w:val="002D1023"/>
    <w:rsid w:val="002D13CE"/>
    <w:rsid w:val="002D1B5D"/>
    <w:rsid w:val="002D32FA"/>
    <w:rsid w:val="002D4D87"/>
    <w:rsid w:val="002D5271"/>
    <w:rsid w:val="002D5D2B"/>
    <w:rsid w:val="002D6ACC"/>
    <w:rsid w:val="002D6DE2"/>
    <w:rsid w:val="002E31F0"/>
    <w:rsid w:val="002E417C"/>
    <w:rsid w:val="002F05B9"/>
    <w:rsid w:val="002F243F"/>
    <w:rsid w:val="002F37E6"/>
    <w:rsid w:val="002F5BE9"/>
    <w:rsid w:val="002F5E6F"/>
    <w:rsid w:val="002F6EAC"/>
    <w:rsid w:val="002F7132"/>
    <w:rsid w:val="002F75AB"/>
    <w:rsid w:val="0030019E"/>
    <w:rsid w:val="00300D32"/>
    <w:rsid w:val="0030258A"/>
    <w:rsid w:val="0030317D"/>
    <w:rsid w:val="00303296"/>
    <w:rsid w:val="00305785"/>
    <w:rsid w:val="00307038"/>
    <w:rsid w:val="00307EC9"/>
    <w:rsid w:val="00311BFF"/>
    <w:rsid w:val="00317644"/>
    <w:rsid w:val="00322DF6"/>
    <w:rsid w:val="003245FA"/>
    <w:rsid w:val="00325016"/>
    <w:rsid w:val="00327E72"/>
    <w:rsid w:val="00330D18"/>
    <w:rsid w:val="00331A0E"/>
    <w:rsid w:val="00332911"/>
    <w:rsid w:val="003344A9"/>
    <w:rsid w:val="00336471"/>
    <w:rsid w:val="003367E7"/>
    <w:rsid w:val="0033777D"/>
    <w:rsid w:val="0033791C"/>
    <w:rsid w:val="0034149D"/>
    <w:rsid w:val="0034273E"/>
    <w:rsid w:val="00344C03"/>
    <w:rsid w:val="00346712"/>
    <w:rsid w:val="003545CA"/>
    <w:rsid w:val="003550B2"/>
    <w:rsid w:val="00355782"/>
    <w:rsid w:val="00355F6E"/>
    <w:rsid w:val="00357D63"/>
    <w:rsid w:val="00362AC8"/>
    <w:rsid w:val="00366B57"/>
    <w:rsid w:val="00370C55"/>
    <w:rsid w:val="00371B63"/>
    <w:rsid w:val="0037276D"/>
    <w:rsid w:val="003730F2"/>
    <w:rsid w:val="00375BE9"/>
    <w:rsid w:val="0038234D"/>
    <w:rsid w:val="0038248B"/>
    <w:rsid w:val="00382B7A"/>
    <w:rsid w:val="00385201"/>
    <w:rsid w:val="0038528B"/>
    <w:rsid w:val="00385482"/>
    <w:rsid w:val="00385735"/>
    <w:rsid w:val="00386E16"/>
    <w:rsid w:val="00390765"/>
    <w:rsid w:val="00390B49"/>
    <w:rsid w:val="00391078"/>
    <w:rsid w:val="003934B1"/>
    <w:rsid w:val="00393C93"/>
    <w:rsid w:val="00394839"/>
    <w:rsid w:val="003978FA"/>
    <w:rsid w:val="003A353E"/>
    <w:rsid w:val="003B1461"/>
    <w:rsid w:val="003B36E3"/>
    <w:rsid w:val="003B391B"/>
    <w:rsid w:val="003B455B"/>
    <w:rsid w:val="003B5985"/>
    <w:rsid w:val="003C0B9F"/>
    <w:rsid w:val="003C2E58"/>
    <w:rsid w:val="003D5BD2"/>
    <w:rsid w:val="003D78AD"/>
    <w:rsid w:val="003D7D4E"/>
    <w:rsid w:val="003E087D"/>
    <w:rsid w:val="003E381F"/>
    <w:rsid w:val="003E5927"/>
    <w:rsid w:val="003E61EE"/>
    <w:rsid w:val="003F128A"/>
    <w:rsid w:val="003F257A"/>
    <w:rsid w:val="003F2E70"/>
    <w:rsid w:val="003F37E4"/>
    <w:rsid w:val="003F3CC7"/>
    <w:rsid w:val="003F4520"/>
    <w:rsid w:val="003F7FDD"/>
    <w:rsid w:val="00400BC0"/>
    <w:rsid w:val="004043E6"/>
    <w:rsid w:val="00404958"/>
    <w:rsid w:val="00413180"/>
    <w:rsid w:val="00413914"/>
    <w:rsid w:val="004152E5"/>
    <w:rsid w:val="0041704E"/>
    <w:rsid w:val="00421699"/>
    <w:rsid w:val="00421953"/>
    <w:rsid w:val="00425214"/>
    <w:rsid w:val="00425C25"/>
    <w:rsid w:val="004271D8"/>
    <w:rsid w:val="00432CA6"/>
    <w:rsid w:val="0043469E"/>
    <w:rsid w:val="00435419"/>
    <w:rsid w:val="004364A3"/>
    <w:rsid w:val="00436636"/>
    <w:rsid w:val="00437E2D"/>
    <w:rsid w:val="0044057B"/>
    <w:rsid w:val="004464CB"/>
    <w:rsid w:val="00446BCC"/>
    <w:rsid w:val="004511E9"/>
    <w:rsid w:val="0045224C"/>
    <w:rsid w:val="00452D2F"/>
    <w:rsid w:val="00454A3C"/>
    <w:rsid w:val="00454B6E"/>
    <w:rsid w:val="00454CC3"/>
    <w:rsid w:val="00455379"/>
    <w:rsid w:val="00457DCA"/>
    <w:rsid w:val="00460780"/>
    <w:rsid w:val="00460F35"/>
    <w:rsid w:val="004615DE"/>
    <w:rsid w:val="00462D2E"/>
    <w:rsid w:val="00464687"/>
    <w:rsid w:val="00464A73"/>
    <w:rsid w:val="0046534A"/>
    <w:rsid w:val="00466C22"/>
    <w:rsid w:val="0047033B"/>
    <w:rsid w:val="00471295"/>
    <w:rsid w:val="004718A7"/>
    <w:rsid w:val="004727B0"/>
    <w:rsid w:val="004740C5"/>
    <w:rsid w:val="00474956"/>
    <w:rsid w:val="004754FD"/>
    <w:rsid w:val="0047632E"/>
    <w:rsid w:val="00480178"/>
    <w:rsid w:val="004802B4"/>
    <w:rsid w:val="00482E9D"/>
    <w:rsid w:val="00483176"/>
    <w:rsid w:val="00483E5B"/>
    <w:rsid w:val="004850AB"/>
    <w:rsid w:val="00487249"/>
    <w:rsid w:val="00490FC1"/>
    <w:rsid w:val="0049149A"/>
    <w:rsid w:val="0049716A"/>
    <w:rsid w:val="004978B8"/>
    <w:rsid w:val="004A154A"/>
    <w:rsid w:val="004A3207"/>
    <w:rsid w:val="004A50A6"/>
    <w:rsid w:val="004A6CC7"/>
    <w:rsid w:val="004A7085"/>
    <w:rsid w:val="004A71AE"/>
    <w:rsid w:val="004B142D"/>
    <w:rsid w:val="004B2443"/>
    <w:rsid w:val="004B314E"/>
    <w:rsid w:val="004B60DC"/>
    <w:rsid w:val="004C1655"/>
    <w:rsid w:val="004C2EDB"/>
    <w:rsid w:val="004D1DCD"/>
    <w:rsid w:val="004D6D1C"/>
    <w:rsid w:val="004E56A8"/>
    <w:rsid w:val="004E5CBC"/>
    <w:rsid w:val="004F1FF4"/>
    <w:rsid w:val="004F2BAF"/>
    <w:rsid w:val="004F3154"/>
    <w:rsid w:val="004F54EA"/>
    <w:rsid w:val="004F69EA"/>
    <w:rsid w:val="00504390"/>
    <w:rsid w:val="00507FC9"/>
    <w:rsid w:val="005127C9"/>
    <w:rsid w:val="005160EB"/>
    <w:rsid w:val="00521A75"/>
    <w:rsid w:val="005257B1"/>
    <w:rsid w:val="00531836"/>
    <w:rsid w:val="0053406A"/>
    <w:rsid w:val="0053648E"/>
    <w:rsid w:val="00537107"/>
    <w:rsid w:val="00542E82"/>
    <w:rsid w:val="00545954"/>
    <w:rsid w:val="00546B81"/>
    <w:rsid w:val="00552CEF"/>
    <w:rsid w:val="00554F14"/>
    <w:rsid w:val="005559FD"/>
    <w:rsid w:val="0055705A"/>
    <w:rsid w:val="005576FA"/>
    <w:rsid w:val="00562223"/>
    <w:rsid w:val="00563352"/>
    <w:rsid w:val="00565919"/>
    <w:rsid w:val="00566012"/>
    <w:rsid w:val="00572A49"/>
    <w:rsid w:val="00576392"/>
    <w:rsid w:val="00582632"/>
    <w:rsid w:val="005827F6"/>
    <w:rsid w:val="00584976"/>
    <w:rsid w:val="0058554C"/>
    <w:rsid w:val="005861FB"/>
    <w:rsid w:val="00586E70"/>
    <w:rsid w:val="00587345"/>
    <w:rsid w:val="00591C8F"/>
    <w:rsid w:val="005928A6"/>
    <w:rsid w:val="00592D10"/>
    <w:rsid w:val="005A2E3D"/>
    <w:rsid w:val="005A2E3F"/>
    <w:rsid w:val="005A472D"/>
    <w:rsid w:val="005B2025"/>
    <w:rsid w:val="005B2181"/>
    <w:rsid w:val="005B6475"/>
    <w:rsid w:val="005C0FD1"/>
    <w:rsid w:val="005C4B8A"/>
    <w:rsid w:val="005C4C63"/>
    <w:rsid w:val="005C6D59"/>
    <w:rsid w:val="005D1290"/>
    <w:rsid w:val="005D2604"/>
    <w:rsid w:val="005D3CF9"/>
    <w:rsid w:val="005D64F0"/>
    <w:rsid w:val="005D747D"/>
    <w:rsid w:val="005D7537"/>
    <w:rsid w:val="005E0E24"/>
    <w:rsid w:val="005E4269"/>
    <w:rsid w:val="005E5472"/>
    <w:rsid w:val="005F0D2D"/>
    <w:rsid w:val="005F342A"/>
    <w:rsid w:val="005F3D2D"/>
    <w:rsid w:val="005F5735"/>
    <w:rsid w:val="005F7590"/>
    <w:rsid w:val="00600B85"/>
    <w:rsid w:val="0060153E"/>
    <w:rsid w:val="00601989"/>
    <w:rsid w:val="00602D4B"/>
    <w:rsid w:val="006044F6"/>
    <w:rsid w:val="00606707"/>
    <w:rsid w:val="006069AE"/>
    <w:rsid w:val="006105A0"/>
    <w:rsid w:val="00611945"/>
    <w:rsid w:val="0061208F"/>
    <w:rsid w:val="0061257D"/>
    <w:rsid w:val="00612B2D"/>
    <w:rsid w:val="00613A3A"/>
    <w:rsid w:val="00615980"/>
    <w:rsid w:val="00616830"/>
    <w:rsid w:val="00617B90"/>
    <w:rsid w:val="00620CB7"/>
    <w:rsid w:val="00621043"/>
    <w:rsid w:val="00624A02"/>
    <w:rsid w:val="00631D53"/>
    <w:rsid w:val="00633320"/>
    <w:rsid w:val="00633A2C"/>
    <w:rsid w:val="00633C2E"/>
    <w:rsid w:val="00636AED"/>
    <w:rsid w:val="006374F2"/>
    <w:rsid w:val="00644C79"/>
    <w:rsid w:val="006454A7"/>
    <w:rsid w:val="00650A24"/>
    <w:rsid w:val="006515A4"/>
    <w:rsid w:val="00651B91"/>
    <w:rsid w:val="00652EAD"/>
    <w:rsid w:val="00653DB6"/>
    <w:rsid w:val="00654875"/>
    <w:rsid w:val="0065545F"/>
    <w:rsid w:val="00655A4F"/>
    <w:rsid w:val="00656FC4"/>
    <w:rsid w:val="0065727A"/>
    <w:rsid w:val="00662F8F"/>
    <w:rsid w:val="00666661"/>
    <w:rsid w:val="00667748"/>
    <w:rsid w:val="00670FAD"/>
    <w:rsid w:val="00675B2C"/>
    <w:rsid w:val="00675D24"/>
    <w:rsid w:val="00676907"/>
    <w:rsid w:val="00676F6A"/>
    <w:rsid w:val="00680F0D"/>
    <w:rsid w:val="006820EC"/>
    <w:rsid w:val="00682139"/>
    <w:rsid w:val="00682FE6"/>
    <w:rsid w:val="006837A6"/>
    <w:rsid w:val="006845E6"/>
    <w:rsid w:val="006846C6"/>
    <w:rsid w:val="0068536A"/>
    <w:rsid w:val="00692633"/>
    <w:rsid w:val="00694A48"/>
    <w:rsid w:val="006952DC"/>
    <w:rsid w:val="006A1998"/>
    <w:rsid w:val="006A1AED"/>
    <w:rsid w:val="006A65A3"/>
    <w:rsid w:val="006B11EE"/>
    <w:rsid w:val="006B1E1F"/>
    <w:rsid w:val="006B598D"/>
    <w:rsid w:val="006B62E3"/>
    <w:rsid w:val="006B7009"/>
    <w:rsid w:val="006B7B1B"/>
    <w:rsid w:val="006C07A8"/>
    <w:rsid w:val="006C4D36"/>
    <w:rsid w:val="006C5E99"/>
    <w:rsid w:val="006C6218"/>
    <w:rsid w:val="006C6C26"/>
    <w:rsid w:val="006D07ED"/>
    <w:rsid w:val="006D0D83"/>
    <w:rsid w:val="006D3CA4"/>
    <w:rsid w:val="006D5BAD"/>
    <w:rsid w:val="006F1B0B"/>
    <w:rsid w:val="006F26D0"/>
    <w:rsid w:val="006F4122"/>
    <w:rsid w:val="006F5670"/>
    <w:rsid w:val="006F60C8"/>
    <w:rsid w:val="006F6B74"/>
    <w:rsid w:val="00700C7C"/>
    <w:rsid w:val="00700E44"/>
    <w:rsid w:val="00701341"/>
    <w:rsid w:val="00705B33"/>
    <w:rsid w:val="0070791B"/>
    <w:rsid w:val="00714A18"/>
    <w:rsid w:val="00720864"/>
    <w:rsid w:val="00720DA1"/>
    <w:rsid w:val="007214A9"/>
    <w:rsid w:val="0072162E"/>
    <w:rsid w:val="00723BB9"/>
    <w:rsid w:val="00725BF8"/>
    <w:rsid w:val="00727573"/>
    <w:rsid w:val="00727DDE"/>
    <w:rsid w:val="00730C3F"/>
    <w:rsid w:val="00731C84"/>
    <w:rsid w:val="00733599"/>
    <w:rsid w:val="00733AF4"/>
    <w:rsid w:val="00736A23"/>
    <w:rsid w:val="00736FAA"/>
    <w:rsid w:val="00737600"/>
    <w:rsid w:val="007400DE"/>
    <w:rsid w:val="007407DD"/>
    <w:rsid w:val="00740857"/>
    <w:rsid w:val="007453A8"/>
    <w:rsid w:val="007456FC"/>
    <w:rsid w:val="00745F9B"/>
    <w:rsid w:val="0074760A"/>
    <w:rsid w:val="007537F0"/>
    <w:rsid w:val="00757FE7"/>
    <w:rsid w:val="007601A6"/>
    <w:rsid w:val="00763039"/>
    <w:rsid w:val="007665CD"/>
    <w:rsid w:val="00766B19"/>
    <w:rsid w:val="00766C6C"/>
    <w:rsid w:val="007700B9"/>
    <w:rsid w:val="0077339A"/>
    <w:rsid w:val="007741CD"/>
    <w:rsid w:val="00782130"/>
    <w:rsid w:val="0078251B"/>
    <w:rsid w:val="007826A4"/>
    <w:rsid w:val="00782C11"/>
    <w:rsid w:val="00784073"/>
    <w:rsid w:val="00785890"/>
    <w:rsid w:val="00786DA3"/>
    <w:rsid w:val="007908B6"/>
    <w:rsid w:val="00791387"/>
    <w:rsid w:val="0079185A"/>
    <w:rsid w:val="00793615"/>
    <w:rsid w:val="00794FD2"/>
    <w:rsid w:val="007A3782"/>
    <w:rsid w:val="007A58F7"/>
    <w:rsid w:val="007A776C"/>
    <w:rsid w:val="007B00A9"/>
    <w:rsid w:val="007B1E69"/>
    <w:rsid w:val="007B21BD"/>
    <w:rsid w:val="007B3BFE"/>
    <w:rsid w:val="007C3F43"/>
    <w:rsid w:val="007D10A1"/>
    <w:rsid w:val="007D4EB8"/>
    <w:rsid w:val="007D6B94"/>
    <w:rsid w:val="007E1D45"/>
    <w:rsid w:val="007E3A91"/>
    <w:rsid w:val="007E3D69"/>
    <w:rsid w:val="007E527A"/>
    <w:rsid w:val="007E6B0D"/>
    <w:rsid w:val="007F038E"/>
    <w:rsid w:val="007F3EDE"/>
    <w:rsid w:val="007F77BB"/>
    <w:rsid w:val="007F799F"/>
    <w:rsid w:val="00801AA5"/>
    <w:rsid w:val="0080272F"/>
    <w:rsid w:val="00803B98"/>
    <w:rsid w:val="008045BE"/>
    <w:rsid w:val="00804ABB"/>
    <w:rsid w:val="00806063"/>
    <w:rsid w:val="008117F5"/>
    <w:rsid w:val="0081582B"/>
    <w:rsid w:val="00815AC9"/>
    <w:rsid w:val="00816D6D"/>
    <w:rsid w:val="008213EE"/>
    <w:rsid w:val="008229EF"/>
    <w:rsid w:val="008278E0"/>
    <w:rsid w:val="00830809"/>
    <w:rsid w:val="00836037"/>
    <w:rsid w:val="008362D7"/>
    <w:rsid w:val="0083673F"/>
    <w:rsid w:val="00842C56"/>
    <w:rsid w:val="00843049"/>
    <w:rsid w:val="00851BB4"/>
    <w:rsid w:val="00851C2C"/>
    <w:rsid w:val="00854AF6"/>
    <w:rsid w:val="0085508F"/>
    <w:rsid w:val="00860CEB"/>
    <w:rsid w:val="00861C0A"/>
    <w:rsid w:val="0086748B"/>
    <w:rsid w:val="00870E04"/>
    <w:rsid w:val="00871A79"/>
    <w:rsid w:val="00871E6D"/>
    <w:rsid w:val="00872407"/>
    <w:rsid w:val="00872B5A"/>
    <w:rsid w:val="00882634"/>
    <w:rsid w:val="00886FC6"/>
    <w:rsid w:val="0088757C"/>
    <w:rsid w:val="00891855"/>
    <w:rsid w:val="00891926"/>
    <w:rsid w:val="00891CDD"/>
    <w:rsid w:val="008930F3"/>
    <w:rsid w:val="00896D7D"/>
    <w:rsid w:val="008A1C79"/>
    <w:rsid w:val="008A4B34"/>
    <w:rsid w:val="008B1612"/>
    <w:rsid w:val="008B79D6"/>
    <w:rsid w:val="008C0872"/>
    <w:rsid w:val="008C3ECE"/>
    <w:rsid w:val="008C4C74"/>
    <w:rsid w:val="008D0C83"/>
    <w:rsid w:val="008D25C9"/>
    <w:rsid w:val="008D32C4"/>
    <w:rsid w:val="008D44B8"/>
    <w:rsid w:val="008D4F60"/>
    <w:rsid w:val="008D6C14"/>
    <w:rsid w:val="008D6FB5"/>
    <w:rsid w:val="008D739F"/>
    <w:rsid w:val="008E2BE4"/>
    <w:rsid w:val="008E2CCF"/>
    <w:rsid w:val="008E4865"/>
    <w:rsid w:val="008E68DD"/>
    <w:rsid w:val="008E7878"/>
    <w:rsid w:val="008F0056"/>
    <w:rsid w:val="008F0DB0"/>
    <w:rsid w:val="008F3CA4"/>
    <w:rsid w:val="00900608"/>
    <w:rsid w:val="0090550E"/>
    <w:rsid w:val="009063EE"/>
    <w:rsid w:val="00906E4C"/>
    <w:rsid w:val="0091003A"/>
    <w:rsid w:val="009172DC"/>
    <w:rsid w:val="00923580"/>
    <w:rsid w:val="00926D7D"/>
    <w:rsid w:val="00926E24"/>
    <w:rsid w:val="00927538"/>
    <w:rsid w:val="00932013"/>
    <w:rsid w:val="0093290B"/>
    <w:rsid w:val="00935FDC"/>
    <w:rsid w:val="009370AC"/>
    <w:rsid w:val="00937F94"/>
    <w:rsid w:val="0094109F"/>
    <w:rsid w:val="009415D3"/>
    <w:rsid w:val="00943A71"/>
    <w:rsid w:val="00944AF3"/>
    <w:rsid w:val="00950CED"/>
    <w:rsid w:val="00954501"/>
    <w:rsid w:val="00955260"/>
    <w:rsid w:val="009575F4"/>
    <w:rsid w:val="00961B23"/>
    <w:rsid w:val="009635BF"/>
    <w:rsid w:val="009643CA"/>
    <w:rsid w:val="0096788E"/>
    <w:rsid w:val="00970CC0"/>
    <w:rsid w:val="00974053"/>
    <w:rsid w:val="009771D6"/>
    <w:rsid w:val="00981B94"/>
    <w:rsid w:val="00982272"/>
    <w:rsid w:val="00990F1E"/>
    <w:rsid w:val="009911B7"/>
    <w:rsid w:val="00994860"/>
    <w:rsid w:val="00996E0D"/>
    <w:rsid w:val="00997EDC"/>
    <w:rsid w:val="009A2E3C"/>
    <w:rsid w:val="009A36DD"/>
    <w:rsid w:val="009A4539"/>
    <w:rsid w:val="009A494F"/>
    <w:rsid w:val="009A4F20"/>
    <w:rsid w:val="009B012E"/>
    <w:rsid w:val="009B0C5E"/>
    <w:rsid w:val="009B317C"/>
    <w:rsid w:val="009B3493"/>
    <w:rsid w:val="009B70EA"/>
    <w:rsid w:val="009C1B91"/>
    <w:rsid w:val="009C1C84"/>
    <w:rsid w:val="009C2192"/>
    <w:rsid w:val="009C26F7"/>
    <w:rsid w:val="009C5ED7"/>
    <w:rsid w:val="009E25B0"/>
    <w:rsid w:val="009E40F4"/>
    <w:rsid w:val="009E5EC8"/>
    <w:rsid w:val="009E615C"/>
    <w:rsid w:val="009E6FD0"/>
    <w:rsid w:val="009F5E62"/>
    <w:rsid w:val="009F7768"/>
    <w:rsid w:val="009F7DF8"/>
    <w:rsid w:val="00A02BA6"/>
    <w:rsid w:val="00A02EF7"/>
    <w:rsid w:val="00A03330"/>
    <w:rsid w:val="00A037AC"/>
    <w:rsid w:val="00A038EE"/>
    <w:rsid w:val="00A077CC"/>
    <w:rsid w:val="00A1021C"/>
    <w:rsid w:val="00A15F82"/>
    <w:rsid w:val="00A165C0"/>
    <w:rsid w:val="00A17D01"/>
    <w:rsid w:val="00A17D12"/>
    <w:rsid w:val="00A21D31"/>
    <w:rsid w:val="00A21E9A"/>
    <w:rsid w:val="00A233A9"/>
    <w:rsid w:val="00A23F92"/>
    <w:rsid w:val="00A26168"/>
    <w:rsid w:val="00A27872"/>
    <w:rsid w:val="00A34FC9"/>
    <w:rsid w:val="00A360EF"/>
    <w:rsid w:val="00A41B0C"/>
    <w:rsid w:val="00A43579"/>
    <w:rsid w:val="00A44060"/>
    <w:rsid w:val="00A440C7"/>
    <w:rsid w:val="00A44913"/>
    <w:rsid w:val="00A452F3"/>
    <w:rsid w:val="00A46370"/>
    <w:rsid w:val="00A46784"/>
    <w:rsid w:val="00A51FEE"/>
    <w:rsid w:val="00A5581E"/>
    <w:rsid w:val="00A65C64"/>
    <w:rsid w:val="00A65FC6"/>
    <w:rsid w:val="00A70E8E"/>
    <w:rsid w:val="00A72C53"/>
    <w:rsid w:val="00A82E58"/>
    <w:rsid w:val="00A83000"/>
    <w:rsid w:val="00A83AFC"/>
    <w:rsid w:val="00A84485"/>
    <w:rsid w:val="00A8495A"/>
    <w:rsid w:val="00A8641F"/>
    <w:rsid w:val="00A90531"/>
    <w:rsid w:val="00A938A4"/>
    <w:rsid w:val="00AA03E4"/>
    <w:rsid w:val="00AA13EC"/>
    <w:rsid w:val="00AA3280"/>
    <w:rsid w:val="00AA7B7D"/>
    <w:rsid w:val="00AB5173"/>
    <w:rsid w:val="00AC0E32"/>
    <w:rsid w:val="00AC6294"/>
    <w:rsid w:val="00AC7487"/>
    <w:rsid w:val="00AC7BAB"/>
    <w:rsid w:val="00AC7FED"/>
    <w:rsid w:val="00AD0607"/>
    <w:rsid w:val="00AD12A4"/>
    <w:rsid w:val="00AD1B5F"/>
    <w:rsid w:val="00AD5FBF"/>
    <w:rsid w:val="00AE0C8E"/>
    <w:rsid w:val="00AE1308"/>
    <w:rsid w:val="00AE1CF7"/>
    <w:rsid w:val="00AE3BB4"/>
    <w:rsid w:val="00AE63D4"/>
    <w:rsid w:val="00AE7F0D"/>
    <w:rsid w:val="00AF3B14"/>
    <w:rsid w:val="00AF66B3"/>
    <w:rsid w:val="00B002D1"/>
    <w:rsid w:val="00B00C28"/>
    <w:rsid w:val="00B077AC"/>
    <w:rsid w:val="00B102A8"/>
    <w:rsid w:val="00B10626"/>
    <w:rsid w:val="00B11E7C"/>
    <w:rsid w:val="00B17D21"/>
    <w:rsid w:val="00B2057B"/>
    <w:rsid w:val="00B2338E"/>
    <w:rsid w:val="00B25443"/>
    <w:rsid w:val="00B32C30"/>
    <w:rsid w:val="00B331AB"/>
    <w:rsid w:val="00B36BA5"/>
    <w:rsid w:val="00B371B3"/>
    <w:rsid w:val="00B377D9"/>
    <w:rsid w:val="00B37A9B"/>
    <w:rsid w:val="00B4121F"/>
    <w:rsid w:val="00B5568D"/>
    <w:rsid w:val="00B57178"/>
    <w:rsid w:val="00B60A67"/>
    <w:rsid w:val="00B63307"/>
    <w:rsid w:val="00B71263"/>
    <w:rsid w:val="00B713D5"/>
    <w:rsid w:val="00B75501"/>
    <w:rsid w:val="00B776D5"/>
    <w:rsid w:val="00B77A60"/>
    <w:rsid w:val="00B814D9"/>
    <w:rsid w:val="00B8461E"/>
    <w:rsid w:val="00B86517"/>
    <w:rsid w:val="00B8779A"/>
    <w:rsid w:val="00B977CC"/>
    <w:rsid w:val="00BA198D"/>
    <w:rsid w:val="00BA21F2"/>
    <w:rsid w:val="00BA2C6B"/>
    <w:rsid w:val="00BA39F6"/>
    <w:rsid w:val="00BA4614"/>
    <w:rsid w:val="00BB36EC"/>
    <w:rsid w:val="00BB3864"/>
    <w:rsid w:val="00BB52B1"/>
    <w:rsid w:val="00BB5906"/>
    <w:rsid w:val="00BB66D7"/>
    <w:rsid w:val="00BC5176"/>
    <w:rsid w:val="00BC5AD8"/>
    <w:rsid w:val="00BC5BB2"/>
    <w:rsid w:val="00BC7B5E"/>
    <w:rsid w:val="00BD1C8A"/>
    <w:rsid w:val="00BD43D9"/>
    <w:rsid w:val="00BD64FA"/>
    <w:rsid w:val="00BE02FA"/>
    <w:rsid w:val="00BE2561"/>
    <w:rsid w:val="00BE42D0"/>
    <w:rsid w:val="00BE5D69"/>
    <w:rsid w:val="00BE6875"/>
    <w:rsid w:val="00BF1E2D"/>
    <w:rsid w:val="00BF6907"/>
    <w:rsid w:val="00BF7226"/>
    <w:rsid w:val="00BF757F"/>
    <w:rsid w:val="00C014D9"/>
    <w:rsid w:val="00C07D91"/>
    <w:rsid w:val="00C118DD"/>
    <w:rsid w:val="00C1395C"/>
    <w:rsid w:val="00C14419"/>
    <w:rsid w:val="00C15686"/>
    <w:rsid w:val="00C24955"/>
    <w:rsid w:val="00C2499B"/>
    <w:rsid w:val="00C25D31"/>
    <w:rsid w:val="00C26533"/>
    <w:rsid w:val="00C27042"/>
    <w:rsid w:val="00C27279"/>
    <w:rsid w:val="00C307D4"/>
    <w:rsid w:val="00C31BE9"/>
    <w:rsid w:val="00C31DAB"/>
    <w:rsid w:val="00C40E6E"/>
    <w:rsid w:val="00C41EA0"/>
    <w:rsid w:val="00C42430"/>
    <w:rsid w:val="00C444F8"/>
    <w:rsid w:val="00C44653"/>
    <w:rsid w:val="00C44DFB"/>
    <w:rsid w:val="00C44F9B"/>
    <w:rsid w:val="00C46A7A"/>
    <w:rsid w:val="00C47416"/>
    <w:rsid w:val="00C54654"/>
    <w:rsid w:val="00C5740D"/>
    <w:rsid w:val="00C57DCB"/>
    <w:rsid w:val="00C62D9B"/>
    <w:rsid w:val="00C64ADF"/>
    <w:rsid w:val="00C66D87"/>
    <w:rsid w:val="00C66FB8"/>
    <w:rsid w:val="00C670BC"/>
    <w:rsid w:val="00C7058B"/>
    <w:rsid w:val="00C71EED"/>
    <w:rsid w:val="00C74950"/>
    <w:rsid w:val="00C778EA"/>
    <w:rsid w:val="00C805F3"/>
    <w:rsid w:val="00C807E4"/>
    <w:rsid w:val="00C8220B"/>
    <w:rsid w:val="00C83206"/>
    <w:rsid w:val="00C83AF0"/>
    <w:rsid w:val="00C85C5F"/>
    <w:rsid w:val="00C8604D"/>
    <w:rsid w:val="00C868CD"/>
    <w:rsid w:val="00C86ACC"/>
    <w:rsid w:val="00C90BDA"/>
    <w:rsid w:val="00C931F5"/>
    <w:rsid w:val="00C93B50"/>
    <w:rsid w:val="00C96A8F"/>
    <w:rsid w:val="00CA3A59"/>
    <w:rsid w:val="00CA4ACD"/>
    <w:rsid w:val="00CB5C1C"/>
    <w:rsid w:val="00CB67DA"/>
    <w:rsid w:val="00CC0239"/>
    <w:rsid w:val="00CC25B5"/>
    <w:rsid w:val="00CC4025"/>
    <w:rsid w:val="00CC416E"/>
    <w:rsid w:val="00CC6BDB"/>
    <w:rsid w:val="00CD1C89"/>
    <w:rsid w:val="00CD2E22"/>
    <w:rsid w:val="00CD4BBC"/>
    <w:rsid w:val="00CD5A36"/>
    <w:rsid w:val="00CD6E20"/>
    <w:rsid w:val="00CD729E"/>
    <w:rsid w:val="00CE6E2D"/>
    <w:rsid w:val="00CF09F1"/>
    <w:rsid w:val="00CF2648"/>
    <w:rsid w:val="00CF62EA"/>
    <w:rsid w:val="00CF66B8"/>
    <w:rsid w:val="00D006B5"/>
    <w:rsid w:val="00D00A5A"/>
    <w:rsid w:val="00D0191E"/>
    <w:rsid w:val="00D02E43"/>
    <w:rsid w:val="00D04873"/>
    <w:rsid w:val="00D06071"/>
    <w:rsid w:val="00D06174"/>
    <w:rsid w:val="00D1117D"/>
    <w:rsid w:val="00D11E78"/>
    <w:rsid w:val="00D213B4"/>
    <w:rsid w:val="00D215FA"/>
    <w:rsid w:val="00D227BB"/>
    <w:rsid w:val="00D23012"/>
    <w:rsid w:val="00D23589"/>
    <w:rsid w:val="00D236D8"/>
    <w:rsid w:val="00D238B5"/>
    <w:rsid w:val="00D346BB"/>
    <w:rsid w:val="00D35A79"/>
    <w:rsid w:val="00D42A6F"/>
    <w:rsid w:val="00D43C01"/>
    <w:rsid w:val="00D46926"/>
    <w:rsid w:val="00D51014"/>
    <w:rsid w:val="00D51B4B"/>
    <w:rsid w:val="00D53361"/>
    <w:rsid w:val="00D57249"/>
    <w:rsid w:val="00D577F3"/>
    <w:rsid w:val="00D6113A"/>
    <w:rsid w:val="00D66627"/>
    <w:rsid w:val="00D7128A"/>
    <w:rsid w:val="00D71AC9"/>
    <w:rsid w:val="00D752A5"/>
    <w:rsid w:val="00D8135F"/>
    <w:rsid w:val="00D8297F"/>
    <w:rsid w:val="00D83E9B"/>
    <w:rsid w:val="00D86116"/>
    <w:rsid w:val="00D90EEF"/>
    <w:rsid w:val="00D951D1"/>
    <w:rsid w:val="00D96793"/>
    <w:rsid w:val="00DB5268"/>
    <w:rsid w:val="00DC218F"/>
    <w:rsid w:val="00DC3E57"/>
    <w:rsid w:val="00DC4216"/>
    <w:rsid w:val="00DC7417"/>
    <w:rsid w:val="00DD1319"/>
    <w:rsid w:val="00DD2D1A"/>
    <w:rsid w:val="00DD40BA"/>
    <w:rsid w:val="00DD44BE"/>
    <w:rsid w:val="00DD59B8"/>
    <w:rsid w:val="00DE0FC4"/>
    <w:rsid w:val="00DE1027"/>
    <w:rsid w:val="00DE4737"/>
    <w:rsid w:val="00DE7C24"/>
    <w:rsid w:val="00DF150D"/>
    <w:rsid w:val="00DF390D"/>
    <w:rsid w:val="00DF3CDA"/>
    <w:rsid w:val="00DF7998"/>
    <w:rsid w:val="00E04106"/>
    <w:rsid w:val="00E044BF"/>
    <w:rsid w:val="00E073C7"/>
    <w:rsid w:val="00E150F0"/>
    <w:rsid w:val="00E16606"/>
    <w:rsid w:val="00E16ADE"/>
    <w:rsid w:val="00E16E31"/>
    <w:rsid w:val="00E17A44"/>
    <w:rsid w:val="00E20A2C"/>
    <w:rsid w:val="00E23175"/>
    <w:rsid w:val="00E2481B"/>
    <w:rsid w:val="00E25D4C"/>
    <w:rsid w:val="00E267A0"/>
    <w:rsid w:val="00E30A6A"/>
    <w:rsid w:val="00E3209E"/>
    <w:rsid w:val="00E423E4"/>
    <w:rsid w:val="00E42ABD"/>
    <w:rsid w:val="00E443B3"/>
    <w:rsid w:val="00E50799"/>
    <w:rsid w:val="00E53A7A"/>
    <w:rsid w:val="00E54752"/>
    <w:rsid w:val="00E556A1"/>
    <w:rsid w:val="00E56F48"/>
    <w:rsid w:val="00E576B0"/>
    <w:rsid w:val="00E62715"/>
    <w:rsid w:val="00E64666"/>
    <w:rsid w:val="00E64E8A"/>
    <w:rsid w:val="00E66D82"/>
    <w:rsid w:val="00E7081E"/>
    <w:rsid w:val="00E724BD"/>
    <w:rsid w:val="00E76AC2"/>
    <w:rsid w:val="00E81B00"/>
    <w:rsid w:val="00E83CAC"/>
    <w:rsid w:val="00E8569C"/>
    <w:rsid w:val="00E8706C"/>
    <w:rsid w:val="00E916D8"/>
    <w:rsid w:val="00E92987"/>
    <w:rsid w:val="00E94F11"/>
    <w:rsid w:val="00E9514C"/>
    <w:rsid w:val="00EA1774"/>
    <w:rsid w:val="00EA4139"/>
    <w:rsid w:val="00EA4370"/>
    <w:rsid w:val="00EA6EC7"/>
    <w:rsid w:val="00EB0450"/>
    <w:rsid w:val="00EB265A"/>
    <w:rsid w:val="00EB51CF"/>
    <w:rsid w:val="00EC1621"/>
    <w:rsid w:val="00EC5FF3"/>
    <w:rsid w:val="00EC72D2"/>
    <w:rsid w:val="00ED0ACF"/>
    <w:rsid w:val="00ED1811"/>
    <w:rsid w:val="00ED2975"/>
    <w:rsid w:val="00ED4CD0"/>
    <w:rsid w:val="00ED5902"/>
    <w:rsid w:val="00EE1F46"/>
    <w:rsid w:val="00EE23EC"/>
    <w:rsid w:val="00EE25F3"/>
    <w:rsid w:val="00EE380F"/>
    <w:rsid w:val="00EE6DCB"/>
    <w:rsid w:val="00EE77FB"/>
    <w:rsid w:val="00EF3E31"/>
    <w:rsid w:val="00EF401B"/>
    <w:rsid w:val="00EF48D0"/>
    <w:rsid w:val="00EF7CE6"/>
    <w:rsid w:val="00F016FB"/>
    <w:rsid w:val="00F02590"/>
    <w:rsid w:val="00F02AD6"/>
    <w:rsid w:val="00F062EF"/>
    <w:rsid w:val="00F1201D"/>
    <w:rsid w:val="00F12358"/>
    <w:rsid w:val="00F1274D"/>
    <w:rsid w:val="00F220B6"/>
    <w:rsid w:val="00F220EA"/>
    <w:rsid w:val="00F23D5F"/>
    <w:rsid w:val="00F24DCA"/>
    <w:rsid w:val="00F251B2"/>
    <w:rsid w:val="00F25CBE"/>
    <w:rsid w:val="00F304CC"/>
    <w:rsid w:val="00F30B38"/>
    <w:rsid w:val="00F32A40"/>
    <w:rsid w:val="00F34AB8"/>
    <w:rsid w:val="00F36258"/>
    <w:rsid w:val="00F36586"/>
    <w:rsid w:val="00F42E7E"/>
    <w:rsid w:val="00F42EE4"/>
    <w:rsid w:val="00F42FFF"/>
    <w:rsid w:val="00F43BC7"/>
    <w:rsid w:val="00F43D8D"/>
    <w:rsid w:val="00F46EFA"/>
    <w:rsid w:val="00F5241F"/>
    <w:rsid w:val="00F53754"/>
    <w:rsid w:val="00F53894"/>
    <w:rsid w:val="00F551DB"/>
    <w:rsid w:val="00F56FDE"/>
    <w:rsid w:val="00F62B7D"/>
    <w:rsid w:val="00F62F8F"/>
    <w:rsid w:val="00F647FD"/>
    <w:rsid w:val="00F64E5D"/>
    <w:rsid w:val="00F6724D"/>
    <w:rsid w:val="00F71780"/>
    <w:rsid w:val="00F71B86"/>
    <w:rsid w:val="00F72193"/>
    <w:rsid w:val="00F73E26"/>
    <w:rsid w:val="00F75A42"/>
    <w:rsid w:val="00F830FA"/>
    <w:rsid w:val="00F854A2"/>
    <w:rsid w:val="00F861EF"/>
    <w:rsid w:val="00F91469"/>
    <w:rsid w:val="00FA1376"/>
    <w:rsid w:val="00FA5B93"/>
    <w:rsid w:val="00FA6B29"/>
    <w:rsid w:val="00FA702C"/>
    <w:rsid w:val="00FB36F5"/>
    <w:rsid w:val="00FB44D7"/>
    <w:rsid w:val="00FB7E3B"/>
    <w:rsid w:val="00FC2715"/>
    <w:rsid w:val="00FC494F"/>
    <w:rsid w:val="00FC5E76"/>
    <w:rsid w:val="00FD2C9E"/>
    <w:rsid w:val="00FD39E9"/>
    <w:rsid w:val="00FD7B89"/>
    <w:rsid w:val="00FE2B29"/>
    <w:rsid w:val="00FE3AD2"/>
    <w:rsid w:val="00FE3FCC"/>
    <w:rsid w:val="00FE4EFC"/>
    <w:rsid w:val="00FE7D51"/>
    <w:rsid w:val="00FF03E6"/>
    <w:rsid w:val="00FF0FA0"/>
    <w:rsid w:val="00FF23A3"/>
    <w:rsid w:val="00FF3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3E5B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3B36E3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36A"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536A"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B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3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E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E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3E5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E5B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83E5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B36E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sid w:val="0068536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No Spacing"/>
    <w:aliases w:val="内容"/>
    <w:uiPriority w:val="1"/>
    <w:qFormat/>
    <w:rsid w:val="00656FC4"/>
    <w:pPr>
      <w:widowControl w:val="0"/>
      <w:spacing w:before="120" w:after="120" w:line="400" w:lineRule="exact"/>
      <w:jc w:val="both"/>
    </w:pPr>
    <w:rPr>
      <w:rFonts w:ascii="Arial Unicode MS" w:eastAsia="宋体" w:hAnsi="Arial Unicode MS" w:cs="Times New Roman"/>
      <w:sz w:val="24"/>
      <w:szCs w:val="36"/>
    </w:rPr>
  </w:style>
  <w:style w:type="table" w:styleId="a8">
    <w:name w:val="Table Grid"/>
    <w:basedOn w:val="a1"/>
    <w:uiPriority w:val="99"/>
    <w:unhideWhenUsed/>
    <w:rsid w:val="00253D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B36E3"/>
    <w:pPr>
      <w:ind w:firstLineChars="200" w:firstLine="420"/>
    </w:pPr>
  </w:style>
  <w:style w:type="paragraph" w:styleId="7">
    <w:name w:val="toc 7"/>
    <w:basedOn w:val="a"/>
    <w:next w:val="a"/>
    <w:uiPriority w:val="39"/>
    <w:unhideWhenUsed/>
    <w:rsid w:val="00F02590"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a">
    <w:name w:val="Body Text Indent"/>
    <w:basedOn w:val="a"/>
    <w:link w:val="Char2"/>
    <w:uiPriority w:val="99"/>
    <w:semiHidden/>
    <w:unhideWhenUsed/>
    <w:rsid w:val="003B36E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a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uiPriority w:val="99"/>
    <w:semiHidden/>
    <w:unhideWhenUsed/>
    <w:rsid w:val="003B36E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character" w:customStyle="1" w:styleId="Char3">
    <w:name w:val="标题 Char"/>
    <w:link w:val="ab"/>
    <w:rsid w:val="00F02590"/>
    <w:rPr>
      <w:rFonts w:ascii="Arial" w:hAnsi="Arial"/>
      <w:b/>
      <w:sz w:val="32"/>
    </w:rPr>
  </w:style>
  <w:style w:type="paragraph" w:styleId="ab">
    <w:name w:val="Title"/>
    <w:basedOn w:val="a"/>
    <w:link w:val="Char3"/>
    <w:qFormat/>
    <w:rsid w:val="00F02590"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customStyle="1" w:styleId="Char10">
    <w:name w:val="标题 Char1"/>
    <w:basedOn w:val="a0"/>
    <w:link w:val="ab"/>
    <w:uiPriority w:val="10"/>
    <w:rsid w:val="00F025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536A"/>
    <w:rPr>
      <w:rFonts w:ascii="Times New Roman" w:eastAsia="宋体" w:hAnsi="Times New Roman" w:cs="Times New Roman"/>
      <w:b/>
      <w:bCs/>
      <w:sz w:val="28"/>
      <w:szCs w:val="32"/>
    </w:rPr>
  </w:style>
  <w:style w:type="paragraph" w:styleId="ac">
    <w:name w:val="Document Map"/>
    <w:basedOn w:val="a"/>
    <w:link w:val="Char4"/>
    <w:uiPriority w:val="99"/>
    <w:semiHidden/>
    <w:unhideWhenUsed/>
    <w:rsid w:val="002627D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627DC"/>
    <w:rPr>
      <w:rFonts w:ascii="宋体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346712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633C2E"/>
    <w:rPr>
      <w:rFonts w:ascii="Times New Roman" w:eastAsia="宋体" w:hAnsi="Times New Roman" w:cs="Times New Roman"/>
      <w:b/>
      <w:bCs/>
      <w:sz w:val="28"/>
      <w:szCs w:val="28"/>
    </w:rPr>
  </w:style>
  <w:style w:type="paragraph" w:styleId="ae">
    <w:name w:val="Normal (Web)"/>
    <w:basedOn w:val="a"/>
    <w:link w:val="Char5"/>
    <w:uiPriority w:val="99"/>
    <w:unhideWhenUsed/>
    <w:rsid w:val="00633C2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3C2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3C2E"/>
  </w:style>
  <w:style w:type="character" w:styleId="af">
    <w:name w:val="Emphasis"/>
    <w:basedOn w:val="a0"/>
    <w:uiPriority w:val="20"/>
    <w:qFormat/>
    <w:rsid w:val="00633C2E"/>
    <w:rPr>
      <w:i/>
      <w:iCs/>
    </w:rPr>
  </w:style>
  <w:style w:type="character" w:customStyle="1" w:styleId="Char6">
    <w:name w:val="语法格式 Char"/>
    <w:link w:val="af0"/>
    <w:rsid w:val="00633C2E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0">
    <w:name w:val="语法格式"/>
    <w:basedOn w:val="a"/>
    <w:next w:val="a"/>
    <w:link w:val="Char6"/>
    <w:rsid w:val="00633C2E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766B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uiPriority w:val="39"/>
    <w:unhideWhenUsed/>
    <w:rsid w:val="00240647"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customStyle="1" w:styleId="af1">
    <w:name w:val="代码"/>
    <w:basedOn w:val="a"/>
    <w:link w:val="Char7"/>
    <w:qFormat/>
    <w:rsid w:val="00160092"/>
    <w:pPr>
      <w:snapToGrid w:val="0"/>
      <w:spacing w:line="264" w:lineRule="auto"/>
    </w:pPr>
  </w:style>
  <w:style w:type="character" w:customStyle="1" w:styleId="Char8">
    <w:name w:val="多学一招、脚下留心字体 Char"/>
    <w:link w:val="af2"/>
    <w:rsid w:val="00446BCC"/>
    <w:rPr>
      <w:rFonts w:ascii="楷体_GB2312" w:eastAsia="楷体_GB2312" w:hAnsi="楷体_GB2312"/>
      <w:b/>
      <w:sz w:val="28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46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200" w:firstLine="880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46BCC"/>
    <w:rPr>
      <w:rFonts w:ascii="宋体" w:eastAsia="宋体" w:hAnsi="宋体" w:cs="Times New Roman"/>
      <w:kern w:val="0"/>
      <w:sz w:val="24"/>
      <w:szCs w:val="24"/>
    </w:rPr>
  </w:style>
  <w:style w:type="paragraph" w:customStyle="1" w:styleId="af3">
    <w:name w:val="代码部分"/>
    <w:basedOn w:val="a"/>
    <w:next w:val="a"/>
    <w:rsid w:val="00446BCC"/>
    <w:pPr>
      <w:widowControl/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Chars="200" w:firstLine="200"/>
      <w:jc w:val="left"/>
    </w:pPr>
    <w:rPr>
      <w:rFonts w:eastAsia="Microsoft YaHei UI Light" w:cs="宋体"/>
      <w:color w:val="333333"/>
      <w:w w:val="110"/>
      <w:kern w:val="0"/>
    </w:rPr>
  </w:style>
  <w:style w:type="paragraph" w:customStyle="1" w:styleId="af2">
    <w:name w:val="多学一招、脚下留心字体"/>
    <w:basedOn w:val="a"/>
    <w:link w:val="Char8"/>
    <w:rsid w:val="00446BCC"/>
    <w:pPr>
      <w:widowControl/>
      <w:spacing w:line="240" w:lineRule="auto"/>
      <w:ind w:firstLineChars="200" w:firstLine="880"/>
      <w:jc w:val="left"/>
    </w:pPr>
    <w:rPr>
      <w:rFonts w:ascii="楷体_GB2312" w:eastAsia="楷体_GB2312" w:hAnsi="楷体_GB2312" w:cstheme="minorBidi"/>
      <w:b/>
      <w:sz w:val="28"/>
      <w:szCs w:val="24"/>
    </w:rPr>
  </w:style>
  <w:style w:type="character" w:customStyle="1" w:styleId="hljs-keyword">
    <w:name w:val="hljs-keyword"/>
    <w:basedOn w:val="a0"/>
    <w:rsid w:val="00FA6B29"/>
  </w:style>
  <w:style w:type="character" w:customStyle="1" w:styleId="hljs-string">
    <w:name w:val="hljs-string"/>
    <w:basedOn w:val="a0"/>
    <w:rsid w:val="00FA6B29"/>
  </w:style>
  <w:style w:type="character" w:customStyle="1" w:styleId="hljs-function">
    <w:name w:val="hljs-function"/>
    <w:basedOn w:val="a0"/>
    <w:rsid w:val="00FA6B29"/>
  </w:style>
  <w:style w:type="character" w:customStyle="1" w:styleId="hljs-title">
    <w:name w:val="hljs-title"/>
    <w:basedOn w:val="a0"/>
    <w:rsid w:val="00FA6B29"/>
  </w:style>
  <w:style w:type="character" w:customStyle="1" w:styleId="hljs-params">
    <w:name w:val="hljs-params"/>
    <w:basedOn w:val="a0"/>
    <w:rsid w:val="00FA6B29"/>
  </w:style>
  <w:style w:type="character" w:customStyle="1" w:styleId="hljs-number">
    <w:name w:val="hljs-number"/>
    <w:basedOn w:val="a0"/>
    <w:rsid w:val="004B142D"/>
  </w:style>
  <w:style w:type="character" w:customStyle="1" w:styleId="highlight-span">
    <w:name w:val="highlight-span"/>
    <w:basedOn w:val="a0"/>
    <w:rsid w:val="00F43D8D"/>
  </w:style>
  <w:style w:type="paragraph" w:customStyle="1" w:styleId="af4">
    <w:name w:val="本章重点（内容）"/>
    <w:basedOn w:val="a"/>
    <w:rsid w:val="00651B91"/>
    <w:pPr>
      <w:widowControl/>
      <w:tabs>
        <w:tab w:val="left" w:pos="840"/>
      </w:tabs>
      <w:spacing w:line="240" w:lineRule="auto"/>
      <w:ind w:firstLineChars="200" w:firstLine="200"/>
      <w:jc w:val="left"/>
    </w:pPr>
    <w:rPr>
      <w:rFonts w:ascii="黑体" w:eastAsia="黑体" w:hAnsi="黑体" w:cs="宋体"/>
      <w:b/>
      <w:kern w:val="0"/>
      <w:sz w:val="28"/>
      <w:szCs w:val="28"/>
    </w:rPr>
  </w:style>
  <w:style w:type="character" w:customStyle="1" w:styleId="Char7">
    <w:name w:val="代码 Char"/>
    <w:link w:val="af1"/>
    <w:rsid w:val="004F54EA"/>
    <w:rPr>
      <w:rFonts w:ascii="Times New Roman" w:eastAsia="宋体" w:hAnsi="Times New Roman" w:cs="Times New Roman"/>
      <w:szCs w:val="20"/>
    </w:rPr>
  </w:style>
  <w:style w:type="character" w:styleId="af5">
    <w:name w:val="FollowedHyperlink"/>
    <w:basedOn w:val="a0"/>
    <w:uiPriority w:val="99"/>
    <w:semiHidden/>
    <w:unhideWhenUsed/>
    <w:rsid w:val="00EB51CF"/>
    <w:rPr>
      <w:color w:val="800080" w:themeColor="followedHyperlink"/>
      <w:u w:val="single"/>
    </w:rPr>
  </w:style>
  <w:style w:type="paragraph" w:customStyle="1" w:styleId="note">
    <w:name w:val="note"/>
    <w:basedOn w:val="a"/>
    <w:rsid w:val="00DE473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5">
    <w:name w:val="普通(网站) Char"/>
    <w:link w:val="ae"/>
    <w:uiPriority w:val="99"/>
    <w:rsid w:val="00871E6D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4C1655"/>
  </w:style>
  <w:style w:type="character" w:customStyle="1" w:styleId="hljs-attribute">
    <w:name w:val="hljs-attribute"/>
    <w:basedOn w:val="a0"/>
    <w:rsid w:val="004C1655"/>
  </w:style>
  <w:style w:type="character" w:customStyle="1" w:styleId="hljs-value">
    <w:name w:val="hljs-value"/>
    <w:basedOn w:val="a0"/>
    <w:rsid w:val="004C1655"/>
  </w:style>
  <w:style w:type="character" w:customStyle="1" w:styleId="hljs-class">
    <w:name w:val="hljs-class"/>
    <w:basedOn w:val="a0"/>
    <w:rsid w:val="00935FDC"/>
  </w:style>
  <w:style w:type="character" w:customStyle="1" w:styleId="hljs-pseudo">
    <w:name w:val="hljs-pseudo"/>
    <w:basedOn w:val="a0"/>
    <w:rsid w:val="00935FDC"/>
  </w:style>
  <w:style w:type="character" w:customStyle="1" w:styleId="hljs-rules">
    <w:name w:val="hljs-rules"/>
    <w:basedOn w:val="a0"/>
    <w:rsid w:val="00935FDC"/>
  </w:style>
  <w:style w:type="character" w:customStyle="1" w:styleId="hljs-rule">
    <w:name w:val="hljs-rule"/>
    <w:basedOn w:val="a0"/>
    <w:rsid w:val="00935FDC"/>
  </w:style>
  <w:style w:type="paragraph" w:customStyle="1" w:styleId="-">
    <w:name w:val="一级-标题"/>
    <w:basedOn w:val="a"/>
    <w:link w:val="-Char"/>
    <w:qFormat/>
    <w:rsid w:val="00FA702C"/>
    <w:pPr>
      <w:widowControl/>
      <w:pBdr>
        <w:bottom w:val="single" w:sz="6" w:space="4" w:color="EEEEEE"/>
      </w:pBdr>
      <w:spacing w:before="240" w:after="240" w:line="240" w:lineRule="auto"/>
      <w:jc w:val="left"/>
      <w:outlineLvl w:val="0"/>
    </w:pPr>
    <w:rPr>
      <w:rFonts w:ascii="Helvetica" w:hAnsi="Helvetica" w:cs="Helvetica"/>
      <w:b/>
      <w:bCs/>
      <w:color w:val="333333"/>
      <w:kern w:val="36"/>
      <w:sz w:val="54"/>
      <w:szCs w:val="54"/>
    </w:rPr>
  </w:style>
  <w:style w:type="character" w:customStyle="1" w:styleId="-Char">
    <w:name w:val="一级-标题 Char"/>
    <w:link w:val="-"/>
    <w:rsid w:val="00FA702C"/>
    <w:rPr>
      <w:rFonts w:ascii="Helvetica" w:eastAsia="宋体" w:hAnsi="Helvetica" w:cs="Helvetica"/>
      <w:b/>
      <w:bCs/>
      <w:color w:val="333333"/>
      <w:kern w:val="36"/>
      <w:sz w:val="54"/>
      <w:szCs w:val="54"/>
    </w:rPr>
  </w:style>
  <w:style w:type="character" w:customStyle="1" w:styleId="pronounce">
    <w:name w:val="pronounce"/>
    <w:rsid w:val="00FA702C"/>
  </w:style>
  <w:style w:type="character" w:customStyle="1" w:styleId="phonetic">
    <w:name w:val="phonetic"/>
    <w:rsid w:val="00FA70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6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1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6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2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0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fanui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11</Pages>
  <Words>748</Words>
  <Characters>4266</Characters>
  <Application>Microsoft Office Word</Application>
  <DocSecurity>0</DocSecurity>
  <Lines>35</Lines>
  <Paragraphs>10</Paragraphs>
  <ScaleCrop>false</ScaleCrop>
  <Company>Microsoft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dpq</dc:creator>
  <cp:lastModifiedBy>Administrator</cp:lastModifiedBy>
  <cp:revision>578</cp:revision>
  <dcterms:created xsi:type="dcterms:W3CDTF">2017-07-31T02:48:00Z</dcterms:created>
  <dcterms:modified xsi:type="dcterms:W3CDTF">2017-08-25T07:01:00Z</dcterms:modified>
</cp:coreProperties>
</file>