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5AB2" w14:textId="54867417" w:rsidR="00365B29" w:rsidRDefault="000068A9">
      <w:pPr>
        <w:spacing w:after="0" w:line="259" w:lineRule="auto"/>
        <w:ind w:left="0" w:firstLine="0"/>
        <w:rPr>
          <w:sz w:val="40"/>
        </w:rPr>
      </w:pPr>
      <w:r>
        <w:rPr>
          <w:sz w:val="40"/>
        </w:rPr>
        <w:t>&lt;</w:t>
      </w:r>
      <w:r w:rsidRPr="000068A9">
        <w:rPr>
          <w:sz w:val="40"/>
          <w:highlight w:val="yellow"/>
        </w:rPr>
        <w:t>need to be updated</w:t>
      </w:r>
      <w:r>
        <w:rPr>
          <w:sz w:val="40"/>
        </w:rPr>
        <w:t xml:space="preserve"> &gt;</w:t>
      </w:r>
    </w:p>
    <w:p w14:paraId="65C200B1" w14:textId="32449F98" w:rsidR="00C8247E" w:rsidRDefault="00000000">
      <w:pPr>
        <w:spacing w:after="0" w:line="259" w:lineRule="auto"/>
        <w:ind w:left="0" w:firstLine="0"/>
      </w:pPr>
      <w:r>
        <w:rPr>
          <w:sz w:val="40"/>
        </w:rPr>
        <w:t xml:space="preserve">Advanced Machine Learning - Final Project </w:t>
      </w:r>
    </w:p>
    <w:p w14:paraId="094811F3" w14:textId="77777777" w:rsidR="00F16C7D" w:rsidRDefault="00F16C7D">
      <w:pPr>
        <w:ind w:left="-5"/>
      </w:pPr>
    </w:p>
    <w:p w14:paraId="75083C2A" w14:textId="4DC13CD8" w:rsidR="00C8247E" w:rsidRDefault="00000000">
      <w:pPr>
        <w:ind w:left="-5"/>
      </w:pPr>
      <w:r>
        <w:t xml:space="preserve">Yaniv Tal 031431166 </w:t>
      </w:r>
    </w:p>
    <w:p w14:paraId="57F8FD9C" w14:textId="77777777" w:rsidR="00C8247E" w:rsidRDefault="00000000">
      <w:pPr>
        <w:ind w:left="-5"/>
      </w:pPr>
      <w:r>
        <w:t xml:space="preserve">Miriam Horovicz 313246704 </w:t>
      </w:r>
    </w:p>
    <w:p w14:paraId="0626284F" w14:textId="77777777" w:rsidR="00C8247E" w:rsidRDefault="00000000">
      <w:pPr>
        <w:spacing w:after="348" w:line="259" w:lineRule="auto"/>
        <w:ind w:left="0" w:firstLine="0"/>
      </w:pPr>
      <w:r>
        <w:t xml:space="preserve"> </w:t>
      </w:r>
    </w:p>
    <w:sdt>
      <w:sdtPr>
        <w:id w:val="860713273"/>
        <w:docPartObj>
          <w:docPartGallery w:val="Table of Contents"/>
        </w:docPartObj>
      </w:sdtPr>
      <w:sdtContent>
        <w:p w14:paraId="00E521FD" w14:textId="77777777" w:rsidR="00C8247E" w:rsidRDefault="00000000">
          <w:pPr>
            <w:spacing w:after="0" w:line="259" w:lineRule="auto"/>
            <w:ind w:left="-5"/>
          </w:pPr>
          <w:r>
            <w:rPr>
              <w:color w:val="2F5496"/>
              <w:sz w:val="32"/>
            </w:rPr>
            <w:t xml:space="preserve">Contents </w:t>
          </w:r>
        </w:p>
        <w:p w14:paraId="71559EBB" w14:textId="77777777" w:rsidR="00C8247E" w:rsidRDefault="00000000">
          <w:pPr>
            <w:pStyle w:val="TOC1"/>
            <w:tabs>
              <w:tab w:val="right" w:leader="dot" w:pos="9346"/>
            </w:tabs>
          </w:pPr>
          <w:r>
            <w:fldChar w:fldCharType="begin"/>
          </w:r>
          <w:r>
            <w:instrText xml:space="preserve"> TOC \o "1-3" \h \z \u </w:instrText>
          </w:r>
          <w:r>
            <w:fldChar w:fldCharType="separate"/>
          </w:r>
          <w:hyperlink w:anchor="_Toc9155">
            <w:r>
              <w:t>Part 1 – Anchor paper</w:t>
            </w:r>
            <w:r>
              <w:tab/>
            </w:r>
            <w:r>
              <w:fldChar w:fldCharType="begin"/>
            </w:r>
            <w:r>
              <w:instrText>PAGEREF _Toc9155 \h</w:instrText>
            </w:r>
            <w:r>
              <w:fldChar w:fldCharType="separate"/>
            </w:r>
            <w:r>
              <w:t xml:space="preserve">2 </w:t>
            </w:r>
            <w:r>
              <w:fldChar w:fldCharType="end"/>
            </w:r>
          </w:hyperlink>
        </w:p>
        <w:p w14:paraId="7CB75222" w14:textId="77777777" w:rsidR="00C8247E" w:rsidRDefault="00000000">
          <w:pPr>
            <w:pStyle w:val="TOC2"/>
            <w:tabs>
              <w:tab w:val="right" w:leader="dot" w:pos="9346"/>
            </w:tabs>
          </w:pPr>
          <w:hyperlink w:anchor="_Toc9156">
            <w:r>
              <w:t>Overview - Problem and Existing Solution Approaches</w:t>
            </w:r>
            <w:r>
              <w:tab/>
            </w:r>
            <w:r>
              <w:fldChar w:fldCharType="begin"/>
            </w:r>
            <w:r>
              <w:instrText>PAGEREF _Toc9156 \h</w:instrText>
            </w:r>
            <w:r>
              <w:fldChar w:fldCharType="separate"/>
            </w:r>
            <w:r>
              <w:t xml:space="preserve">2 </w:t>
            </w:r>
            <w:r>
              <w:fldChar w:fldCharType="end"/>
            </w:r>
          </w:hyperlink>
        </w:p>
        <w:p w14:paraId="1FD6E4CE" w14:textId="77777777" w:rsidR="00C8247E" w:rsidRDefault="00000000">
          <w:pPr>
            <w:pStyle w:val="TOC2"/>
            <w:tabs>
              <w:tab w:val="right" w:leader="dot" w:pos="9346"/>
            </w:tabs>
          </w:pPr>
          <w:hyperlink w:anchor="_Toc9157">
            <w:r>
              <w:t>Anchor Paper summary</w:t>
            </w:r>
            <w:r>
              <w:tab/>
            </w:r>
            <w:r>
              <w:fldChar w:fldCharType="begin"/>
            </w:r>
            <w:r>
              <w:instrText>PAGEREF _Toc9157 \h</w:instrText>
            </w:r>
            <w:r>
              <w:fldChar w:fldCharType="separate"/>
            </w:r>
            <w:r>
              <w:t xml:space="preserve">3 </w:t>
            </w:r>
            <w:r>
              <w:fldChar w:fldCharType="end"/>
            </w:r>
          </w:hyperlink>
        </w:p>
        <w:p w14:paraId="12146F75" w14:textId="77777777" w:rsidR="00C8247E" w:rsidRDefault="00000000">
          <w:pPr>
            <w:pStyle w:val="TOC3"/>
            <w:tabs>
              <w:tab w:val="right" w:leader="dot" w:pos="9346"/>
            </w:tabs>
          </w:pPr>
          <w:hyperlink w:anchor="_Toc9158">
            <w:r>
              <w:t>Problem formulation</w:t>
            </w:r>
            <w:r>
              <w:tab/>
            </w:r>
            <w:r>
              <w:fldChar w:fldCharType="begin"/>
            </w:r>
            <w:r>
              <w:instrText>PAGEREF _Toc9158 \h</w:instrText>
            </w:r>
            <w:r>
              <w:fldChar w:fldCharType="separate"/>
            </w:r>
            <w:r>
              <w:t xml:space="preserve">3 </w:t>
            </w:r>
            <w:r>
              <w:fldChar w:fldCharType="end"/>
            </w:r>
          </w:hyperlink>
        </w:p>
        <w:p w14:paraId="35048CF5" w14:textId="77777777" w:rsidR="00C8247E" w:rsidRDefault="00000000">
          <w:pPr>
            <w:pStyle w:val="TOC3"/>
            <w:tabs>
              <w:tab w:val="right" w:leader="dot" w:pos="9346"/>
            </w:tabs>
          </w:pPr>
          <w:hyperlink w:anchor="_Toc9159">
            <w:r>
              <w:t>Model Overview</w:t>
            </w:r>
            <w:r>
              <w:tab/>
            </w:r>
            <w:r>
              <w:fldChar w:fldCharType="begin"/>
            </w:r>
            <w:r>
              <w:instrText>PAGEREF _Toc9159 \h</w:instrText>
            </w:r>
            <w:r>
              <w:fldChar w:fldCharType="separate"/>
            </w:r>
            <w:r>
              <w:t xml:space="preserve">3 </w:t>
            </w:r>
            <w:r>
              <w:fldChar w:fldCharType="end"/>
            </w:r>
          </w:hyperlink>
        </w:p>
        <w:p w14:paraId="0AA0685A" w14:textId="77777777" w:rsidR="00C8247E" w:rsidRDefault="00000000">
          <w:pPr>
            <w:pStyle w:val="TOC3"/>
            <w:tabs>
              <w:tab w:val="right" w:leader="dot" w:pos="9346"/>
            </w:tabs>
          </w:pPr>
          <w:hyperlink w:anchor="_Toc9160">
            <w:r>
              <w:t>Cost function</w:t>
            </w:r>
            <w:r>
              <w:tab/>
            </w:r>
            <w:r>
              <w:fldChar w:fldCharType="begin"/>
            </w:r>
            <w:r>
              <w:instrText>PAGEREF _Toc9160 \h</w:instrText>
            </w:r>
            <w:r>
              <w:fldChar w:fldCharType="separate"/>
            </w:r>
            <w:r>
              <w:t xml:space="preserve">3 </w:t>
            </w:r>
            <w:r>
              <w:fldChar w:fldCharType="end"/>
            </w:r>
          </w:hyperlink>
        </w:p>
        <w:p w14:paraId="46CFF3E6" w14:textId="77777777" w:rsidR="00C8247E" w:rsidRDefault="00000000">
          <w:pPr>
            <w:pStyle w:val="TOC2"/>
            <w:tabs>
              <w:tab w:val="right" w:leader="dot" w:pos="9346"/>
            </w:tabs>
          </w:pPr>
          <w:hyperlink w:anchor="_Toc9161">
            <w:r>
              <w:t>Related Papers (“River of citations”)</w:t>
            </w:r>
            <w:r>
              <w:tab/>
            </w:r>
            <w:r>
              <w:fldChar w:fldCharType="begin"/>
            </w:r>
            <w:r>
              <w:instrText>PAGEREF _Toc9161 \h</w:instrText>
            </w:r>
            <w:r>
              <w:fldChar w:fldCharType="separate"/>
            </w:r>
            <w:r>
              <w:t xml:space="preserve">4 </w:t>
            </w:r>
            <w:r>
              <w:fldChar w:fldCharType="end"/>
            </w:r>
          </w:hyperlink>
        </w:p>
        <w:p w14:paraId="32CCA907" w14:textId="77777777" w:rsidR="00C8247E" w:rsidRDefault="00000000">
          <w:pPr>
            <w:pStyle w:val="TOC2"/>
            <w:tabs>
              <w:tab w:val="right" w:leader="dot" w:pos="9346"/>
            </w:tabs>
          </w:pPr>
          <w:hyperlink w:anchor="_Toc9162">
            <w:r>
              <w:t>Anchor paper implementation and results</w:t>
            </w:r>
            <w:r>
              <w:tab/>
            </w:r>
            <w:r>
              <w:fldChar w:fldCharType="begin"/>
            </w:r>
            <w:r>
              <w:instrText>PAGEREF _Toc9162 \h</w:instrText>
            </w:r>
            <w:r>
              <w:fldChar w:fldCharType="separate"/>
            </w:r>
            <w:r>
              <w:t xml:space="preserve">5 </w:t>
            </w:r>
            <w:r>
              <w:fldChar w:fldCharType="end"/>
            </w:r>
          </w:hyperlink>
        </w:p>
        <w:p w14:paraId="707D4FA6" w14:textId="77777777" w:rsidR="00C8247E" w:rsidRDefault="00000000">
          <w:pPr>
            <w:pStyle w:val="TOC3"/>
            <w:tabs>
              <w:tab w:val="right" w:leader="dot" w:pos="9346"/>
            </w:tabs>
          </w:pPr>
          <w:hyperlink w:anchor="_Toc9163">
            <w:r>
              <w:t>Our Implementation</w:t>
            </w:r>
            <w:r>
              <w:tab/>
            </w:r>
            <w:r>
              <w:fldChar w:fldCharType="begin"/>
            </w:r>
            <w:r>
              <w:instrText>PAGEREF _Toc9163 \h</w:instrText>
            </w:r>
            <w:r>
              <w:fldChar w:fldCharType="separate"/>
            </w:r>
            <w:r>
              <w:t xml:space="preserve">5 </w:t>
            </w:r>
            <w:r>
              <w:fldChar w:fldCharType="end"/>
            </w:r>
          </w:hyperlink>
        </w:p>
        <w:p w14:paraId="126598E8" w14:textId="77777777" w:rsidR="00C8247E" w:rsidRDefault="00000000">
          <w:pPr>
            <w:pStyle w:val="TOC3"/>
            <w:tabs>
              <w:tab w:val="right" w:leader="dot" w:pos="9346"/>
            </w:tabs>
          </w:pPr>
          <w:hyperlink w:anchor="_Toc9164">
            <w:r>
              <w:t>Anchor paper experiments and results</w:t>
            </w:r>
            <w:r>
              <w:tab/>
            </w:r>
            <w:r>
              <w:fldChar w:fldCharType="begin"/>
            </w:r>
            <w:r>
              <w:instrText>PAGEREF _Toc9164 \h</w:instrText>
            </w:r>
            <w:r>
              <w:fldChar w:fldCharType="separate"/>
            </w:r>
            <w:r>
              <w:t xml:space="preserve">6 </w:t>
            </w:r>
            <w:r>
              <w:fldChar w:fldCharType="end"/>
            </w:r>
          </w:hyperlink>
        </w:p>
        <w:p w14:paraId="5EA7AAA9" w14:textId="77777777" w:rsidR="00C8247E" w:rsidRDefault="00000000">
          <w:pPr>
            <w:pStyle w:val="TOC2"/>
            <w:tabs>
              <w:tab w:val="right" w:leader="dot" w:pos="9346"/>
            </w:tabs>
          </w:pPr>
          <w:hyperlink w:anchor="_Toc9165">
            <w:r>
              <w:t>Appendix 1 – Train Code flow – HMNIST</w:t>
            </w:r>
            <w:r>
              <w:tab/>
            </w:r>
            <w:r>
              <w:fldChar w:fldCharType="begin"/>
            </w:r>
            <w:r>
              <w:instrText>PAGEREF _Toc9165 \h</w:instrText>
            </w:r>
            <w:r>
              <w:fldChar w:fldCharType="separate"/>
            </w:r>
            <w:r>
              <w:t xml:space="preserve">7 </w:t>
            </w:r>
            <w:r>
              <w:fldChar w:fldCharType="end"/>
            </w:r>
          </w:hyperlink>
        </w:p>
        <w:p w14:paraId="614AFFF1" w14:textId="77777777" w:rsidR="00C8247E" w:rsidRDefault="00000000">
          <w:r>
            <w:fldChar w:fldCharType="end"/>
          </w:r>
        </w:p>
      </w:sdtContent>
    </w:sdt>
    <w:p w14:paraId="1549A5A2" w14:textId="77777777" w:rsidR="00C8247E" w:rsidRDefault="00000000">
      <w:pPr>
        <w:spacing w:after="141" w:line="259" w:lineRule="auto"/>
        <w:ind w:left="0" w:firstLine="0"/>
      </w:pPr>
      <w:r>
        <w:t xml:space="preserve"> </w:t>
      </w:r>
    </w:p>
    <w:p w14:paraId="4563EC9A" w14:textId="77777777" w:rsidR="00C8247E" w:rsidRDefault="00000000">
      <w:pPr>
        <w:spacing w:after="0" w:line="259" w:lineRule="auto"/>
        <w:ind w:left="0" w:firstLine="0"/>
      </w:pPr>
      <w:r>
        <w:t xml:space="preserve"> </w:t>
      </w:r>
      <w:r>
        <w:tab/>
      </w:r>
      <w:r>
        <w:rPr>
          <w:color w:val="2F5496"/>
          <w:sz w:val="32"/>
        </w:rPr>
        <w:t xml:space="preserve"> </w:t>
      </w:r>
    </w:p>
    <w:p w14:paraId="2A574AEB" w14:textId="77777777" w:rsidR="00365B29" w:rsidRDefault="00365B29">
      <w:pPr>
        <w:spacing w:after="127" w:line="259" w:lineRule="auto"/>
        <w:ind w:left="-5"/>
        <w:rPr>
          <w:color w:val="2F5496"/>
          <w:sz w:val="32"/>
        </w:rPr>
      </w:pPr>
    </w:p>
    <w:p w14:paraId="043C304B" w14:textId="77777777" w:rsidR="00365B29" w:rsidRDefault="00365B29">
      <w:pPr>
        <w:spacing w:after="127" w:line="259" w:lineRule="auto"/>
        <w:ind w:left="-5"/>
        <w:rPr>
          <w:color w:val="2F5496"/>
          <w:sz w:val="32"/>
        </w:rPr>
      </w:pPr>
    </w:p>
    <w:p w14:paraId="1320EB66" w14:textId="77777777" w:rsidR="00365B29" w:rsidRDefault="00365B29">
      <w:pPr>
        <w:spacing w:after="127" w:line="259" w:lineRule="auto"/>
        <w:ind w:left="-5"/>
        <w:rPr>
          <w:color w:val="2F5496"/>
          <w:sz w:val="32"/>
        </w:rPr>
      </w:pPr>
    </w:p>
    <w:p w14:paraId="45726667" w14:textId="77777777" w:rsidR="00365B29" w:rsidRDefault="00365B29">
      <w:pPr>
        <w:spacing w:after="127" w:line="259" w:lineRule="auto"/>
        <w:ind w:left="-5"/>
        <w:rPr>
          <w:color w:val="2F5496"/>
          <w:sz w:val="32"/>
        </w:rPr>
      </w:pPr>
    </w:p>
    <w:p w14:paraId="3D5350A6" w14:textId="77777777" w:rsidR="00365B29" w:rsidRDefault="00365B29">
      <w:pPr>
        <w:spacing w:after="127" w:line="259" w:lineRule="auto"/>
        <w:ind w:left="-5"/>
        <w:rPr>
          <w:color w:val="2F5496"/>
          <w:sz w:val="32"/>
        </w:rPr>
      </w:pPr>
    </w:p>
    <w:p w14:paraId="69CB7FE3" w14:textId="77777777" w:rsidR="00365B29" w:rsidRDefault="00365B29">
      <w:pPr>
        <w:spacing w:after="127" w:line="259" w:lineRule="auto"/>
        <w:ind w:left="-5"/>
        <w:rPr>
          <w:color w:val="2F5496"/>
          <w:sz w:val="32"/>
        </w:rPr>
      </w:pPr>
    </w:p>
    <w:p w14:paraId="0240351C" w14:textId="77777777" w:rsidR="00365B29" w:rsidRDefault="00365B29">
      <w:pPr>
        <w:spacing w:after="127" w:line="259" w:lineRule="auto"/>
        <w:ind w:left="-5"/>
        <w:rPr>
          <w:color w:val="2F5496"/>
          <w:sz w:val="32"/>
        </w:rPr>
      </w:pPr>
    </w:p>
    <w:p w14:paraId="29DFB3D3" w14:textId="1B323110" w:rsidR="00365B29" w:rsidRDefault="00365B29">
      <w:pPr>
        <w:spacing w:after="127" w:line="259" w:lineRule="auto"/>
        <w:ind w:left="-5"/>
        <w:rPr>
          <w:color w:val="2F5496"/>
          <w:sz w:val="32"/>
        </w:rPr>
      </w:pPr>
    </w:p>
    <w:p w14:paraId="00FE96EB" w14:textId="77777777" w:rsidR="00972315" w:rsidRDefault="00972315" w:rsidP="00972315">
      <w:pPr>
        <w:spacing w:after="127" w:line="259" w:lineRule="auto"/>
        <w:ind w:left="0" w:firstLine="0"/>
        <w:rPr>
          <w:color w:val="2F5496"/>
          <w:sz w:val="32"/>
        </w:rPr>
      </w:pPr>
    </w:p>
    <w:p w14:paraId="52069D91" w14:textId="1FDD1F18" w:rsidR="00365B29" w:rsidRDefault="00365B29" w:rsidP="00972315">
      <w:pPr>
        <w:spacing w:after="127" w:line="259" w:lineRule="auto"/>
        <w:ind w:left="0" w:firstLine="0"/>
        <w:rPr>
          <w:color w:val="2F5496"/>
          <w:sz w:val="32"/>
        </w:rPr>
      </w:pPr>
      <w:r>
        <w:rPr>
          <w:color w:val="2F5496"/>
          <w:sz w:val="32"/>
        </w:rPr>
        <w:t>Introduction</w:t>
      </w:r>
    </w:p>
    <w:p w14:paraId="6C90A9F7" w14:textId="4290F3DA" w:rsidR="0071581F" w:rsidRDefault="0071581F" w:rsidP="000707F5">
      <w:pPr>
        <w:pStyle w:val="Heading2"/>
      </w:pPr>
      <w:r>
        <w:t>Project Objective</w:t>
      </w:r>
    </w:p>
    <w:p w14:paraId="41AAD207" w14:textId="3102B5B5" w:rsidR="00B100F0" w:rsidRPr="0071581F" w:rsidRDefault="00B100F0" w:rsidP="00B100F0">
      <w:pPr>
        <w:spacing w:after="127" w:line="259" w:lineRule="auto"/>
        <w:ind w:left="-5"/>
      </w:pPr>
      <w:r w:rsidRPr="0071581F">
        <w:t xml:space="preserve">Training time-series classification model with limited data is very </w:t>
      </w:r>
      <w:r w:rsidR="001B071F" w:rsidRPr="0071581F">
        <w:t>challenging</w:t>
      </w:r>
      <w:r w:rsidR="00631FBC">
        <w:t xml:space="preserve"> and important</w:t>
      </w:r>
      <w:r w:rsidRPr="0071581F">
        <w:t xml:space="preserve"> task. </w:t>
      </w:r>
    </w:p>
    <w:p w14:paraId="5F0F72AF" w14:textId="4784B45E" w:rsidR="001B071F" w:rsidRDefault="00B100F0" w:rsidP="001B071F">
      <w:pPr>
        <w:spacing w:after="127" w:line="259" w:lineRule="auto"/>
        <w:ind w:left="-5"/>
      </w:pPr>
      <w:r w:rsidRPr="0071581F">
        <w:t xml:space="preserve">It is challenging </w:t>
      </w:r>
      <w:r w:rsidR="001B071F" w:rsidRPr="0071581F">
        <w:t>because</w:t>
      </w:r>
      <w:r w:rsidRPr="0071581F">
        <w:t xml:space="preserve"> training machine learning and especially </w:t>
      </w:r>
      <w:r w:rsidR="007D391A" w:rsidRPr="0071581F">
        <w:t>deep</w:t>
      </w:r>
      <w:r w:rsidRPr="0071581F">
        <w:t xml:space="preserve"> learning models with limited data </w:t>
      </w:r>
      <w:r w:rsidR="00631FBC">
        <w:t xml:space="preserve">set </w:t>
      </w:r>
      <w:r w:rsidRPr="0071581F">
        <w:t xml:space="preserve">is hard task. Those </w:t>
      </w:r>
      <w:r w:rsidR="007D391A" w:rsidRPr="0071581F">
        <w:t>architectures</w:t>
      </w:r>
      <w:r w:rsidRPr="0071581F">
        <w:t xml:space="preserve"> are hungry for data and </w:t>
      </w:r>
      <w:r w:rsidR="00631FBC">
        <w:t>achieve</w:t>
      </w:r>
      <w:r w:rsidRPr="0071581F">
        <w:t xml:space="preserve"> low results </w:t>
      </w:r>
      <w:r w:rsidR="007D391A" w:rsidRPr="0071581F">
        <w:t>when learning from small dataset.</w:t>
      </w:r>
    </w:p>
    <w:p w14:paraId="490853EA" w14:textId="1132C943" w:rsidR="00631FBC" w:rsidRPr="0071581F" w:rsidRDefault="00631FBC" w:rsidP="00350BF6">
      <w:pPr>
        <w:spacing w:after="127" w:line="259" w:lineRule="auto"/>
        <w:ind w:left="-5"/>
      </w:pPr>
      <w:r w:rsidRPr="0071581F">
        <w:t xml:space="preserve">It is important because in real-life scenarios this phenomenon is very common. Collecting real time-series data is time-consuming and </w:t>
      </w:r>
      <w:r>
        <w:t>require</w:t>
      </w:r>
      <w:r w:rsidRPr="0071581F">
        <w:t xml:space="preserve"> high costs in </w:t>
      </w:r>
      <w:r>
        <w:t>industries</w:t>
      </w:r>
      <w:r w:rsidRPr="0071581F">
        <w:t xml:space="preserve"> like finance and health care. Therefore, </w:t>
      </w:r>
      <w:r>
        <w:t>in many cases</w:t>
      </w:r>
      <w:r w:rsidRPr="0071581F">
        <w:t>, only limited relevant time-series data is collected and available for data science work. In many cases, the amount of supplied real data is not enough for training accurate deep learning model.</w:t>
      </w:r>
    </w:p>
    <w:p w14:paraId="2272A1BD" w14:textId="65AE6DE1" w:rsidR="0071581F" w:rsidRPr="0071581F" w:rsidRDefault="001B071F" w:rsidP="001B071F">
      <w:pPr>
        <w:spacing w:after="127" w:line="259" w:lineRule="auto"/>
        <w:ind w:left="-5"/>
      </w:pPr>
      <w:r w:rsidRPr="0071581F">
        <w:t>When dealing with limited data, methods for synthesizing high quality data are valuable.</w:t>
      </w:r>
      <w:r w:rsidR="0071581F" w:rsidRPr="0071581F">
        <w:t xml:space="preserve"> The challenge</w:t>
      </w:r>
      <w:r w:rsidR="00350BF6">
        <w:t xml:space="preserve"> with</w:t>
      </w:r>
      <w:r w:rsidR="0071581F" w:rsidRPr="0071581F">
        <w:t xml:space="preserve"> </w:t>
      </w:r>
      <w:r w:rsidR="00350BF6">
        <w:t>those</w:t>
      </w:r>
      <w:r w:rsidR="0071581F" w:rsidRPr="0071581F">
        <w:t xml:space="preserve"> methods for time-series </w:t>
      </w:r>
      <w:r w:rsidR="00350BF6">
        <w:t>data</w:t>
      </w:r>
      <w:r w:rsidR="0071581F" w:rsidRPr="0071581F">
        <w:t xml:space="preserve"> is their ability to generate fake data with real </w:t>
      </w:r>
      <w:r w:rsidR="00350BF6" w:rsidRPr="0071581F">
        <w:t>char</w:t>
      </w:r>
      <w:r w:rsidR="00350BF6">
        <w:t>acteristics</w:t>
      </w:r>
      <w:r w:rsidR="0071581F" w:rsidRPr="0071581F">
        <w:t xml:space="preserve"> of both the spatial correlation (</w:t>
      </w:r>
      <w:r w:rsidR="001936BC">
        <w:t>m</w:t>
      </w:r>
      <w:r w:rsidR="0071581F" w:rsidRPr="0071581F">
        <w:t>ultivariate correlation between features) and temporal correlation</w:t>
      </w:r>
      <w:r w:rsidR="00350BF6">
        <w:t>.</w:t>
      </w:r>
    </w:p>
    <w:p w14:paraId="57BE9AAA" w14:textId="6295C7B5" w:rsidR="001B071F" w:rsidRPr="0071581F" w:rsidRDefault="001B071F" w:rsidP="001B071F">
      <w:pPr>
        <w:spacing w:after="127" w:line="259" w:lineRule="auto"/>
        <w:ind w:left="-5"/>
      </w:pPr>
      <w:r w:rsidRPr="0071581F">
        <w:t xml:space="preserve"> Our objective in this final project is taking GP-VAE that was </w:t>
      </w:r>
      <w:r w:rsidR="00350BF6">
        <w:t>originally</w:t>
      </w:r>
      <w:r w:rsidRPr="0071581F">
        <w:t xml:space="preserve"> introduced for time-series imputation task and use it for</w:t>
      </w:r>
      <w:r w:rsidR="00AE63BD">
        <w:t xml:space="preserve"> generating</w:t>
      </w:r>
      <w:r w:rsidRPr="0071581F">
        <w:t xml:space="preserve"> </w:t>
      </w:r>
      <w:r w:rsidR="0071581F" w:rsidRPr="0071581F">
        <w:t xml:space="preserve">high quality time series data. As </w:t>
      </w:r>
      <w:r w:rsidR="00350BF6" w:rsidRPr="0071581F">
        <w:t>spatial</w:t>
      </w:r>
      <w:r w:rsidR="0071581F" w:rsidRPr="0071581F">
        <w:t xml:space="preserve"> and temporal correlation already built in its architecture, we believe that it can be</w:t>
      </w:r>
      <w:r w:rsidR="00350BF6">
        <w:t xml:space="preserve"> a</w:t>
      </w:r>
      <w:r w:rsidR="0071581F" w:rsidRPr="0071581F">
        <w:t xml:space="preserve"> good fit for </w:t>
      </w:r>
      <w:r w:rsidR="00350BF6" w:rsidRPr="0071581F">
        <w:t>synthetic</w:t>
      </w:r>
      <w:r w:rsidR="0071581F" w:rsidRPr="0071581F">
        <w:t xml:space="preserve"> data generation</w:t>
      </w:r>
      <w:r w:rsidR="00350BF6">
        <w:t xml:space="preserve"> method</w:t>
      </w:r>
      <w:r w:rsidR="0071581F" w:rsidRPr="0071581F">
        <w:t xml:space="preserve"> as well</w:t>
      </w:r>
      <w:r w:rsidR="00350BF6">
        <w:t>. The goal is to enrich our limited training data set with synthetic data generated by GP-VAE for improving our downstream classification task</w:t>
      </w:r>
      <w:r w:rsidR="0071581F" w:rsidRPr="0071581F">
        <w:t>.</w:t>
      </w:r>
    </w:p>
    <w:p w14:paraId="087E513C" w14:textId="383E08EC" w:rsidR="007D391A" w:rsidRPr="0071581F" w:rsidRDefault="0071581F" w:rsidP="0071581F">
      <w:pPr>
        <w:pStyle w:val="Heading2"/>
        <w:rPr>
          <w:sz w:val="22"/>
        </w:rPr>
      </w:pPr>
      <w:r>
        <w:t>Data Source</w:t>
      </w:r>
    </w:p>
    <w:p w14:paraId="718A190E" w14:textId="11ADCE4B" w:rsidR="00524854" w:rsidRDefault="007D391A" w:rsidP="00667645">
      <w:r w:rsidRPr="0071581F">
        <w:t>The data to be used in adjusted Healing – MNIST.</w:t>
      </w:r>
      <w:r w:rsidR="00524854">
        <w:t xml:space="preserve"> </w:t>
      </w:r>
      <w:r w:rsidRPr="0071581F">
        <w:t xml:space="preserve">The original </w:t>
      </w:r>
      <w:r w:rsidR="00B2433E" w:rsidRPr="0071581F">
        <w:t xml:space="preserve">Healing – MNIST </w:t>
      </w:r>
      <w:r w:rsidRPr="0071581F">
        <w:t xml:space="preserve">is </w:t>
      </w:r>
      <w:r w:rsidR="00B2433E">
        <w:t>creating series of digits images with rotation to simulate time-series data. The label used for each series is the digit (10 options).</w:t>
      </w:r>
      <w:r w:rsidR="00C50636">
        <w:t xml:space="preserve"> We took it one step further and adjusted it </w:t>
      </w:r>
      <w:r w:rsidR="00BE59DA">
        <w:t>for including</w:t>
      </w:r>
      <w:r w:rsidR="00C50636">
        <w:t xml:space="preserve"> both the spatial &amp; temporal correlation in each series label. Our Healing -MNIST is creating digit series with </w:t>
      </w:r>
      <w:r w:rsidR="00BE59DA">
        <w:t>rotation</w:t>
      </w:r>
      <w:r w:rsidR="00C50636">
        <w:t xml:space="preserve"> to </w:t>
      </w:r>
      <w:r w:rsidR="00BE59DA">
        <w:t>specific random</w:t>
      </w:r>
      <w:r w:rsidR="00C50636">
        <w:t xml:space="preserve"> direction</w:t>
      </w:r>
      <w:r w:rsidR="00BE59DA">
        <w:t xml:space="preserve"> </w:t>
      </w:r>
      <w:r w:rsidR="00C50636">
        <w:t>(right or left)</w:t>
      </w:r>
      <w:r w:rsidR="00BE59DA">
        <w:t>.</w:t>
      </w:r>
      <w:r w:rsidR="00524854">
        <w:t xml:space="preserve"> Each label is combination of digit + series rotation</w:t>
      </w:r>
      <w:r w:rsidR="001936BC">
        <w:t>.</w:t>
      </w:r>
      <w:r w:rsidR="00524854">
        <w:t xml:space="preserve"> </w:t>
      </w:r>
      <w:r w:rsidR="001936BC">
        <w:t>O</w:t>
      </w:r>
      <w:r w:rsidR="00524854">
        <w:t>verall, we have 20 different labels (10 digits X 2 directions).  Another adjustment we added i</w:t>
      </w:r>
      <w:r w:rsidR="00DF4E7B">
        <w:t>s</w:t>
      </w:r>
      <w:r w:rsidR="00524854">
        <w:t xml:space="preserve"> the ability to create limited</w:t>
      </w:r>
      <w:r w:rsidR="00DF4E7B">
        <w:t xml:space="preserve"> training set. This is required for </w:t>
      </w:r>
      <w:r w:rsidR="002F2460">
        <w:t>simulating</w:t>
      </w:r>
      <w:r w:rsidR="00DF4E7B">
        <w:t xml:space="preserve"> the limited data</w:t>
      </w:r>
      <w:r w:rsidR="002F2460">
        <w:t xml:space="preserve"> situation we need to work on. </w:t>
      </w:r>
      <w:r w:rsidR="001936BC">
        <w:t>More</w:t>
      </w:r>
      <w:r w:rsidR="002F2460">
        <w:t xml:space="preserve"> details on it will be described later in the innovative part.</w:t>
      </w:r>
      <w:r w:rsidR="00DF4E7B">
        <w:t xml:space="preserve"> </w:t>
      </w:r>
      <w:r w:rsidR="00524854">
        <w:t xml:space="preserve"> </w:t>
      </w:r>
    </w:p>
    <w:p w14:paraId="71278DF0" w14:textId="5AFA95AB" w:rsidR="007D391A" w:rsidRPr="00524854" w:rsidRDefault="00BE59DA" w:rsidP="00524854">
      <w:pPr>
        <w:rPr>
          <w:color w:val="auto"/>
        </w:rPr>
      </w:pPr>
      <w:r>
        <w:t>Examples of series generated:</w:t>
      </w:r>
    </w:p>
    <w:p w14:paraId="611490FA" w14:textId="2CCAEC5E" w:rsidR="00365B29" w:rsidRPr="00BE59DA" w:rsidRDefault="0075027A" w:rsidP="00BE59DA">
      <w:pPr>
        <w:rPr>
          <w:b/>
          <w:bCs/>
        </w:rPr>
      </w:pPr>
      <w:r w:rsidRPr="00BE59DA">
        <w:rPr>
          <w:b/>
          <w:bCs/>
        </w:rPr>
        <w:t xml:space="preserve">2 </w:t>
      </w:r>
      <w:r w:rsidR="00BE59DA" w:rsidRPr="00BE59DA">
        <w:rPr>
          <w:b/>
          <w:bCs/>
        </w:rPr>
        <w:t>R</w:t>
      </w:r>
      <w:r w:rsidRPr="00BE59DA">
        <w:rPr>
          <w:b/>
          <w:bCs/>
        </w:rPr>
        <w:t xml:space="preserve">ight </w:t>
      </w:r>
    </w:p>
    <w:p w14:paraId="4E90E4BC" w14:textId="54E91194" w:rsidR="00365B29" w:rsidRDefault="0075027A">
      <w:pPr>
        <w:spacing w:after="127" w:line="259" w:lineRule="auto"/>
        <w:ind w:left="-5"/>
        <w:rPr>
          <w:color w:val="2F5496"/>
          <w:sz w:val="32"/>
        </w:rPr>
      </w:pPr>
      <w:r>
        <w:rPr>
          <w:noProof/>
        </w:rPr>
        <w:drawing>
          <wp:inline distT="0" distB="0" distL="0" distR="0" wp14:anchorId="113AB5C9" wp14:editId="596D92BB">
            <wp:extent cx="4686300" cy="460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712" cy="462717"/>
                    </a:xfrm>
                    <a:prstGeom prst="rect">
                      <a:avLst/>
                    </a:prstGeom>
                  </pic:spPr>
                </pic:pic>
              </a:graphicData>
            </a:graphic>
          </wp:inline>
        </w:drawing>
      </w:r>
    </w:p>
    <w:p w14:paraId="1F0DF277" w14:textId="29EE4D70" w:rsidR="00BE59DA" w:rsidRPr="00BE59DA" w:rsidRDefault="00BE59DA" w:rsidP="00BE59DA">
      <w:pPr>
        <w:rPr>
          <w:b/>
          <w:bCs/>
        </w:rPr>
      </w:pPr>
      <w:r w:rsidRPr="00BE59DA">
        <w:rPr>
          <w:b/>
          <w:bCs/>
        </w:rPr>
        <w:t>1 Left</w:t>
      </w:r>
    </w:p>
    <w:p w14:paraId="54B7B997" w14:textId="1F612000" w:rsidR="00365B29" w:rsidRDefault="0075027A" w:rsidP="00A716E0">
      <w:pPr>
        <w:spacing w:after="127" w:line="259" w:lineRule="auto"/>
        <w:ind w:left="-5"/>
        <w:rPr>
          <w:color w:val="2F5496"/>
          <w:sz w:val="32"/>
        </w:rPr>
      </w:pPr>
      <w:r>
        <w:rPr>
          <w:noProof/>
        </w:rPr>
        <w:drawing>
          <wp:inline distT="0" distB="0" distL="0" distR="0" wp14:anchorId="1D9A52F7" wp14:editId="26D7CB6B">
            <wp:extent cx="4667250" cy="457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446" cy="465100"/>
                    </a:xfrm>
                    <a:prstGeom prst="rect">
                      <a:avLst/>
                    </a:prstGeom>
                  </pic:spPr>
                </pic:pic>
              </a:graphicData>
            </a:graphic>
          </wp:inline>
        </w:drawing>
      </w:r>
    </w:p>
    <w:p w14:paraId="1A1D5F56" w14:textId="77777777" w:rsidR="00524854" w:rsidRDefault="00524854" w:rsidP="00A716E0"/>
    <w:p w14:paraId="6DEA2412" w14:textId="47AE1868" w:rsidR="00365B29" w:rsidRDefault="0071581F" w:rsidP="0071581F">
      <w:pPr>
        <w:pStyle w:val="Heading2"/>
      </w:pPr>
      <w:r>
        <w:lastRenderedPageBreak/>
        <w:t xml:space="preserve">Evaluation </w:t>
      </w:r>
    </w:p>
    <w:p w14:paraId="4632611F" w14:textId="5DF256CD" w:rsidR="00365B29" w:rsidRDefault="00972315" w:rsidP="00972315">
      <w:r>
        <w:t xml:space="preserve">As </w:t>
      </w:r>
      <w:r w:rsidR="001936BC" w:rsidRPr="0071581F">
        <w:t>syntheti</w:t>
      </w:r>
      <w:r w:rsidR="001936BC">
        <w:t xml:space="preserve">ze </w:t>
      </w:r>
      <w:r>
        <w:t>time-series</w:t>
      </w:r>
      <w:r w:rsidR="001936BC">
        <w:t xml:space="preserve"> data</w:t>
      </w:r>
      <w:r>
        <w:t xml:space="preserve"> </w:t>
      </w:r>
      <w:r w:rsidR="00667645">
        <w:t xml:space="preserve">is intermediate step </w:t>
      </w:r>
      <w:r w:rsidR="001936BC">
        <w:t>and not a goal by itself, we</w:t>
      </w:r>
      <w:r w:rsidR="00667645">
        <w:t xml:space="preserve"> will evaluate our results by assessing the </w:t>
      </w:r>
      <w:r w:rsidR="001936BC">
        <w:t>improvement</w:t>
      </w:r>
      <w:r w:rsidR="00667645">
        <w:t xml:space="preserve"> we </w:t>
      </w:r>
      <w:r w:rsidR="001936BC">
        <w:t xml:space="preserve">gained by using generated data </w:t>
      </w:r>
      <w:r w:rsidR="00667645">
        <w:t>in</w:t>
      </w:r>
      <w:r w:rsidR="001936BC">
        <w:t xml:space="preserve"> </w:t>
      </w:r>
      <w:r w:rsidR="00667645">
        <w:t xml:space="preserve">classification </w:t>
      </w:r>
      <w:r w:rsidR="001936BC">
        <w:t>task</w:t>
      </w:r>
      <w:r w:rsidR="00F347DC">
        <w:t xml:space="preserve"> accuracy</w:t>
      </w:r>
      <w:r w:rsidR="001936BC">
        <w:t>.</w:t>
      </w:r>
    </w:p>
    <w:p w14:paraId="2B304D6C" w14:textId="77777777" w:rsidR="00C64E6C" w:rsidRDefault="00C64E6C">
      <w:pPr>
        <w:spacing w:after="127" w:line="259" w:lineRule="auto"/>
        <w:ind w:left="-5"/>
        <w:rPr>
          <w:color w:val="2F5496"/>
          <w:sz w:val="32"/>
        </w:rPr>
      </w:pPr>
    </w:p>
    <w:p w14:paraId="449E33C7" w14:textId="77777777" w:rsidR="00C64E6C" w:rsidRDefault="00C64E6C">
      <w:pPr>
        <w:spacing w:after="127" w:line="259" w:lineRule="auto"/>
        <w:ind w:left="-5"/>
        <w:rPr>
          <w:color w:val="2F5496"/>
          <w:sz w:val="32"/>
        </w:rPr>
      </w:pPr>
    </w:p>
    <w:p w14:paraId="091CA3D6" w14:textId="77777777" w:rsidR="00C64E6C" w:rsidRDefault="00C64E6C">
      <w:pPr>
        <w:spacing w:after="127" w:line="259" w:lineRule="auto"/>
        <w:ind w:left="-5"/>
        <w:rPr>
          <w:color w:val="2F5496"/>
          <w:sz w:val="32"/>
        </w:rPr>
      </w:pPr>
    </w:p>
    <w:p w14:paraId="0897BFF3" w14:textId="77777777" w:rsidR="00C64E6C" w:rsidRDefault="00C64E6C">
      <w:pPr>
        <w:spacing w:after="127" w:line="259" w:lineRule="auto"/>
        <w:ind w:left="-5"/>
        <w:rPr>
          <w:color w:val="2F5496"/>
          <w:sz w:val="32"/>
        </w:rPr>
      </w:pPr>
    </w:p>
    <w:p w14:paraId="1003EBF1" w14:textId="77777777" w:rsidR="00C64E6C" w:rsidRDefault="00C64E6C">
      <w:pPr>
        <w:spacing w:after="127" w:line="259" w:lineRule="auto"/>
        <w:ind w:left="-5"/>
        <w:rPr>
          <w:color w:val="2F5496"/>
          <w:sz w:val="32"/>
        </w:rPr>
      </w:pPr>
    </w:p>
    <w:p w14:paraId="0853C35B" w14:textId="77777777" w:rsidR="00C64E6C" w:rsidRDefault="00C64E6C">
      <w:pPr>
        <w:spacing w:after="127" w:line="259" w:lineRule="auto"/>
        <w:ind w:left="-5"/>
        <w:rPr>
          <w:color w:val="2F5496"/>
          <w:sz w:val="32"/>
        </w:rPr>
      </w:pPr>
    </w:p>
    <w:p w14:paraId="39FE0045" w14:textId="77777777" w:rsidR="00C64E6C" w:rsidRDefault="00C64E6C">
      <w:pPr>
        <w:spacing w:after="127" w:line="259" w:lineRule="auto"/>
        <w:ind w:left="-5"/>
        <w:rPr>
          <w:color w:val="2F5496"/>
          <w:sz w:val="32"/>
        </w:rPr>
      </w:pPr>
    </w:p>
    <w:p w14:paraId="73E901E1" w14:textId="77777777" w:rsidR="00C64E6C" w:rsidRDefault="00C64E6C">
      <w:pPr>
        <w:spacing w:after="127" w:line="259" w:lineRule="auto"/>
        <w:ind w:left="-5"/>
        <w:rPr>
          <w:color w:val="2F5496"/>
          <w:sz w:val="32"/>
        </w:rPr>
      </w:pPr>
    </w:p>
    <w:p w14:paraId="2D6A5CAF" w14:textId="77777777" w:rsidR="00C64E6C" w:rsidRDefault="00C64E6C">
      <w:pPr>
        <w:spacing w:after="127" w:line="259" w:lineRule="auto"/>
        <w:ind w:left="-5"/>
        <w:rPr>
          <w:color w:val="2F5496"/>
          <w:sz w:val="32"/>
        </w:rPr>
      </w:pPr>
    </w:p>
    <w:p w14:paraId="14F11551" w14:textId="77777777" w:rsidR="00C64E6C" w:rsidRDefault="00C64E6C">
      <w:pPr>
        <w:spacing w:after="127" w:line="259" w:lineRule="auto"/>
        <w:ind w:left="-5"/>
        <w:rPr>
          <w:color w:val="2F5496"/>
          <w:sz w:val="32"/>
        </w:rPr>
      </w:pPr>
    </w:p>
    <w:p w14:paraId="3BDD896D" w14:textId="77777777" w:rsidR="00C64E6C" w:rsidRDefault="00C64E6C">
      <w:pPr>
        <w:spacing w:after="127" w:line="259" w:lineRule="auto"/>
        <w:ind w:left="-5"/>
        <w:rPr>
          <w:color w:val="2F5496"/>
          <w:sz w:val="32"/>
        </w:rPr>
      </w:pPr>
    </w:p>
    <w:p w14:paraId="0FE9BCD0" w14:textId="77777777" w:rsidR="00C64E6C" w:rsidRDefault="00C64E6C">
      <w:pPr>
        <w:spacing w:after="127" w:line="259" w:lineRule="auto"/>
        <w:ind w:left="-5"/>
        <w:rPr>
          <w:color w:val="2F5496"/>
          <w:sz w:val="32"/>
        </w:rPr>
      </w:pPr>
    </w:p>
    <w:p w14:paraId="4DAE4438" w14:textId="77777777" w:rsidR="00C64E6C" w:rsidRDefault="00C64E6C">
      <w:pPr>
        <w:spacing w:after="127" w:line="259" w:lineRule="auto"/>
        <w:ind w:left="-5"/>
        <w:rPr>
          <w:color w:val="2F5496"/>
          <w:sz w:val="32"/>
        </w:rPr>
      </w:pPr>
    </w:p>
    <w:p w14:paraId="7E14A391" w14:textId="77777777" w:rsidR="00C64E6C" w:rsidRDefault="00C64E6C">
      <w:pPr>
        <w:spacing w:after="127" w:line="259" w:lineRule="auto"/>
        <w:ind w:left="-5"/>
        <w:rPr>
          <w:color w:val="2F5496"/>
          <w:sz w:val="32"/>
        </w:rPr>
      </w:pPr>
    </w:p>
    <w:p w14:paraId="749FE5BE" w14:textId="77777777" w:rsidR="00C64E6C" w:rsidRDefault="00C64E6C">
      <w:pPr>
        <w:spacing w:after="127" w:line="259" w:lineRule="auto"/>
        <w:ind w:left="-5"/>
        <w:rPr>
          <w:color w:val="2F5496"/>
          <w:sz w:val="32"/>
        </w:rPr>
      </w:pPr>
    </w:p>
    <w:p w14:paraId="18D80EE8" w14:textId="77777777" w:rsidR="00C64E6C" w:rsidRDefault="00C64E6C">
      <w:pPr>
        <w:spacing w:after="127" w:line="259" w:lineRule="auto"/>
        <w:ind w:left="-5"/>
        <w:rPr>
          <w:color w:val="2F5496"/>
          <w:sz w:val="32"/>
        </w:rPr>
      </w:pPr>
    </w:p>
    <w:p w14:paraId="0032D8D0" w14:textId="77777777" w:rsidR="00C64E6C" w:rsidRDefault="00C64E6C">
      <w:pPr>
        <w:spacing w:after="127" w:line="259" w:lineRule="auto"/>
        <w:ind w:left="-5"/>
        <w:rPr>
          <w:color w:val="2F5496"/>
          <w:sz w:val="32"/>
        </w:rPr>
      </w:pPr>
    </w:p>
    <w:p w14:paraId="5559995E" w14:textId="77777777" w:rsidR="00C64E6C" w:rsidRDefault="00C64E6C">
      <w:pPr>
        <w:spacing w:after="127" w:line="259" w:lineRule="auto"/>
        <w:ind w:left="-5"/>
        <w:rPr>
          <w:color w:val="2F5496"/>
          <w:sz w:val="32"/>
        </w:rPr>
      </w:pPr>
    </w:p>
    <w:p w14:paraId="44FD017C" w14:textId="77777777" w:rsidR="00C64E6C" w:rsidRDefault="00C64E6C">
      <w:pPr>
        <w:spacing w:after="127" w:line="259" w:lineRule="auto"/>
        <w:ind w:left="-5"/>
        <w:rPr>
          <w:color w:val="2F5496"/>
          <w:sz w:val="32"/>
        </w:rPr>
      </w:pPr>
    </w:p>
    <w:p w14:paraId="54EBA2A4" w14:textId="77777777" w:rsidR="00C64E6C" w:rsidRDefault="00C64E6C">
      <w:pPr>
        <w:spacing w:after="127" w:line="259" w:lineRule="auto"/>
        <w:ind w:left="-5"/>
        <w:rPr>
          <w:color w:val="2F5496"/>
          <w:sz w:val="32"/>
        </w:rPr>
      </w:pPr>
    </w:p>
    <w:p w14:paraId="0B1A5C08" w14:textId="77777777" w:rsidR="00C64E6C" w:rsidRDefault="00C64E6C">
      <w:pPr>
        <w:spacing w:after="127" w:line="259" w:lineRule="auto"/>
        <w:ind w:left="-5"/>
        <w:rPr>
          <w:color w:val="2F5496"/>
          <w:sz w:val="32"/>
        </w:rPr>
      </w:pPr>
    </w:p>
    <w:p w14:paraId="53D5A9A6" w14:textId="77777777" w:rsidR="00C64E6C" w:rsidRDefault="00C64E6C">
      <w:pPr>
        <w:spacing w:after="127" w:line="259" w:lineRule="auto"/>
        <w:ind w:left="-5"/>
        <w:rPr>
          <w:color w:val="2F5496"/>
          <w:sz w:val="32"/>
        </w:rPr>
      </w:pPr>
    </w:p>
    <w:p w14:paraId="35A237F1" w14:textId="46DA2164" w:rsidR="00365B29" w:rsidRDefault="004C7B84">
      <w:pPr>
        <w:spacing w:after="127" w:line="259" w:lineRule="auto"/>
        <w:ind w:left="-5"/>
        <w:rPr>
          <w:color w:val="2F5496"/>
          <w:sz w:val="32"/>
        </w:rPr>
      </w:pPr>
      <w:r>
        <w:rPr>
          <w:color w:val="2F5496"/>
          <w:sz w:val="32"/>
        </w:rPr>
        <w:lastRenderedPageBreak/>
        <w:t xml:space="preserve">Related Work </w:t>
      </w:r>
    </w:p>
    <w:p w14:paraId="393FDC3C" w14:textId="2FC862EA" w:rsidR="00C64E6C" w:rsidRDefault="00C64E6C" w:rsidP="00C64E6C">
      <w:r w:rsidRPr="00C64E6C">
        <w:rPr>
          <w:highlight w:val="yellow"/>
        </w:rPr>
        <w:t xml:space="preserve">&lt;need to describe here </w:t>
      </w:r>
      <w:proofErr w:type="spellStart"/>
      <w:r w:rsidRPr="00C64E6C">
        <w:rPr>
          <w:highlight w:val="yellow"/>
        </w:rPr>
        <w:t>TimeGAN</w:t>
      </w:r>
      <w:proofErr w:type="spellEnd"/>
      <w:r w:rsidRPr="00C64E6C">
        <w:rPr>
          <w:highlight w:val="yellow"/>
        </w:rPr>
        <w:t xml:space="preserve"> + another paper from below options&gt;</w:t>
      </w:r>
    </w:p>
    <w:p w14:paraId="2468C777" w14:textId="08EF1DA5" w:rsidR="00365B29" w:rsidRDefault="007274D6" w:rsidP="000707F5">
      <w:proofErr w:type="spellStart"/>
      <w:r>
        <w:t>TimeGAN</w:t>
      </w:r>
      <w:proofErr w:type="spellEnd"/>
    </w:p>
    <w:p w14:paraId="69FD1D23" w14:textId="5CFDED80" w:rsidR="00365B29" w:rsidRDefault="00000000">
      <w:pPr>
        <w:spacing w:after="127" w:line="259" w:lineRule="auto"/>
        <w:ind w:left="-5"/>
        <w:rPr>
          <w:color w:val="2F5496"/>
          <w:sz w:val="32"/>
        </w:rPr>
      </w:pPr>
      <w:hyperlink r:id="rId10" w:history="1">
        <w:r w:rsidR="007274D6" w:rsidRPr="0018281D">
          <w:rPr>
            <w:rStyle w:val="Hyperlink"/>
            <w:sz w:val="32"/>
          </w:rPr>
          <w:t>https://papers.nips.cc/paper/2019/file/c9efe5f26cd17ba6216bbe2a7d26d490-Paper.</w:t>
        </w:r>
        <w:r w:rsidR="007274D6" w:rsidRPr="0018281D">
          <w:rPr>
            <w:rStyle w:val="Hyperlink"/>
            <w:sz w:val="32"/>
          </w:rPr>
          <w:t>p</w:t>
        </w:r>
        <w:r w:rsidR="007274D6" w:rsidRPr="0018281D">
          <w:rPr>
            <w:rStyle w:val="Hyperlink"/>
            <w:sz w:val="32"/>
          </w:rPr>
          <w:t>df</w:t>
        </w:r>
      </w:hyperlink>
    </w:p>
    <w:p w14:paraId="38248D3D" w14:textId="77777777" w:rsidR="00C64E6C" w:rsidRDefault="00C64E6C">
      <w:pPr>
        <w:spacing w:after="127" w:line="259" w:lineRule="auto"/>
        <w:ind w:left="-5"/>
        <w:rPr>
          <w:color w:val="2F5496"/>
          <w:sz w:val="32"/>
        </w:rPr>
      </w:pPr>
    </w:p>
    <w:p w14:paraId="76005568" w14:textId="77777777" w:rsidR="00C64E6C" w:rsidRDefault="00C64E6C">
      <w:pPr>
        <w:spacing w:after="127" w:line="259" w:lineRule="auto"/>
        <w:ind w:left="-5"/>
        <w:rPr>
          <w:color w:val="2F5496"/>
          <w:sz w:val="32"/>
        </w:rPr>
      </w:pPr>
    </w:p>
    <w:p w14:paraId="31D9ED08" w14:textId="05D97065" w:rsidR="00365B29" w:rsidRDefault="00FA1213" w:rsidP="00C64E6C">
      <w:pPr>
        <w:spacing w:after="127" w:line="259" w:lineRule="auto"/>
        <w:ind w:left="-5"/>
        <w:rPr>
          <w:color w:val="2F5496"/>
          <w:sz w:val="32"/>
        </w:rPr>
      </w:pPr>
      <w:r w:rsidRPr="00FA1213">
        <w:rPr>
          <w:color w:val="2F5496"/>
          <w:sz w:val="32"/>
        </w:rPr>
        <w:t>https://arxiv.org/pdf/2207.14406v1.pdf</w:t>
      </w:r>
    </w:p>
    <w:p w14:paraId="64C7D054" w14:textId="01B97EAE" w:rsidR="00B06D45" w:rsidRDefault="00000000" w:rsidP="00C64E6C">
      <w:pPr>
        <w:spacing w:after="127" w:line="259" w:lineRule="auto"/>
        <w:ind w:left="-5"/>
        <w:rPr>
          <w:color w:val="2F5496"/>
          <w:sz w:val="32"/>
          <w:rtl/>
        </w:rPr>
      </w:pPr>
      <w:hyperlink r:id="rId11" w:history="1">
        <w:r w:rsidR="00CE09D3" w:rsidRPr="0018281D">
          <w:rPr>
            <w:rStyle w:val="Hyperlink"/>
            <w:sz w:val="32"/>
          </w:rPr>
          <w:t>https://github.com/acphile/RTSGAN</w:t>
        </w:r>
      </w:hyperlink>
    </w:p>
    <w:p w14:paraId="0FEBCEEA" w14:textId="238DF0E9" w:rsidR="00B06D45" w:rsidRDefault="00000000">
      <w:pPr>
        <w:spacing w:after="127" w:line="259" w:lineRule="auto"/>
        <w:ind w:left="-5"/>
        <w:rPr>
          <w:color w:val="2F5496"/>
          <w:sz w:val="32"/>
        </w:rPr>
      </w:pPr>
      <w:hyperlink r:id="rId12" w:history="1">
        <w:r w:rsidR="00B06D45" w:rsidRPr="0018281D">
          <w:rPr>
            <w:rStyle w:val="Hyperlink"/>
            <w:sz w:val="32"/>
          </w:rPr>
          <w:t>https://ieeexplore</w:t>
        </w:r>
        <w:r w:rsidR="00B06D45" w:rsidRPr="0018281D">
          <w:rPr>
            <w:rStyle w:val="Hyperlink"/>
            <w:sz w:val="32"/>
          </w:rPr>
          <w:t>.</w:t>
        </w:r>
        <w:r w:rsidR="00B06D45" w:rsidRPr="0018281D">
          <w:rPr>
            <w:rStyle w:val="Hyperlink"/>
            <w:sz w:val="32"/>
          </w:rPr>
          <w:t>ieee.org/stamp/stamp.jsp?tp=&amp;arnumber=9206942</w:t>
        </w:r>
      </w:hyperlink>
    </w:p>
    <w:p w14:paraId="15C2E00B" w14:textId="4C18C55E" w:rsidR="00B06D45" w:rsidRDefault="00B06D45">
      <w:pPr>
        <w:spacing w:after="127" w:line="259" w:lineRule="auto"/>
        <w:ind w:left="-5"/>
        <w:rPr>
          <w:color w:val="2F5496"/>
          <w:sz w:val="32"/>
          <w:rtl/>
        </w:rPr>
      </w:pPr>
      <w:r w:rsidRPr="00B06D45">
        <w:rPr>
          <w:color w:val="2F5496"/>
          <w:sz w:val="32"/>
        </w:rPr>
        <w:t>https://ieeexplore.ieee.org/stamp/stamp.jsp?tp=&amp;arnumber=9441381</w:t>
      </w:r>
    </w:p>
    <w:p w14:paraId="4B255174" w14:textId="77777777" w:rsidR="00365B29" w:rsidRDefault="00365B29">
      <w:pPr>
        <w:spacing w:after="127" w:line="259" w:lineRule="auto"/>
        <w:ind w:left="-5"/>
        <w:rPr>
          <w:color w:val="2F5496"/>
          <w:sz w:val="32"/>
        </w:rPr>
      </w:pPr>
    </w:p>
    <w:p w14:paraId="70008039" w14:textId="77777777" w:rsidR="00365B29" w:rsidRDefault="00365B29">
      <w:pPr>
        <w:spacing w:after="127" w:line="259" w:lineRule="auto"/>
        <w:ind w:left="-5"/>
        <w:rPr>
          <w:color w:val="2F5496"/>
          <w:sz w:val="32"/>
        </w:rPr>
      </w:pPr>
    </w:p>
    <w:p w14:paraId="6EBD53EE" w14:textId="77777777" w:rsidR="00365B29" w:rsidRDefault="00365B29">
      <w:pPr>
        <w:spacing w:after="127" w:line="259" w:lineRule="auto"/>
        <w:ind w:left="-5"/>
        <w:rPr>
          <w:color w:val="2F5496"/>
          <w:sz w:val="32"/>
        </w:rPr>
      </w:pPr>
    </w:p>
    <w:p w14:paraId="58EF3018" w14:textId="77777777" w:rsidR="00365B29" w:rsidRDefault="00365B29">
      <w:pPr>
        <w:spacing w:after="127" w:line="259" w:lineRule="auto"/>
        <w:ind w:left="-5"/>
        <w:rPr>
          <w:color w:val="2F5496"/>
          <w:sz w:val="32"/>
        </w:rPr>
      </w:pPr>
    </w:p>
    <w:p w14:paraId="1EFEAEB0" w14:textId="77777777" w:rsidR="00365B29" w:rsidRDefault="00365B29">
      <w:pPr>
        <w:spacing w:after="127" w:line="259" w:lineRule="auto"/>
        <w:ind w:left="-5"/>
        <w:rPr>
          <w:color w:val="2F5496"/>
          <w:sz w:val="32"/>
        </w:rPr>
      </w:pPr>
    </w:p>
    <w:p w14:paraId="75702373" w14:textId="77777777" w:rsidR="00365B29" w:rsidRDefault="00365B29">
      <w:pPr>
        <w:spacing w:after="127" w:line="259" w:lineRule="auto"/>
        <w:ind w:left="-5"/>
        <w:rPr>
          <w:color w:val="2F5496"/>
          <w:sz w:val="32"/>
        </w:rPr>
      </w:pPr>
    </w:p>
    <w:p w14:paraId="0D7C1CD0" w14:textId="77777777" w:rsidR="00365B29" w:rsidRDefault="00365B29">
      <w:pPr>
        <w:spacing w:after="127" w:line="259" w:lineRule="auto"/>
        <w:ind w:left="-5"/>
        <w:rPr>
          <w:color w:val="2F5496"/>
          <w:sz w:val="32"/>
        </w:rPr>
      </w:pPr>
    </w:p>
    <w:p w14:paraId="1A781650" w14:textId="1FAF626C" w:rsidR="00365B29" w:rsidRDefault="00365B29">
      <w:pPr>
        <w:spacing w:after="127" w:line="259" w:lineRule="auto"/>
        <w:ind w:left="-5"/>
        <w:rPr>
          <w:color w:val="2F5496"/>
          <w:sz w:val="32"/>
        </w:rPr>
      </w:pPr>
    </w:p>
    <w:p w14:paraId="265F93A4" w14:textId="3BAFBC37" w:rsidR="004C7B84" w:rsidRDefault="004C7B84">
      <w:pPr>
        <w:spacing w:after="127" w:line="259" w:lineRule="auto"/>
        <w:ind w:left="-5"/>
        <w:rPr>
          <w:color w:val="2F5496"/>
          <w:sz w:val="32"/>
        </w:rPr>
      </w:pPr>
    </w:p>
    <w:p w14:paraId="5FD46850" w14:textId="72B2B933" w:rsidR="004C7B84" w:rsidRDefault="004C7B84">
      <w:pPr>
        <w:spacing w:after="127" w:line="259" w:lineRule="auto"/>
        <w:ind w:left="-5"/>
        <w:rPr>
          <w:color w:val="2F5496"/>
          <w:sz w:val="32"/>
        </w:rPr>
      </w:pPr>
    </w:p>
    <w:p w14:paraId="4D77C832" w14:textId="07480AF2" w:rsidR="004C7B84" w:rsidRDefault="004C7B84">
      <w:pPr>
        <w:spacing w:after="127" w:line="259" w:lineRule="auto"/>
        <w:ind w:left="-5"/>
        <w:rPr>
          <w:color w:val="2F5496"/>
          <w:sz w:val="32"/>
        </w:rPr>
      </w:pPr>
    </w:p>
    <w:p w14:paraId="71D8A527" w14:textId="77777777" w:rsidR="004C7B84" w:rsidRDefault="004C7B84">
      <w:pPr>
        <w:spacing w:after="127" w:line="259" w:lineRule="auto"/>
        <w:ind w:left="-5"/>
        <w:rPr>
          <w:color w:val="2F5496"/>
          <w:sz w:val="32"/>
        </w:rPr>
      </w:pPr>
    </w:p>
    <w:p w14:paraId="7A0B1B6B" w14:textId="77777777" w:rsidR="00365B29" w:rsidRDefault="00365B29">
      <w:pPr>
        <w:spacing w:after="127" w:line="259" w:lineRule="auto"/>
        <w:ind w:left="-5"/>
        <w:rPr>
          <w:color w:val="2F5496"/>
          <w:sz w:val="32"/>
        </w:rPr>
      </w:pPr>
    </w:p>
    <w:p w14:paraId="6F065DBB" w14:textId="77777777" w:rsidR="00365B29" w:rsidRDefault="00365B29">
      <w:pPr>
        <w:spacing w:after="127" w:line="259" w:lineRule="auto"/>
        <w:ind w:left="-5"/>
        <w:rPr>
          <w:color w:val="2F5496"/>
          <w:sz w:val="32"/>
        </w:rPr>
      </w:pPr>
    </w:p>
    <w:p w14:paraId="2578A4FE" w14:textId="0F1CAE12" w:rsidR="00C8247E" w:rsidRDefault="00000000" w:rsidP="00A3130B">
      <w:pPr>
        <w:pStyle w:val="Heading1"/>
      </w:pPr>
      <w:r>
        <w:lastRenderedPageBreak/>
        <w:t xml:space="preserve">Anchor paper </w:t>
      </w:r>
    </w:p>
    <w:p w14:paraId="205E5DF8" w14:textId="77777777" w:rsidR="00C8247E" w:rsidRDefault="00000000">
      <w:pPr>
        <w:pStyle w:val="Heading2"/>
        <w:ind w:left="-5"/>
      </w:pPr>
      <w:bookmarkStart w:id="0" w:name="_Toc9156"/>
      <w:r>
        <w:t xml:space="preserve">Overview - Problem and Existing Solution Approaches </w:t>
      </w:r>
      <w:bookmarkEnd w:id="0"/>
    </w:p>
    <w:p w14:paraId="5F47C7B0" w14:textId="77777777" w:rsidR="00C8247E" w:rsidRDefault="00000000">
      <w:pPr>
        <w:ind w:left="-15" w:firstLine="720"/>
      </w:pPr>
      <w:r>
        <w:t xml:space="preserve">Multivariate time series with missing values are common in areas such as healthcare and </w:t>
      </w:r>
      <w:proofErr w:type="gramStart"/>
      <w:r>
        <w:t>Finance, since</w:t>
      </w:r>
      <w:proofErr w:type="gramEnd"/>
      <w:r>
        <w:t xml:space="preserve"> data in these areas tends to be sampled / recorded in different resolutions and different times.   E.g. – a patient’s blood pressure may be measured several times a day, sugar blood test twice a day, heart rate continuously etc.    </w:t>
      </w:r>
      <w:proofErr w:type="gramStart"/>
      <w:r>
        <w:t>In order to</w:t>
      </w:r>
      <w:proofErr w:type="gramEnd"/>
      <w:r>
        <w:t xml:space="preserve"> use this data with a model, it is required to impute the missing elements.      Imputation of multivariate distribution over time is a challenging problem – the model should take into account both the spatial correlation (Multivariate correlation between features) and temporal correlations (Elevated </w:t>
      </w:r>
      <w:proofErr w:type="gramStart"/>
      <w:r>
        <w:t>heart-rate</w:t>
      </w:r>
      <w:proofErr w:type="gramEnd"/>
      <w:r>
        <w:t xml:space="preserve"> and blood sugar an hour ago could be correlated to blood pressure afterwards etc.).    </w:t>
      </w:r>
    </w:p>
    <w:p w14:paraId="5FC4878C" w14:textId="77777777" w:rsidR="00C8247E" w:rsidRDefault="00000000">
      <w:pPr>
        <w:ind w:left="-5"/>
      </w:pPr>
      <w:r>
        <w:t xml:space="preserve">There are several simpler approaches that can be used for such imputation:  </w:t>
      </w:r>
    </w:p>
    <w:p w14:paraId="1190F32F" w14:textId="77777777" w:rsidR="00C8247E" w:rsidRDefault="00000000">
      <w:pPr>
        <w:numPr>
          <w:ilvl w:val="0"/>
          <w:numId w:val="1"/>
        </w:numPr>
        <w:ind w:hanging="720"/>
      </w:pPr>
      <w:r>
        <w:t xml:space="preserve">Single imputation methods – fill missing values with a fixed value per feature – mean, median, last value observed etc. – leads to loss of spatial and temporal correlation and hence the simplest but worst approach.    </w:t>
      </w:r>
    </w:p>
    <w:p w14:paraId="00CE0614" w14:textId="77777777" w:rsidR="00C8247E" w:rsidRDefault="00000000">
      <w:pPr>
        <w:numPr>
          <w:ilvl w:val="0"/>
          <w:numId w:val="1"/>
        </w:numPr>
        <w:ind w:hanging="720"/>
      </w:pPr>
      <w:r>
        <w:t xml:space="preserve">Look at each data point in time as a separate element and impute based on spatial correlation only using a pointwise spatial model (E.g., VAE, Hi-VAE, GAN) – loses the temporal relationship over time, so less appropriate for time series data.    </w:t>
      </w:r>
    </w:p>
    <w:p w14:paraId="7ACBE2FC" w14:textId="77777777" w:rsidR="00C8247E" w:rsidRDefault="00000000">
      <w:pPr>
        <w:numPr>
          <w:ilvl w:val="0"/>
          <w:numId w:val="1"/>
        </w:numPr>
        <w:ind w:hanging="720"/>
      </w:pPr>
      <w:r>
        <w:t xml:space="preserve">Run a regression model on each feature separately over time (E.g., Gaussian process in original </w:t>
      </w:r>
      <w:proofErr w:type="gramStart"/>
      <w:r>
        <w:t>data  space</w:t>
      </w:r>
      <w:proofErr w:type="gramEnd"/>
      <w:r>
        <w:t xml:space="preserve">) – loses the spatial correlations between the features, not suitable for data with spatial correlations such as medical.       Based on domain knowledge, </w:t>
      </w:r>
      <w:proofErr w:type="gramStart"/>
      <w:r>
        <w:t>it is clear that both</w:t>
      </w:r>
      <w:proofErr w:type="gramEnd"/>
      <w:r>
        <w:t xml:space="preserve"> spatial and temporal correlations in medical data are important and relevant, and so a more complex approach is required.     </w:t>
      </w:r>
    </w:p>
    <w:p w14:paraId="7ACFE6D0" w14:textId="77777777" w:rsidR="00C8247E" w:rsidRDefault="00000000">
      <w:pPr>
        <w:numPr>
          <w:ilvl w:val="0"/>
          <w:numId w:val="1"/>
        </w:numPr>
        <w:ind w:hanging="720"/>
      </w:pPr>
      <w:r>
        <w:t xml:space="preserve">RNN based approaches (GRUI-Gan, BRITS, others) – Recurrent neural networks are common in language </w:t>
      </w:r>
      <w:proofErr w:type="gramStart"/>
      <w:r>
        <w:t>models, and</w:t>
      </w:r>
      <w:proofErr w:type="gramEnd"/>
      <w:r>
        <w:t xml:space="preserve"> can catch both spatial and temporal data by modeling the patient’s “latent health state” in the network hidden state – a value that is updated and passed from one recurrent node to the next.      </w:t>
      </w:r>
    </w:p>
    <w:p w14:paraId="14D6BC51" w14:textId="77777777" w:rsidR="00C8247E" w:rsidRDefault="00000000">
      <w:pPr>
        <w:numPr>
          <w:ilvl w:val="0"/>
          <w:numId w:val="1"/>
        </w:numPr>
        <w:ind w:hanging="720"/>
      </w:pPr>
      <w:r>
        <w:t xml:space="preserve">Transformers – Based on attention mechanism and vastly used in many machine learning applications.   We found some references to Transformers for Time series modeling (See related papers section), but not to time series imputation. </w:t>
      </w:r>
    </w:p>
    <w:p w14:paraId="0D03218E" w14:textId="77777777" w:rsidR="00C8247E" w:rsidRDefault="00000000">
      <w:pPr>
        <w:spacing w:after="15" w:line="259" w:lineRule="auto"/>
        <w:ind w:left="0" w:firstLine="0"/>
      </w:pPr>
      <w:r>
        <w:t xml:space="preserve"> </w:t>
      </w:r>
    </w:p>
    <w:p w14:paraId="4C2B0BEB" w14:textId="77777777" w:rsidR="00C8247E" w:rsidRDefault="00000000">
      <w:pPr>
        <w:spacing w:after="52"/>
        <w:ind w:left="-15" w:firstLine="720"/>
      </w:pPr>
      <w:r>
        <w:t xml:space="preserve">The paper proposes a deep probabilistic generative model for multivariate time series imputation, combining ideas from variational autoencoders and gaussian processes </w:t>
      </w:r>
      <w:proofErr w:type="gramStart"/>
      <w:r>
        <w:t>in order to</w:t>
      </w:r>
      <w:proofErr w:type="gramEnd"/>
      <w:r>
        <w:t xml:space="preserve"> take into account both the spatial temporal aspects of the data into account. </w:t>
      </w:r>
    </w:p>
    <w:p w14:paraId="2A750D37" w14:textId="77777777" w:rsidR="00C8247E" w:rsidRDefault="00000000">
      <w:pPr>
        <w:spacing w:after="0" w:line="259" w:lineRule="auto"/>
        <w:ind w:left="0" w:firstLine="0"/>
      </w:pPr>
      <w:r>
        <w:t xml:space="preserve"> </w:t>
      </w:r>
      <w:r>
        <w:tab/>
      </w:r>
      <w:r>
        <w:rPr>
          <w:color w:val="2F5496"/>
          <w:sz w:val="26"/>
        </w:rPr>
        <w:t xml:space="preserve"> </w:t>
      </w:r>
    </w:p>
    <w:p w14:paraId="6788BE76" w14:textId="77777777" w:rsidR="00C8247E" w:rsidRDefault="00000000">
      <w:pPr>
        <w:pStyle w:val="Heading2"/>
        <w:spacing w:after="159"/>
        <w:ind w:left="-5"/>
      </w:pPr>
      <w:bookmarkStart w:id="1" w:name="_Toc9157"/>
      <w:r>
        <w:t xml:space="preserve">Anchor Paper summary </w:t>
      </w:r>
      <w:bookmarkEnd w:id="1"/>
    </w:p>
    <w:p w14:paraId="03FF99A6" w14:textId="77777777" w:rsidR="00C8247E" w:rsidRDefault="00000000">
      <w:pPr>
        <w:pStyle w:val="Heading3"/>
        <w:spacing w:after="222"/>
        <w:ind w:left="-5"/>
      </w:pPr>
      <w:bookmarkStart w:id="2" w:name="_Toc9158"/>
      <w:r>
        <w:t xml:space="preserve">Problem formulation </w:t>
      </w:r>
      <w:bookmarkEnd w:id="2"/>
    </w:p>
    <w:p w14:paraId="7FB6348A" w14:textId="77777777" w:rsidR="00C8247E" w:rsidRDefault="00000000">
      <w:pPr>
        <w:tabs>
          <w:tab w:val="center" w:pos="3169"/>
          <w:tab w:val="center" w:pos="6031"/>
          <w:tab w:val="center" w:pos="6671"/>
          <w:tab w:val="center" w:pos="8048"/>
        </w:tabs>
        <w:spacing w:after="52" w:line="259" w:lineRule="auto"/>
        <w:ind w:left="0" w:firstLine="0"/>
      </w:pPr>
      <w:r>
        <w:rPr>
          <w:rFonts w:ascii="Calibri" w:eastAsia="Calibri" w:hAnsi="Calibri" w:cs="Calibri"/>
        </w:rPr>
        <w:tab/>
      </w:r>
      <w:r>
        <w:t xml:space="preserve">Assume a dataset Χ ∈ ℝ </w:t>
      </w:r>
      <w:r>
        <w:rPr>
          <w:vertAlign w:val="superscript"/>
        </w:rPr>
        <w:t>×</w:t>
      </w:r>
      <w:r>
        <w:t xml:space="preserve"> with T data points 𝑥 = 𝑥</w:t>
      </w:r>
      <w:r>
        <w:tab/>
        <w:t xml:space="preserve">, </w:t>
      </w:r>
      <w:proofErr w:type="gramStart"/>
      <w:r>
        <w:t>… ,</w:t>
      </w:r>
      <w:proofErr w:type="gramEnd"/>
      <w:r>
        <w:t xml:space="preserve"> 𝑥</w:t>
      </w:r>
      <w:r>
        <w:tab/>
        <w:t>, … , 𝑥</w:t>
      </w:r>
      <w:r>
        <w:tab/>
        <w:t xml:space="preserve">∈ ℝ that were </w:t>
      </w:r>
    </w:p>
    <w:p w14:paraId="0C0A9E07" w14:textId="77777777" w:rsidR="00C8247E" w:rsidRDefault="00000000">
      <w:pPr>
        <w:spacing w:after="29"/>
        <w:ind w:left="-5"/>
      </w:pPr>
      <w:r>
        <w:t>measured in T consecutive time points 𝜏 = [</w:t>
      </w:r>
      <w:proofErr w:type="gramStart"/>
      <w:r>
        <w:t>𝜏 ,</w:t>
      </w:r>
      <w:proofErr w:type="gramEnd"/>
      <w:r>
        <w:t xml:space="preserve"> … , 𝜏 ].        Also assume that each data point 𝑥 could have missing (Unknown) values.  We can mark the observed value of data point 𝑥 as 𝑥</w:t>
      </w:r>
      <w:r>
        <w:tab/>
        <w:t>≔</w:t>
      </w:r>
    </w:p>
    <w:p w14:paraId="0E5D2AD1" w14:textId="77777777" w:rsidR="00C8247E" w:rsidRDefault="00000000">
      <w:pPr>
        <w:spacing w:after="150" w:line="323" w:lineRule="auto"/>
        <w:ind w:left="-15" w:firstLine="79"/>
      </w:pPr>
      <w:r>
        <w:t>𝑥</w:t>
      </w:r>
      <w:r>
        <w:tab/>
        <w:t>𝑥</w:t>
      </w:r>
      <w:r>
        <w:tab/>
        <w:t>𝑖𝑠 𝑜𝑏𝑠𝑒𝑟𝑣𝑒𝑑], and the missing values as 𝑥</w:t>
      </w:r>
      <w:r>
        <w:tab/>
        <w:t>≔ 𝑥</w:t>
      </w:r>
      <w:r>
        <w:tab/>
        <w:t>𝑥</w:t>
      </w:r>
      <w:r>
        <w:tab/>
        <w:t xml:space="preserve">𝑖𝑠 𝑚𝑖𝑠𝑠𝑖𝑛𝑔].   Given that, the imputation problem can be formulated as finding </w:t>
      </w:r>
      <w:proofErr w:type="gramStart"/>
      <w:r>
        <w:t>𝑝(</w:t>
      </w:r>
      <w:proofErr w:type="gramEnd"/>
      <w:r>
        <w:t>𝑥</w:t>
      </w:r>
      <w:r>
        <w:tab/>
        <w:t xml:space="preserve">|𝑥 </w:t>
      </w:r>
      <w:r>
        <w:rPr>
          <w:vertAlign w:val="subscript"/>
        </w:rPr>
        <w:t xml:space="preserve">: </w:t>
      </w:r>
      <w:r>
        <w:t xml:space="preserve">). </w:t>
      </w:r>
    </w:p>
    <w:p w14:paraId="27405737" w14:textId="77777777" w:rsidR="00C8247E" w:rsidRDefault="00000000">
      <w:pPr>
        <w:pStyle w:val="Heading3"/>
        <w:ind w:left="-5"/>
      </w:pPr>
      <w:bookmarkStart w:id="3" w:name="_Toc9159"/>
      <w:r>
        <w:lastRenderedPageBreak/>
        <w:t xml:space="preserve">Model Overview </w:t>
      </w:r>
      <w:bookmarkEnd w:id="3"/>
    </w:p>
    <w:p w14:paraId="6A5E90CD" w14:textId="77777777" w:rsidR="00C8247E" w:rsidRDefault="00000000">
      <w:pPr>
        <w:spacing w:after="39"/>
        <w:ind w:left="-15" w:firstLine="720"/>
      </w:pPr>
      <w:r>
        <w:t xml:space="preserve">The GP-VAE model described in the paper is an Encoder-Decoder that approaches the problem in two stages: Transform the data from the original data plane Χ ∈ ℝ </w:t>
      </w:r>
      <w:r>
        <w:rPr>
          <w:vertAlign w:val="superscript"/>
        </w:rPr>
        <w:t>×</w:t>
      </w:r>
      <w:r>
        <w:t xml:space="preserve"> with missing data into a latent data plane 𝑍 ∈ ℝ </w:t>
      </w:r>
      <w:proofErr w:type="gramStart"/>
      <w:r>
        <w:rPr>
          <w:vertAlign w:val="superscript"/>
        </w:rPr>
        <w:t>×</w:t>
      </w:r>
      <w:r>
        <w:t xml:space="preserve"> ,</w:t>
      </w:r>
      <w:proofErr w:type="gramEnd"/>
      <w:r>
        <w:t xml:space="preserve"> 𝑘 &lt; 𝑑 with full representation, and apply GP in the latent space of the VAE to learn the temporal relationships.    This approach decouples the filling of missing values (Done in the translation from the data space to the latent space) from the temporal dynamic aspects, which are done in the latent space.  </w:t>
      </w:r>
    </w:p>
    <w:p w14:paraId="48E5EEAD" w14:textId="77777777" w:rsidR="00C8247E" w:rsidRDefault="00000000">
      <w:pPr>
        <w:spacing w:after="61"/>
        <w:ind w:left="-15" w:firstLine="720"/>
      </w:pPr>
      <w:r>
        <w:t xml:space="preserve">The model training aims to approximate the (Unknows) true posterior </w:t>
      </w:r>
      <w:proofErr w:type="gramStart"/>
      <w:r>
        <w:t>𝑝(</w:t>
      </w:r>
      <w:proofErr w:type="gramEnd"/>
      <w:r>
        <w:t xml:space="preserve">𝑧 </w:t>
      </w:r>
      <w:r>
        <w:rPr>
          <w:vertAlign w:val="subscript"/>
        </w:rPr>
        <w:t>:</w:t>
      </w:r>
      <w:r>
        <w:rPr>
          <w:vertAlign w:val="subscript"/>
        </w:rPr>
        <w:tab/>
        <w:t xml:space="preserve">, </w:t>
      </w:r>
      <w:r>
        <w:t xml:space="preserve">|𝑋 </w:t>
      </w:r>
      <w:r>
        <w:rPr>
          <w:vertAlign w:val="subscript"/>
        </w:rPr>
        <w:t>:</w:t>
      </w:r>
      <w:r>
        <w:t xml:space="preserve"> ) with a multivariate Gaussian variational distribution 𝑞 𝑧 </w:t>
      </w:r>
      <w:r>
        <w:rPr>
          <w:vertAlign w:val="subscript"/>
        </w:rPr>
        <w:t>:</w:t>
      </w:r>
      <w:r>
        <w:rPr>
          <w:vertAlign w:val="subscript"/>
        </w:rPr>
        <w:tab/>
        <w:t>,</w:t>
      </w:r>
      <w:r>
        <w:rPr>
          <w:vertAlign w:val="subscript"/>
        </w:rPr>
        <w:tab/>
      </w:r>
      <w:r>
        <w:t xml:space="preserve">𝑋 </w:t>
      </w:r>
      <w:r>
        <w:rPr>
          <w:vertAlign w:val="subscript"/>
        </w:rPr>
        <w:t>:</w:t>
      </w:r>
      <w:r>
        <w:t xml:space="preserve"> </w:t>
      </w:r>
      <w:r>
        <w:tab/>
        <w:t>= 𝒩(𝑚 , Λ</w:t>
      </w:r>
      <w:r>
        <w:tab/>
        <w:t>), where 𝑗 is the dimension in the latent space.      This approximation assumes independence between dimensions in the latent space (Typical for VAE models</w:t>
      </w:r>
      <w:proofErr w:type="gramStart"/>
      <w:r>
        <w:t>), but</w:t>
      </w:r>
      <w:proofErr w:type="gramEnd"/>
      <w:r>
        <w:t xml:space="preserve"> does take into account temporal correlations in that space.      The variational family used is multivariate Gaussian in time domain, with precision matrix Λ parameterized as a product of bidiagonal matrices such that: </w:t>
      </w:r>
    </w:p>
    <w:p w14:paraId="38023365" w14:textId="77777777" w:rsidR="00C8247E" w:rsidRDefault="00000000">
      <w:pPr>
        <w:tabs>
          <w:tab w:val="center" w:pos="4859"/>
          <w:tab w:val="center" w:pos="5961"/>
        </w:tabs>
        <w:spacing w:after="3" w:line="259" w:lineRule="auto"/>
        <w:ind w:left="0" w:firstLine="0"/>
      </w:pPr>
      <w:r>
        <w:rPr>
          <w:rFonts w:ascii="Calibri" w:eastAsia="Calibri" w:hAnsi="Calibri" w:cs="Calibri"/>
        </w:rPr>
        <w:tab/>
      </w:r>
      <w:r>
        <w:t>𝑏</w:t>
      </w:r>
      <w:r>
        <w:tab/>
        <w:t xml:space="preserve">    𝑖𝑓 𝑡 ∈ {𝑡, 𝑡 + 1}</w:t>
      </w:r>
    </w:p>
    <w:p w14:paraId="477A8DA5" w14:textId="77777777" w:rsidR="00C8247E" w:rsidRDefault="00000000">
      <w:pPr>
        <w:tabs>
          <w:tab w:val="center" w:pos="3283"/>
          <w:tab w:val="center" w:pos="4534"/>
          <w:tab w:val="center" w:pos="6814"/>
        </w:tabs>
        <w:spacing w:after="3" w:line="259" w:lineRule="auto"/>
        <w:ind w:left="0" w:firstLine="0"/>
      </w:pPr>
      <w:r>
        <w:rPr>
          <w:rFonts w:ascii="Calibri" w:eastAsia="Calibri" w:hAnsi="Calibri" w:cs="Calibri"/>
        </w:rPr>
        <w:tab/>
      </w:r>
      <w:r>
        <w:t xml:space="preserve">Λ ≔ 𝐵 </w:t>
      </w:r>
      <w:proofErr w:type="gramStart"/>
      <w:r>
        <w:t>𝐵 ,</w:t>
      </w:r>
      <w:proofErr w:type="gramEnd"/>
      <w:r>
        <w:t xml:space="preserve">    𝐵</w:t>
      </w:r>
      <w:r>
        <w:tab/>
        <w:t>=</w:t>
      </w:r>
      <w:r>
        <w:tab/>
        <w:t xml:space="preserve"> </w:t>
      </w:r>
    </w:p>
    <w:p w14:paraId="4398D89F" w14:textId="77777777" w:rsidR="00C8247E" w:rsidRDefault="00000000">
      <w:pPr>
        <w:spacing w:after="3" w:line="259" w:lineRule="auto"/>
        <w:ind w:left="2267" w:right="633"/>
        <w:jc w:val="center"/>
      </w:pPr>
      <w:proofErr w:type="gramStart"/>
      <w:r>
        <w:t xml:space="preserve">0,   </w:t>
      </w:r>
      <w:proofErr w:type="gramEnd"/>
      <w:r>
        <w:t xml:space="preserve">  𝑜𝑡ℎ𝑒𝑟𝑤𝑖𝑠𝑒             </w:t>
      </w:r>
    </w:p>
    <w:p w14:paraId="59BB11E5" w14:textId="77777777" w:rsidR="00C8247E" w:rsidRDefault="00000000">
      <w:pPr>
        <w:spacing w:after="60"/>
        <w:ind w:left="-15" w:firstLine="720"/>
      </w:pPr>
      <w:r>
        <w:t xml:space="preserve">In Gaussian processes, the kernel (“Covariance function”) has great effect on the behavior of the process over time.       E.g. – Gaussian or RBF will result in smoother functions with higher local correlation, periodical kernels will result in periodic behavior where remote elements with fixed distance in time are correlated to each other etc.      It was noticed by the writers that medical data tends to have time correlations in different time resolutions – </w:t>
      </w:r>
      <w:proofErr w:type="gramStart"/>
      <w:r>
        <w:t>e.g.</w:t>
      </w:r>
      <w:proofErr w:type="gramEnd"/>
      <w:r>
        <w:t xml:space="preserve"> one feature can be correlated to another within seconds, while another could have impact on others after hours.    To address this attribute of the data, they chose to use </w:t>
      </w:r>
      <w:proofErr w:type="spellStart"/>
      <w:r>
        <w:t>Kauchi</w:t>
      </w:r>
      <w:proofErr w:type="spellEnd"/>
      <w:r>
        <w:t xml:space="preserve"> kernel, which handles </w:t>
      </w:r>
      <w:proofErr w:type="spellStart"/>
      <w:r>
        <w:t>disffernet</w:t>
      </w:r>
      <w:proofErr w:type="spellEnd"/>
      <w:r>
        <w:t xml:space="preserve"> time scale correlations well: </w:t>
      </w:r>
    </w:p>
    <w:p w14:paraId="78AA58A0" w14:textId="77777777" w:rsidR="00C8247E" w:rsidRDefault="00000000">
      <w:pPr>
        <w:spacing w:after="3" w:line="259" w:lineRule="auto"/>
        <w:ind w:left="2267" w:right="82"/>
        <w:jc w:val="center"/>
      </w:pPr>
      <w:r>
        <w:t>(𝜏 − 𝜏 )</w:t>
      </w:r>
    </w:p>
    <w:p w14:paraId="3A16FB8B" w14:textId="77777777" w:rsidR="00C8247E" w:rsidRDefault="00000000">
      <w:pPr>
        <w:tabs>
          <w:tab w:val="center" w:pos="2850"/>
          <w:tab w:val="center" w:pos="3984"/>
          <w:tab w:val="center" w:pos="5665"/>
          <w:tab w:val="center" w:pos="6571"/>
        </w:tabs>
        <w:spacing w:after="3" w:line="259" w:lineRule="auto"/>
        <w:ind w:left="0" w:firstLine="0"/>
      </w:pPr>
      <w:r>
        <w:rPr>
          <w:rFonts w:ascii="Calibri" w:eastAsia="Calibri" w:hAnsi="Calibri" w:cs="Calibri"/>
        </w:rPr>
        <w:tab/>
      </w:r>
      <w:r>
        <w:t>𝑘</w:t>
      </w:r>
      <w:r>
        <w:tab/>
        <w:t xml:space="preserve">(𝜏, </w:t>
      </w:r>
      <w:proofErr w:type="gramStart"/>
      <w:r>
        <w:t>𝜏 )</w:t>
      </w:r>
      <w:proofErr w:type="gramEnd"/>
      <w:r>
        <w:t xml:space="preserve"> = 𝑠𝑖𝑔𝑚𝑎</w:t>
      </w:r>
      <w:r>
        <w:tab/>
        <w:t xml:space="preserve">1 + </w:t>
      </w:r>
      <w:r>
        <w:rPr>
          <w:rFonts w:ascii="Calibri" w:eastAsia="Calibri" w:hAnsi="Calibri" w:cs="Calibri"/>
          <w:noProof/>
        </w:rPr>
        <mc:AlternateContent>
          <mc:Choice Requires="wpg">
            <w:drawing>
              <wp:inline distT="0" distB="0" distL="0" distR="0" wp14:anchorId="226DEA20" wp14:editId="6DBB9C99">
                <wp:extent cx="527304" cy="9144"/>
                <wp:effectExtent l="0" t="0" r="0" b="0"/>
                <wp:docPr id="7797" name="Group 7797"/>
                <wp:cNvGraphicFramePr/>
                <a:graphic xmlns:a="http://schemas.openxmlformats.org/drawingml/2006/main">
                  <a:graphicData uri="http://schemas.microsoft.com/office/word/2010/wordprocessingGroup">
                    <wpg:wgp>
                      <wpg:cNvGrpSpPr/>
                      <wpg:grpSpPr>
                        <a:xfrm>
                          <a:off x="0" y="0"/>
                          <a:ext cx="527304" cy="9144"/>
                          <a:chOff x="0" y="0"/>
                          <a:chExt cx="527304" cy="9144"/>
                        </a:xfrm>
                      </wpg:grpSpPr>
                      <wps:wsp>
                        <wps:cNvPr id="9318" name="Shape 9318"/>
                        <wps:cNvSpPr/>
                        <wps:spPr>
                          <a:xfrm>
                            <a:off x="0" y="0"/>
                            <a:ext cx="527304" cy="9144"/>
                          </a:xfrm>
                          <a:custGeom>
                            <a:avLst/>
                            <a:gdLst/>
                            <a:ahLst/>
                            <a:cxnLst/>
                            <a:rect l="0" t="0" r="0" b="0"/>
                            <a:pathLst>
                              <a:path w="527304" h="9144">
                                <a:moveTo>
                                  <a:pt x="0" y="0"/>
                                </a:moveTo>
                                <a:lnTo>
                                  <a:pt x="527304" y="0"/>
                                </a:lnTo>
                                <a:lnTo>
                                  <a:pt x="527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97" style="width:41.52pt;height:0.720032pt;mso-position-horizontal-relative:char;mso-position-vertical-relative:line" coordsize="5273,91">
                <v:shape id="Shape 9319" style="position:absolute;width:5273;height:91;left:0;top:0;" coordsize="527304,9144" path="m0,0l527304,0l527304,9144l0,9144l0,0">
                  <v:stroke weight="0pt" endcap="flat" joinstyle="miter" miterlimit="10" on="false" color="#000000" opacity="0"/>
                  <v:fill on="true" color="#000000"/>
                </v:shape>
              </v:group>
            </w:pict>
          </mc:Fallback>
        </mc:AlternateContent>
      </w:r>
      <w:r>
        <w:tab/>
        <w:t xml:space="preserve"> </w:t>
      </w:r>
    </w:p>
    <w:p w14:paraId="1EBCE26F" w14:textId="77777777" w:rsidR="00C8247E" w:rsidRDefault="00000000">
      <w:pPr>
        <w:spacing w:after="202" w:line="259" w:lineRule="auto"/>
        <w:ind w:left="2267" w:right="90"/>
        <w:jc w:val="center"/>
      </w:pPr>
      <w:r>
        <w:t>𝑙</w:t>
      </w:r>
    </w:p>
    <w:p w14:paraId="4F47751F" w14:textId="77777777" w:rsidR="00C8247E" w:rsidRDefault="00000000">
      <w:pPr>
        <w:pStyle w:val="Heading3"/>
        <w:ind w:left="-5"/>
      </w:pPr>
      <w:bookmarkStart w:id="4" w:name="_Toc9160"/>
      <w:r>
        <w:t xml:space="preserve">Cost function </w:t>
      </w:r>
      <w:bookmarkEnd w:id="4"/>
    </w:p>
    <w:p w14:paraId="0364F3F7" w14:textId="77777777" w:rsidR="00C8247E" w:rsidRDefault="00000000">
      <w:pPr>
        <w:spacing w:after="286"/>
        <w:ind w:left="-15" w:firstLine="720"/>
      </w:pPr>
      <w:r>
        <w:t xml:space="preserve">The parameters of the generative model 𝜃 and inference network 𝜓 are trained jointly using the evidence lower bound (ELBO) cost function: </w:t>
      </w:r>
    </w:p>
    <w:p w14:paraId="52F00C11" w14:textId="77777777" w:rsidR="00C8247E" w:rsidRDefault="00000000">
      <w:pPr>
        <w:tabs>
          <w:tab w:val="center" w:pos="1808"/>
          <w:tab w:val="center" w:pos="2812"/>
          <w:tab w:val="center" w:pos="3115"/>
          <w:tab w:val="center" w:pos="3323"/>
          <w:tab w:val="center" w:pos="4044"/>
          <w:tab w:val="center" w:pos="5205"/>
          <w:tab w:val="center" w:pos="6934"/>
        </w:tabs>
        <w:spacing w:after="3" w:line="259" w:lineRule="auto"/>
        <w:ind w:left="0" w:firstLine="0"/>
      </w:pPr>
      <w:r>
        <w:rPr>
          <w:rFonts w:ascii="Calibri" w:eastAsia="Calibri" w:hAnsi="Calibri" w:cs="Calibri"/>
        </w:rPr>
        <w:tab/>
      </w:r>
      <w:r>
        <w:t xml:space="preserve">log </w:t>
      </w:r>
      <w:proofErr w:type="gramStart"/>
      <w:r>
        <w:t>𝑝(</w:t>
      </w:r>
      <w:proofErr w:type="gramEnd"/>
      <w:r>
        <w:t>𝑋 ) ≥</w:t>
      </w:r>
      <w:r>
        <w:tab/>
        <w:t>𝐸</w:t>
      </w:r>
      <w:r>
        <w:tab/>
      </w:r>
      <w:r>
        <w:rPr>
          <w:vertAlign w:val="subscript"/>
        </w:rPr>
        <w:t>(</w:t>
      </w:r>
      <w:r>
        <w:rPr>
          <w:vertAlign w:val="subscript"/>
        </w:rPr>
        <w:tab/>
        <w:t>|</w:t>
      </w:r>
      <w:r>
        <w:rPr>
          <w:vertAlign w:val="subscript"/>
        </w:rPr>
        <w:tab/>
      </w:r>
      <w:r>
        <w:rPr>
          <w:sz w:val="20"/>
          <w:vertAlign w:val="subscript"/>
        </w:rPr>
        <w:t xml:space="preserve">: </w:t>
      </w:r>
      <w:r>
        <w:rPr>
          <w:sz w:val="16"/>
        </w:rPr>
        <w:t xml:space="preserve">) </w:t>
      </w:r>
      <w:r>
        <w:t>𝑙𝑜𝑔𝑝 (𝑥</w:t>
      </w:r>
      <w:r>
        <w:tab/>
        <w:t>𝑧 ) − 𝛽𝐷</w:t>
      </w:r>
      <w:r>
        <w:tab/>
        <w:t xml:space="preserve">[𝑞 (𝑧 </w:t>
      </w:r>
      <w:r>
        <w:rPr>
          <w:vertAlign w:val="subscript"/>
        </w:rPr>
        <w:t xml:space="preserve">: </w:t>
      </w:r>
      <w:r>
        <w:t xml:space="preserve">|𝑥 </w:t>
      </w:r>
      <w:r>
        <w:rPr>
          <w:vertAlign w:val="subscript"/>
        </w:rPr>
        <w:t xml:space="preserve">: </w:t>
      </w:r>
      <w:r>
        <w:t xml:space="preserve">) ∥ 𝑝(𝑧 </w:t>
      </w:r>
      <w:r>
        <w:rPr>
          <w:vertAlign w:val="subscript"/>
        </w:rPr>
        <w:t xml:space="preserve">: </w:t>
      </w:r>
      <w:r>
        <w:t xml:space="preserve">)]  </w:t>
      </w:r>
    </w:p>
    <w:p w14:paraId="5E0BD100" w14:textId="77777777" w:rsidR="00C8247E" w:rsidRDefault="00000000">
      <w:pPr>
        <w:ind w:left="-5"/>
      </w:pPr>
      <w:r>
        <w:t xml:space="preserve">During inference, the ELBO is evaluated only for the observed sample elements, and the missing ones (Masked in training) are set to zero </w:t>
      </w:r>
      <w:proofErr w:type="gramStart"/>
      <w:r>
        <w:t>in order to</w:t>
      </w:r>
      <w:proofErr w:type="gramEnd"/>
      <w:r>
        <w:t xml:space="preserve"> prevent learning the “Missingness” of data as a latent feature.   The parameter 𝛽 was added to balance the ELBO parts (likelihood and 𝐷</w:t>
      </w:r>
      <w:r>
        <w:tab/>
        <w:t xml:space="preserve">). </w:t>
      </w:r>
    </w:p>
    <w:p w14:paraId="065DCB43" w14:textId="77777777" w:rsidR="00C8247E" w:rsidRDefault="00000000">
      <w:pPr>
        <w:spacing w:after="214" w:line="259" w:lineRule="auto"/>
        <w:ind w:left="0" w:firstLine="0"/>
      </w:pPr>
      <w:r>
        <w:t xml:space="preserve"> </w:t>
      </w:r>
    </w:p>
    <w:p w14:paraId="37CAACC5" w14:textId="77777777" w:rsidR="00C8247E" w:rsidRDefault="00000000">
      <w:pPr>
        <w:pStyle w:val="Heading2"/>
        <w:spacing w:after="159"/>
        <w:ind w:left="-5"/>
      </w:pPr>
      <w:bookmarkStart w:id="5" w:name="_Toc9162"/>
      <w:r>
        <w:t xml:space="preserve">Anchor paper implementation and results </w:t>
      </w:r>
      <w:bookmarkEnd w:id="5"/>
    </w:p>
    <w:p w14:paraId="7552C586" w14:textId="77777777" w:rsidR="00C8247E" w:rsidRDefault="00000000">
      <w:pPr>
        <w:pStyle w:val="Heading3"/>
        <w:ind w:left="-5"/>
      </w:pPr>
      <w:bookmarkStart w:id="6" w:name="_Toc9163"/>
      <w:r>
        <w:t xml:space="preserve">Our Implementation </w:t>
      </w:r>
      <w:bookmarkEnd w:id="6"/>
    </w:p>
    <w:p w14:paraId="03709C38" w14:textId="2C2BBE4E" w:rsidR="00C8247E" w:rsidRDefault="00000000">
      <w:pPr>
        <w:ind w:left="-5" w:right="96"/>
      </w:pPr>
      <w:r>
        <w:t>The paper provides a link to the authors git repository where their original code can be found</w:t>
      </w:r>
      <w:r w:rsidR="003C0D0D">
        <w:t xml:space="preserve"> </w:t>
      </w:r>
      <w:r w:rsidR="003C0D0D">
        <w:rPr>
          <w:color w:val="0563C1"/>
          <w:u w:val="single" w:color="0563C1"/>
        </w:rPr>
        <w:t>https://github.com/ratschlab/GP-VAE</w:t>
      </w:r>
      <w:r>
        <w:t xml:space="preserve">.    The code is rather complex and written with TensorFlow v.1, but provided good directions for obtaining the data, </w:t>
      </w:r>
      <w:r w:rsidR="00C10435">
        <w:t>training,</w:t>
      </w:r>
      <w:r>
        <w:t xml:space="preserve"> and reproduction of the results. </w:t>
      </w:r>
    </w:p>
    <w:p w14:paraId="1225D19C" w14:textId="77777777" w:rsidR="00C8247E" w:rsidRDefault="00000000">
      <w:pPr>
        <w:ind w:left="-5"/>
      </w:pPr>
      <w:r>
        <w:lastRenderedPageBreak/>
        <w:t xml:space="preserve">Since the code is already implemented and working, we decided to invest the time in analyzing the code, </w:t>
      </w:r>
      <w:proofErr w:type="gramStart"/>
      <w:r>
        <w:t>in order to</w:t>
      </w:r>
      <w:proofErr w:type="gramEnd"/>
      <w:r>
        <w:t xml:space="preserve"> improve our understanding and for further use in the Innovation part.  Train flow is described in </w:t>
      </w:r>
      <w:proofErr w:type="gramStart"/>
      <w:r>
        <w:t>details</w:t>
      </w:r>
      <w:proofErr w:type="gramEnd"/>
      <w:r>
        <w:t xml:space="preserve"> in Appendix 1. </w:t>
      </w:r>
    </w:p>
    <w:p w14:paraId="4FE7092A" w14:textId="77777777" w:rsidR="00C8247E" w:rsidRDefault="00000000">
      <w:pPr>
        <w:spacing w:after="12" w:line="259" w:lineRule="auto"/>
        <w:ind w:left="0" w:firstLine="0"/>
      </w:pPr>
      <w:r>
        <w:t xml:space="preserve"> </w:t>
      </w:r>
    </w:p>
    <w:p w14:paraId="6D5772A3" w14:textId="3BC98F64" w:rsidR="00C8247E" w:rsidRDefault="00000000">
      <w:pPr>
        <w:ind w:left="-5"/>
      </w:pPr>
      <w:r>
        <w:t xml:space="preserve">We created a </w:t>
      </w:r>
      <w:proofErr w:type="spellStart"/>
      <w:r>
        <w:t>Jupyter</w:t>
      </w:r>
      <w:proofErr w:type="spellEnd"/>
      <w:r>
        <w:t xml:space="preserve"> notebook that runs the original python code and copies inputs / outputs to google drive.    </w:t>
      </w:r>
      <w:r w:rsidR="003C0D0D">
        <w:t>To</w:t>
      </w:r>
      <w:r>
        <w:t xml:space="preserve"> run it: </w:t>
      </w:r>
    </w:p>
    <w:p w14:paraId="4ED5C403" w14:textId="77777777" w:rsidR="00C8247E" w:rsidRDefault="00000000">
      <w:pPr>
        <w:numPr>
          <w:ilvl w:val="0"/>
          <w:numId w:val="2"/>
        </w:numPr>
        <w:ind w:hanging="360"/>
      </w:pPr>
      <w:r>
        <w:t xml:space="preserve">Download the notebook from </w:t>
      </w:r>
      <w:r>
        <w:rPr>
          <w:color w:val="0563C1"/>
          <w:u w:val="single" w:color="0563C1"/>
        </w:rPr>
        <w:t>https://github.com/mryanivtal/aml_final_project</w:t>
      </w:r>
      <w:r>
        <w:t xml:space="preserve"> and place it in your google drive </w:t>
      </w:r>
    </w:p>
    <w:p w14:paraId="79CD7709" w14:textId="77777777" w:rsidR="00C8247E" w:rsidRDefault="00000000">
      <w:pPr>
        <w:numPr>
          <w:ilvl w:val="0"/>
          <w:numId w:val="2"/>
        </w:numPr>
        <w:ind w:hanging="360"/>
      </w:pPr>
      <w:r>
        <w:t xml:space="preserve">Download the </w:t>
      </w:r>
      <w:proofErr w:type="spellStart"/>
      <w:r>
        <w:t>git</w:t>
      </w:r>
      <w:proofErr w:type="spellEnd"/>
      <w:r>
        <w:t xml:space="preserve"> repo from </w:t>
      </w:r>
      <w:proofErr w:type="gramStart"/>
      <w:r>
        <w:rPr>
          <w:color w:val="0563C1"/>
          <w:u w:val="single" w:color="0563C1"/>
        </w:rPr>
        <w:t>https://github.com/ratschlab/GP-VAE</w:t>
      </w:r>
      <w:r>
        <w:t xml:space="preserve">  and</w:t>
      </w:r>
      <w:proofErr w:type="gramEnd"/>
      <w:r>
        <w:t xml:space="preserve"> place it in your google drive </w:t>
      </w:r>
    </w:p>
    <w:p w14:paraId="5A5C8D34" w14:textId="77777777" w:rsidR="00C8247E" w:rsidRDefault="00000000">
      <w:pPr>
        <w:numPr>
          <w:ilvl w:val="0"/>
          <w:numId w:val="2"/>
        </w:numPr>
        <w:spacing w:after="185"/>
        <w:ind w:hanging="360"/>
      </w:pPr>
      <w:r>
        <w:t xml:space="preserve">Follow the notebook instructions </w:t>
      </w:r>
    </w:p>
    <w:p w14:paraId="2BA1E453" w14:textId="77777777" w:rsidR="00C8247E" w:rsidRDefault="00000000">
      <w:pPr>
        <w:spacing w:after="142" w:line="259" w:lineRule="auto"/>
        <w:ind w:left="0" w:firstLine="0"/>
      </w:pPr>
      <w:r>
        <w:rPr>
          <w:color w:val="1F3763"/>
          <w:sz w:val="24"/>
        </w:rPr>
        <w:t xml:space="preserve"> </w:t>
      </w:r>
    </w:p>
    <w:p w14:paraId="7CC11539" w14:textId="77777777" w:rsidR="00C8247E" w:rsidRDefault="00000000">
      <w:pPr>
        <w:spacing w:after="0" w:line="259" w:lineRule="auto"/>
        <w:ind w:left="0" w:firstLine="0"/>
      </w:pPr>
      <w:r>
        <w:t xml:space="preserve"> </w:t>
      </w:r>
      <w:r>
        <w:tab/>
      </w:r>
      <w:r>
        <w:rPr>
          <w:color w:val="1F3763"/>
          <w:sz w:val="24"/>
        </w:rPr>
        <w:t xml:space="preserve"> </w:t>
      </w:r>
    </w:p>
    <w:p w14:paraId="16581A14" w14:textId="77777777" w:rsidR="00C8247E" w:rsidRDefault="00000000">
      <w:pPr>
        <w:pStyle w:val="Heading3"/>
        <w:ind w:left="-5"/>
      </w:pPr>
      <w:bookmarkStart w:id="7" w:name="_Toc9164"/>
      <w:r>
        <w:t xml:space="preserve">Anchor paper experiments and results </w:t>
      </w:r>
      <w:bookmarkEnd w:id="7"/>
    </w:p>
    <w:p w14:paraId="4CED3A2C" w14:textId="77777777" w:rsidR="00C8247E" w:rsidRDefault="00000000">
      <w:pPr>
        <w:ind w:left="-5"/>
      </w:pPr>
      <w:r>
        <w:t xml:space="preserve">The writers of the paper tested their model on three datasets:  Healing MNIST, Sprites, Real medical time series data.      Since all parameters for the original run were provided, we have used the exact same ones as the original implementation, and got very similar results, as following: </w:t>
      </w:r>
    </w:p>
    <w:tbl>
      <w:tblPr>
        <w:tblStyle w:val="TableGrid"/>
        <w:tblW w:w="9631" w:type="dxa"/>
        <w:tblInd w:w="6" w:type="dxa"/>
        <w:tblCellMar>
          <w:top w:w="47" w:type="dxa"/>
          <w:left w:w="107" w:type="dxa"/>
          <w:right w:w="81" w:type="dxa"/>
        </w:tblCellMar>
        <w:tblLook w:val="04A0" w:firstRow="1" w:lastRow="0" w:firstColumn="1" w:lastColumn="0" w:noHBand="0" w:noVBand="1"/>
      </w:tblPr>
      <w:tblGrid>
        <w:gridCol w:w="1837"/>
        <w:gridCol w:w="1451"/>
        <w:gridCol w:w="1596"/>
        <w:gridCol w:w="1596"/>
        <w:gridCol w:w="1639"/>
        <w:gridCol w:w="1512"/>
      </w:tblGrid>
      <w:tr w:rsidR="00C8247E" w14:paraId="5CBD8AD8" w14:textId="77777777">
        <w:trPr>
          <w:trHeight w:val="277"/>
        </w:trPr>
        <w:tc>
          <w:tcPr>
            <w:tcW w:w="1837" w:type="dxa"/>
            <w:tcBorders>
              <w:top w:val="single" w:sz="4" w:space="0" w:color="5B9BD5"/>
              <w:left w:val="single" w:sz="4" w:space="0" w:color="5B9BD5"/>
              <w:bottom w:val="single" w:sz="4" w:space="0" w:color="5B9BD5"/>
              <w:right w:val="nil"/>
            </w:tcBorders>
          </w:tcPr>
          <w:p w14:paraId="43DD79B5" w14:textId="77777777" w:rsidR="00C8247E" w:rsidRDefault="00000000">
            <w:pPr>
              <w:spacing w:after="0" w:line="259" w:lineRule="auto"/>
              <w:ind w:left="0" w:firstLine="0"/>
            </w:pPr>
            <w:r>
              <w:rPr>
                <w:color w:val="FFFFFF"/>
              </w:rPr>
              <w:t xml:space="preserve"> </w:t>
            </w:r>
          </w:p>
        </w:tc>
        <w:tc>
          <w:tcPr>
            <w:tcW w:w="3047" w:type="dxa"/>
            <w:gridSpan w:val="2"/>
            <w:tcBorders>
              <w:top w:val="single" w:sz="4" w:space="0" w:color="5B9BD5"/>
              <w:left w:val="nil"/>
              <w:bottom w:val="single" w:sz="4" w:space="0" w:color="5B9BD5"/>
              <w:right w:val="nil"/>
            </w:tcBorders>
            <w:shd w:val="clear" w:color="auto" w:fill="ED7D31"/>
          </w:tcPr>
          <w:p w14:paraId="2292F8C9" w14:textId="77777777" w:rsidR="00C8247E" w:rsidRDefault="00000000">
            <w:pPr>
              <w:spacing w:after="0" w:line="259" w:lineRule="auto"/>
              <w:ind w:left="1" w:firstLine="0"/>
            </w:pPr>
            <w:r>
              <w:rPr>
                <w:color w:val="FFFFFF"/>
              </w:rPr>
              <w:t xml:space="preserve">Healing MNIST </w:t>
            </w:r>
          </w:p>
        </w:tc>
        <w:tc>
          <w:tcPr>
            <w:tcW w:w="1596" w:type="dxa"/>
            <w:tcBorders>
              <w:top w:val="single" w:sz="4" w:space="0" w:color="5B9BD5"/>
              <w:left w:val="nil"/>
              <w:bottom w:val="single" w:sz="4" w:space="0" w:color="5B9BD5"/>
              <w:right w:val="nil"/>
            </w:tcBorders>
            <w:shd w:val="clear" w:color="auto" w:fill="ED7D31"/>
          </w:tcPr>
          <w:p w14:paraId="7B5EFD4D" w14:textId="77777777" w:rsidR="00C8247E" w:rsidRDefault="00C8247E">
            <w:pPr>
              <w:spacing w:after="160" w:line="259" w:lineRule="auto"/>
              <w:ind w:left="0" w:firstLine="0"/>
            </w:pPr>
          </w:p>
        </w:tc>
        <w:tc>
          <w:tcPr>
            <w:tcW w:w="1639" w:type="dxa"/>
            <w:tcBorders>
              <w:top w:val="single" w:sz="4" w:space="0" w:color="5B9BD5"/>
              <w:left w:val="nil"/>
              <w:bottom w:val="single" w:sz="4" w:space="0" w:color="5B9BD5"/>
              <w:right w:val="nil"/>
            </w:tcBorders>
            <w:shd w:val="clear" w:color="auto" w:fill="70AD47"/>
          </w:tcPr>
          <w:p w14:paraId="06285B5A" w14:textId="77777777" w:rsidR="00C8247E" w:rsidRDefault="00000000">
            <w:pPr>
              <w:spacing w:after="0" w:line="259" w:lineRule="auto"/>
              <w:ind w:left="0" w:firstLine="0"/>
            </w:pPr>
            <w:r>
              <w:rPr>
                <w:color w:val="FFFFFF"/>
              </w:rPr>
              <w:t xml:space="preserve">SPRITES </w:t>
            </w:r>
          </w:p>
        </w:tc>
        <w:tc>
          <w:tcPr>
            <w:tcW w:w="1512" w:type="dxa"/>
            <w:tcBorders>
              <w:top w:val="single" w:sz="4" w:space="0" w:color="5B9BD5"/>
              <w:left w:val="nil"/>
              <w:bottom w:val="single" w:sz="4" w:space="0" w:color="5B9BD5"/>
              <w:right w:val="single" w:sz="4" w:space="0" w:color="5B9BD5"/>
            </w:tcBorders>
            <w:shd w:val="clear" w:color="auto" w:fill="1F4E79"/>
          </w:tcPr>
          <w:p w14:paraId="55454038" w14:textId="77777777" w:rsidR="00C8247E" w:rsidRDefault="00000000">
            <w:pPr>
              <w:spacing w:after="0" w:line="259" w:lineRule="auto"/>
              <w:ind w:left="0" w:firstLine="0"/>
            </w:pPr>
            <w:r>
              <w:rPr>
                <w:color w:val="FFFFFF"/>
              </w:rPr>
              <w:t xml:space="preserve">Medical  </w:t>
            </w:r>
          </w:p>
        </w:tc>
      </w:tr>
      <w:tr w:rsidR="00C8247E" w14:paraId="2886DF01" w14:textId="77777777">
        <w:trPr>
          <w:trHeight w:val="277"/>
        </w:trPr>
        <w:tc>
          <w:tcPr>
            <w:tcW w:w="1837" w:type="dxa"/>
            <w:tcBorders>
              <w:top w:val="single" w:sz="4" w:space="0" w:color="5B9BD5"/>
              <w:left w:val="single" w:sz="4" w:space="0" w:color="9CC2E5"/>
              <w:bottom w:val="single" w:sz="4" w:space="0" w:color="9CC2E5"/>
              <w:right w:val="single" w:sz="4" w:space="0" w:color="9CC2E5"/>
            </w:tcBorders>
            <w:shd w:val="clear" w:color="auto" w:fill="DEEAF6"/>
          </w:tcPr>
          <w:p w14:paraId="6E846CE3" w14:textId="77777777" w:rsidR="00C8247E" w:rsidRDefault="00000000">
            <w:pPr>
              <w:spacing w:after="0" w:line="259" w:lineRule="auto"/>
              <w:ind w:left="0" w:firstLine="0"/>
            </w:pPr>
            <w:r>
              <w:t xml:space="preserve">Run </w:t>
            </w:r>
          </w:p>
        </w:tc>
        <w:tc>
          <w:tcPr>
            <w:tcW w:w="1451" w:type="dxa"/>
            <w:tcBorders>
              <w:top w:val="single" w:sz="4" w:space="0" w:color="5B9BD5"/>
              <w:left w:val="single" w:sz="4" w:space="0" w:color="9CC2E5"/>
              <w:bottom w:val="single" w:sz="4" w:space="0" w:color="9CC2E5"/>
              <w:right w:val="single" w:sz="4" w:space="0" w:color="9CC2E5"/>
            </w:tcBorders>
            <w:shd w:val="clear" w:color="auto" w:fill="DEEAF6"/>
          </w:tcPr>
          <w:p w14:paraId="69523A4C" w14:textId="77777777" w:rsidR="00C8247E" w:rsidRDefault="00000000">
            <w:pPr>
              <w:spacing w:after="0" w:line="259" w:lineRule="auto"/>
              <w:ind w:left="1" w:firstLine="0"/>
            </w:pPr>
            <w:r>
              <w:t xml:space="preserve">NLL </w:t>
            </w:r>
          </w:p>
        </w:tc>
        <w:tc>
          <w:tcPr>
            <w:tcW w:w="1596" w:type="dxa"/>
            <w:tcBorders>
              <w:top w:val="single" w:sz="4" w:space="0" w:color="5B9BD5"/>
              <w:left w:val="single" w:sz="4" w:space="0" w:color="9CC2E5"/>
              <w:bottom w:val="single" w:sz="4" w:space="0" w:color="9CC2E5"/>
              <w:right w:val="single" w:sz="4" w:space="0" w:color="9CC2E5"/>
            </w:tcBorders>
            <w:shd w:val="clear" w:color="auto" w:fill="DEEAF6"/>
          </w:tcPr>
          <w:p w14:paraId="12935CF0" w14:textId="77777777" w:rsidR="00C8247E" w:rsidRDefault="00000000">
            <w:pPr>
              <w:spacing w:after="0" w:line="259" w:lineRule="auto"/>
              <w:ind w:left="0" w:firstLine="0"/>
            </w:pPr>
            <w:r>
              <w:t xml:space="preserve">MSE </w:t>
            </w:r>
          </w:p>
        </w:tc>
        <w:tc>
          <w:tcPr>
            <w:tcW w:w="1596" w:type="dxa"/>
            <w:tcBorders>
              <w:top w:val="single" w:sz="4" w:space="0" w:color="5B9BD5"/>
              <w:left w:val="single" w:sz="4" w:space="0" w:color="9CC2E5"/>
              <w:bottom w:val="single" w:sz="4" w:space="0" w:color="9CC2E5"/>
              <w:right w:val="single" w:sz="4" w:space="0" w:color="9CC2E5"/>
            </w:tcBorders>
            <w:shd w:val="clear" w:color="auto" w:fill="DEEAF6"/>
          </w:tcPr>
          <w:p w14:paraId="3A61292C" w14:textId="77777777" w:rsidR="00C8247E" w:rsidRDefault="00000000">
            <w:pPr>
              <w:spacing w:after="0" w:line="259" w:lineRule="auto"/>
              <w:ind w:left="0" w:firstLine="0"/>
            </w:pPr>
            <w:r>
              <w:t xml:space="preserve">AUROC </w:t>
            </w:r>
          </w:p>
        </w:tc>
        <w:tc>
          <w:tcPr>
            <w:tcW w:w="1639" w:type="dxa"/>
            <w:tcBorders>
              <w:top w:val="single" w:sz="4" w:space="0" w:color="5B9BD5"/>
              <w:left w:val="single" w:sz="4" w:space="0" w:color="9CC2E5"/>
              <w:bottom w:val="single" w:sz="4" w:space="0" w:color="9CC2E5"/>
              <w:right w:val="single" w:sz="4" w:space="0" w:color="9CC2E5"/>
            </w:tcBorders>
            <w:shd w:val="clear" w:color="auto" w:fill="DEEAF6"/>
          </w:tcPr>
          <w:p w14:paraId="3C75497D" w14:textId="77777777" w:rsidR="00C8247E" w:rsidRDefault="00000000">
            <w:pPr>
              <w:spacing w:after="0" w:line="259" w:lineRule="auto"/>
              <w:ind w:left="0" w:firstLine="0"/>
            </w:pPr>
            <w:r>
              <w:t xml:space="preserve">MSE </w:t>
            </w:r>
          </w:p>
        </w:tc>
        <w:tc>
          <w:tcPr>
            <w:tcW w:w="1512" w:type="dxa"/>
            <w:tcBorders>
              <w:top w:val="single" w:sz="4" w:space="0" w:color="5B9BD5"/>
              <w:left w:val="single" w:sz="4" w:space="0" w:color="9CC2E5"/>
              <w:bottom w:val="single" w:sz="4" w:space="0" w:color="9CC2E5"/>
              <w:right w:val="single" w:sz="4" w:space="0" w:color="9CC2E5"/>
            </w:tcBorders>
            <w:shd w:val="clear" w:color="auto" w:fill="DEEAF6"/>
          </w:tcPr>
          <w:p w14:paraId="7A910557" w14:textId="77777777" w:rsidR="00C8247E" w:rsidRDefault="00000000">
            <w:pPr>
              <w:spacing w:after="0" w:line="259" w:lineRule="auto"/>
              <w:ind w:left="0" w:firstLine="0"/>
            </w:pPr>
            <w:r>
              <w:t xml:space="preserve">AUROC </w:t>
            </w:r>
          </w:p>
        </w:tc>
      </w:tr>
      <w:tr w:rsidR="00C8247E" w14:paraId="3F88953C" w14:textId="77777777">
        <w:trPr>
          <w:trHeight w:val="281"/>
        </w:trPr>
        <w:tc>
          <w:tcPr>
            <w:tcW w:w="1837" w:type="dxa"/>
            <w:tcBorders>
              <w:top w:val="single" w:sz="4" w:space="0" w:color="9CC2E5"/>
              <w:left w:val="single" w:sz="4" w:space="0" w:color="9CC2E5"/>
              <w:bottom w:val="single" w:sz="4" w:space="0" w:color="9CC2E5"/>
              <w:right w:val="single" w:sz="4" w:space="0" w:color="9CC2E5"/>
            </w:tcBorders>
          </w:tcPr>
          <w:p w14:paraId="592601B4" w14:textId="77777777" w:rsidR="00C8247E" w:rsidRDefault="00000000">
            <w:pPr>
              <w:spacing w:after="0" w:line="259" w:lineRule="auto"/>
              <w:ind w:left="0" w:firstLine="0"/>
            </w:pPr>
            <w:r>
              <w:t xml:space="preserve">Original paper </w:t>
            </w:r>
          </w:p>
        </w:tc>
        <w:tc>
          <w:tcPr>
            <w:tcW w:w="1451" w:type="dxa"/>
            <w:tcBorders>
              <w:top w:val="single" w:sz="4" w:space="0" w:color="9CC2E5"/>
              <w:left w:val="single" w:sz="4" w:space="0" w:color="9CC2E5"/>
              <w:bottom w:val="single" w:sz="4" w:space="0" w:color="9CC2E5"/>
              <w:right w:val="single" w:sz="4" w:space="0" w:color="9CC2E5"/>
            </w:tcBorders>
          </w:tcPr>
          <w:p w14:paraId="221C3627" w14:textId="77777777" w:rsidR="00C8247E" w:rsidRDefault="00000000">
            <w:pPr>
              <w:spacing w:after="0" w:line="259" w:lineRule="auto"/>
              <w:ind w:left="1" w:firstLine="0"/>
            </w:pPr>
            <w:r>
              <w:t xml:space="preserve">0.350 ± 0.007 </w:t>
            </w:r>
          </w:p>
        </w:tc>
        <w:tc>
          <w:tcPr>
            <w:tcW w:w="1596" w:type="dxa"/>
            <w:tcBorders>
              <w:top w:val="single" w:sz="4" w:space="0" w:color="9CC2E5"/>
              <w:left w:val="single" w:sz="4" w:space="0" w:color="9CC2E5"/>
              <w:bottom w:val="single" w:sz="4" w:space="0" w:color="9CC2E5"/>
              <w:right w:val="single" w:sz="4" w:space="0" w:color="9CC2E5"/>
            </w:tcBorders>
          </w:tcPr>
          <w:p w14:paraId="2F562EE4" w14:textId="77777777" w:rsidR="00C8247E" w:rsidRDefault="00000000">
            <w:pPr>
              <w:spacing w:after="0" w:line="259" w:lineRule="auto"/>
              <w:ind w:left="0" w:firstLine="0"/>
            </w:pPr>
            <w:r>
              <w:t xml:space="preserve">0.114 ± 0.002 </w:t>
            </w:r>
          </w:p>
        </w:tc>
        <w:tc>
          <w:tcPr>
            <w:tcW w:w="1596" w:type="dxa"/>
            <w:tcBorders>
              <w:top w:val="single" w:sz="4" w:space="0" w:color="9CC2E5"/>
              <w:left w:val="single" w:sz="4" w:space="0" w:color="9CC2E5"/>
              <w:bottom w:val="single" w:sz="4" w:space="0" w:color="9CC2E5"/>
              <w:right w:val="single" w:sz="4" w:space="0" w:color="9CC2E5"/>
            </w:tcBorders>
          </w:tcPr>
          <w:p w14:paraId="1851A790" w14:textId="77777777" w:rsidR="00C8247E" w:rsidRDefault="00000000">
            <w:pPr>
              <w:spacing w:after="0" w:line="259" w:lineRule="auto"/>
              <w:ind w:left="0" w:firstLine="0"/>
            </w:pPr>
            <w:r>
              <w:t xml:space="preserve">0.960 ± 0.002 </w:t>
            </w:r>
          </w:p>
        </w:tc>
        <w:tc>
          <w:tcPr>
            <w:tcW w:w="1639" w:type="dxa"/>
            <w:tcBorders>
              <w:top w:val="single" w:sz="4" w:space="0" w:color="9CC2E5"/>
              <w:left w:val="single" w:sz="4" w:space="0" w:color="9CC2E5"/>
              <w:bottom w:val="single" w:sz="4" w:space="0" w:color="9CC2E5"/>
              <w:right w:val="single" w:sz="4" w:space="0" w:color="9CC2E5"/>
            </w:tcBorders>
          </w:tcPr>
          <w:p w14:paraId="0F9604C6" w14:textId="77777777" w:rsidR="00C8247E" w:rsidRDefault="00000000">
            <w:pPr>
              <w:spacing w:after="0" w:line="259" w:lineRule="auto"/>
              <w:ind w:left="0" w:firstLine="0"/>
            </w:pPr>
            <w:r>
              <w:t xml:space="preserve">0.002 ± 0.000 </w:t>
            </w:r>
          </w:p>
        </w:tc>
        <w:tc>
          <w:tcPr>
            <w:tcW w:w="1512" w:type="dxa"/>
            <w:tcBorders>
              <w:top w:val="single" w:sz="4" w:space="0" w:color="9CC2E5"/>
              <w:left w:val="single" w:sz="4" w:space="0" w:color="9CC2E5"/>
              <w:bottom w:val="single" w:sz="4" w:space="0" w:color="9CC2E5"/>
              <w:right w:val="single" w:sz="4" w:space="0" w:color="9CC2E5"/>
            </w:tcBorders>
          </w:tcPr>
          <w:p w14:paraId="0941E205" w14:textId="77777777" w:rsidR="00C8247E" w:rsidRDefault="00000000">
            <w:pPr>
              <w:spacing w:after="0" w:line="259" w:lineRule="auto"/>
              <w:ind w:left="0" w:firstLine="0"/>
            </w:pPr>
            <w:r>
              <w:t xml:space="preserve">0.730 ± 0.006 </w:t>
            </w:r>
          </w:p>
        </w:tc>
      </w:tr>
      <w:tr w:rsidR="00C8247E" w14:paraId="775C5AC6" w14:textId="77777777">
        <w:trPr>
          <w:trHeight w:val="276"/>
        </w:trPr>
        <w:tc>
          <w:tcPr>
            <w:tcW w:w="1837" w:type="dxa"/>
            <w:tcBorders>
              <w:top w:val="single" w:sz="4" w:space="0" w:color="9CC2E5"/>
              <w:left w:val="single" w:sz="4" w:space="0" w:color="9CC2E5"/>
              <w:bottom w:val="single" w:sz="4" w:space="0" w:color="9CC2E5"/>
              <w:right w:val="single" w:sz="4" w:space="0" w:color="9CC2E5"/>
            </w:tcBorders>
            <w:shd w:val="clear" w:color="auto" w:fill="DEEAF6"/>
          </w:tcPr>
          <w:p w14:paraId="75D1FA35" w14:textId="77777777" w:rsidR="00C8247E" w:rsidRDefault="00000000">
            <w:pPr>
              <w:spacing w:after="0" w:line="259" w:lineRule="auto"/>
              <w:ind w:left="0" w:firstLine="0"/>
            </w:pPr>
            <w:r>
              <w:t xml:space="preserve">Our reproduction </w:t>
            </w:r>
          </w:p>
        </w:tc>
        <w:tc>
          <w:tcPr>
            <w:tcW w:w="1451" w:type="dxa"/>
            <w:tcBorders>
              <w:top w:val="single" w:sz="4" w:space="0" w:color="9CC2E5"/>
              <w:left w:val="single" w:sz="4" w:space="0" w:color="9CC2E5"/>
              <w:bottom w:val="single" w:sz="4" w:space="0" w:color="9CC2E5"/>
              <w:right w:val="single" w:sz="4" w:space="0" w:color="9CC2E5"/>
            </w:tcBorders>
            <w:shd w:val="clear" w:color="auto" w:fill="DEEAF6"/>
          </w:tcPr>
          <w:p w14:paraId="1378B42D" w14:textId="77777777" w:rsidR="00C8247E" w:rsidRDefault="00000000">
            <w:pPr>
              <w:spacing w:after="0" w:line="259" w:lineRule="auto"/>
              <w:ind w:left="1" w:firstLine="0"/>
            </w:pPr>
            <w:r>
              <w:t xml:space="preserve">0.3451 </w:t>
            </w:r>
          </w:p>
        </w:tc>
        <w:tc>
          <w:tcPr>
            <w:tcW w:w="1596" w:type="dxa"/>
            <w:tcBorders>
              <w:top w:val="single" w:sz="4" w:space="0" w:color="9CC2E5"/>
              <w:left w:val="single" w:sz="4" w:space="0" w:color="9CC2E5"/>
              <w:bottom w:val="single" w:sz="4" w:space="0" w:color="9CC2E5"/>
              <w:right w:val="single" w:sz="4" w:space="0" w:color="9CC2E5"/>
            </w:tcBorders>
            <w:shd w:val="clear" w:color="auto" w:fill="DEEAF6"/>
          </w:tcPr>
          <w:p w14:paraId="18A4CBA3" w14:textId="77777777" w:rsidR="00C8247E" w:rsidRDefault="00000000">
            <w:pPr>
              <w:spacing w:after="0" w:line="259" w:lineRule="auto"/>
              <w:ind w:left="0" w:firstLine="0"/>
            </w:pPr>
            <w:r>
              <w:t xml:space="preserve">0.1098 </w:t>
            </w:r>
          </w:p>
        </w:tc>
        <w:tc>
          <w:tcPr>
            <w:tcW w:w="1596" w:type="dxa"/>
            <w:tcBorders>
              <w:top w:val="single" w:sz="4" w:space="0" w:color="9CC2E5"/>
              <w:left w:val="single" w:sz="4" w:space="0" w:color="9CC2E5"/>
              <w:bottom w:val="single" w:sz="4" w:space="0" w:color="9CC2E5"/>
              <w:right w:val="single" w:sz="4" w:space="0" w:color="9CC2E5"/>
            </w:tcBorders>
            <w:shd w:val="clear" w:color="auto" w:fill="DEEAF6"/>
          </w:tcPr>
          <w:p w14:paraId="0524E2EB" w14:textId="77777777" w:rsidR="00C8247E" w:rsidRDefault="00000000">
            <w:pPr>
              <w:spacing w:after="0" w:line="259" w:lineRule="auto"/>
              <w:ind w:left="0" w:firstLine="0"/>
            </w:pPr>
            <w:r>
              <w:t xml:space="preserve">0.9591 </w:t>
            </w:r>
          </w:p>
        </w:tc>
        <w:tc>
          <w:tcPr>
            <w:tcW w:w="1639" w:type="dxa"/>
            <w:tcBorders>
              <w:top w:val="single" w:sz="4" w:space="0" w:color="9CC2E5"/>
              <w:left w:val="single" w:sz="4" w:space="0" w:color="9CC2E5"/>
              <w:bottom w:val="single" w:sz="4" w:space="0" w:color="9CC2E5"/>
              <w:right w:val="single" w:sz="4" w:space="0" w:color="9CC2E5"/>
            </w:tcBorders>
            <w:shd w:val="clear" w:color="auto" w:fill="DEEAF6"/>
          </w:tcPr>
          <w:p w14:paraId="7321F569" w14:textId="77777777" w:rsidR="00C8247E" w:rsidRDefault="00000000">
            <w:pPr>
              <w:spacing w:after="0" w:line="259" w:lineRule="auto"/>
              <w:ind w:left="0" w:firstLine="0"/>
            </w:pPr>
            <w:r>
              <w:t xml:space="preserve">0.0018 </w:t>
            </w:r>
          </w:p>
        </w:tc>
        <w:tc>
          <w:tcPr>
            <w:tcW w:w="1512" w:type="dxa"/>
            <w:tcBorders>
              <w:top w:val="single" w:sz="4" w:space="0" w:color="9CC2E5"/>
              <w:left w:val="single" w:sz="4" w:space="0" w:color="9CC2E5"/>
              <w:bottom w:val="single" w:sz="4" w:space="0" w:color="9CC2E5"/>
              <w:right w:val="single" w:sz="4" w:space="0" w:color="9CC2E5"/>
            </w:tcBorders>
            <w:shd w:val="clear" w:color="auto" w:fill="DEEAF6"/>
          </w:tcPr>
          <w:p w14:paraId="78D0A524" w14:textId="77777777" w:rsidR="00C8247E" w:rsidRDefault="00000000">
            <w:pPr>
              <w:spacing w:after="0" w:line="259" w:lineRule="auto"/>
              <w:ind w:left="0" w:firstLine="0"/>
            </w:pPr>
            <w:r>
              <w:t xml:space="preserve">0.7182 </w:t>
            </w:r>
          </w:p>
        </w:tc>
      </w:tr>
    </w:tbl>
    <w:p w14:paraId="2D135225" w14:textId="77777777" w:rsidR="00C8247E" w:rsidRDefault="00000000">
      <w:pPr>
        <w:spacing w:after="15" w:line="259" w:lineRule="auto"/>
        <w:ind w:left="0" w:firstLine="0"/>
      </w:pPr>
      <w:r>
        <w:t xml:space="preserve"> </w:t>
      </w:r>
    </w:p>
    <w:p w14:paraId="594324CA" w14:textId="77777777" w:rsidR="00C8247E" w:rsidRDefault="00000000">
      <w:pPr>
        <w:ind w:left="-5"/>
      </w:pPr>
      <w:r>
        <w:t xml:space="preserve">HMNIST imputation demonstration (Our run): </w:t>
      </w:r>
    </w:p>
    <w:p w14:paraId="7FE740EE" w14:textId="77777777" w:rsidR="00C8247E" w:rsidRDefault="00000000">
      <w:pPr>
        <w:spacing w:after="0" w:line="259" w:lineRule="auto"/>
        <w:ind w:left="-5" w:right="1450" w:firstLine="0"/>
        <w:jc w:val="right"/>
      </w:pPr>
      <w:r>
        <w:rPr>
          <w:noProof/>
        </w:rPr>
        <w:drawing>
          <wp:inline distT="0" distB="0" distL="0" distR="0" wp14:anchorId="517384A7" wp14:editId="57B4EA3C">
            <wp:extent cx="4861560" cy="1840992"/>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861560" cy="1840992"/>
                    </a:xfrm>
                    <a:prstGeom prst="rect">
                      <a:avLst/>
                    </a:prstGeom>
                  </pic:spPr>
                </pic:pic>
              </a:graphicData>
            </a:graphic>
          </wp:inline>
        </w:drawing>
      </w:r>
      <w:r>
        <w:t xml:space="preserve">     </w:t>
      </w:r>
    </w:p>
    <w:p w14:paraId="65B2EBB6" w14:textId="77777777" w:rsidR="00C8247E" w:rsidRDefault="00000000">
      <w:pPr>
        <w:ind w:left="-5"/>
      </w:pPr>
      <w:r>
        <w:t xml:space="preserve">Sprites imputation demonstration (Our run): </w:t>
      </w:r>
    </w:p>
    <w:p w14:paraId="1C098BB2" w14:textId="77777777" w:rsidR="00C8247E" w:rsidRDefault="00000000">
      <w:pPr>
        <w:spacing w:after="0" w:line="259" w:lineRule="auto"/>
        <w:ind w:left="-5" w:right="1609" w:firstLine="0"/>
        <w:jc w:val="right"/>
      </w:pPr>
      <w:r>
        <w:rPr>
          <w:noProof/>
        </w:rPr>
        <w:lastRenderedPageBreak/>
        <w:drawing>
          <wp:inline distT="0" distB="0" distL="0" distR="0" wp14:anchorId="528AEB65" wp14:editId="3675553D">
            <wp:extent cx="4818889" cy="2252472"/>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4"/>
                    <a:stretch>
                      <a:fillRect/>
                    </a:stretch>
                  </pic:blipFill>
                  <pic:spPr>
                    <a:xfrm>
                      <a:off x="0" y="0"/>
                      <a:ext cx="4818889" cy="2252472"/>
                    </a:xfrm>
                    <a:prstGeom prst="rect">
                      <a:avLst/>
                    </a:prstGeom>
                  </pic:spPr>
                </pic:pic>
              </a:graphicData>
            </a:graphic>
          </wp:inline>
        </w:drawing>
      </w:r>
      <w:r>
        <w:t xml:space="preserve">   </w:t>
      </w:r>
    </w:p>
    <w:p w14:paraId="3540F8B1" w14:textId="77777777" w:rsidR="00C8247E" w:rsidRDefault="00000000">
      <w:pPr>
        <w:spacing w:after="173" w:line="259" w:lineRule="auto"/>
        <w:ind w:left="0" w:firstLine="0"/>
      </w:pPr>
      <w:r>
        <w:t xml:space="preserve"> </w:t>
      </w:r>
    </w:p>
    <w:p w14:paraId="18916DA7" w14:textId="5A4E9C9D" w:rsidR="00C8247E" w:rsidRDefault="00000000">
      <w:pPr>
        <w:spacing w:after="214" w:line="259" w:lineRule="auto"/>
        <w:ind w:left="0" w:firstLine="0"/>
      </w:pPr>
      <w:r>
        <w:t xml:space="preserve"> </w:t>
      </w:r>
    </w:p>
    <w:p w14:paraId="14DB1618" w14:textId="12CE04EB" w:rsidR="004C7B84" w:rsidRDefault="004C7B84">
      <w:pPr>
        <w:spacing w:after="214" w:line="259" w:lineRule="auto"/>
        <w:ind w:left="0" w:firstLine="0"/>
      </w:pPr>
    </w:p>
    <w:p w14:paraId="049F6BF7" w14:textId="72FD85DE" w:rsidR="004C7B84" w:rsidRDefault="004C7B84">
      <w:pPr>
        <w:spacing w:after="214" w:line="259" w:lineRule="auto"/>
        <w:ind w:left="0" w:firstLine="0"/>
      </w:pPr>
    </w:p>
    <w:p w14:paraId="03059D1F" w14:textId="09697154" w:rsidR="004C7B84" w:rsidRDefault="004C7B84">
      <w:pPr>
        <w:spacing w:after="214" w:line="259" w:lineRule="auto"/>
        <w:ind w:left="0" w:firstLine="0"/>
      </w:pPr>
    </w:p>
    <w:p w14:paraId="2D2D4670" w14:textId="3CF3F385" w:rsidR="004C7B84" w:rsidRDefault="004C7B84">
      <w:pPr>
        <w:spacing w:after="214" w:line="259" w:lineRule="auto"/>
        <w:ind w:left="0" w:firstLine="0"/>
      </w:pPr>
    </w:p>
    <w:p w14:paraId="75D212C9" w14:textId="1727ACE5" w:rsidR="004C7B84" w:rsidRDefault="004C7B84">
      <w:pPr>
        <w:spacing w:after="214" w:line="259" w:lineRule="auto"/>
        <w:ind w:left="0" w:firstLine="0"/>
      </w:pPr>
    </w:p>
    <w:p w14:paraId="68209B0A" w14:textId="45E8C445" w:rsidR="004C7B84" w:rsidRDefault="004C7B84">
      <w:pPr>
        <w:spacing w:after="214" w:line="259" w:lineRule="auto"/>
        <w:ind w:left="0" w:firstLine="0"/>
      </w:pPr>
    </w:p>
    <w:p w14:paraId="0DBE6BA7" w14:textId="5D349E50" w:rsidR="004C7B84" w:rsidRDefault="004C7B84">
      <w:pPr>
        <w:spacing w:after="214" w:line="259" w:lineRule="auto"/>
        <w:ind w:left="0" w:firstLine="0"/>
      </w:pPr>
    </w:p>
    <w:p w14:paraId="46AA4931" w14:textId="0DC6A662" w:rsidR="004C7B84" w:rsidRDefault="004C7B84">
      <w:pPr>
        <w:spacing w:after="214" w:line="259" w:lineRule="auto"/>
        <w:ind w:left="0" w:firstLine="0"/>
      </w:pPr>
    </w:p>
    <w:p w14:paraId="18E9BF51" w14:textId="5A5D455D" w:rsidR="004C7B84" w:rsidRDefault="004C7B84">
      <w:pPr>
        <w:spacing w:after="214" w:line="259" w:lineRule="auto"/>
        <w:ind w:left="0" w:firstLine="0"/>
      </w:pPr>
    </w:p>
    <w:p w14:paraId="473AF0CE" w14:textId="3B34D784" w:rsidR="004C7B84" w:rsidRDefault="004C7B84">
      <w:pPr>
        <w:spacing w:after="214" w:line="259" w:lineRule="auto"/>
        <w:ind w:left="0" w:firstLine="0"/>
      </w:pPr>
    </w:p>
    <w:p w14:paraId="753CC422" w14:textId="373D3CBF" w:rsidR="004C7B84" w:rsidRDefault="004C7B84">
      <w:pPr>
        <w:spacing w:after="214" w:line="259" w:lineRule="auto"/>
        <w:ind w:left="0" w:firstLine="0"/>
      </w:pPr>
    </w:p>
    <w:p w14:paraId="4350308C" w14:textId="6C81C505" w:rsidR="004C7B84" w:rsidRDefault="004C7B84">
      <w:pPr>
        <w:spacing w:after="214" w:line="259" w:lineRule="auto"/>
        <w:ind w:left="0" w:firstLine="0"/>
      </w:pPr>
    </w:p>
    <w:p w14:paraId="49704E9F" w14:textId="748502B3" w:rsidR="005268D8" w:rsidRDefault="005268D8">
      <w:pPr>
        <w:spacing w:after="214" w:line="259" w:lineRule="auto"/>
        <w:ind w:left="0" w:firstLine="0"/>
      </w:pPr>
    </w:p>
    <w:p w14:paraId="2DC57E2C" w14:textId="0C861C41" w:rsidR="005268D8" w:rsidRDefault="005268D8">
      <w:pPr>
        <w:spacing w:after="214" w:line="259" w:lineRule="auto"/>
        <w:ind w:left="0" w:firstLine="0"/>
      </w:pPr>
    </w:p>
    <w:p w14:paraId="0FF69AEB" w14:textId="02A1F0C8" w:rsidR="005268D8" w:rsidRDefault="005268D8">
      <w:pPr>
        <w:spacing w:after="214" w:line="259" w:lineRule="auto"/>
        <w:ind w:left="0" w:firstLine="0"/>
      </w:pPr>
    </w:p>
    <w:p w14:paraId="199EE01B" w14:textId="7F082F2B" w:rsidR="005268D8" w:rsidRDefault="005268D8">
      <w:pPr>
        <w:spacing w:after="214" w:line="259" w:lineRule="auto"/>
        <w:ind w:left="0" w:firstLine="0"/>
      </w:pPr>
    </w:p>
    <w:p w14:paraId="368F801E" w14:textId="77777777" w:rsidR="00F347DC" w:rsidRDefault="00F347DC">
      <w:pPr>
        <w:spacing w:after="214" w:line="259" w:lineRule="auto"/>
        <w:ind w:left="0" w:firstLine="0"/>
      </w:pPr>
    </w:p>
    <w:p w14:paraId="58982764" w14:textId="38D02283" w:rsidR="005268D8" w:rsidRPr="00623D64" w:rsidRDefault="005268D8" w:rsidP="00623D64">
      <w:pPr>
        <w:pStyle w:val="Heading1"/>
        <w:rPr>
          <w:color w:val="002060"/>
        </w:rPr>
      </w:pPr>
      <w:r w:rsidRPr="00623D64">
        <w:rPr>
          <w:color w:val="002060"/>
        </w:rPr>
        <w:lastRenderedPageBreak/>
        <w:t>Innovative Part</w:t>
      </w:r>
    </w:p>
    <w:p w14:paraId="65755FF5" w14:textId="77777777" w:rsidR="00F16C7D" w:rsidRDefault="003C0D0D" w:rsidP="003C0D0D">
      <w:pPr>
        <w:pStyle w:val="Heading2"/>
      </w:pPr>
      <w:r>
        <w:t>Overview</w:t>
      </w:r>
    </w:p>
    <w:p w14:paraId="57528F97" w14:textId="2328836C" w:rsidR="004C7B84" w:rsidRDefault="00F16C7D" w:rsidP="00F16C7D">
      <w:r>
        <w:t>As described in the introduction part, our goal is deal</w:t>
      </w:r>
      <w:r w:rsidR="00803749">
        <w:t>ing</w:t>
      </w:r>
      <w:r>
        <w:t xml:space="preserve"> with one of the most real challeng</w:t>
      </w:r>
      <w:r w:rsidR="00F347DC">
        <w:t>es</w:t>
      </w:r>
      <w:r>
        <w:t xml:space="preserve"> of training deep learning</w:t>
      </w:r>
      <w:r w:rsidR="00F347DC">
        <w:t xml:space="preserve"> model</w:t>
      </w:r>
      <w:r>
        <w:t xml:space="preserve"> with limited data. We will </w:t>
      </w:r>
      <w:r w:rsidR="00F347DC">
        <w:t xml:space="preserve">use GP-VAE for creating synthetic data to </w:t>
      </w:r>
      <w:r w:rsidR="00BF0B38">
        <w:t>enrich</w:t>
      </w:r>
      <w:r w:rsidR="00F347DC">
        <w:t xml:space="preserve"> our train set and evaluate the impact of it by reporting classification model accuracy on the test set.</w:t>
      </w:r>
      <w:r w:rsidR="00BF0B38">
        <w:t xml:space="preserve"> By this we took GP-VAE as </w:t>
      </w:r>
      <w:r w:rsidR="00A401A4">
        <w:t>intermediate</w:t>
      </w:r>
      <w:r w:rsidR="00BF0B38">
        <w:t xml:space="preserve"> step in time-series classification task. GP-VAE is not the goal here or the final stage b</w:t>
      </w:r>
      <w:r w:rsidR="00A401A4">
        <w:t>ut</w:t>
      </w:r>
      <w:r w:rsidR="00BF0B38">
        <w:t xml:space="preserve"> </w:t>
      </w:r>
      <w:r w:rsidR="00A401A4">
        <w:t>intermediate</w:t>
      </w:r>
      <w:r w:rsidR="00BF0B38">
        <w:t xml:space="preserve"> step to improve our time-series classification task results.</w:t>
      </w:r>
    </w:p>
    <w:p w14:paraId="21A1D15E" w14:textId="77777777" w:rsidR="00F347DC" w:rsidRDefault="00F347DC" w:rsidP="00B84798">
      <w:pPr>
        <w:ind w:left="0" w:firstLine="0"/>
      </w:pPr>
    </w:p>
    <w:p w14:paraId="40546344" w14:textId="6B6CF867" w:rsidR="0054404F" w:rsidRDefault="00F16C7D" w:rsidP="00F16C7D">
      <w:r>
        <w:t xml:space="preserve">The innovative part here is </w:t>
      </w:r>
      <w:r w:rsidR="00B84798">
        <w:t>using</w:t>
      </w:r>
      <w:r>
        <w:t xml:space="preserve"> GP-VAE which is architecture originally </w:t>
      </w:r>
      <w:r w:rsidR="000707F5">
        <w:t>built</w:t>
      </w:r>
      <w:r>
        <w:t xml:space="preserve"> for </w:t>
      </w:r>
      <w:r w:rsidR="000707F5">
        <w:t>imputation</w:t>
      </w:r>
      <w:r>
        <w:t xml:space="preserve"> and </w:t>
      </w:r>
      <w:r w:rsidR="00296991">
        <w:t>leverage</w:t>
      </w:r>
      <w:r>
        <w:t xml:space="preserve"> it to different task of </w:t>
      </w:r>
      <w:r w:rsidR="00296991">
        <w:t>synthetic</w:t>
      </w:r>
      <w:r>
        <w:t xml:space="preserve"> data generation.</w:t>
      </w:r>
      <w:r w:rsidR="00B84798">
        <w:t xml:space="preserve"> </w:t>
      </w:r>
      <w:r w:rsidR="0054404F">
        <w:t>This is very</w:t>
      </w:r>
      <w:r w:rsidR="00A401A4">
        <w:t xml:space="preserve"> </w:t>
      </w:r>
      <w:r w:rsidR="0054404F">
        <w:t>different</w:t>
      </w:r>
      <w:r w:rsidR="00A401A4">
        <w:t xml:space="preserve"> approach</w:t>
      </w:r>
      <w:r w:rsidR="0054404F">
        <w:t xml:space="preserve"> from the classical synthetic data generation exist in the field as described above. Those methods are </w:t>
      </w:r>
      <w:r w:rsidR="00A401A4">
        <w:t>designed</w:t>
      </w:r>
      <w:r w:rsidR="0054404F">
        <w:t xml:space="preserve"> to learn data distribution and then </w:t>
      </w:r>
      <w:r w:rsidR="00A401A4">
        <w:t>generate</w:t>
      </w:r>
      <w:r w:rsidR="0054404F">
        <w:t xml:space="preserve"> new samples </w:t>
      </w:r>
      <w:r w:rsidR="00BF0B38">
        <w:t xml:space="preserve">to get </w:t>
      </w:r>
      <w:r w:rsidR="00A401A4">
        <w:t>synthetic</w:t>
      </w:r>
      <w:r w:rsidR="00BF0B38">
        <w:t xml:space="preserve"> data from the same distribution of the original </w:t>
      </w:r>
      <w:r w:rsidR="00A401A4">
        <w:t xml:space="preserve">train </w:t>
      </w:r>
      <w:r w:rsidR="00BF0B38">
        <w:t>data</w:t>
      </w:r>
      <w:r w:rsidR="0054404F">
        <w:t>.</w:t>
      </w:r>
      <w:r w:rsidR="00BF0B38">
        <w:t xml:space="preserve"> We took different approach</w:t>
      </w:r>
      <w:r w:rsidR="00615CC2">
        <w:t xml:space="preserve"> here</w:t>
      </w:r>
      <w:r w:rsidR="00BF0B38">
        <w:t xml:space="preserve"> by using model that was designed to impute data properly</w:t>
      </w:r>
      <w:r w:rsidR="00A401A4">
        <w:t xml:space="preserve"> and train it on our limited train set</w:t>
      </w:r>
      <w:r w:rsidR="00BF0B38">
        <w:t>. The</w:t>
      </w:r>
      <w:r w:rsidR="00A401A4">
        <w:t>n</w:t>
      </w:r>
      <w:r w:rsidR="00BF0B38">
        <w:t xml:space="preserve">, we take our limited train data, add mask on it to </w:t>
      </w:r>
      <w:r w:rsidR="00A401A4">
        <w:t>get</w:t>
      </w:r>
      <w:r w:rsidR="00BF0B38">
        <w:t xml:space="preserve"> “missing” data and give GP-VAE to impute it. In this way we </w:t>
      </w:r>
      <w:r w:rsidR="00A401A4">
        <w:t>enrich our limited train set with new samples with real characteristics of our original train data.</w:t>
      </w:r>
      <w:r w:rsidR="00BF0B38">
        <w:t xml:space="preserve"> </w:t>
      </w:r>
    </w:p>
    <w:p w14:paraId="08FC12B1" w14:textId="77777777" w:rsidR="0054404F" w:rsidRDefault="0054404F" w:rsidP="00F16C7D"/>
    <w:p w14:paraId="659E5BF8" w14:textId="636CE19C" w:rsidR="00F16C7D" w:rsidRDefault="00BF0B38" w:rsidP="00F16C7D">
      <w:pPr>
        <w:rPr>
          <w:rtl/>
        </w:rPr>
      </w:pPr>
      <w:r>
        <w:t>Our method is also different</w:t>
      </w:r>
      <w:r w:rsidR="00A401A4">
        <w:t xml:space="preserve"> from classical approaches</w:t>
      </w:r>
      <w:r>
        <w:t xml:space="preserve"> in operative standpoint</w:t>
      </w:r>
      <w:r w:rsidR="00B84798">
        <w:t xml:space="preserve">. </w:t>
      </w:r>
      <w:r>
        <w:t>As the classical methods learn data distribution, to</w:t>
      </w:r>
      <w:r w:rsidR="00B84798">
        <w:t xml:space="preserve"> use them </w:t>
      </w:r>
      <w:r w:rsidR="00A401A4">
        <w:t>for</w:t>
      </w:r>
      <w:r w:rsidR="00B84798">
        <w:t xml:space="preserve"> </w:t>
      </w:r>
      <w:r w:rsidR="00A401A4">
        <w:t>enriching train set of</w:t>
      </w:r>
      <w:r w:rsidR="00B84798">
        <w:t xml:space="preserve"> classification task you need to train on each category data separately to generate appropriate data. In our case, since we have 20 different categories, we need to train 20 (!) different </w:t>
      </w:r>
      <w:r>
        <w:t>deep</w:t>
      </w:r>
      <w:r w:rsidR="00B84798">
        <w:t xml:space="preserve"> learning data </w:t>
      </w:r>
      <w:r>
        <w:t>generation</w:t>
      </w:r>
      <w:r w:rsidR="00B84798">
        <w:t xml:space="preserve"> </w:t>
      </w:r>
      <w:r>
        <w:t>models</w:t>
      </w:r>
      <w:r w:rsidR="00B84798">
        <w:t xml:space="preserve"> </w:t>
      </w:r>
      <w:r w:rsidR="000B7025">
        <w:t>i.e.,</w:t>
      </w:r>
      <w:r w:rsidR="00B84798">
        <w:t xml:space="preserve"> </w:t>
      </w:r>
      <w:proofErr w:type="spellStart"/>
      <w:r w:rsidR="00B84798">
        <w:t>TimeGAN</w:t>
      </w:r>
      <w:proofErr w:type="spellEnd"/>
      <w:r w:rsidR="00B84798">
        <w:t xml:space="preserve">. When using our </w:t>
      </w:r>
      <w:r w:rsidR="00A401A4">
        <w:t>method,</w:t>
      </w:r>
      <w:r w:rsidR="00B84798">
        <w:t xml:space="preserve"> we are training only 1 model of GP-VAE to be used to imput</w:t>
      </w:r>
      <w:r w:rsidR="000B7025">
        <w:t>e</w:t>
      </w:r>
      <w:r w:rsidR="00B84798">
        <w:t xml:space="preserve"> our </w:t>
      </w:r>
      <w:r w:rsidR="0054404F">
        <w:t>train s</w:t>
      </w:r>
      <w:r w:rsidR="001A29CB">
        <w:t>et</w:t>
      </w:r>
      <w:r w:rsidR="0054404F">
        <w:t xml:space="preserve"> data and create new data. </w:t>
      </w:r>
      <w:r w:rsidR="000B7025">
        <w:t>Clearly</w:t>
      </w:r>
      <w:r>
        <w:t xml:space="preserve">, our approach is much more </w:t>
      </w:r>
      <w:r w:rsidR="001A29CB">
        <w:t>efficient</w:t>
      </w:r>
      <w:r>
        <w:t xml:space="preserve"> in computation</w:t>
      </w:r>
      <w:r w:rsidR="00615CC2">
        <w:t xml:space="preserve"> power</w:t>
      </w:r>
      <w:r>
        <w:t xml:space="preserve"> and training </w:t>
      </w:r>
      <w:r w:rsidR="00615CC2">
        <w:t>time</w:t>
      </w:r>
      <w:r>
        <w:t xml:space="preserve"> manners.</w:t>
      </w:r>
    </w:p>
    <w:p w14:paraId="6E8990ED" w14:textId="77777777" w:rsidR="003C0D0D" w:rsidRPr="003C0D0D" w:rsidRDefault="003C0D0D" w:rsidP="00554656">
      <w:pPr>
        <w:ind w:left="0" w:firstLine="0"/>
      </w:pPr>
    </w:p>
    <w:p w14:paraId="6F91D713" w14:textId="3A2DB2A5" w:rsidR="004C7B84" w:rsidRDefault="00F16C7D" w:rsidP="00F16C7D">
      <w:pPr>
        <w:pStyle w:val="Heading2"/>
      </w:pPr>
      <w:r>
        <w:t xml:space="preserve">Solution </w:t>
      </w:r>
    </w:p>
    <w:p w14:paraId="062B44AD" w14:textId="486333DF" w:rsidR="00623D64" w:rsidRDefault="00D91833" w:rsidP="00623D64">
      <w:r>
        <w:t xml:space="preserve">Our solution </w:t>
      </w:r>
      <w:r w:rsidR="00FB6CA8">
        <w:t>comes to improve time-series classification accuracy in limited training set scenario. The following steps are taken:</w:t>
      </w:r>
    </w:p>
    <w:p w14:paraId="20C9BCF1" w14:textId="77777777" w:rsidR="00A23595" w:rsidRDefault="00A23595" w:rsidP="00623D64"/>
    <w:p w14:paraId="41EB0CB8" w14:textId="7440565D" w:rsidR="00FB6CA8" w:rsidRDefault="00FB6CA8" w:rsidP="00FB6CA8">
      <w:pPr>
        <w:pStyle w:val="ListParagraph"/>
        <w:numPr>
          <w:ilvl w:val="0"/>
          <w:numId w:val="13"/>
        </w:numPr>
      </w:pPr>
      <w:r>
        <w:t xml:space="preserve">Train GP-VAE on </w:t>
      </w:r>
      <w:r w:rsidR="00554656">
        <w:t xml:space="preserve">limited train set. The trained model is capable for impute missing data in the time-series </w:t>
      </w:r>
      <w:r w:rsidR="00A23595">
        <w:t>data.</w:t>
      </w:r>
    </w:p>
    <w:p w14:paraId="10CF5EBE" w14:textId="633E11F6" w:rsidR="00FB6CA8" w:rsidRDefault="00FB6CA8" w:rsidP="00FB6CA8">
      <w:pPr>
        <w:pStyle w:val="ListParagraph"/>
        <w:numPr>
          <w:ilvl w:val="0"/>
          <w:numId w:val="13"/>
        </w:numPr>
      </w:pPr>
      <w:r>
        <w:t>Add artificial masks on the limited train set to create artificial “missing” data points in the data</w:t>
      </w:r>
    </w:p>
    <w:p w14:paraId="5F440506" w14:textId="2529B235" w:rsidR="00A23595" w:rsidRDefault="00A23595" w:rsidP="00FB6CA8">
      <w:pPr>
        <w:pStyle w:val="ListParagraph"/>
        <w:numPr>
          <w:ilvl w:val="0"/>
          <w:numId w:val="13"/>
        </w:numPr>
      </w:pPr>
      <w:r>
        <w:t>Give the trained GP-VAE model to impute the missing values</w:t>
      </w:r>
    </w:p>
    <w:p w14:paraId="4BA65DA4" w14:textId="31B718A1" w:rsidR="00A23595" w:rsidRDefault="00A23595" w:rsidP="00FB6CA8">
      <w:pPr>
        <w:pStyle w:val="ListParagraph"/>
        <w:numPr>
          <w:ilvl w:val="0"/>
          <w:numId w:val="13"/>
        </w:numPr>
      </w:pPr>
      <w:r>
        <w:t>The imputed data is new generated data with similar characteristics to the original train set</w:t>
      </w:r>
    </w:p>
    <w:p w14:paraId="58389807" w14:textId="090D8802" w:rsidR="00A23595" w:rsidRDefault="00A23595" w:rsidP="00FB6CA8">
      <w:pPr>
        <w:pStyle w:val="ListParagraph"/>
        <w:numPr>
          <w:ilvl w:val="0"/>
          <w:numId w:val="13"/>
        </w:numPr>
      </w:pPr>
      <w:r>
        <w:t>Add the generated data to the original limited train set</w:t>
      </w:r>
    </w:p>
    <w:p w14:paraId="2FBD1759" w14:textId="725F8495" w:rsidR="00A23595" w:rsidRDefault="00A23595" w:rsidP="00FB6CA8">
      <w:pPr>
        <w:pStyle w:val="ListParagraph"/>
        <w:numPr>
          <w:ilvl w:val="0"/>
          <w:numId w:val="13"/>
        </w:numPr>
      </w:pPr>
      <w:r>
        <w:t>Train time-series classification model on the join</w:t>
      </w:r>
      <w:r w:rsidR="00AE1EBF">
        <w:t>t</w:t>
      </w:r>
      <w:r>
        <w:t xml:space="preserve"> train set</w:t>
      </w:r>
    </w:p>
    <w:p w14:paraId="556E434F" w14:textId="4FD2F9C9" w:rsidR="00AE1EBF" w:rsidRPr="00623D64" w:rsidRDefault="00AE1EBF" w:rsidP="00FB6CA8">
      <w:pPr>
        <w:pStyle w:val="ListParagraph"/>
        <w:numPr>
          <w:ilvl w:val="0"/>
          <w:numId w:val="13"/>
        </w:numPr>
      </w:pPr>
      <w:r>
        <w:t xml:space="preserve">Evaluate accuracy result on the test set </w:t>
      </w:r>
    </w:p>
    <w:p w14:paraId="7BAE4350" w14:textId="29E51D03" w:rsidR="00F347DC" w:rsidRPr="00F347DC" w:rsidRDefault="00F347DC" w:rsidP="00F347DC"/>
    <w:p w14:paraId="76F8108E" w14:textId="23E7DD71" w:rsidR="004C7B84" w:rsidRDefault="00FE2449" w:rsidP="00D91833">
      <w:pPr>
        <w:pStyle w:val="Heading2"/>
        <w:ind w:left="0" w:firstLine="0"/>
      </w:pPr>
      <w:r>
        <w:t>Implementation</w:t>
      </w:r>
    </w:p>
    <w:p w14:paraId="18B5709E" w14:textId="33BA64FA" w:rsidR="00712926" w:rsidRDefault="00596718" w:rsidP="00712926">
      <w:r>
        <w:t>We implemented the following parts:</w:t>
      </w:r>
    </w:p>
    <w:p w14:paraId="10C0AC3B" w14:textId="77777777" w:rsidR="00FE5F26" w:rsidRDefault="00FE5F26" w:rsidP="00712926"/>
    <w:p w14:paraId="0D4ADC5C" w14:textId="54A91195" w:rsidR="00596718" w:rsidRDefault="00712926" w:rsidP="00712926">
      <w:pPr>
        <w:pStyle w:val="Heading3"/>
        <w:ind w:left="0" w:firstLine="0"/>
      </w:pPr>
      <w:r>
        <w:lastRenderedPageBreak/>
        <w:t>Healing MNIST</w:t>
      </w:r>
    </w:p>
    <w:p w14:paraId="75145F16" w14:textId="30023532" w:rsidR="00712926" w:rsidRDefault="00712926" w:rsidP="00712926">
      <w:r>
        <w:t>We implemented Healing MNIST based on the original implementation with the following adjustments:</w:t>
      </w:r>
    </w:p>
    <w:p w14:paraId="69A0EA1D" w14:textId="1994747F" w:rsidR="00712926" w:rsidRDefault="00712926" w:rsidP="00712926">
      <w:pPr>
        <w:pStyle w:val="ListParagraph"/>
        <w:numPr>
          <w:ilvl w:val="0"/>
          <w:numId w:val="12"/>
        </w:numPr>
      </w:pPr>
      <w:r>
        <w:t>Ability to control train set size created, it is essential for simulati</w:t>
      </w:r>
      <w:r w:rsidR="00C53612">
        <w:t xml:space="preserve">ng </w:t>
      </w:r>
      <w:r>
        <w:t>the limited train set scenario</w:t>
      </w:r>
    </w:p>
    <w:p w14:paraId="30C5F926" w14:textId="4A9C0C01" w:rsidR="00712926" w:rsidRDefault="00712926" w:rsidP="00712926">
      <w:pPr>
        <w:pStyle w:val="ListParagraph"/>
        <w:numPr>
          <w:ilvl w:val="0"/>
          <w:numId w:val="12"/>
        </w:numPr>
      </w:pPr>
      <w:r>
        <w:t>Add direction as part of the label for each digit direction. Each series is rotated to one direction only right or left along the series and this info is part of the label.</w:t>
      </w:r>
    </w:p>
    <w:p w14:paraId="5F856185" w14:textId="77777777" w:rsidR="00FE5F26" w:rsidRDefault="00FE5F26" w:rsidP="00FE5F26">
      <w:pPr>
        <w:pStyle w:val="ListParagraph"/>
        <w:ind w:firstLine="0"/>
      </w:pPr>
    </w:p>
    <w:p w14:paraId="34777A45" w14:textId="58E8CACB" w:rsidR="00712926" w:rsidRDefault="00712926" w:rsidP="00712926">
      <w:pPr>
        <w:pStyle w:val="Heading3"/>
      </w:pPr>
      <w:r>
        <w:t>GP-VAE</w:t>
      </w:r>
    </w:p>
    <w:p w14:paraId="4A3F8D54" w14:textId="77777777" w:rsidR="00712926" w:rsidRDefault="00712926" w:rsidP="00712926">
      <w:r>
        <w:t>We implemented GP-VAE based on the original implementation with the following adjustments:</w:t>
      </w:r>
    </w:p>
    <w:p w14:paraId="165F3CE8" w14:textId="717F110D" w:rsidR="00712926" w:rsidRDefault="00712926" w:rsidP="00712926">
      <w:pPr>
        <w:pStyle w:val="ListParagraph"/>
        <w:numPr>
          <w:ilvl w:val="0"/>
          <w:numId w:val="12"/>
        </w:numPr>
      </w:pPr>
      <w:r>
        <w:t>Ability to control train set size used for GP-VAE training. It is essential for simulation the limited train set scenario</w:t>
      </w:r>
      <w:r w:rsidR="00C53612">
        <w:t>.</w:t>
      </w:r>
    </w:p>
    <w:p w14:paraId="474C2F6B" w14:textId="5F674FF9" w:rsidR="00712926" w:rsidRDefault="00712926" w:rsidP="00712926">
      <w:pPr>
        <w:pStyle w:val="ListParagraph"/>
        <w:numPr>
          <w:ilvl w:val="0"/>
          <w:numId w:val="12"/>
        </w:numPr>
      </w:pPr>
      <w:r>
        <w:t>Separate the train and inference mode. It is essential</w:t>
      </w:r>
      <w:r w:rsidR="007B4917">
        <w:t xml:space="preserve"> for training model once and then use it for generating data </w:t>
      </w:r>
      <w:r w:rsidR="00C53612">
        <w:t>in inference mode.</w:t>
      </w:r>
    </w:p>
    <w:p w14:paraId="6A5E0388" w14:textId="77777777" w:rsidR="00FE5F26" w:rsidRDefault="00FE5F26" w:rsidP="00FE5F26">
      <w:pPr>
        <w:pStyle w:val="ListParagraph"/>
        <w:ind w:firstLine="0"/>
      </w:pPr>
    </w:p>
    <w:p w14:paraId="1010D5C6" w14:textId="06A62AC4" w:rsidR="00712926" w:rsidRDefault="00712926" w:rsidP="00712926">
      <w:pPr>
        <w:pStyle w:val="Heading3"/>
      </w:pPr>
      <w:proofErr w:type="spellStart"/>
      <w:r>
        <w:t>TimeGAN</w:t>
      </w:r>
      <w:proofErr w:type="spellEnd"/>
    </w:p>
    <w:p w14:paraId="2FC36371" w14:textId="6A6EA01B" w:rsidR="00900024" w:rsidRDefault="00900024" w:rsidP="00900024">
      <w:r>
        <w:t xml:space="preserve">We implemented Time-GAN </w:t>
      </w:r>
      <w:r w:rsidR="00130407">
        <w:t>flow</w:t>
      </w:r>
      <w:r>
        <w:t xml:space="preserve"> based on the original implementation with the following adjustments:</w:t>
      </w:r>
    </w:p>
    <w:p w14:paraId="4E3AAB04" w14:textId="315C68D2" w:rsidR="00900024" w:rsidRDefault="00900024" w:rsidP="00900024">
      <w:pPr>
        <w:pStyle w:val="ListParagraph"/>
        <w:numPr>
          <w:ilvl w:val="0"/>
          <w:numId w:val="12"/>
        </w:numPr>
      </w:pPr>
      <w:r>
        <w:t>Use limited train set as input, split it to different data sets based on label</w:t>
      </w:r>
    </w:p>
    <w:p w14:paraId="412E11BD" w14:textId="7CACD795" w:rsidR="00900024" w:rsidRDefault="00900024" w:rsidP="00900024">
      <w:pPr>
        <w:pStyle w:val="ListParagraph"/>
        <w:numPr>
          <w:ilvl w:val="0"/>
          <w:numId w:val="12"/>
        </w:numPr>
      </w:pPr>
      <w:r>
        <w:t xml:space="preserve">For each different data set, train </w:t>
      </w:r>
      <w:proofErr w:type="spellStart"/>
      <w:r>
        <w:t>TimeGAN</w:t>
      </w:r>
      <w:proofErr w:type="spellEnd"/>
      <w:r>
        <w:t xml:space="preserve"> model and generate relevant data</w:t>
      </w:r>
    </w:p>
    <w:p w14:paraId="3971D259" w14:textId="3DD1CEF0" w:rsidR="00900024" w:rsidRPr="00900024" w:rsidRDefault="00900024" w:rsidP="00900024">
      <w:pPr>
        <w:pStyle w:val="ListParagraph"/>
        <w:ind w:firstLine="0"/>
      </w:pPr>
    </w:p>
    <w:p w14:paraId="5BE5861C" w14:textId="77777777" w:rsidR="00900024" w:rsidRDefault="00712926" w:rsidP="00712926">
      <w:pPr>
        <w:pStyle w:val="Heading3"/>
      </w:pPr>
      <w:r>
        <w:t xml:space="preserve">Time-Series Classification </w:t>
      </w:r>
    </w:p>
    <w:p w14:paraId="183DB6B4" w14:textId="41CC0202" w:rsidR="001C384A" w:rsidRDefault="00900024" w:rsidP="00900024">
      <w:r>
        <w:t xml:space="preserve">we implemented basic deep learning model for time-series </w:t>
      </w:r>
      <w:r w:rsidR="001C384A">
        <w:t>classification</w:t>
      </w:r>
      <w:r>
        <w:t>.</w:t>
      </w:r>
      <w:r w:rsidR="001C384A">
        <w:t xml:space="preserve"> We run the following experiments:</w:t>
      </w:r>
    </w:p>
    <w:p w14:paraId="4A75DA92" w14:textId="5D2C3A45" w:rsidR="008F5529" w:rsidRDefault="008F5529" w:rsidP="008F5529">
      <w:pPr>
        <w:pStyle w:val="ListParagraph"/>
        <w:numPr>
          <w:ilvl w:val="0"/>
          <w:numId w:val="12"/>
        </w:numPr>
      </w:pPr>
      <w:r>
        <w:t xml:space="preserve">Training on limited train set </w:t>
      </w:r>
    </w:p>
    <w:p w14:paraId="04C4521F" w14:textId="741A863F" w:rsidR="008F5529" w:rsidRDefault="008F5529" w:rsidP="008F5529">
      <w:pPr>
        <w:pStyle w:val="ListParagraph"/>
        <w:numPr>
          <w:ilvl w:val="0"/>
          <w:numId w:val="12"/>
        </w:numPr>
      </w:pPr>
      <w:r>
        <w:t>Training on limited train set plus GP-VAE generated data</w:t>
      </w:r>
    </w:p>
    <w:p w14:paraId="7C2F2496" w14:textId="42C2241E" w:rsidR="008F5529" w:rsidRDefault="008F5529" w:rsidP="008F5529">
      <w:pPr>
        <w:pStyle w:val="ListParagraph"/>
        <w:numPr>
          <w:ilvl w:val="0"/>
          <w:numId w:val="12"/>
        </w:numPr>
      </w:pPr>
      <w:r>
        <w:t xml:space="preserve">Training on limited train set plus </w:t>
      </w:r>
      <w:proofErr w:type="spellStart"/>
      <w:r w:rsidR="00C74063">
        <w:t>TimeGAN</w:t>
      </w:r>
      <w:proofErr w:type="spellEnd"/>
      <w:r>
        <w:t xml:space="preserve"> generated data</w:t>
      </w:r>
    </w:p>
    <w:p w14:paraId="389D0E02" w14:textId="77777777" w:rsidR="008F5529" w:rsidRDefault="008F5529" w:rsidP="008F5529">
      <w:pPr>
        <w:pStyle w:val="ListParagraph"/>
        <w:ind w:firstLine="0"/>
      </w:pPr>
    </w:p>
    <w:p w14:paraId="3FC3235F" w14:textId="77777777" w:rsidR="001C384A" w:rsidRDefault="001C384A" w:rsidP="00900024"/>
    <w:p w14:paraId="0412EA44" w14:textId="77D3F76B" w:rsidR="00623D64" w:rsidRDefault="001C384A" w:rsidP="00FE5F26">
      <w:r>
        <w:t>we compare</w:t>
      </w:r>
      <w:r w:rsidR="00130407">
        <w:t>d</w:t>
      </w:r>
      <w:r>
        <w:t xml:space="preserve"> the above results to understand our baseline accuracy results on the limited train set and each generation method impact. Results are reported below</w:t>
      </w:r>
      <w:r w:rsidR="00130407">
        <w:t>.</w:t>
      </w:r>
    </w:p>
    <w:p w14:paraId="7A6A4CDE" w14:textId="5B13D084" w:rsidR="00623D64" w:rsidRDefault="00623D64" w:rsidP="00623D64"/>
    <w:p w14:paraId="22333923" w14:textId="3CD6E703" w:rsidR="00623D64" w:rsidRDefault="00596718" w:rsidP="00623D64">
      <w:r>
        <w:t>Source code with run instructions</w:t>
      </w:r>
      <w:r w:rsidR="001C384A">
        <w:t xml:space="preserve"> and code references</w:t>
      </w:r>
      <w:r>
        <w:t xml:space="preserve"> can be found here: </w:t>
      </w:r>
      <w:hyperlink r:id="rId15" w:history="1">
        <w:r w:rsidR="00900024" w:rsidRPr="00900024">
          <w:rPr>
            <w:rStyle w:val="Hyperlink"/>
          </w:rPr>
          <w:t>https://github.com/mryanivtal/aml_final_project</w:t>
        </w:r>
      </w:hyperlink>
    </w:p>
    <w:p w14:paraId="1B693C5A" w14:textId="77777777" w:rsidR="00FE5F26" w:rsidRPr="00623D64" w:rsidRDefault="00FE5F26" w:rsidP="00623D64"/>
    <w:p w14:paraId="718AF1FD" w14:textId="11224EFB" w:rsidR="00296991" w:rsidRDefault="00000000" w:rsidP="00296991">
      <w:pPr>
        <w:pStyle w:val="Heading2"/>
      </w:pPr>
      <w:r>
        <w:t xml:space="preserve"> </w:t>
      </w:r>
      <w:r w:rsidR="00296991">
        <w:t>Results</w:t>
      </w:r>
    </w:p>
    <w:p w14:paraId="6C3CBC89" w14:textId="4E320E08" w:rsidR="0031622E" w:rsidRDefault="0031622E" w:rsidP="0031622E">
      <w:r>
        <w:t xml:space="preserve">The results on the experiments we ran </w:t>
      </w:r>
      <w:r w:rsidR="00FD6E08">
        <w:t>are reported below:</w:t>
      </w:r>
    </w:p>
    <w:p w14:paraId="7151212B" w14:textId="50726DC6" w:rsidR="00D96E44" w:rsidRDefault="00D96E44" w:rsidP="0031622E"/>
    <w:p w14:paraId="50EA2835" w14:textId="42156CF2" w:rsidR="00D96E44" w:rsidRDefault="00D96E44" w:rsidP="0031622E"/>
    <w:p w14:paraId="4B0144C6" w14:textId="0AB83700" w:rsidR="00D96E44" w:rsidRDefault="00D96E44" w:rsidP="0031622E"/>
    <w:p w14:paraId="5822B106" w14:textId="45EE0B98" w:rsidR="00D96E44" w:rsidRDefault="00D96E44" w:rsidP="0031622E"/>
    <w:p w14:paraId="583FACF2" w14:textId="1DDA9AE1" w:rsidR="00D96E44" w:rsidRDefault="00D96E44" w:rsidP="0031622E"/>
    <w:p w14:paraId="667470D8" w14:textId="77777777" w:rsidR="00D96E44" w:rsidRPr="0031622E" w:rsidRDefault="00D96E44" w:rsidP="0031622E">
      <w:pPr>
        <w:rPr>
          <w:rtl/>
        </w:rPr>
      </w:pPr>
    </w:p>
    <w:p w14:paraId="7EBADDE9" w14:textId="16ADBF37" w:rsidR="003D1286" w:rsidRPr="003D1286" w:rsidRDefault="003D1286" w:rsidP="003D1286"/>
    <w:tbl>
      <w:tblPr>
        <w:tblStyle w:val="TableGrid"/>
        <w:tblW w:w="17445" w:type="dxa"/>
        <w:tblInd w:w="-1160" w:type="dxa"/>
        <w:tblCellMar>
          <w:top w:w="47" w:type="dxa"/>
          <w:left w:w="107" w:type="dxa"/>
          <w:right w:w="81" w:type="dxa"/>
        </w:tblCellMar>
        <w:tblLook w:val="04A0" w:firstRow="1" w:lastRow="0" w:firstColumn="1" w:lastColumn="0" w:noHBand="0" w:noVBand="1"/>
      </w:tblPr>
      <w:tblGrid>
        <w:gridCol w:w="1216"/>
        <w:gridCol w:w="1733"/>
        <w:gridCol w:w="1536"/>
        <w:gridCol w:w="1980"/>
        <w:gridCol w:w="1350"/>
        <w:gridCol w:w="9630"/>
      </w:tblGrid>
      <w:tr w:rsidR="00F07781" w14:paraId="3533B6A6" w14:textId="50EF69D0" w:rsidTr="00FE5F26">
        <w:trPr>
          <w:trHeight w:val="277"/>
        </w:trPr>
        <w:tc>
          <w:tcPr>
            <w:tcW w:w="1216" w:type="dxa"/>
            <w:tcBorders>
              <w:top w:val="single" w:sz="4" w:space="0" w:color="5B9BD5"/>
              <w:left w:val="single" w:sz="4" w:space="0" w:color="9CC2E5"/>
              <w:bottom w:val="single" w:sz="4" w:space="0" w:color="9CC2E5"/>
              <w:right w:val="single" w:sz="4" w:space="0" w:color="9CC2E5"/>
            </w:tcBorders>
            <w:shd w:val="clear" w:color="auto" w:fill="DEEAF6"/>
          </w:tcPr>
          <w:p w14:paraId="78E9BBE1" w14:textId="77777777" w:rsidR="00F07781" w:rsidRDefault="00F07781" w:rsidP="00837804">
            <w:pPr>
              <w:spacing w:after="0" w:line="259" w:lineRule="auto"/>
              <w:ind w:left="0" w:firstLine="0"/>
            </w:pPr>
          </w:p>
        </w:tc>
        <w:tc>
          <w:tcPr>
            <w:tcW w:w="1733" w:type="dxa"/>
            <w:tcBorders>
              <w:top w:val="single" w:sz="4" w:space="0" w:color="5B9BD5"/>
              <w:left w:val="single" w:sz="4" w:space="0" w:color="9CC2E5"/>
              <w:bottom w:val="single" w:sz="4" w:space="0" w:color="9CC2E5"/>
              <w:right w:val="single" w:sz="4" w:space="0" w:color="9CC2E5"/>
            </w:tcBorders>
            <w:shd w:val="clear" w:color="auto" w:fill="DEEAF6"/>
          </w:tcPr>
          <w:p w14:paraId="39D99D80" w14:textId="77777777" w:rsidR="00F07781" w:rsidRDefault="00F07781" w:rsidP="00837804">
            <w:pPr>
              <w:spacing w:after="0" w:line="259" w:lineRule="auto"/>
            </w:pPr>
          </w:p>
        </w:tc>
        <w:tc>
          <w:tcPr>
            <w:tcW w:w="1536" w:type="dxa"/>
            <w:tcBorders>
              <w:top w:val="single" w:sz="4" w:space="0" w:color="5B9BD5"/>
              <w:left w:val="single" w:sz="4" w:space="0" w:color="9CC2E5"/>
              <w:bottom w:val="single" w:sz="4" w:space="0" w:color="9CC2E5"/>
              <w:right w:val="single" w:sz="4" w:space="0" w:color="9CC2E5"/>
            </w:tcBorders>
            <w:shd w:val="clear" w:color="auto" w:fill="DEEAF6"/>
          </w:tcPr>
          <w:p w14:paraId="6C7C0D97" w14:textId="77777777" w:rsidR="00F07781" w:rsidRDefault="00F07781" w:rsidP="00837804">
            <w:pPr>
              <w:spacing w:after="0" w:line="259" w:lineRule="auto"/>
              <w:ind w:left="0" w:firstLine="0"/>
            </w:pPr>
          </w:p>
        </w:tc>
        <w:tc>
          <w:tcPr>
            <w:tcW w:w="3330" w:type="dxa"/>
            <w:gridSpan w:val="2"/>
            <w:tcBorders>
              <w:top w:val="single" w:sz="4" w:space="0" w:color="5B9BD5"/>
              <w:left w:val="single" w:sz="4" w:space="0" w:color="9CC2E5"/>
              <w:bottom w:val="single" w:sz="4" w:space="0" w:color="9CC2E5"/>
              <w:right w:val="single" w:sz="4" w:space="0" w:color="9CC2E5"/>
            </w:tcBorders>
            <w:shd w:val="clear" w:color="auto" w:fill="DEEAF6"/>
          </w:tcPr>
          <w:p w14:paraId="6E224EBE" w14:textId="61793238" w:rsidR="00F07781" w:rsidRDefault="00F07781" w:rsidP="00837804">
            <w:pPr>
              <w:spacing w:after="0" w:line="259" w:lineRule="auto"/>
              <w:ind w:left="0" w:firstLine="0"/>
            </w:pPr>
            <w:r>
              <w:t>Ours</w:t>
            </w:r>
          </w:p>
        </w:tc>
        <w:tc>
          <w:tcPr>
            <w:tcW w:w="9630" w:type="dxa"/>
            <w:tcBorders>
              <w:top w:val="single" w:sz="4" w:space="0" w:color="5B9BD5"/>
              <w:left w:val="single" w:sz="4" w:space="0" w:color="9CC2E5"/>
              <w:bottom w:val="single" w:sz="4" w:space="0" w:color="9CC2E5"/>
              <w:right w:val="single" w:sz="4" w:space="0" w:color="9CC2E5"/>
            </w:tcBorders>
            <w:shd w:val="clear" w:color="auto" w:fill="DEEAF6"/>
          </w:tcPr>
          <w:p w14:paraId="0BBB3725" w14:textId="4300D954" w:rsidR="00F07781" w:rsidRDefault="00F07781" w:rsidP="00837804">
            <w:pPr>
              <w:spacing w:after="0" w:line="259" w:lineRule="auto"/>
              <w:ind w:left="0" w:firstLine="0"/>
            </w:pPr>
            <w:proofErr w:type="spellStart"/>
            <w:r>
              <w:t>TimeGAN</w:t>
            </w:r>
            <w:proofErr w:type="spellEnd"/>
          </w:p>
        </w:tc>
      </w:tr>
      <w:tr w:rsidR="00912855" w14:paraId="276EF9DB" w14:textId="283F2D1B" w:rsidTr="00FE5F26">
        <w:trPr>
          <w:trHeight w:val="277"/>
        </w:trPr>
        <w:tc>
          <w:tcPr>
            <w:tcW w:w="1216" w:type="dxa"/>
            <w:tcBorders>
              <w:top w:val="single" w:sz="4" w:space="0" w:color="5B9BD5"/>
              <w:left w:val="single" w:sz="4" w:space="0" w:color="9CC2E5"/>
              <w:bottom w:val="single" w:sz="4" w:space="0" w:color="9CC2E5"/>
              <w:right w:val="single" w:sz="4" w:space="0" w:color="9CC2E5"/>
            </w:tcBorders>
            <w:shd w:val="clear" w:color="auto" w:fill="DEEAF6"/>
          </w:tcPr>
          <w:p w14:paraId="2997A666" w14:textId="0AD898BE" w:rsidR="00912855" w:rsidRDefault="00912855" w:rsidP="00912855">
            <w:pPr>
              <w:spacing w:after="0" w:line="259" w:lineRule="auto"/>
              <w:ind w:left="0" w:firstLine="0"/>
            </w:pPr>
            <w:r>
              <w:t>Experiment</w:t>
            </w:r>
          </w:p>
        </w:tc>
        <w:tc>
          <w:tcPr>
            <w:tcW w:w="1733" w:type="dxa"/>
            <w:tcBorders>
              <w:top w:val="single" w:sz="4" w:space="0" w:color="5B9BD5"/>
              <w:left w:val="single" w:sz="4" w:space="0" w:color="9CC2E5"/>
              <w:bottom w:val="single" w:sz="4" w:space="0" w:color="9CC2E5"/>
              <w:right w:val="single" w:sz="4" w:space="0" w:color="9CC2E5"/>
            </w:tcBorders>
            <w:shd w:val="clear" w:color="auto" w:fill="DEEAF6"/>
          </w:tcPr>
          <w:p w14:paraId="39D76787" w14:textId="5694431F" w:rsidR="00912855" w:rsidRDefault="00912855" w:rsidP="00912855">
            <w:pPr>
              <w:spacing w:after="0" w:line="259" w:lineRule="auto"/>
            </w:pPr>
            <w:r>
              <w:t xml:space="preserve"># </w:t>
            </w:r>
            <w:proofErr w:type="gramStart"/>
            <w:r>
              <w:t>per</w:t>
            </w:r>
            <w:proofErr w:type="gramEnd"/>
            <w:r>
              <w:t xml:space="preserve"> class</w:t>
            </w:r>
          </w:p>
        </w:tc>
        <w:tc>
          <w:tcPr>
            <w:tcW w:w="1536" w:type="dxa"/>
            <w:tcBorders>
              <w:top w:val="single" w:sz="4" w:space="0" w:color="5B9BD5"/>
              <w:left w:val="single" w:sz="4" w:space="0" w:color="9CC2E5"/>
              <w:bottom w:val="single" w:sz="4" w:space="0" w:color="9CC2E5"/>
              <w:right w:val="single" w:sz="4" w:space="0" w:color="9CC2E5"/>
            </w:tcBorders>
            <w:shd w:val="clear" w:color="auto" w:fill="DEEAF6"/>
          </w:tcPr>
          <w:p w14:paraId="29CE8D58" w14:textId="1EA1535D" w:rsidR="00912855" w:rsidRDefault="00912855" w:rsidP="00912855">
            <w:pPr>
              <w:spacing w:after="0" w:line="259" w:lineRule="auto"/>
              <w:ind w:left="0" w:firstLine="0"/>
            </w:pPr>
            <w:r>
              <w:t>Accuracy using train set</w:t>
            </w:r>
          </w:p>
        </w:tc>
        <w:tc>
          <w:tcPr>
            <w:tcW w:w="3330" w:type="dxa"/>
            <w:gridSpan w:val="2"/>
            <w:tcBorders>
              <w:top w:val="single" w:sz="4" w:space="0" w:color="5B9BD5"/>
              <w:left w:val="single" w:sz="4" w:space="0" w:color="9CC2E5"/>
              <w:bottom w:val="single" w:sz="4" w:space="0" w:color="9CC2E5"/>
              <w:right w:val="single" w:sz="4" w:space="0" w:color="9CC2E5"/>
            </w:tcBorders>
            <w:shd w:val="clear" w:color="auto" w:fill="DEEAF6"/>
          </w:tcPr>
          <w:p w14:paraId="73DEF591" w14:textId="64FDDCBC" w:rsidR="00912855" w:rsidRDefault="00912855" w:rsidP="00912855">
            <w:pPr>
              <w:spacing w:after="0" w:line="259" w:lineRule="auto"/>
              <w:ind w:left="0" w:firstLine="0"/>
            </w:pPr>
            <w:r>
              <w:t xml:space="preserve">Accuracy                   </w:t>
            </w:r>
            <w:r w:rsidR="00FE5F26">
              <w:t xml:space="preserve"> Train Run </w:t>
            </w:r>
          </w:p>
          <w:p w14:paraId="532D1438" w14:textId="1C007D1F" w:rsidR="00912855" w:rsidRDefault="00912855" w:rsidP="00912855">
            <w:pPr>
              <w:spacing w:after="0" w:line="259" w:lineRule="auto"/>
              <w:ind w:left="0" w:firstLine="0"/>
            </w:pPr>
            <w:r>
              <w:t>With generated data</w:t>
            </w:r>
            <w:r w:rsidR="00FE5F26">
              <w:t xml:space="preserve">   Time (hours)</w:t>
            </w:r>
          </w:p>
        </w:tc>
        <w:tc>
          <w:tcPr>
            <w:tcW w:w="9630" w:type="dxa"/>
            <w:tcBorders>
              <w:top w:val="single" w:sz="4" w:space="0" w:color="5B9BD5"/>
              <w:left w:val="single" w:sz="4" w:space="0" w:color="9CC2E5"/>
              <w:bottom w:val="single" w:sz="4" w:space="0" w:color="9CC2E5"/>
              <w:right w:val="single" w:sz="4" w:space="0" w:color="9CC2E5"/>
            </w:tcBorders>
            <w:shd w:val="clear" w:color="auto" w:fill="DEEAF6"/>
          </w:tcPr>
          <w:p w14:paraId="02D06B95" w14:textId="14025F9A" w:rsidR="00912855" w:rsidRDefault="00912855" w:rsidP="00912855">
            <w:pPr>
              <w:spacing w:after="0" w:line="259" w:lineRule="auto"/>
              <w:ind w:left="0" w:firstLine="0"/>
            </w:pPr>
            <w:r>
              <w:t xml:space="preserve">Accuracy                  </w:t>
            </w:r>
            <w:r w:rsidR="00FE5F26">
              <w:t xml:space="preserve"> Train Run</w:t>
            </w:r>
          </w:p>
          <w:p w14:paraId="1AB23429" w14:textId="25C81E97" w:rsidR="00912855" w:rsidRDefault="00912855" w:rsidP="00912855">
            <w:pPr>
              <w:spacing w:after="0" w:line="259" w:lineRule="auto"/>
              <w:ind w:left="0" w:firstLine="0"/>
            </w:pPr>
            <w:r>
              <w:t xml:space="preserve">With generated </w:t>
            </w:r>
            <w:proofErr w:type="gramStart"/>
            <w:r>
              <w:t>data</w:t>
            </w:r>
            <w:r w:rsidR="00FE5F26">
              <w:t xml:space="preserve">  Time</w:t>
            </w:r>
            <w:proofErr w:type="gramEnd"/>
            <w:r w:rsidR="00FE5F26">
              <w:t xml:space="preserve"> (hours)</w:t>
            </w:r>
          </w:p>
        </w:tc>
      </w:tr>
      <w:tr w:rsidR="00912855" w14:paraId="4D35266F" w14:textId="39B04875" w:rsidTr="00FE5F26">
        <w:trPr>
          <w:trHeight w:val="276"/>
        </w:trPr>
        <w:tc>
          <w:tcPr>
            <w:tcW w:w="1216" w:type="dxa"/>
            <w:tcBorders>
              <w:top w:val="single" w:sz="4" w:space="0" w:color="9CC2E5"/>
              <w:left w:val="single" w:sz="4" w:space="0" w:color="9CC2E5"/>
              <w:bottom w:val="single" w:sz="4" w:space="0" w:color="9CC2E5"/>
              <w:right w:val="single" w:sz="4" w:space="0" w:color="9CC2E5"/>
            </w:tcBorders>
            <w:shd w:val="clear" w:color="auto" w:fill="DEEAF6"/>
          </w:tcPr>
          <w:p w14:paraId="2502CCB1" w14:textId="62F3AC60" w:rsidR="00912855" w:rsidRDefault="0031622E" w:rsidP="00912855">
            <w:pPr>
              <w:spacing w:after="0" w:line="259" w:lineRule="auto"/>
              <w:ind w:left="0" w:firstLine="0"/>
            </w:pPr>
            <w:r>
              <w:t>1</w:t>
            </w:r>
          </w:p>
        </w:tc>
        <w:tc>
          <w:tcPr>
            <w:tcW w:w="1733" w:type="dxa"/>
            <w:tcBorders>
              <w:top w:val="single" w:sz="4" w:space="0" w:color="9CC2E5"/>
              <w:left w:val="single" w:sz="4" w:space="0" w:color="9CC2E5"/>
              <w:bottom w:val="single" w:sz="4" w:space="0" w:color="9CC2E5"/>
              <w:right w:val="single" w:sz="4" w:space="0" w:color="9CC2E5"/>
            </w:tcBorders>
            <w:shd w:val="clear" w:color="auto" w:fill="DEEAF6"/>
          </w:tcPr>
          <w:p w14:paraId="77736030" w14:textId="3DD40F19" w:rsidR="00912855" w:rsidRDefault="00912855" w:rsidP="00912855">
            <w:pPr>
              <w:spacing w:after="0" w:line="259" w:lineRule="auto"/>
              <w:ind w:left="1" w:firstLine="0"/>
            </w:pPr>
            <w:r>
              <w:t>200</w:t>
            </w:r>
          </w:p>
        </w:tc>
        <w:tc>
          <w:tcPr>
            <w:tcW w:w="1536" w:type="dxa"/>
            <w:tcBorders>
              <w:top w:val="single" w:sz="4" w:space="0" w:color="9CC2E5"/>
              <w:left w:val="single" w:sz="4" w:space="0" w:color="9CC2E5"/>
              <w:bottom w:val="single" w:sz="4" w:space="0" w:color="9CC2E5"/>
              <w:right w:val="single" w:sz="4" w:space="0" w:color="9CC2E5"/>
            </w:tcBorders>
            <w:shd w:val="clear" w:color="auto" w:fill="DEEAF6"/>
          </w:tcPr>
          <w:p w14:paraId="203E12FE" w14:textId="3F6033D8" w:rsidR="00912855" w:rsidRDefault="00912855" w:rsidP="00912855">
            <w:pPr>
              <w:spacing w:after="0" w:line="259" w:lineRule="auto"/>
              <w:ind w:left="0" w:firstLine="0"/>
            </w:pPr>
            <w:r>
              <w:t>71%</w:t>
            </w:r>
          </w:p>
        </w:tc>
        <w:tc>
          <w:tcPr>
            <w:tcW w:w="1980" w:type="dxa"/>
            <w:tcBorders>
              <w:top w:val="single" w:sz="4" w:space="0" w:color="9CC2E5"/>
              <w:left w:val="single" w:sz="4" w:space="0" w:color="9CC2E5"/>
              <w:bottom w:val="single" w:sz="4" w:space="0" w:color="9CC2E5"/>
              <w:right w:val="single" w:sz="4" w:space="0" w:color="9CC2E5"/>
            </w:tcBorders>
            <w:shd w:val="clear" w:color="auto" w:fill="DEEAF6"/>
          </w:tcPr>
          <w:p w14:paraId="086B5000" w14:textId="6AF92799" w:rsidR="00912855" w:rsidRPr="00130407" w:rsidRDefault="00FE5F26" w:rsidP="00912855">
            <w:pPr>
              <w:spacing w:after="0" w:line="259" w:lineRule="auto"/>
              <w:ind w:left="0" w:firstLine="0"/>
              <w:rPr>
                <w:b/>
                <w:bCs/>
              </w:rPr>
            </w:pPr>
            <w:r w:rsidRPr="00130407">
              <w:rPr>
                <w:b/>
                <w:bCs/>
              </w:rPr>
              <w:t>94</w:t>
            </w:r>
            <w:r w:rsidR="00912855" w:rsidRPr="00130407">
              <w:rPr>
                <w:b/>
                <w:bCs/>
              </w:rPr>
              <w:t xml:space="preserve">% </w:t>
            </w:r>
          </w:p>
        </w:tc>
        <w:tc>
          <w:tcPr>
            <w:tcW w:w="1350" w:type="dxa"/>
            <w:tcBorders>
              <w:top w:val="single" w:sz="4" w:space="0" w:color="9CC2E5"/>
              <w:left w:val="single" w:sz="4" w:space="0" w:color="9CC2E5"/>
              <w:bottom w:val="single" w:sz="4" w:space="0" w:color="9CC2E5"/>
              <w:right w:val="single" w:sz="4" w:space="0" w:color="9CC2E5"/>
            </w:tcBorders>
            <w:shd w:val="clear" w:color="auto" w:fill="DEEAF6"/>
          </w:tcPr>
          <w:p w14:paraId="2A8781C4" w14:textId="12CCC8C1" w:rsidR="00912855" w:rsidRPr="00C97197" w:rsidRDefault="00130407" w:rsidP="00912855">
            <w:pPr>
              <w:spacing w:after="0" w:line="259" w:lineRule="auto"/>
              <w:ind w:left="0" w:firstLine="0"/>
              <w:rPr>
                <w:b/>
                <w:bCs/>
              </w:rPr>
            </w:pPr>
            <w:r>
              <w:rPr>
                <w:b/>
                <w:bCs/>
              </w:rPr>
              <w:t>0.5</w:t>
            </w:r>
          </w:p>
        </w:tc>
        <w:tc>
          <w:tcPr>
            <w:tcW w:w="9630" w:type="dxa"/>
            <w:tcBorders>
              <w:top w:val="single" w:sz="4" w:space="0" w:color="9CC2E5"/>
              <w:left w:val="single" w:sz="4" w:space="0" w:color="9CC2E5"/>
              <w:bottom w:val="single" w:sz="4" w:space="0" w:color="9CC2E5"/>
              <w:right w:val="single" w:sz="4" w:space="0" w:color="9CC2E5"/>
            </w:tcBorders>
            <w:shd w:val="clear" w:color="auto" w:fill="DEEAF6"/>
          </w:tcPr>
          <w:p w14:paraId="3AD87690" w14:textId="6FC6E0AF" w:rsidR="00912855" w:rsidRPr="00722F4B" w:rsidRDefault="00FE5F26" w:rsidP="00912855">
            <w:pPr>
              <w:spacing w:after="0" w:line="259" w:lineRule="auto"/>
              <w:ind w:left="0" w:firstLine="0"/>
            </w:pPr>
            <w:r w:rsidRPr="00130407">
              <w:rPr>
                <w:b/>
                <w:bCs/>
              </w:rPr>
              <w:t>94</w:t>
            </w:r>
            <w:r w:rsidR="00722F4B" w:rsidRPr="00130407">
              <w:rPr>
                <w:b/>
                <w:bCs/>
              </w:rPr>
              <w:t>%</w:t>
            </w:r>
            <w:r w:rsidR="00722F4B">
              <w:rPr>
                <w:b/>
                <w:bCs/>
              </w:rPr>
              <w:t xml:space="preserve">                        </w:t>
            </w:r>
            <w:r>
              <w:t xml:space="preserve">   8</w:t>
            </w:r>
          </w:p>
        </w:tc>
      </w:tr>
      <w:tr w:rsidR="00912855" w14:paraId="0694A2B6" w14:textId="1D4945C9" w:rsidTr="00FE5F26">
        <w:trPr>
          <w:trHeight w:val="276"/>
        </w:trPr>
        <w:tc>
          <w:tcPr>
            <w:tcW w:w="1216" w:type="dxa"/>
            <w:tcBorders>
              <w:top w:val="single" w:sz="4" w:space="0" w:color="9CC2E5"/>
              <w:left w:val="single" w:sz="4" w:space="0" w:color="9CC2E5"/>
              <w:bottom w:val="single" w:sz="4" w:space="0" w:color="9CC2E5"/>
              <w:right w:val="single" w:sz="4" w:space="0" w:color="9CC2E5"/>
            </w:tcBorders>
            <w:shd w:val="clear" w:color="auto" w:fill="DEEAF6"/>
          </w:tcPr>
          <w:p w14:paraId="1DF46C3C" w14:textId="6A1DB7D5" w:rsidR="00912855" w:rsidRDefault="0031622E" w:rsidP="00912855">
            <w:pPr>
              <w:spacing w:after="0" w:line="259" w:lineRule="auto"/>
              <w:ind w:left="0" w:firstLine="0"/>
            </w:pPr>
            <w:r>
              <w:t>2</w:t>
            </w:r>
          </w:p>
        </w:tc>
        <w:tc>
          <w:tcPr>
            <w:tcW w:w="1733" w:type="dxa"/>
            <w:tcBorders>
              <w:top w:val="single" w:sz="4" w:space="0" w:color="9CC2E5"/>
              <w:left w:val="single" w:sz="4" w:space="0" w:color="9CC2E5"/>
              <w:bottom w:val="single" w:sz="4" w:space="0" w:color="9CC2E5"/>
              <w:right w:val="single" w:sz="4" w:space="0" w:color="9CC2E5"/>
            </w:tcBorders>
            <w:shd w:val="clear" w:color="auto" w:fill="DEEAF6"/>
          </w:tcPr>
          <w:p w14:paraId="175CFE79" w14:textId="77777777" w:rsidR="00912855" w:rsidRDefault="00912855" w:rsidP="00912855">
            <w:pPr>
              <w:spacing w:after="0" w:line="259" w:lineRule="auto"/>
              <w:ind w:left="1" w:firstLine="0"/>
            </w:pPr>
            <w:r>
              <w:t>300</w:t>
            </w:r>
          </w:p>
          <w:p w14:paraId="44E90EFE" w14:textId="77777777" w:rsidR="00912855" w:rsidRDefault="00912855" w:rsidP="00912855">
            <w:pPr>
              <w:spacing w:after="0" w:line="259" w:lineRule="auto"/>
              <w:ind w:left="1" w:firstLine="0"/>
            </w:pPr>
          </w:p>
        </w:tc>
        <w:tc>
          <w:tcPr>
            <w:tcW w:w="1536" w:type="dxa"/>
            <w:tcBorders>
              <w:top w:val="single" w:sz="4" w:space="0" w:color="9CC2E5"/>
              <w:left w:val="single" w:sz="4" w:space="0" w:color="9CC2E5"/>
              <w:bottom w:val="single" w:sz="4" w:space="0" w:color="9CC2E5"/>
              <w:right w:val="single" w:sz="4" w:space="0" w:color="9CC2E5"/>
            </w:tcBorders>
            <w:shd w:val="clear" w:color="auto" w:fill="DEEAF6"/>
          </w:tcPr>
          <w:p w14:paraId="3BF0EDE8" w14:textId="6925120B" w:rsidR="00912855" w:rsidRDefault="00912855" w:rsidP="00D96E44">
            <w:pPr>
              <w:spacing w:after="0" w:line="259" w:lineRule="auto"/>
              <w:ind w:left="0" w:firstLine="0"/>
            </w:pPr>
            <w:r>
              <w:t xml:space="preserve">72% </w:t>
            </w:r>
          </w:p>
        </w:tc>
        <w:tc>
          <w:tcPr>
            <w:tcW w:w="1980" w:type="dxa"/>
            <w:tcBorders>
              <w:top w:val="single" w:sz="4" w:space="0" w:color="9CC2E5"/>
              <w:left w:val="single" w:sz="4" w:space="0" w:color="9CC2E5"/>
              <w:bottom w:val="single" w:sz="4" w:space="0" w:color="9CC2E5"/>
              <w:right w:val="single" w:sz="4" w:space="0" w:color="9CC2E5"/>
            </w:tcBorders>
            <w:shd w:val="clear" w:color="auto" w:fill="DEEAF6"/>
          </w:tcPr>
          <w:p w14:paraId="24E3A9A3" w14:textId="09276B9B" w:rsidR="00912855" w:rsidRDefault="00912855" w:rsidP="00912855">
            <w:pPr>
              <w:spacing w:after="0" w:line="259" w:lineRule="auto"/>
              <w:ind w:left="0" w:firstLine="0"/>
            </w:pPr>
            <w:r>
              <w:t>9</w:t>
            </w:r>
            <w:r w:rsidR="00FE5F26">
              <w:t>0</w:t>
            </w:r>
            <w:r>
              <w:t>%</w:t>
            </w:r>
          </w:p>
        </w:tc>
        <w:tc>
          <w:tcPr>
            <w:tcW w:w="1350" w:type="dxa"/>
            <w:tcBorders>
              <w:top w:val="single" w:sz="4" w:space="0" w:color="9CC2E5"/>
              <w:left w:val="single" w:sz="4" w:space="0" w:color="9CC2E5"/>
              <w:bottom w:val="single" w:sz="4" w:space="0" w:color="9CC2E5"/>
              <w:right w:val="single" w:sz="4" w:space="0" w:color="9CC2E5"/>
            </w:tcBorders>
            <w:shd w:val="clear" w:color="auto" w:fill="DEEAF6"/>
          </w:tcPr>
          <w:p w14:paraId="1C6FC2E6" w14:textId="59DF8A3B" w:rsidR="00912855" w:rsidRPr="00C97197" w:rsidRDefault="00130407" w:rsidP="00912855">
            <w:pPr>
              <w:spacing w:after="0" w:line="259" w:lineRule="auto"/>
              <w:ind w:left="0" w:firstLine="0"/>
              <w:rPr>
                <w:b/>
                <w:bCs/>
              </w:rPr>
            </w:pPr>
            <w:r>
              <w:rPr>
                <w:b/>
                <w:bCs/>
              </w:rPr>
              <w:t>0.5</w:t>
            </w:r>
          </w:p>
        </w:tc>
        <w:tc>
          <w:tcPr>
            <w:tcW w:w="9630" w:type="dxa"/>
            <w:tcBorders>
              <w:top w:val="single" w:sz="4" w:space="0" w:color="9CC2E5"/>
              <w:left w:val="single" w:sz="4" w:space="0" w:color="9CC2E5"/>
              <w:bottom w:val="single" w:sz="4" w:space="0" w:color="9CC2E5"/>
              <w:right w:val="single" w:sz="4" w:space="0" w:color="9CC2E5"/>
            </w:tcBorders>
            <w:shd w:val="clear" w:color="auto" w:fill="DEEAF6"/>
          </w:tcPr>
          <w:p w14:paraId="1F06F0D6" w14:textId="1A824E4B" w:rsidR="00912855" w:rsidRPr="00C97197" w:rsidRDefault="00FE5F26" w:rsidP="00912855">
            <w:pPr>
              <w:spacing w:after="0" w:line="259" w:lineRule="auto"/>
              <w:ind w:left="0" w:firstLine="0"/>
              <w:rPr>
                <w:b/>
                <w:bCs/>
              </w:rPr>
            </w:pPr>
            <w:r>
              <w:rPr>
                <w:b/>
                <w:bCs/>
              </w:rPr>
              <w:t xml:space="preserve">91%                           </w:t>
            </w:r>
            <w:r w:rsidRPr="00FE5F26">
              <w:t>8</w:t>
            </w:r>
          </w:p>
        </w:tc>
      </w:tr>
    </w:tbl>
    <w:p w14:paraId="1E2860DC" w14:textId="0B104585" w:rsidR="00C8247E" w:rsidRDefault="00C8247E">
      <w:pPr>
        <w:spacing w:after="191" w:line="259" w:lineRule="auto"/>
        <w:ind w:left="0" w:firstLine="0"/>
      </w:pPr>
    </w:p>
    <w:p w14:paraId="139211DA" w14:textId="17C69791" w:rsidR="00296991" w:rsidRDefault="00FE5F26">
      <w:pPr>
        <w:spacing w:after="191" w:line="259" w:lineRule="auto"/>
        <w:ind w:left="0" w:firstLine="0"/>
      </w:pPr>
      <w:r>
        <w:t>As can be shown, our</w:t>
      </w:r>
      <w:r w:rsidR="00803D70">
        <w:t xml:space="preserve"> accuracy</w:t>
      </w:r>
      <w:r>
        <w:t xml:space="preserve"> results are </w:t>
      </w:r>
      <w:r w:rsidR="00803D70">
        <w:t>competitive</w:t>
      </w:r>
      <w:r>
        <w:t xml:space="preserve"> and pretty </w:t>
      </w:r>
      <w:r w:rsidR="00803D70">
        <w:t>much</w:t>
      </w:r>
      <w:r>
        <w:t xml:space="preserve"> </w:t>
      </w:r>
      <w:r w:rsidR="00803D70">
        <w:t>like</w:t>
      </w:r>
      <w:r>
        <w:t xml:space="preserve"> </w:t>
      </w:r>
      <w:proofErr w:type="spellStart"/>
      <w:r>
        <w:t>TimeGAN</w:t>
      </w:r>
      <w:proofErr w:type="spellEnd"/>
      <w:r>
        <w:t xml:space="preserve">. </w:t>
      </w:r>
      <w:r w:rsidR="00803D70">
        <w:t xml:space="preserve">But our method </w:t>
      </w:r>
      <w:r w:rsidR="00880ED0">
        <w:t>has</w:t>
      </w:r>
      <w:r w:rsidR="00803D70">
        <w:t xml:space="preserve"> significant advantage in running time, </w:t>
      </w:r>
      <w:r w:rsidR="00FB6CA8">
        <w:t>this</w:t>
      </w:r>
      <w:r w:rsidR="00803D70">
        <w:t xml:space="preserve"> factor is very important in real life work.</w:t>
      </w:r>
    </w:p>
    <w:p w14:paraId="1BB5016F" w14:textId="0A04B08E" w:rsidR="00296991" w:rsidRDefault="00296991">
      <w:pPr>
        <w:spacing w:after="191" w:line="259" w:lineRule="auto"/>
        <w:ind w:left="0" w:firstLine="0"/>
      </w:pPr>
    </w:p>
    <w:p w14:paraId="70F5F806" w14:textId="369BAC9D" w:rsidR="00296991" w:rsidRDefault="00296991">
      <w:pPr>
        <w:spacing w:after="191" w:line="259" w:lineRule="auto"/>
        <w:ind w:left="0" w:firstLine="0"/>
      </w:pPr>
    </w:p>
    <w:p w14:paraId="0D39C7E6" w14:textId="7CB67341" w:rsidR="00ED4D37" w:rsidRDefault="00ED4D37">
      <w:pPr>
        <w:spacing w:after="191" w:line="259" w:lineRule="auto"/>
        <w:ind w:left="0" w:firstLine="0"/>
      </w:pPr>
    </w:p>
    <w:p w14:paraId="7E70875C" w14:textId="3E05D347" w:rsidR="00ED4D37" w:rsidRDefault="00ED4D37">
      <w:pPr>
        <w:spacing w:after="191" w:line="259" w:lineRule="auto"/>
        <w:ind w:left="0" w:firstLine="0"/>
      </w:pPr>
    </w:p>
    <w:p w14:paraId="00871234" w14:textId="46D1E00F" w:rsidR="00ED4D37" w:rsidRDefault="00ED4D37">
      <w:pPr>
        <w:spacing w:after="191" w:line="259" w:lineRule="auto"/>
        <w:ind w:left="0" w:firstLine="0"/>
      </w:pPr>
    </w:p>
    <w:p w14:paraId="7C8D78E9" w14:textId="5A647E33" w:rsidR="0031622E" w:rsidRDefault="0031622E">
      <w:pPr>
        <w:spacing w:after="191" w:line="259" w:lineRule="auto"/>
        <w:ind w:left="0" w:firstLine="0"/>
      </w:pPr>
    </w:p>
    <w:p w14:paraId="5C4A5898" w14:textId="2B35B8E7" w:rsidR="0031622E" w:rsidRDefault="0031622E">
      <w:pPr>
        <w:spacing w:after="191" w:line="259" w:lineRule="auto"/>
        <w:ind w:left="0" w:firstLine="0"/>
      </w:pPr>
    </w:p>
    <w:p w14:paraId="47034F28" w14:textId="6500982E" w:rsidR="0031622E" w:rsidRDefault="0031622E">
      <w:pPr>
        <w:spacing w:after="191" w:line="259" w:lineRule="auto"/>
        <w:ind w:left="0" w:firstLine="0"/>
      </w:pPr>
    </w:p>
    <w:p w14:paraId="62DB1711" w14:textId="0A10D8C5" w:rsidR="0031622E" w:rsidRDefault="0031622E">
      <w:pPr>
        <w:spacing w:after="191" w:line="259" w:lineRule="auto"/>
        <w:ind w:left="0" w:firstLine="0"/>
      </w:pPr>
    </w:p>
    <w:p w14:paraId="4358BF21" w14:textId="3EA92C5B" w:rsidR="0031622E" w:rsidRDefault="0031622E">
      <w:pPr>
        <w:spacing w:after="191" w:line="259" w:lineRule="auto"/>
        <w:ind w:left="0" w:firstLine="0"/>
      </w:pPr>
    </w:p>
    <w:p w14:paraId="7B1770F4" w14:textId="4D552EEF" w:rsidR="0031622E" w:rsidRDefault="0031622E">
      <w:pPr>
        <w:spacing w:after="191" w:line="259" w:lineRule="auto"/>
        <w:ind w:left="0" w:firstLine="0"/>
      </w:pPr>
    </w:p>
    <w:p w14:paraId="57F66F0C" w14:textId="240F129A" w:rsidR="0031622E" w:rsidRDefault="0031622E">
      <w:pPr>
        <w:spacing w:after="191" w:line="259" w:lineRule="auto"/>
        <w:ind w:left="0" w:firstLine="0"/>
      </w:pPr>
    </w:p>
    <w:p w14:paraId="71495F5B" w14:textId="26DC15DA" w:rsidR="0031622E" w:rsidRDefault="0031622E">
      <w:pPr>
        <w:spacing w:after="191" w:line="259" w:lineRule="auto"/>
        <w:ind w:left="0" w:firstLine="0"/>
      </w:pPr>
    </w:p>
    <w:p w14:paraId="643F2655" w14:textId="65AE786C" w:rsidR="0031622E" w:rsidRDefault="0031622E">
      <w:pPr>
        <w:spacing w:after="191" w:line="259" w:lineRule="auto"/>
        <w:ind w:left="0" w:firstLine="0"/>
      </w:pPr>
    </w:p>
    <w:p w14:paraId="714EB680" w14:textId="73BC4296" w:rsidR="0031622E" w:rsidRDefault="0031622E">
      <w:pPr>
        <w:spacing w:after="191" w:line="259" w:lineRule="auto"/>
        <w:ind w:left="0" w:firstLine="0"/>
      </w:pPr>
    </w:p>
    <w:p w14:paraId="18535886" w14:textId="5077D309" w:rsidR="0031622E" w:rsidRDefault="0031622E">
      <w:pPr>
        <w:spacing w:after="191" w:line="259" w:lineRule="auto"/>
        <w:ind w:left="0" w:firstLine="0"/>
      </w:pPr>
    </w:p>
    <w:p w14:paraId="1FE7EF9E" w14:textId="1FE030BB" w:rsidR="0031622E" w:rsidRDefault="0031622E">
      <w:pPr>
        <w:spacing w:after="191" w:line="259" w:lineRule="auto"/>
        <w:ind w:left="0" w:firstLine="0"/>
      </w:pPr>
    </w:p>
    <w:p w14:paraId="76BA2F7A" w14:textId="5FBC4857" w:rsidR="0031622E" w:rsidRDefault="0031622E">
      <w:pPr>
        <w:spacing w:after="191" w:line="259" w:lineRule="auto"/>
        <w:ind w:left="0" w:firstLine="0"/>
      </w:pPr>
    </w:p>
    <w:p w14:paraId="69410132" w14:textId="7DD7D1B2" w:rsidR="0031622E" w:rsidRDefault="0031622E">
      <w:pPr>
        <w:spacing w:after="191" w:line="259" w:lineRule="auto"/>
        <w:ind w:left="0" w:firstLine="0"/>
      </w:pPr>
    </w:p>
    <w:p w14:paraId="5B94A781" w14:textId="70EAD3DB" w:rsidR="0031622E" w:rsidRDefault="0031622E">
      <w:pPr>
        <w:spacing w:after="191" w:line="259" w:lineRule="auto"/>
        <w:ind w:left="0" w:firstLine="0"/>
      </w:pPr>
    </w:p>
    <w:p w14:paraId="0E188C73" w14:textId="219D1943" w:rsidR="00C8247E" w:rsidRDefault="00C8247E">
      <w:pPr>
        <w:spacing w:after="0" w:line="259" w:lineRule="auto"/>
        <w:ind w:left="0" w:firstLine="0"/>
      </w:pPr>
    </w:p>
    <w:p w14:paraId="22DEED7E" w14:textId="7C2C6D1A" w:rsidR="00C64E6C" w:rsidRPr="00C64E6C" w:rsidRDefault="00C64E6C" w:rsidP="00C64E6C">
      <w:pPr>
        <w:pStyle w:val="Heading1"/>
        <w:rPr>
          <w:color w:val="002060"/>
        </w:rPr>
      </w:pPr>
      <w:r w:rsidRPr="00C64E6C">
        <w:rPr>
          <w:color w:val="002060"/>
        </w:rPr>
        <w:lastRenderedPageBreak/>
        <w:t>Summary</w:t>
      </w:r>
    </w:p>
    <w:p w14:paraId="4F6287DD" w14:textId="12030839" w:rsidR="00C64E6C" w:rsidRDefault="00C64E6C" w:rsidP="00C64E6C"/>
    <w:p w14:paraId="195F2B81" w14:textId="44280913" w:rsidR="00C64E6C" w:rsidRDefault="00C64E6C" w:rsidP="00C64E6C">
      <w:r w:rsidRPr="00C64E6C">
        <w:rPr>
          <w:highlight w:val="yellow"/>
        </w:rPr>
        <w:t>&lt;need to add summary here&gt;</w:t>
      </w:r>
    </w:p>
    <w:p w14:paraId="4EF0F1E5" w14:textId="0C7CCFC9" w:rsidR="00C64E6C" w:rsidRDefault="00C64E6C" w:rsidP="00C64E6C"/>
    <w:p w14:paraId="2B3C1395" w14:textId="7A5C7533" w:rsidR="00C64E6C" w:rsidRDefault="00C64E6C" w:rsidP="00C64E6C"/>
    <w:p w14:paraId="48090DC1" w14:textId="0FD83943" w:rsidR="00C64E6C" w:rsidRDefault="00C64E6C" w:rsidP="00C64E6C"/>
    <w:p w14:paraId="7519737D" w14:textId="0D547375" w:rsidR="00C64E6C" w:rsidRDefault="00C64E6C" w:rsidP="00C64E6C"/>
    <w:p w14:paraId="7BDDFE68" w14:textId="238C2602" w:rsidR="00C64E6C" w:rsidRDefault="00C64E6C" w:rsidP="00C64E6C"/>
    <w:p w14:paraId="529AD2FF" w14:textId="1C3BEF98" w:rsidR="00C64E6C" w:rsidRDefault="00C64E6C" w:rsidP="00C64E6C"/>
    <w:p w14:paraId="42636AC4" w14:textId="18305ED4" w:rsidR="00C64E6C" w:rsidRDefault="00C64E6C" w:rsidP="00C64E6C"/>
    <w:p w14:paraId="12B2A610" w14:textId="1672688B" w:rsidR="00C64E6C" w:rsidRDefault="00C64E6C" w:rsidP="00C64E6C"/>
    <w:p w14:paraId="3E215DD6" w14:textId="0BAF48FB" w:rsidR="00C64E6C" w:rsidRDefault="00C64E6C" w:rsidP="00C64E6C"/>
    <w:p w14:paraId="5E8F6B52" w14:textId="5979DACF" w:rsidR="00C64E6C" w:rsidRDefault="00C64E6C" w:rsidP="00C64E6C"/>
    <w:p w14:paraId="32CC0FFE" w14:textId="168AFDF6" w:rsidR="00C64E6C" w:rsidRDefault="00C64E6C" w:rsidP="00C64E6C"/>
    <w:p w14:paraId="6D3D76B2" w14:textId="0214344F" w:rsidR="00C64E6C" w:rsidRDefault="00C64E6C" w:rsidP="00C64E6C"/>
    <w:p w14:paraId="5C275A8B" w14:textId="7F74EDCC" w:rsidR="00C64E6C" w:rsidRDefault="00C64E6C" w:rsidP="00C64E6C"/>
    <w:p w14:paraId="43D3ADEF" w14:textId="4A11DF0A" w:rsidR="00C64E6C" w:rsidRDefault="00C64E6C" w:rsidP="00C64E6C"/>
    <w:p w14:paraId="2AA66D55" w14:textId="6D790F95" w:rsidR="00C64E6C" w:rsidRDefault="00C64E6C" w:rsidP="00C64E6C"/>
    <w:p w14:paraId="5857C695" w14:textId="37F8D020" w:rsidR="00C64E6C" w:rsidRDefault="00C64E6C" w:rsidP="00C64E6C"/>
    <w:p w14:paraId="5F55249B" w14:textId="039EC14E" w:rsidR="00C64E6C" w:rsidRDefault="00C64E6C" w:rsidP="00C64E6C"/>
    <w:p w14:paraId="7C6A8BD3" w14:textId="49292D57" w:rsidR="00C64E6C" w:rsidRDefault="00C64E6C" w:rsidP="00C64E6C"/>
    <w:p w14:paraId="4BBD3DA5" w14:textId="06D37D13" w:rsidR="00C64E6C" w:rsidRDefault="00C64E6C" w:rsidP="00C64E6C"/>
    <w:p w14:paraId="7A71FBAB" w14:textId="221DDF46" w:rsidR="00C64E6C" w:rsidRDefault="00C64E6C" w:rsidP="00C64E6C"/>
    <w:p w14:paraId="6F0B3FAB" w14:textId="6FFA8ED5" w:rsidR="00C64E6C" w:rsidRDefault="00C64E6C" w:rsidP="00C64E6C"/>
    <w:p w14:paraId="7A4685EC" w14:textId="462CA11B" w:rsidR="00C64E6C" w:rsidRDefault="00C64E6C" w:rsidP="00C64E6C"/>
    <w:p w14:paraId="392D71C9" w14:textId="1A2B21CE" w:rsidR="00C64E6C" w:rsidRDefault="00C64E6C" w:rsidP="00C64E6C"/>
    <w:p w14:paraId="03BC92C3" w14:textId="2F78F191" w:rsidR="00C64E6C" w:rsidRDefault="00C64E6C" w:rsidP="00C64E6C"/>
    <w:p w14:paraId="4DD811DB" w14:textId="541388CD" w:rsidR="00C64E6C" w:rsidRDefault="00C64E6C" w:rsidP="00C64E6C"/>
    <w:p w14:paraId="0C73F359" w14:textId="0D367C4F" w:rsidR="00C64E6C" w:rsidRDefault="00C64E6C" w:rsidP="00C64E6C"/>
    <w:p w14:paraId="7E4B9CC4" w14:textId="6052A410" w:rsidR="00C64E6C" w:rsidRDefault="00C64E6C" w:rsidP="00C64E6C"/>
    <w:p w14:paraId="5D6CE0B0" w14:textId="332B5925" w:rsidR="00C64E6C" w:rsidRDefault="00C64E6C" w:rsidP="00C64E6C"/>
    <w:p w14:paraId="2107AD3F" w14:textId="30559BBA" w:rsidR="00C64E6C" w:rsidRDefault="00C64E6C" w:rsidP="00C64E6C"/>
    <w:p w14:paraId="5F43F946" w14:textId="196724B2" w:rsidR="00C64E6C" w:rsidRDefault="00C64E6C" w:rsidP="00C64E6C"/>
    <w:p w14:paraId="24F77AE3" w14:textId="743ED28D" w:rsidR="00C64E6C" w:rsidRDefault="00C64E6C" w:rsidP="00C64E6C"/>
    <w:p w14:paraId="2920534D" w14:textId="66DD0554" w:rsidR="00C64E6C" w:rsidRDefault="00C64E6C" w:rsidP="00C64E6C"/>
    <w:p w14:paraId="48224912" w14:textId="779CDF42" w:rsidR="00C64E6C" w:rsidRDefault="00C64E6C" w:rsidP="00C64E6C"/>
    <w:p w14:paraId="582DEDFF" w14:textId="274605E2" w:rsidR="00C64E6C" w:rsidRDefault="00C64E6C" w:rsidP="00C64E6C"/>
    <w:p w14:paraId="445C7BFA" w14:textId="6708FD3A" w:rsidR="00C64E6C" w:rsidRDefault="00C64E6C" w:rsidP="00C64E6C"/>
    <w:p w14:paraId="5EE7879D" w14:textId="5BB1EC7A" w:rsidR="00C64E6C" w:rsidRDefault="00C64E6C" w:rsidP="00C64E6C"/>
    <w:p w14:paraId="53C9F0F7" w14:textId="724C3D4B" w:rsidR="00C64E6C" w:rsidRDefault="00C64E6C" w:rsidP="00C64E6C"/>
    <w:p w14:paraId="71D856C9" w14:textId="1F7C4D1F" w:rsidR="00C64E6C" w:rsidRDefault="00C64E6C" w:rsidP="00C64E6C"/>
    <w:p w14:paraId="7EA76DC2" w14:textId="77777777" w:rsidR="00C64E6C" w:rsidRPr="00C64E6C" w:rsidRDefault="00C64E6C" w:rsidP="00C64E6C"/>
    <w:p w14:paraId="5ED0D7EA" w14:textId="77777777" w:rsidR="00C8247E" w:rsidRDefault="00000000" w:rsidP="001A29CB">
      <w:pPr>
        <w:pStyle w:val="Heading1"/>
      </w:pPr>
      <w:bookmarkStart w:id="8" w:name="_Toc9165"/>
      <w:r>
        <w:lastRenderedPageBreak/>
        <w:t xml:space="preserve">Appendix 1 – Train Code flow – HMNIST </w:t>
      </w:r>
      <w:bookmarkEnd w:id="8"/>
    </w:p>
    <w:p w14:paraId="0CF8186F" w14:textId="77777777" w:rsidR="00C8247E" w:rsidRDefault="00000000">
      <w:pPr>
        <w:numPr>
          <w:ilvl w:val="0"/>
          <w:numId w:val="3"/>
        </w:numPr>
        <w:spacing w:after="9" w:line="267" w:lineRule="auto"/>
        <w:ind w:hanging="360"/>
      </w:pPr>
      <w:r>
        <w:t xml:space="preserve">Create GP-VAE model </w:t>
      </w:r>
    </w:p>
    <w:p w14:paraId="24CE076F" w14:textId="77777777" w:rsidR="00C8247E" w:rsidRDefault="00000000">
      <w:pPr>
        <w:numPr>
          <w:ilvl w:val="1"/>
          <w:numId w:val="3"/>
        </w:numPr>
        <w:ind w:hanging="360"/>
      </w:pPr>
      <w:r>
        <w:t xml:space="preserve">VAE part: </w:t>
      </w:r>
    </w:p>
    <w:p w14:paraId="0EFFEE24" w14:textId="77777777" w:rsidR="00C8247E" w:rsidRDefault="00000000">
      <w:pPr>
        <w:numPr>
          <w:ilvl w:val="2"/>
          <w:numId w:val="3"/>
        </w:numPr>
        <w:ind w:firstLine="50"/>
      </w:pPr>
      <w:r>
        <w:t xml:space="preserve">Latent dim = 256 </w:t>
      </w:r>
    </w:p>
    <w:p w14:paraId="0B5F9321" w14:textId="77777777" w:rsidR="00C8247E" w:rsidRDefault="00000000">
      <w:pPr>
        <w:numPr>
          <w:ilvl w:val="2"/>
          <w:numId w:val="3"/>
        </w:numPr>
        <w:ind w:firstLine="50"/>
      </w:pPr>
      <w:r>
        <w:t xml:space="preserve">Data dim = 784 (28x28 image) </w:t>
      </w:r>
    </w:p>
    <w:p w14:paraId="6C9C075E" w14:textId="77777777" w:rsidR="00C8247E" w:rsidRDefault="00000000">
      <w:pPr>
        <w:numPr>
          <w:ilvl w:val="3"/>
          <w:numId w:val="3"/>
        </w:numPr>
        <w:ind w:firstLine="746"/>
      </w:pPr>
      <w:r>
        <w:t xml:space="preserve">Conv1d 256x256, kernel size=3 </w:t>
      </w:r>
    </w:p>
    <w:p w14:paraId="38D38BB2" w14:textId="77777777" w:rsidR="00C8247E" w:rsidRDefault="00000000">
      <w:pPr>
        <w:numPr>
          <w:ilvl w:val="3"/>
          <w:numId w:val="3"/>
        </w:numPr>
        <w:ind w:firstLine="746"/>
      </w:pPr>
      <w:proofErr w:type="spellStart"/>
      <w:r>
        <w:t>Dense+Relu</w:t>
      </w:r>
      <w:proofErr w:type="spellEnd"/>
      <w:r>
        <w:t xml:space="preserve"> 256 iii. Decoder = </w:t>
      </w:r>
      <w:proofErr w:type="spellStart"/>
      <w:r>
        <w:t>Bernulli</w:t>
      </w:r>
      <w:proofErr w:type="spellEnd"/>
      <w:r>
        <w:t xml:space="preserve"> decoder </w:t>
      </w:r>
    </w:p>
    <w:p w14:paraId="26A310E5" w14:textId="77777777" w:rsidR="00C8247E" w:rsidRDefault="00000000">
      <w:pPr>
        <w:ind w:left="2530" w:right="4661"/>
      </w:pPr>
      <w:r>
        <w:t xml:space="preserve">1. Dense 256 </w:t>
      </w:r>
      <w:r>
        <w:t xml:space="preserve"> 256 2. Dense 256 </w:t>
      </w:r>
      <w:r>
        <w:t xml:space="preserve"> 256 3. Dense 256 </w:t>
      </w:r>
      <w:r>
        <w:t xml:space="preserve"> 256 </w:t>
      </w:r>
    </w:p>
    <w:p w14:paraId="58CBE3E0" w14:textId="77777777" w:rsidR="00C8247E" w:rsidRDefault="00000000">
      <w:pPr>
        <w:ind w:left="1774" w:right="4314" w:firstLine="746"/>
      </w:pPr>
      <w:r>
        <w:t xml:space="preserve">4. Dense 256 </w:t>
      </w:r>
      <w:r>
        <w:t xml:space="preserve"> 784 iv. Image preprocessor: sequential: </w:t>
      </w:r>
    </w:p>
    <w:p w14:paraId="20F1FB8B" w14:textId="77777777" w:rsidR="00C8247E" w:rsidRDefault="00000000">
      <w:pPr>
        <w:ind w:left="2530" w:right="4100"/>
      </w:pPr>
      <w:r>
        <w:t xml:space="preserve">1. Conv2d, kernel size=3x3 2. Conv2d, kernel size=3x3 </w:t>
      </w:r>
    </w:p>
    <w:p w14:paraId="7E4BBDF0" w14:textId="77777777" w:rsidR="00C8247E" w:rsidRDefault="00000000">
      <w:pPr>
        <w:numPr>
          <w:ilvl w:val="1"/>
          <w:numId w:val="3"/>
        </w:numPr>
        <w:ind w:hanging="360"/>
      </w:pPr>
      <w:r>
        <w:t xml:space="preserve">GP-VAE part: </w:t>
      </w:r>
    </w:p>
    <w:p w14:paraId="3AC2941A" w14:textId="77777777" w:rsidR="00C8247E" w:rsidRDefault="00000000">
      <w:pPr>
        <w:numPr>
          <w:ilvl w:val="2"/>
          <w:numId w:val="3"/>
        </w:numPr>
        <w:ind w:firstLine="50"/>
      </w:pPr>
      <w:r>
        <w:t xml:space="preserve">Encoder = </w:t>
      </w:r>
      <w:proofErr w:type="spellStart"/>
      <w:r>
        <w:t>BandedJointEncoder</w:t>
      </w:r>
      <w:proofErr w:type="spellEnd"/>
      <w:r>
        <w:t xml:space="preserve"> (Specific to GP-VAE!!) </w:t>
      </w:r>
    </w:p>
    <w:p w14:paraId="55B88349" w14:textId="77777777" w:rsidR="00C8247E" w:rsidRDefault="00000000">
      <w:pPr>
        <w:numPr>
          <w:ilvl w:val="2"/>
          <w:numId w:val="3"/>
        </w:numPr>
        <w:ind w:firstLine="50"/>
      </w:pPr>
      <w:r>
        <w:t xml:space="preserve">Kernel = Cauchy iii. Sigma = 1 </w:t>
      </w:r>
    </w:p>
    <w:p w14:paraId="22915932" w14:textId="77777777" w:rsidR="00C8247E" w:rsidRDefault="00000000">
      <w:pPr>
        <w:spacing w:after="175" w:line="259" w:lineRule="auto"/>
        <w:ind w:left="0" w:firstLine="0"/>
      </w:pPr>
      <w:r>
        <w:t xml:space="preserve"> </w:t>
      </w:r>
    </w:p>
    <w:p w14:paraId="3D178631" w14:textId="77777777" w:rsidR="00C8247E" w:rsidRDefault="00000000">
      <w:pPr>
        <w:numPr>
          <w:ilvl w:val="0"/>
          <w:numId w:val="3"/>
        </w:numPr>
        <w:spacing w:after="9" w:line="267" w:lineRule="auto"/>
        <w:ind w:hanging="360"/>
      </w:pPr>
      <w:r>
        <w:t xml:space="preserve">Train using ELBO – can also do IWAE (importance weighted AE - </w:t>
      </w:r>
      <w:r>
        <w:rPr>
          <w:color w:val="0563C1"/>
          <w:u w:val="single" w:color="0563C1"/>
        </w:rPr>
        <w:t>https://arxiv.org/abs/1509.00519</w:t>
      </w:r>
      <w:r>
        <w:t xml:space="preserve">) </w:t>
      </w:r>
    </w:p>
    <w:p w14:paraId="4A83D407" w14:textId="77777777" w:rsidR="00C8247E" w:rsidRDefault="00000000">
      <w:pPr>
        <w:numPr>
          <w:ilvl w:val="1"/>
          <w:numId w:val="3"/>
        </w:numPr>
        <w:spacing w:after="9" w:line="267" w:lineRule="auto"/>
        <w:ind w:hanging="360"/>
      </w:pPr>
      <w:r>
        <w:t xml:space="preserve">Get X (Masked data) and </w:t>
      </w:r>
      <w:proofErr w:type="spellStart"/>
      <w:r>
        <w:t>m_mask</w:t>
      </w:r>
      <w:proofErr w:type="spellEnd"/>
      <w:r>
        <w:t xml:space="preserve"> (Mask Boolean) </w:t>
      </w:r>
    </w:p>
    <w:p w14:paraId="3E69DC4C" w14:textId="77777777" w:rsidR="00C8247E" w:rsidRDefault="00000000">
      <w:pPr>
        <w:numPr>
          <w:ilvl w:val="1"/>
          <w:numId w:val="3"/>
        </w:numPr>
        <w:spacing w:after="9" w:line="267" w:lineRule="auto"/>
        <w:ind w:hanging="360"/>
      </w:pPr>
      <w:proofErr w:type="spellStart"/>
      <w:r>
        <w:t>Pz</w:t>
      </w:r>
      <w:proofErr w:type="spellEnd"/>
      <w:r>
        <w:t xml:space="preserve"> = </w:t>
      </w:r>
      <w:proofErr w:type="spellStart"/>
      <w:r>
        <w:t>get_prior</w:t>
      </w:r>
      <w:proofErr w:type="spellEnd"/>
      <w:r>
        <w:t xml:space="preserve"> (From GP_VAE) </w:t>
      </w:r>
    </w:p>
    <w:p w14:paraId="7E351B95" w14:textId="77777777" w:rsidR="00C8247E" w:rsidRDefault="00000000">
      <w:pPr>
        <w:numPr>
          <w:ilvl w:val="2"/>
          <w:numId w:val="3"/>
        </w:numPr>
        <w:ind w:firstLine="50"/>
      </w:pPr>
      <w:r>
        <w:t>Calculate a kernel matrix (only once) -</w:t>
      </w:r>
      <w:r>
        <w:t xml:space="preserve"> (256, 10, 10) </w:t>
      </w:r>
    </w:p>
    <w:p w14:paraId="56702A60" w14:textId="77777777" w:rsidR="00C8247E" w:rsidRDefault="00000000">
      <w:pPr>
        <w:numPr>
          <w:ilvl w:val="2"/>
          <w:numId w:val="3"/>
        </w:numPr>
        <w:ind w:firstLine="50"/>
      </w:pPr>
      <w:r>
        <w:t xml:space="preserve">Returns a distribution object </w:t>
      </w:r>
      <w:proofErr w:type="spellStart"/>
      <w:r>
        <w:t>MultivariateNormalFullCovariance</w:t>
      </w:r>
      <w:proofErr w:type="spellEnd"/>
      <w:r>
        <w:t xml:space="preserve">  </w:t>
      </w:r>
    </w:p>
    <w:p w14:paraId="28167979" w14:textId="77777777" w:rsidR="00C8247E" w:rsidRDefault="00000000">
      <w:pPr>
        <w:numPr>
          <w:ilvl w:val="1"/>
          <w:numId w:val="3"/>
        </w:numPr>
        <w:spacing w:after="9" w:line="267" w:lineRule="auto"/>
        <w:ind w:hanging="360"/>
      </w:pPr>
      <w:proofErr w:type="spellStart"/>
      <w:r>
        <w:t>Qz_x</w:t>
      </w:r>
      <w:proofErr w:type="spellEnd"/>
      <w:r>
        <w:t xml:space="preserve"> = encode(X) </w:t>
      </w:r>
    </w:p>
    <w:p w14:paraId="013ECD36" w14:textId="77777777" w:rsidR="00C8247E" w:rsidRDefault="00000000">
      <w:pPr>
        <w:numPr>
          <w:ilvl w:val="2"/>
          <w:numId w:val="3"/>
        </w:numPr>
        <w:spacing w:after="15" w:line="259" w:lineRule="auto"/>
        <w:ind w:firstLine="50"/>
      </w:pPr>
      <w:r>
        <w:t>Preprocess x (2d convnet</w:t>
      </w:r>
      <w:proofErr w:type="gramStart"/>
      <w:r>
        <w:t>) :</w:t>
      </w:r>
      <w:proofErr w:type="gramEnd"/>
      <w:r>
        <w:t xml:space="preserve"> (64, 10, 784) </w:t>
      </w:r>
      <w:r>
        <w:t xml:space="preserve"> (64, 10, 768) </w:t>
      </w:r>
    </w:p>
    <w:p w14:paraId="61533136" w14:textId="77777777" w:rsidR="00C8247E" w:rsidRDefault="00000000">
      <w:pPr>
        <w:numPr>
          <w:ilvl w:val="2"/>
          <w:numId w:val="3"/>
        </w:numPr>
        <w:spacing w:after="9" w:line="267" w:lineRule="auto"/>
        <w:ind w:firstLine="50"/>
      </w:pPr>
      <w:r>
        <w:t xml:space="preserve">Activate banded encoder on preprocessed x: </w:t>
      </w:r>
    </w:p>
    <w:p w14:paraId="4F93BEFB" w14:textId="77777777" w:rsidR="00C8247E" w:rsidRDefault="00000000">
      <w:pPr>
        <w:numPr>
          <w:ilvl w:val="3"/>
          <w:numId w:val="3"/>
        </w:numPr>
        <w:ind w:firstLine="746"/>
      </w:pPr>
      <w:r>
        <w:t xml:space="preserve">Pass X through VAE encoder, get mapped as output: (64, 10, 784) </w:t>
      </w:r>
      <w:r>
        <w:t xml:space="preserve">  </w:t>
      </w:r>
    </w:p>
    <w:p w14:paraId="72128ABB" w14:textId="77777777" w:rsidR="00C8247E" w:rsidRDefault="00000000">
      <w:pPr>
        <w:ind w:left="2890"/>
      </w:pPr>
      <w:r>
        <w:t>(64, 10, 768) (</w:t>
      </w:r>
      <w:proofErr w:type="gramStart"/>
      <w:r>
        <w:t>batch  size</w:t>
      </w:r>
      <w:proofErr w:type="gramEnd"/>
      <w:r>
        <w:t xml:space="preserve">, time range, sample dim) </w:t>
      </w:r>
    </w:p>
    <w:p w14:paraId="4C61292F" w14:textId="77777777" w:rsidR="00C8247E" w:rsidRDefault="00000000">
      <w:pPr>
        <w:numPr>
          <w:ilvl w:val="3"/>
          <w:numId w:val="3"/>
        </w:numPr>
        <w:ind w:firstLine="746"/>
      </w:pPr>
      <w:r>
        <w:t xml:space="preserve">Get mu and sigma </w:t>
      </w:r>
    </w:p>
    <w:p w14:paraId="4675D6A7" w14:textId="77777777" w:rsidR="00C8247E" w:rsidRDefault="00000000">
      <w:pPr>
        <w:numPr>
          <w:ilvl w:val="4"/>
          <w:numId w:val="3"/>
        </w:numPr>
        <w:ind w:hanging="360"/>
      </w:pPr>
      <w:r>
        <w:t>Transpose output to (</w:t>
      </w:r>
      <w:proofErr w:type="spellStart"/>
      <w:r>
        <w:t>batch_size</w:t>
      </w:r>
      <w:proofErr w:type="spellEnd"/>
      <w:r>
        <w:t xml:space="preserve">, dim, time) </w:t>
      </w:r>
    </w:p>
    <w:p w14:paraId="31B891B2" w14:textId="77777777" w:rsidR="00C8247E" w:rsidRDefault="00000000">
      <w:pPr>
        <w:numPr>
          <w:ilvl w:val="4"/>
          <w:numId w:val="3"/>
        </w:numPr>
        <w:ind w:hanging="360"/>
      </w:pPr>
      <w:r>
        <w:t xml:space="preserve">Split to: </w:t>
      </w:r>
    </w:p>
    <w:p w14:paraId="10BA2904" w14:textId="77777777" w:rsidR="00C8247E" w:rsidRDefault="00000000">
      <w:pPr>
        <w:numPr>
          <w:ilvl w:val="5"/>
          <w:numId w:val="3"/>
        </w:numPr>
        <w:spacing w:after="14" w:line="259" w:lineRule="auto"/>
        <w:ind w:right="57" w:hanging="336"/>
        <w:jc w:val="center"/>
      </w:pPr>
      <w:proofErr w:type="spellStart"/>
      <w:r>
        <w:t>mapped_mean</w:t>
      </w:r>
      <w:proofErr w:type="spellEnd"/>
      <w:r>
        <w:t xml:space="preserve"> (64, 256, 10) </w:t>
      </w:r>
    </w:p>
    <w:p w14:paraId="50C43FA4" w14:textId="77777777" w:rsidR="00C8247E" w:rsidRDefault="00000000">
      <w:pPr>
        <w:numPr>
          <w:ilvl w:val="5"/>
          <w:numId w:val="3"/>
        </w:numPr>
        <w:spacing w:after="14" w:line="259" w:lineRule="auto"/>
        <w:ind w:right="57" w:hanging="336"/>
        <w:jc w:val="center"/>
      </w:pPr>
      <w:proofErr w:type="spellStart"/>
      <w:r>
        <w:t>mapped_</w:t>
      </w:r>
      <w:proofErr w:type="gramStart"/>
      <w:r>
        <w:t>covar</w:t>
      </w:r>
      <w:proofErr w:type="spellEnd"/>
      <w:r>
        <w:t>(</w:t>
      </w:r>
      <w:proofErr w:type="gramEnd"/>
      <w:r>
        <w:t xml:space="preserve">64, 512, 10) </w:t>
      </w:r>
    </w:p>
    <w:p w14:paraId="13CA5178" w14:textId="77777777" w:rsidR="00C8247E" w:rsidRDefault="00000000">
      <w:pPr>
        <w:numPr>
          <w:ilvl w:val="4"/>
          <w:numId w:val="3"/>
        </w:numPr>
        <w:ind w:hanging="360"/>
      </w:pPr>
      <w:r>
        <w:t xml:space="preserve">Pass </w:t>
      </w:r>
      <w:proofErr w:type="spellStart"/>
      <w:r>
        <w:t>mapped_covar</w:t>
      </w:r>
      <w:proofErr w:type="spellEnd"/>
      <w:r>
        <w:t xml:space="preserve"> through </w:t>
      </w:r>
      <w:proofErr w:type="spellStart"/>
      <w:r>
        <w:t>softmax</w:t>
      </w:r>
      <w:proofErr w:type="spellEnd"/>
      <w:r>
        <w:t xml:space="preserve"> activation function </w:t>
      </w:r>
    </w:p>
    <w:p w14:paraId="53A428BB" w14:textId="77777777" w:rsidR="00C8247E" w:rsidRDefault="00000000">
      <w:pPr>
        <w:spacing w:after="14" w:line="259" w:lineRule="auto"/>
        <w:ind w:left="1541" w:right="1007"/>
        <w:jc w:val="center"/>
      </w:pPr>
      <w:r>
        <w:t>(</w:t>
      </w:r>
      <w:proofErr w:type="gramStart"/>
      <w:r>
        <w:t>sigmoid</w:t>
      </w:r>
      <w:proofErr w:type="gramEnd"/>
      <w:r>
        <w:t xml:space="preserve"> if </w:t>
      </w:r>
      <w:proofErr w:type="spellStart"/>
      <w:r>
        <w:t>Physionist</w:t>
      </w:r>
      <w:proofErr w:type="spellEnd"/>
      <w:r>
        <w:t xml:space="preserve"> dataset) </w:t>
      </w:r>
    </w:p>
    <w:p w14:paraId="5BBB7A5A" w14:textId="77777777" w:rsidR="00C8247E" w:rsidRDefault="00000000">
      <w:pPr>
        <w:numPr>
          <w:ilvl w:val="0"/>
          <w:numId w:val="3"/>
        </w:numPr>
        <w:spacing w:after="14" w:line="259" w:lineRule="auto"/>
        <w:ind w:hanging="360"/>
      </w:pPr>
      <w:r>
        <w:t xml:space="preserve">Obtain covariance matrix from precision one  </w:t>
      </w:r>
    </w:p>
    <w:p w14:paraId="4251C887" w14:textId="77777777" w:rsidR="00C8247E" w:rsidRDefault="00000000">
      <w:pPr>
        <w:numPr>
          <w:ilvl w:val="4"/>
          <w:numId w:val="4"/>
        </w:numPr>
        <w:ind w:hanging="360"/>
      </w:pPr>
      <w:r>
        <w:t>Reshape mapped to (64, 256, 20) (</w:t>
      </w:r>
      <w:proofErr w:type="spellStart"/>
      <w:r>
        <w:t>batch_size</w:t>
      </w:r>
      <w:proofErr w:type="spellEnd"/>
      <w:r>
        <w:t xml:space="preserve">, </w:t>
      </w:r>
      <w:proofErr w:type="spellStart"/>
      <w:r>
        <w:t>z_size</w:t>
      </w:r>
      <w:proofErr w:type="spellEnd"/>
      <w:r>
        <w:t xml:space="preserve">, </w:t>
      </w:r>
    </w:p>
    <w:p w14:paraId="5686CA38" w14:textId="77777777" w:rsidR="00C8247E" w:rsidRDefault="00000000">
      <w:pPr>
        <w:spacing w:after="14" w:line="259" w:lineRule="auto"/>
        <w:ind w:left="1541" w:right="2303"/>
        <w:jc w:val="center"/>
      </w:pPr>
      <w:r>
        <w:t>2*</w:t>
      </w:r>
      <w:proofErr w:type="spellStart"/>
      <w:r>
        <w:t>time_length</w:t>
      </w:r>
      <w:proofErr w:type="spellEnd"/>
      <w:r>
        <w:t xml:space="preserve">) </w:t>
      </w:r>
    </w:p>
    <w:p w14:paraId="0C08A4C2" w14:textId="77777777" w:rsidR="00C8247E" w:rsidRDefault="00000000">
      <w:pPr>
        <w:numPr>
          <w:ilvl w:val="4"/>
          <w:numId w:val="4"/>
        </w:numPr>
        <w:ind w:hanging="360"/>
      </w:pPr>
      <w:r>
        <w:t xml:space="preserve">Prepare some indexes matrix (311296, 4) </w:t>
      </w:r>
    </w:p>
    <w:p w14:paraId="42A554DB" w14:textId="77777777" w:rsidR="00C8247E" w:rsidRDefault="00000000">
      <w:pPr>
        <w:numPr>
          <w:ilvl w:val="4"/>
          <w:numId w:val="4"/>
        </w:numPr>
        <w:ind w:hanging="360"/>
      </w:pPr>
      <w:r>
        <w:t xml:space="preserve">Create a sparse matrix </w:t>
      </w:r>
      <w:proofErr w:type="spellStart"/>
      <w:r>
        <w:t>prec_sparse</w:t>
      </w:r>
      <w:proofErr w:type="spellEnd"/>
      <w:r>
        <w:t xml:space="preserve"> using the indexes and data from reshaped mapped omitting the last layer (64, 256, 10, 10) </w:t>
      </w:r>
    </w:p>
    <w:p w14:paraId="5BB5401B" w14:textId="77777777" w:rsidR="00C8247E" w:rsidRDefault="00000000">
      <w:pPr>
        <w:numPr>
          <w:ilvl w:val="4"/>
          <w:numId w:val="4"/>
        </w:numPr>
        <w:spacing w:after="14" w:line="259" w:lineRule="auto"/>
        <w:ind w:hanging="360"/>
      </w:pPr>
      <w:r>
        <w:lastRenderedPageBreak/>
        <w:t xml:space="preserve">Create matrix </w:t>
      </w:r>
      <w:proofErr w:type="spellStart"/>
      <w:r>
        <w:t>prec_tril</w:t>
      </w:r>
      <w:proofErr w:type="spellEnd"/>
      <w:r>
        <w:t xml:space="preserve"> (64, 256, 10, 10) </w:t>
      </w:r>
    </w:p>
    <w:p w14:paraId="536930E3" w14:textId="77777777" w:rsidR="00C8247E" w:rsidRDefault="00000000">
      <w:pPr>
        <w:numPr>
          <w:ilvl w:val="4"/>
          <w:numId w:val="4"/>
        </w:numPr>
        <w:spacing w:after="14" w:line="259" w:lineRule="auto"/>
        <w:ind w:hanging="360"/>
      </w:pPr>
      <w:r>
        <w:t xml:space="preserve">Get matrix </w:t>
      </w:r>
      <w:proofErr w:type="spellStart"/>
      <w:r>
        <w:t>cov_tril</w:t>
      </w:r>
      <w:proofErr w:type="spellEnd"/>
      <w:r>
        <w:t xml:space="preserve"> (64, 256, 10, 10) </w:t>
      </w:r>
    </w:p>
    <w:p w14:paraId="05854F95" w14:textId="77777777" w:rsidR="00C8247E" w:rsidRDefault="00000000">
      <w:pPr>
        <w:spacing w:after="15" w:line="259" w:lineRule="auto"/>
        <w:ind w:right="230"/>
        <w:jc w:val="right"/>
      </w:pPr>
      <w:proofErr w:type="spellStart"/>
      <w:r>
        <w:t>i</w:t>
      </w:r>
      <w:proofErr w:type="spellEnd"/>
      <w:r>
        <w:t xml:space="preserve">. Lower triangular matrix????? Related to Cholesky???) </w:t>
      </w:r>
    </w:p>
    <w:p w14:paraId="664AB5CF" w14:textId="77777777" w:rsidR="00C8247E" w:rsidRDefault="00000000">
      <w:pPr>
        <w:spacing w:after="15" w:line="259" w:lineRule="auto"/>
        <w:ind w:right="345"/>
        <w:jc w:val="right"/>
      </w:pPr>
      <w:r>
        <w:t xml:space="preserve">f. Transpose the new matrix to </w:t>
      </w:r>
      <w:proofErr w:type="spellStart"/>
      <w:r>
        <w:t>cov_tril_lower</w:t>
      </w:r>
      <w:proofErr w:type="spellEnd"/>
      <w:r>
        <w:t xml:space="preserve"> (64, 256, 10, 10) </w:t>
      </w:r>
    </w:p>
    <w:p w14:paraId="5B2DA642" w14:textId="77777777" w:rsidR="00C8247E" w:rsidRDefault="00000000">
      <w:pPr>
        <w:numPr>
          <w:ilvl w:val="0"/>
          <w:numId w:val="3"/>
        </w:numPr>
        <w:ind w:hanging="360"/>
      </w:pPr>
      <w:r>
        <w:t xml:space="preserve">Return a distribution object: </w:t>
      </w:r>
    </w:p>
    <w:p w14:paraId="01500693" w14:textId="77777777" w:rsidR="00C8247E" w:rsidRDefault="00000000">
      <w:pPr>
        <w:spacing w:after="15" w:line="259" w:lineRule="auto"/>
        <w:ind w:right="211"/>
        <w:jc w:val="right"/>
      </w:pPr>
      <w:proofErr w:type="spellStart"/>
      <w:proofErr w:type="gramStart"/>
      <w:r>
        <w:t>MultivariateNormalTriL</w:t>
      </w:r>
      <w:proofErr w:type="spellEnd"/>
      <w:r>
        <w:t>(</w:t>
      </w:r>
      <w:proofErr w:type="gramEnd"/>
      <w:r>
        <w:t>loc=</w:t>
      </w:r>
      <w:proofErr w:type="spellStart"/>
      <w:r>
        <w:t>mapped_mean</w:t>
      </w:r>
      <w:proofErr w:type="spellEnd"/>
      <w:r>
        <w:t xml:space="preserve">, </w:t>
      </w:r>
      <w:proofErr w:type="spellStart"/>
      <w:r>
        <w:t>scale_tril</w:t>
      </w:r>
      <w:proofErr w:type="spellEnd"/>
      <w:r>
        <w:t>=</w:t>
      </w:r>
      <w:proofErr w:type="spellStart"/>
      <w:r>
        <w:t>cov_tril_lower</w:t>
      </w:r>
      <w:proofErr w:type="spellEnd"/>
      <w:r>
        <w:t xml:space="preserve">) </w:t>
      </w:r>
    </w:p>
    <w:p w14:paraId="7618EBA6" w14:textId="77777777" w:rsidR="00C8247E" w:rsidRDefault="00000000">
      <w:pPr>
        <w:numPr>
          <w:ilvl w:val="0"/>
          <w:numId w:val="5"/>
        </w:numPr>
        <w:spacing w:after="9" w:line="267" w:lineRule="auto"/>
        <w:ind w:hanging="360"/>
      </w:pPr>
      <w:r>
        <w:t xml:space="preserve">Z = sample from </w:t>
      </w:r>
      <w:proofErr w:type="spellStart"/>
      <w:r>
        <w:t>Qz_x</w:t>
      </w:r>
      <w:proofErr w:type="spellEnd"/>
      <w:r>
        <w:t xml:space="preserve"> distribution (vector 64, 256, 10) </w:t>
      </w:r>
    </w:p>
    <w:p w14:paraId="35152CA1" w14:textId="77777777" w:rsidR="00C8247E" w:rsidRDefault="00000000">
      <w:pPr>
        <w:numPr>
          <w:ilvl w:val="0"/>
          <w:numId w:val="5"/>
        </w:numPr>
        <w:spacing w:after="9" w:line="267" w:lineRule="auto"/>
        <w:ind w:hanging="360"/>
      </w:pPr>
      <w:proofErr w:type="spellStart"/>
      <w:r>
        <w:t>px_z</w:t>
      </w:r>
      <w:proofErr w:type="spellEnd"/>
      <w:r>
        <w:t xml:space="preserve"> = </w:t>
      </w:r>
      <w:proofErr w:type="spellStart"/>
      <w:proofErr w:type="gramStart"/>
      <w:r>
        <w:t>self.decode</w:t>
      </w:r>
      <w:proofErr w:type="spellEnd"/>
      <w:proofErr w:type="gramEnd"/>
      <w:r>
        <w:t xml:space="preserve">(z) </w:t>
      </w:r>
    </w:p>
    <w:p w14:paraId="085DDC1B" w14:textId="77777777" w:rsidR="00C8247E" w:rsidRDefault="00000000">
      <w:pPr>
        <w:numPr>
          <w:ilvl w:val="1"/>
          <w:numId w:val="5"/>
        </w:numPr>
        <w:ind w:left="2235" w:hanging="386"/>
      </w:pPr>
      <w:r>
        <w:t xml:space="preserve">Transpose z </w:t>
      </w:r>
      <w:r>
        <w:t xml:space="preserve"> (64, 10, 256) </w:t>
      </w:r>
    </w:p>
    <w:p w14:paraId="13D1B374" w14:textId="77777777" w:rsidR="00C8247E" w:rsidRDefault="00000000">
      <w:pPr>
        <w:numPr>
          <w:ilvl w:val="1"/>
          <w:numId w:val="5"/>
        </w:numPr>
        <w:ind w:left="2235" w:hanging="386"/>
      </w:pPr>
      <w:r>
        <w:t xml:space="preserve">Pass through decoder NN </w:t>
      </w:r>
      <w:r>
        <w:t xml:space="preserve"> mapped (64, 10, 784) </w:t>
      </w:r>
    </w:p>
    <w:p w14:paraId="6EDE3318" w14:textId="77777777" w:rsidR="00C8247E" w:rsidRDefault="00000000">
      <w:pPr>
        <w:numPr>
          <w:ilvl w:val="1"/>
          <w:numId w:val="5"/>
        </w:numPr>
        <w:ind w:left="2235" w:hanging="386"/>
      </w:pPr>
      <w:r>
        <w:t xml:space="preserve">Return a sample from a distribution object:  Bernoulli(logits=mapped)  </w:t>
      </w:r>
    </w:p>
    <w:p w14:paraId="5D5B0445" w14:textId="77777777" w:rsidR="00C8247E" w:rsidRDefault="00000000">
      <w:pPr>
        <w:numPr>
          <w:ilvl w:val="0"/>
          <w:numId w:val="5"/>
        </w:numPr>
        <w:spacing w:after="9" w:line="267" w:lineRule="auto"/>
        <w:ind w:hanging="360"/>
      </w:pPr>
      <w:r>
        <w:t xml:space="preserve">Calculate cost function </w:t>
      </w:r>
    </w:p>
    <w:p w14:paraId="07BFC248" w14:textId="77777777" w:rsidR="00C8247E" w:rsidRDefault="00000000">
      <w:pPr>
        <w:numPr>
          <w:ilvl w:val="1"/>
          <w:numId w:val="5"/>
        </w:numPr>
        <w:spacing w:after="9" w:line="267" w:lineRule="auto"/>
        <w:ind w:left="2235" w:hanging="386"/>
      </w:pPr>
      <w:r>
        <w:t>Calculate Negative Log Likelihood – The log probability of the observed samples according to p(</w:t>
      </w:r>
      <w:proofErr w:type="spellStart"/>
      <w:r>
        <w:t>x|z</w:t>
      </w:r>
      <w:proofErr w:type="spellEnd"/>
      <w:r>
        <w:t xml:space="preserve">) </w:t>
      </w:r>
    </w:p>
    <w:p w14:paraId="628CF741" w14:textId="77777777" w:rsidR="00C8247E" w:rsidRDefault="00000000">
      <w:pPr>
        <w:numPr>
          <w:ilvl w:val="2"/>
          <w:numId w:val="5"/>
        </w:numPr>
        <w:spacing w:after="14" w:line="259" w:lineRule="auto"/>
        <w:ind w:right="1116" w:firstLine="696"/>
      </w:pPr>
      <w:proofErr w:type="spellStart"/>
      <w:r>
        <w:t>nll</w:t>
      </w:r>
      <w:proofErr w:type="spellEnd"/>
      <w:r>
        <w:t xml:space="preserve"> = -</w:t>
      </w:r>
      <w:proofErr w:type="spellStart"/>
      <w:r>
        <w:t>px_z.log_prob</w:t>
      </w:r>
      <w:proofErr w:type="spellEnd"/>
      <w:r>
        <w:t>(x</w:t>
      </w:r>
      <w:proofErr w:type="gramStart"/>
      <w:r>
        <w:t xml:space="preserve">)  </w:t>
      </w:r>
      <w:r>
        <w:t></w:t>
      </w:r>
      <w:proofErr w:type="gramEnd"/>
      <w:r>
        <w:t xml:space="preserve"> (64, 10, 784) </w:t>
      </w:r>
    </w:p>
    <w:p w14:paraId="54F6742B" w14:textId="77777777" w:rsidR="00C8247E" w:rsidRDefault="00000000">
      <w:pPr>
        <w:numPr>
          <w:ilvl w:val="2"/>
          <w:numId w:val="5"/>
        </w:numPr>
        <w:spacing w:after="14" w:line="259" w:lineRule="auto"/>
        <w:ind w:right="1116" w:firstLine="696"/>
      </w:pPr>
      <w:r>
        <w:t xml:space="preserve">replace infinite elements of </w:t>
      </w:r>
      <w:proofErr w:type="spellStart"/>
      <w:r>
        <w:t>nll</w:t>
      </w:r>
      <w:proofErr w:type="spellEnd"/>
      <w:r>
        <w:t xml:space="preserve"> </w:t>
      </w:r>
      <w:proofErr w:type="spellStart"/>
      <w:r>
        <w:t>wtih</w:t>
      </w:r>
      <w:proofErr w:type="spellEnd"/>
      <w:r>
        <w:t xml:space="preserve"> zeros </w:t>
      </w:r>
    </w:p>
    <w:p w14:paraId="0DD3839F" w14:textId="77777777" w:rsidR="00C8247E" w:rsidRDefault="00000000">
      <w:pPr>
        <w:numPr>
          <w:ilvl w:val="2"/>
          <w:numId w:val="5"/>
        </w:numPr>
        <w:ind w:right="1116" w:firstLine="696"/>
      </w:pPr>
      <w:r>
        <w:t xml:space="preserve">replace masked elements in </w:t>
      </w:r>
      <w:proofErr w:type="spellStart"/>
      <w:r>
        <w:t>nll</w:t>
      </w:r>
      <w:proofErr w:type="spellEnd"/>
      <w:r>
        <w:t xml:space="preserve"> with zeros based on </w:t>
      </w:r>
      <w:proofErr w:type="spellStart"/>
      <w:r>
        <w:t>m_mask</w:t>
      </w:r>
      <w:proofErr w:type="spellEnd"/>
      <w:r>
        <w:t xml:space="preserve"> </w:t>
      </w:r>
    </w:p>
    <w:p w14:paraId="066D10C1" w14:textId="77777777" w:rsidR="00C8247E" w:rsidRDefault="00000000">
      <w:pPr>
        <w:numPr>
          <w:ilvl w:val="2"/>
          <w:numId w:val="5"/>
        </w:numPr>
        <w:spacing w:after="9" w:line="267" w:lineRule="auto"/>
        <w:ind w:right="1116" w:firstLine="696"/>
      </w:pPr>
      <w:proofErr w:type="spellStart"/>
      <w:r>
        <w:t>nll</w:t>
      </w:r>
      <w:proofErr w:type="spellEnd"/>
      <w:r>
        <w:t xml:space="preserve"> = </w:t>
      </w:r>
      <w:proofErr w:type="spellStart"/>
      <w:proofErr w:type="gramStart"/>
      <w:r>
        <w:t>tf.reduce</w:t>
      </w:r>
      <w:proofErr w:type="gramEnd"/>
      <w:r>
        <w:t>_sum</w:t>
      </w:r>
      <w:proofErr w:type="spellEnd"/>
      <w:r>
        <w:t>(</w:t>
      </w:r>
      <w:proofErr w:type="spellStart"/>
      <w:r>
        <w:t>nll</w:t>
      </w:r>
      <w:proofErr w:type="spellEnd"/>
      <w:r>
        <w:t xml:space="preserve">, [1, 2])  </w:t>
      </w:r>
      <w:r>
        <w:t xml:space="preserve">  shape=(M*K*BS) (64) ii. Calculate </w:t>
      </w:r>
      <w:proofErr w:type="spellStart"/>
      <w:r>
        <w:t>kl_</w:t>
      </w:r>
      <w:proofErr w:type="gramStart"/>
      <w:r>
        <w:t>divergence</w:t>
      </w:r>
      <w:proofErr w:type="spellEnd"/>
      <w:r>
        <w:t>(</w:t>
      </w:r>
      <w:proofErr w:type="spellStart"/>
      <w:proofErr w:type="gramEnd"/>
      <w:r>
        <w:t>qz_x</w:t>
      </w:r>
      <w:proofErr w:type="spellEnd"/>
      <w:r>
        <w:t xml:space="preserve">, </w:t>
      </w:r>
      <w:proofErr w:type="spellStart"/>
      <w:r>
        <w:t>pz</w:t>
      </w:r>
      <w:proofErr w:type="spellEnd"/>
      <w:r>
        <w:t>) – Either analytically or with monte-</w:t>
      </w:r>
      <w:proofErr w:type="spellStart"/>
      <w:r>
        <w:t>carlo</w:t>
      </w:r>
      <w:proofErr w:type="spellEnd"/>
      <w:r>
        <w:t xml:space="preserve"> sampling   </w:t>
      </w:r>
      <w:r>
        <w:t xml:space="preserve">  shape=(M*K*BS, TL or d) (64, 256) </w:t>
      </w:r>
    </w:p>
    <w:p w14:paraId="2128731D" w14:textId="77777777" w:rsidR="00C8247E" w:rsidRDefault="00000000">
      <w:pPr>
        <w:numPr>
          <w:ilvl w:val="2"/>
          <w:numId w:val="6"/>
        </w:numPr>
        <w:ind w:firstLine="746"/>
      </w:pPr>
      <w:r>
        <w:t xml:space="preserve">Calc KL divergence </w:t>
      </w:r>
    </w:p>
    <w:p w14:paraId="27D4DF73" w14:textId="77777777" w:rsidR="00C8247E" w:rsidRDefault="00000000">
      <w:pPr>
        <w:numPr>
          <w:ilvl w:val="2"/>
          <w:numId w:val="6"/>
        </w:numPr>
        <w:ind w:firstLine="746"/>
      </w:pPr>
      <w:r>
        <w:t xml:space="preserve">Replace infinite with zeros </w:t>
      </w:r>
    </w:p>
    <w:p w14:paraId="2C8D164C" w14:textId="77777777" w:rsidR="00C8247E" w:rsidRDefault="00000000">
      <w:pPr>
        <w:numPr>
          <w:ilvl w:val="2"/>
          <w:numId w:val="6"/>
        </w:numPr>
        <w:ind w:firstLine="746"/>
      </w:pPr>
      <w:r>
        <w:t xml:space="preserve">Sum over z dimension – get one number per sample </w:t>
      </w:r>
      <w:r>
        <w:t xml:space="preserve"> (M*K*BS) = (64) iii. Calc </w:t>
      </w:r>
      <w:proofErr w:type="spellStart"/>
      <w:r>
        <w:t>elbo</w:t>
      </w:r>
      <w:proofErr w:type="spellEnd"/>
      <w:r>
        <w:t xml:space="preserve"> </w:t>
      </w:r>
    </w:p>
    <w:p w14:paraId="3B9D1B14" w14:textId="77777777" w:rsidR="00C8247E" w:rsidRDefault="00000000">
      <w:pPr>
        <w:numPr>
          <w:ilvl w:val="2"/>
          <w:numId w:val="7"/>
        </w:numPr>
        <w:ind w:right="1017" w:hanging="360"/>
      </w:pPr>
      <w:proofErr w:type="spellStart"/>
      <w:r>
        <w:t>elbo</w:t>
      </w:r>
      <w:proofErr w:type="spellEnd"/>
      <w:r>
        <w:t xml:space="preserve"> = -</w:t>
      </w:r>
      <w:proofErr w:type="spellStart"/>
      <w:r>
        <w:t>nll</w:t>
      </w:r>
      <w:proofErr w:type="spellEnd"/>
      <w:r>
        <w:t xml:space="preserve"> - </w:t>
      </w:r>
      <w:proofErr w:type="spellStart"/>
      <w:proofErr w:type="gramStart"/>
      <w:r>
        <w:t>self.beta</w:t>
      </w:r>
      <w:proofErr w:type="spellEnd"/>
      <w:proofErr w:type="gramEnd"/>
      <w:r>
        <w:t xml:space="preserve"> * kl   </w:t>
      </w:r>
      <w:r>
        <w:t xml:space="preserve">  shape=(M*K*BS) K=1 </w:t>
      </w:r>
    </w:p>
    <w:p w14:paraId="1524B452" w14:textId="77777777" w:rsidR="00C8247E" w:rsidRDefault="00000000">
      <w:pPr>
        <w:numPr>
          <w:ilvl w:val="2"/>
          <w:numId w:val="7"/>
        </w:numPr>
        <w:spacing w:after="14" w:line="259" w:lineRule="auto"/>
        <w:ind w:right="1017" w:hanging="360"/>
      </w:pPr>
      <w:proofErr w:type="spellStart"/>
      <w:r>
        <w:t>elbo</w:t>
      </w:r>
      <w:proofErr w:type="spellEnd"/>
      <w:r>
        <w:t xml:space="preserve"> = </w:t>
      </w:r>
      <w:proofErr w:type="spellStart"/>
      <w:proofErr w:type="gramStart"/>
      <w:r>
        <w:t>tf.reduce</w:t>
      </w:r>
      <w:proofErr w:type="gramEnd"/>
      <w:r>
        <w:t>_mean</w:t>
      </w:r>
      <w:proofErr w:type="spellEnd"/>
      <w:r>
        <w:t>(</w:t>
      </w:r>
      <w:proofErr w:type="spellStart"/>
      <w:r>
        <w:t>elbo</w:t>
      </w:r>
      <w:proofErr w:type="spellEnd"/>
      <w:r>
        <w:t xml:space="preserve">)  </w:t>
      </w:r>
      <w:r>
        <w:t xml:space="preserve"> scalar </w:t>
      </w:r>
    </w:p>
    <w:p w14:paraId="3C267067" w14:textId="77777777" w:rsidR="00C8247E" w:rsidRDefault="00000000">
      <w:pPr>
        <w:spacing w:after="15" w:line="259" w:lineRule="auto"/>
        <w:ind w:left="0" w:firstLine="0"/>
      </w:pPr>
      <w:r>
        <w:t xml:space="preserve"> </w:t>
      </w:r>
    </w:p>
    <w:p w14:paraId="29B2E541" w14:textId="77777777" w:rsidR="00C8247E" w:rsidRDefault="00000000">
      <w:pPr>
        <w:numPr>
          <w:ilvl w:val="0"/>
          <w:numId w:val="5"/>
        </w:numPr>
        <w:spacing w:after="9" w:line="267" w:lineRule="auto"/>
        <w:ind w:hanging="360"/>
      </w:pPr>
      <w:r>
        <w:t xml:space="preserve">Optimizer step  </w:t>
      </w:r>
    </w:p>
    <w:p w14:paraId="4F11AD2E" w14:textId="77777777" w:rsidR="00C8247E" w:rsidRDefault="00000000">
      <w:pPr>
        <w:spacing w:after="12" w:line="259" w:lineRule="auto"/>
        <w:ind w:left="0" w:firstLine="0"/>
      </w:pPr>
      <w:r>
        <w:t xml:space="preserve"> </w:t>
      </w:r>
    </w:p>
    <w:p w14:paraId="742D8AE2" w14:textId="77777777" w:rsidR="00C8247E" w:rsidRDefault="00000000">
      <w:pPr>
        <w:spacing w:after="15" w:line="259" w:lineRule="auto"/>
        <w:ind w:left="0" w:firstLine="0"/>
      </w:pPr>
      <w:r>
        <w:t xml:space="preserve"> </w:t>
      </w:r>
    </w:p>
    <w:p w14:paraId="123603C1" w14:textId="77777777" w:rsidR="00C8247E" w:rsidRDefault="00000000">
      <w:pPr>
        <w:spacing w:after="15" w:line="259" w:lineRule="auto"/>
        <w:ind w:left="0" w:firstLine="0"/>
      </w:pPr>
      <w:r>
        <w:t xml:space="preserve"> </w:t>
      </w:r>
    </w:p>
    <w:p w14:paraId="3D3ABC22" w14:textId="77777777" w:rsidR="00C8247E" w:rsidRDefault="00000000">
      <w:pPr>
        <w:spacing w:after="15" w:line="259" w:lineRule="auto"/>
        <w:ind w:left="0" w:firstLine="0"/>
      </w:pPr>
      <w:r>
        <w:t xml:space="preserve"> </w:t>
      </w:r>
    </w:p>
    <w:p w14:paraId="115046F6" w14:textId="77777777" w:rsidR="00C8247E" w:rsidRDefault="00000000">
      <w:pPr>
        <w:spacing w:after="12" w:line="259" w:lineRule="auto"/>
        <w:ind w:left="0" w:firstLine="0"/>
      </w:pPr>
      <w:r>
        <w:t xml:space="preserve"> </w:t>
      </w:r>
    </w:p>
    <w:p w14:paraId="4FBF0057" w14:textId="77777777" w:rsidR="00C8247E" w:rsidRDefault="00000000">
      <w:pPr>
        <w:spacing w:after="15" w:line="259" w:lineRule="auto"/>
        <w:ind w:left="0" w:firstLine="0"/>
      </w:pPr>
      <w:r>
        <w:t xml:space="preserve"> </w:t>
      </w:r>
    </w:p>
    <w:p w14:paraId="6D7CF38D" w14:textId="77777777" w:rsidR="00C8247E" w:rsidRDefault="00000000">
      <w:pPr>
        <w:spacing w:after="15" w:line="259" w:lineRule="auto"/>
        <w:ind w:left="0" w:firstLine="0"/>
      </w:pPr>
      <w:r>
        <w:t xml:space="preserve"> </w:t>
      </w:r>
    </w:p>
    <w:p w14:paraId="6D986247" w14:textId="77777777" w:rsidR="00C8247E" w:rsidRDefault="00000000">
      <w:pPr>
        <w:spacing w:after="15" w:line="259" w:lineRule="auto"/>
        <w:ind w:left="0" w:firstLine="0"/>
      </w:pPr>
      <w:r>
        <w:t xml:space="preserve"> </w:t>
      </w:r>
    </w:p>
    <w:p w14:paraId="09FF39F4" w14:textId="77777777" w:rsidR="00C8247E" w:rsidRDefault="00000000">
      <w:pPr>
        <w:spacing w:after="12" w:line="259" w:lineRule="auto"/>
        <w:ind w:left="0" w:firstLine="0"/>
      </w:pPr>
      <w:r>
        <w:t xml:space="preserve"> </w:t>
      </w:r>
    </w:p>
    <w:p w14:paraId="1F5EF85F" w14:textId="77777777" w:rsidR="00C8247E" w:rsidRDefault="00000000">
      <w:pPr>
        <w:spacing w:after="15" w:line="259" w:lineRule="auto"/>
        <w:ind w:left="0" w:firstLine="0"/>
      </w:pPr>
      <w:r>
        <w:t xml:space="preserve"> </w:t>
      </w:r>
    </w:p>
    <w:p w14:paraId="196B06DE" w14:textId="77777777" w:rsidR="00C8247E" w:rsidRDefault="00000000">
      <w:pPr>
        <w:spacing w:after="15" w:line="259" w:lineRule="auto"/>
        <w:ind w:left="0" w:firstLine="0"/>
      </w:pPr>
      <w:r>
        <w:t xml:space="preserve"> </w:t>
      </w:r>
    </w:p>
    <w:p w14:paraId="39F32886" w14:textId="77777777" w:rsidR="00C8247E" w:rsidRDefault="00000000">
      <w:pPr>
        <w:spacing w:after="15" w:line="259" w:lineRule="auto"/>
        <w:ind w:left="0" w:firstLine="0"/>
      </w:pPr>
      <w:r>
        <w:t xml:space="preserve"> </w:t>
      </w:r>
    </w:p>
    <w:p w14:paraId="40666729" w14:textId="77777777" w:rsidR="00C8247E" w:rsidRDefault="00000000">
      <w:pPr>
        <w:spacing w:after="15" w:line="259" w:lineRule="auto"/>
        <w:ind w:left="0" w:firstLine="0"/>
      </w:pPr>
      <w:r>
        <w:t xml:space="preserve"> </w:t>
      </w:r>
    </w:p>
    <w:p w14:paraId="33905880" w14:textId="77777777" w:rsidR="00C8247E" w:rsidRDefault="00000000">
      <w:pPr>
        <w:spacing w:after="0" w:line="259" w:lineRule="auto"/>
        <w:ind w:left="0" w:firstLine="0"/>
      </w:pPr>
      <w:r>
        <w:t xml:space="preserve"> </w:t>
      </w:r>
    </w:p>
    <w:p w14:paraId="43A000B7" w14:textId="77777777" w:rsidR="00C8247E" w:rsidRDefault="00000000">
      <w:pPr>
        <w:spacing w:after="15" w:line="259" w:lineRule="auto"/>
        <w:ind w:left="0" w:firstLine="0"/>
        <w:jc w:val="both"/>
      </w:pPr>
      <w:r>
        <w:lastRenderedPageBreak/>
        <w:t xml:space="preserve"> </w:t>
      </w:r>
    </w:p>
    <w:p w14:paraId="6C483AA1" w14:textId="77777777" w:rsidR="00C8247E" w:rsidRDefault="00000000">
      <w:pPr>
        <w:spacing w:after="15" w:line="259" w:lineRule="auto"/>
        <w:ind w:left="0" w:firstLine="0"/>
        <w:jc w:val="both"/>
      </w:pPr>
      <w:r>
        <w:t xml:space="preserve"> </w:t>
      </w:r>
    </w:p>
    <w:p w14:paraId="29FE1DA3" w14:textId="77777777" w:rsidR="00C8247E" w:rsidRDefault="00000000">
      <w:pPr>
        <w:spacing w:after="12" w:line="259" w:lineRule="auto"/>
        <w:ind w:left="0" w:firstLine="0"/>
        <w:jc w:val="both"/>
      </w:pPr>
      <w:r>
        <w:t xml:space="preserve"> </w:t>
      </w:r>
    </w:p>
    <w:p w14:paraId="14C3C677" w14:textId="77777777" w:rsidR="00C8247E" w:rsidRDefault="00000000">
      <w:pPr>
        <w:spacing w:after="15" w:line="259" w:lineRule="auto"/>
        <w:ind w:left="0" w:firstLine="0"/>
        <w:jc w:val="both"/>
      </w:pPr>
      <w:r>
        <w:t xml:space="preserve"> </w:t>
      </w:r>
    </w:p>
    <w:p w14:paraId="35A18B50" w14:textId="77777777" w:rsidR="00C8247E" w:rsidRDefault="00000000">
      <w:pPr>
        <w:spacing w:after="15" w:line="259" w:lineRule="auto"/>
        <w:ind w:left="0" w:firstLine="0"/>
        <w:jc w:val="both"/>
      </w:pPr>
      <w:r>
        <w:t xml:space="preserve"> </w:t>
      </w:r>
    </w:p>
    <w:p w14:paraId="116A4BDD" w14:textId="77777777" w:rsidR="00C8247E" w:rsidRDefault="00000000">
      <w:pPr>
        <w:spacing w:after="15" w:line="259" w:lineRule="auto"/>
        <w:ind w:left="0" w:firstLine="0"/>
        <w:jc w:val="both"/>
      </w:pPr>
      <w:r>
        <w:t xml:space="preserve"> </w:t>
      </w:r>
    </w:p>
    <w:p w14:paraId="35ED21EC" w14:textId="77777777" w:rsidR="00C8247E" w:rsidRDefault="00000000">
      <w:pPr>
        <w:spacing w:after="12" w:line="259" w:lineRule="auto"/>
        <w:ind w:left="0" w:firstLine="0"/>
        <w:jc w:val="both"/>
      </w:pPr>
      <w:r>
        <w:t xml:space="preserve"> </w:t>
      </w:r>
    </w:p>
    <w:p w14:paraId="653B1CE5" w14:textId="77777777" w:rsidR="00C8247E" w:rsidRDefault="00000000">
      <w:pPr>
        <w:spacing w:after="15" w:line="259" w:lineRule="auto"/>
        <w:ind w:left="0" w:firstLine="0"/>
        <w:jc w:val="both"/>
      </w:pPr>
      <w:r>
        <w:t xml:space="preserve"> </w:t>
      </w:r>
    </w:p>
    <w:p w14:paraId="27D065F1" w14:textId="77777777" w:rsidR="00C8247E" w:rsidRDefault="00000000">
      <w:pPr>
        <w:spacing w:after="15" w:line="259" w:lineRule="auto"/>
        <w:ind w:left="0" w:firstLine="0"/>
        <w:jc w:val="both"/>
      </w:pPr>
      <w:r>
        <w:t xml:space="preserve"> </w:t>
      </w:r>
    </w:p>
    <w:p w14:paraId="00E3A5D9" w14:textId="77777777" w:rsidR="00C8247E" w:rsidRDefault="00000000">
      <w:pPr>
        <w:spacing w:after="15" w:line="259" w:lineRule="auto"/>
        <w:ind w:left="0" w:firstLine="0"/>
        <w:jc w:val="both"/>
      </w:pPr>
      <w:r>
        <w:t xml:space="preserve"> </w:t>
      </w:r>
    </w:p>
    <w:p w14:paraId="385E1A66" w14:textId="77777777" w:rsidR="00C8247E" w:rsidRDefault="00000000">
      <w:pPr>
        <w:spacing w:after="12" w:line="259" w:lineRule="auto"/>
        <w:ind w:left="0" w:firstLine="0"/>
        <w:jc w:val="both"/>
      </w:pPr>
      <w:r>
        <w:t xml:space="preserve"> </w:t>
      </w:r>
    </w:p>
    <w:p w14:paraId="0D27871D" w14:textId="77777777" w:rsidR="00C8247E" w:rsidRDefault="00000000">
      <w:pPr>
        <w:spacing w:after="15" w:line="259" w:lineRule="auto"/>
        <w:ind w:left="0" w:firstLine="0"/>
        <w:jc w:val="both"/>
      </w:pPr>
      <w:r>
        <w:t xml:space="preserve"> </w:t>
      </w:r>
    </w:p>
    <w:p w14:paraId="40770A20" w14:textId="77777777" w:rsidR="00C8247E" w:rsidRDefault="00000000">
      <w:pPr>
        <w:spacing w:after="15" w:line="259" w:lineRule="auto"/>
        <w:ind w:left="0" w:firstLine="0"/>
        <w:jc w:val="both"/>
      </w:pPr>
      <w:r>
        <w:t xml:space="preserve"> </w:t>
      </w:r>
    </w:p>
    <w:p w14:paraId="31CC3602" w14:textId="77777777" w:rsidR="00C8247E" w:rsidRDefault="00000000">
      <w:pPr>
        <w:spacing w:after="15" w:line="259" w:lineRule="auto"/>
        <w:ind w:left="0" w:firstLine="0"/>
        <w:jc w:val="both"/>
      </w:pPr>
      <w:r>
        <w:t xml:space="preserve"> </w:t>
      </w:r>
    </w:p>
    <w:p w14:paraId="0240B00A" w14:textId="77777777" w:rsidR="00C8247E" w:rsidRDefault="00000000">
      <w:pPr>
        <w:spacing w:after="12" w:line="259" w:lineRule="auto"/>
        <w:ind w:left="0" w:firstLine="0"/>
        <w:jc w:val="both"/>
      </w:pPr>
      <w:r>
        <w:t xml:space="preserve"> </w:t>
      </w:r>
    </w:p>
    <w:p w14:paraId="06AE23C9" w14:textId="77777777" w:rsidR="00C8247E" w:rsidRDefault="00000000">
      <w:pPr>
        <w:spacing w:after="15" w:line="259" w:lineRule="auto"/>
        <w:ind w:left="0" w:firstLine="0"/>
        <w:jc w:val="both"/>
      </w:pPr>
      <w:r>
        <w:t xml:space="preserve"> </w:t>
      </w:r>
    </w:p>
    <w:p w14:paraId="619F99AE" w14:textId="77777777" w:rsidR="00C8247E" w:rsidRDefault="00000000">
      <w:pPr>
        <w:spacing w:after="15" w:line="259" w:lineRule="auto"/>
        <w:ind w:left="0" w:firstLine="0"/>
        <w:jc w:val="both"/>
      </w:pPr>
      <w:r>
        <w:t xml:space="preserve"> </w:t>
      </w:r>
    </w:p>
    <w:p w14:paraId="42D799DE" w14:textId="77777777" w:rsidR="00C8247E" w:rsidRDefault="00000000">
      <w:pPr>
        <w:spacing w:after="15" w:line="259" w:lineRule="auto"/>
        <w:ind w:left="0" w:firstLine="0"/>
        <w:jc w:val="both"/>
      </w:pPr>
      <w:r>
        <w:t xml:space="preserve"> </w:t>
      </w:r>
    </w:p>
    <w:p w14:paraId="6436B941" w14:textId="77777777" w:rsidR="00C8247E" w:rsidRDefault="00000000">
      <w:pPr>
        <w:spacing w:after="0" w:line="259" w:lineRule="auto"/>
        <w:ind w:left="0" w:firstLine="0"/>
        <w:jc w:val="both"/>
      </w:pPr>
      <w:r>
        <w:t xml:space="preserve"> </w:t>
      </w:r>
    </w:p>
    <w:sectPr w:rsidR="00C8247E">
      <w:pgSz w:w="12240" w:h="15840"/>
      <w:pgMar w:top="1484" w:right="1454" w:bottom="166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4D5D" w14:textId="77777777" w:rsidR="00ED2E87" w:rsidRDefault="00ED2E87" w:rsidP="00F16C7D">
      <w:pPr>
        <w:spacing w:after="0" w:line="240" w:lineRule="auto"/>
      </w:pPr>
      <w:r>
        <w:separator/>
      </w:r>
    </w:p>
  </w:endnote>
  <w:endnote w:type="continuationSeparator" w:id="0">
    <w:p w14:paraId="20955763" w14:textId="77777777" w:rsidR="00ED2E87" w:rsidRDefault="00ED2E87" w:rsidP="00F1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6158" w14:textId="77777777" w:rsidR="00ED2E87" w:rsidRDefault="00ED2E87" w:rsidP="00F16C7D">
      <w:pPr>
        <w:spacing w:after="0" w:line="240" w:lineRule="auto"/>
      </w:pPr>
      <w:r>
        <w:separator/>
      </w:r>
    </w:p>
  </w:footnote>
  <w:footnote w:type="continuationSeparator" w:id="0">
    <w:p w14:paraId="03B7B6DC" w14:textId="77777777" w:rsidR="00ED2E87" w:rsidRDefault="00ED2E87" w:rsidP="00F1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017"/>
    <w:multiLevelType w:val="hybridMultilevel"/>
    <w:tmpl w:val="D57EDFA8"/>
    <w:lvl w:ilvl="0" w:tplc="D722E57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76B"/>
    <w:multiLevelType w:val="hybridMultilevel"/>
    <w:tmpl w:val="396E7B06"/>
    <w:lvl w:ilvl="0" w:tplc="D9F089B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20B6"/>
    <w:multiLevelType w:val="hybridMultilevel"/>
    <w:tmpl w:val="428C84EC"/>
    <w:lvl w:ilvl="0" w:tplc="F1F87488">
      <w:start w:val="1"/>
      <w:numFmt w:val="decimal"/>
      <w:lvlText w:val="%1."/>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98C7E0">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7EE652">
      <w:start w:val="1"/>
      <w:numFmt w:val="lowerRoman"/>
      <w:lvlText w:val="%3."/>
      <w:lvlJc w:val="left"/>
      <w:pPr>
        <w:ind w:left="1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F495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FEE26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4BA18">
      <w:start w:val="1"/>
      <w:numFmt w:val="lowerRoman"/>
      <w:lvlText w:val="%6."/>
      <w:lvlJc w:val="left"/>
      <w:pPr>
        <w:ind w:left="4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9E8D08">
      <w:start w:val="1"/>
      <w:numFmt w:val="decimal"/>
      <w:lvlText w:val="%7"/>
      <w:lvlJc w:val="left"/>
      <w:pPr>
        <w:ind w:left="5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E4F44C">
      <w:start w:val="1"/>
      <w:numFmt w:val="lowerLetter"/>
      <w:lvlText w:val="%8"/>
      <w:lvlJc w:val="left"/>
      <w:pPr>
        <w:ind w:left="5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9ECD04">
      <w:start w:val="1"/>
      <w:numFmt w:val="lowerRoman"/>
      <w:lvlText w:val="%9"/>
      <w:lvlJc w:val="left"/>
      <w:pPr>
        <w:ind w:left="6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371DAF"/>
    <w:multiLevelType w:val="hybridMultilevel"/>
    <w:tmpl w:val="E20A4A30"/>
    <w:lvl w:ilvl="0" w:tplc="697C34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F4A70C">
      <w:start w:val="1"/>
      <w:numFmt w:val="lowerLetter"/>
      <w:lvlText w:val="%2"/>
      <w:lvlJc w:val="left"/>
      <w:pPr>
        <w:ind w:left="1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909EA4">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900A66">
      <w:start w:val="1"/>
      <w:numFmt w:val="decimal"/>
      <w:lvlText w:val="%4"/>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A663F4">
      <w:start w:val="1"/>
      <w:numFmt w:val="lowerLetter"/>
      <w:lvlRestart w:val="0"/>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0093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742D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180D1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4C40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4A16EF"/>
    <w:multiLevelType w:val="hybridMultilevel"/>
    <w:tmpl w:val="296A0E78"/>
    <w:lvl w:ilvl="0" w:tplc="603C694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766756">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D85602">
      <w:start w:val="1"/>
      <w:numFmt w:val="decimal"/>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6AC9D8">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740DE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BCBF8A">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22897A">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CA3F0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FA0AF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3E35D6"/>
    <w:multiLevelType w:val="hybridMultilevel"/>
    <w:tmpl w:val="34BC60E4"/>
    <w:lvl w:ilvl="0" w:tplc="F0C07FE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B0B78"/>
    <w:multiLevelType w:val="hybridMultilevel"/>
    <w:tmpl w:val="59A45E8E"/>
    <w:lvl w:ilvl="0" w:tplc="0AEC69D4">
      <w:start w:val="1"/>
      <w:numFmt w:val="lowerRoman"/>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696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6402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F418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2EAE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18E1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DCAB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CE7F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EAD82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6A73D5"/>
    <w:multiLevelType w:val="hybridMultilevel"/>
    <w:tmpl w:val="29005AE4"/>
    <w:lvl w:ilvl="0" w:tplc="76340F2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1ED43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14764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3623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46AA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2C40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F471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CA95C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3E07E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617AC1"/>
    <w:multiLevelType w:val="hybridMultilevel"/>
    <w:tmpl w:val="2E96A224"/>
    <w:lvl w:ilvl="0" w:tplc="ED78A0A8">
      <w:start w:val="4"/>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7E2D4C">
      <w:start w:val="1"/>
      <w:numFmt w:val="lowerRoman"/>
      <w:lvlText w:val="%2."/>
      <w:lvlJc w:val="left"/>
      <w:pPr>
        <w:ind w:left="2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64BB8E">
      <w:start w:val="1"/>
      <w:numFmt w:val="decimal"/>
      <w:lvlText w:val="%3."/>
      <w:lvlJc w:val="left"/>
      <w:pPr>
        <w:ind w:left="2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AA71B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0E0216">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644084">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70CB1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0AD238">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189B5C">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7F3C5C"/>
    <w:multiLevelType w:val="hybridMultilevel"/>
    <w:tmpl w:val="2F3438BE"/>
    <w:lvl w:ilvl="0" w:tplc="EBDCD49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91F6E"/>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801BBB"/>
    <w:multiLevelType w:val="multilevel"/>
    <w:tmpl w:val="2B0CB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081717"/>
    <w:multiLevelType w:val="hybridMultilevel"/>
    <w:tmpl w:val="E9142E66"/>
    <w:lvl w:ilvl="0" w:tplc="4AB8CD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D8ECC4">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5C0B1E">
      <w:start w:val="1"/>
      <w:numFmt w:val="decimal"/>
      <w:lvlText w:val="%3."/>
      <w:lvlJc w:val="left"/>
      <w:pPr>
        <w:ind w:left="2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AAFF7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6955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4529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FC5294">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0E853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6C97CA">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1251109">
    <w:abstractNumId w:val="6"/>
  </w:num>
  <w:num w:numId="2" w16cid:durableId="785583177">
    <w:abstractNumId w:val="7"/>
  </w:num>
  <w:num w:numId="3" w16cid:durableId="1682506003">
    <w:abstractNumId w:val="2"/>
  </w:num>
  <w:num w:numId="4" w16cid:durableId="1701203098">
    <w:abstractNumId w:val="3"/>
  </w:num>
  <w:num w:numId="5" w16cid:durableId="372194565">
    <w:abstractNumId w:val="8"/>
  </w:num>
  <w:num w:numId="6" w16cid:durableId="1996179899">
    <w:abstractNumId w:val="4"/>
  </w:num>
  <w:num w:numId="7" w16cid:durableId="1472870710">
    <w:abstractNumId w:val="12"/>
  </w:num>
  <w:num w:numId="8" w16cid:durableId="1436710294">
    <w:abstractNumId w:val="11"/>
  </w:num>
  <w:num w:numId="9" w16cid:durableId="1838689567">
    <w:abstractNumId w:val="10"/>
  </w:num>
  <w:num w:numId="10" w16cid:durableId="1120153245">
    <w:abstractNumId w:val="0"/>
  </w:num>
  <w:num w:numId="11" w16cid:durableId="2016767636">
    <w:abstractNumId w:val="9"/>
  </w:num>
  <w:num w:numId="12" w16cid:durableId="782649034">
    <w:abstractNumId w:val="1"/>
  </w:num>
  <w:num w:numId="13" w16cid:durableId="1178807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47E"/>
    <w:rsid w:val="000068A9"/>
    <w:rsid w:val="00043833"/>
    <w:rsid w:val="000707F5"/>
    <w:rsid w:val="000B7025"/>
    <w:rsid w:val="00112CB7"/>
    <w:rsid w:val="00130407"/>
    <w:rsid w:val="001936BC"/>
    <w:rsid w:val="001A29CB"/>
    <w:rsid w:val="001A4B8C"/>
    <w:rsid w:val="001B071F"/>
    <w:rsid w:val="001C384A"/>
    <w:rsid w:val="00296991"/>
    <w:rsid w:val="002F2460"/>
    <w:rsid w:val="0031622E"/>
    <w:rsid w:val="00350BF6"/>
    <w:rsid w:val="00365B29"/>
    <w:rsid w:val="00383DFA"/>
    <w:rsid w:val="003C0D0D"/>
    <w:rsid w:val="003D1286"/>
    <w:rsid w:val="003F1EFF"/>
    <w:rsid w:val="004C7B84"/>
    <w:rsid w:val="00524854"/>
    <w:rsid w:val="005268D8"/>
    <w:rsid w:val="0054404F"/>
    <w:rsid w:val="00545026"/>
    <w:rsid w:val="00554656"/>
    <w:rsid w:val="00596718"/>
    <w:rsid w:val="00615CC2"/>
    <w:rsid w:val="00623D64"/>
    <w:rsid w:val="00631FBC"/>
    <w:rsid w:val="00667645"/>
    <w:rsid w:val="006A67AE"/>
    <w:rsid w:val="00712926"/>
    <w:rsid w:val="0071581F"/>
    <w:rsid w:val="00722F4B"/>
    <w:rsid w:val="007274D6"/>
    <w:rsid w:val="0075027A"/>
    <w:rsid w:val="007B4917"/>
    <w:rsid w:val="007D391A"/>
    <w:rsid w:val="00803749"/>
    <w:rsid w:val="00803D70"/>
    <w:rsid w:val="00837804"/>
    <w:rsid w:val="00880ED0"/>
    <w:rsid w:val="008F5529"/>
    <w:rsid w:val="00900024"/>
    <w:rsid w:val="00901BB0"/>
    <w:rsid w:val="00912855"/>
    <w:rsid w:val="00972315"/>
    <w:rsid w:val="00993B2F"/>
    <w:rsid w:val="009C613B"/>
    <w:rsid w:val="009F229B"/>
    <w:rsid w:val="00A23595"/>
    <w:rsid w:val="00A3130B"/>
    <w:rsid w:val="00A401A4"/>
    <w:rsid w:val="00A716E0"/>
    <w:rsid w:val="00AE1EBF"/>
    <w:rsid w:val="00AE63BD"/>
    <w:rsid w:val="00B06D45"/>
    <w:rsid w:val="00B100F0"/>
    <w:rsid w:val="00B2433E"/>
    <w:rsid w:val="00B84798"/>
    <w:rsid w:val="00B93905"/>
    <w:rsid w:val="00BE59DA"/>
    <w:rsid w:val="00BF0B38"/>
    <w:rsid w:val="00C10435"/>
    <w:rsid w:val="00C310C5"/>
    <w:rsid w:val="00C50636"/>
    <w:rsid w:val="00C53612"/>
    <w:rsid w:val="00C64E6C"/>
    <w:rsid w:val="00C74063"/>
    <w:rsid w:val="00C8247E"/>
    <w:rsid w:val="00C97197"/>
    <w:rsid w:val="00CE09D3"/>
    <w:rsid w:val="00D133B2"/>
    <w:rsid w:val="00D91833"/>
    <w:rsid w:val="00D96E44"/>
    <w:rsid w:val="00DF4E7B"/>
    <w:rsid w:val="00E95478"/>
    <w:rsid w:val="00ED2E87"/>
    <w:rsid w:val="00ED4D37"/>
    <w:rsid w:val="00F07781"/>
    <w:rsid w:val="00F16C7D"/>
    <w:rsid w:val="00F347DC"/>
    <w:rsid w:val="00FA1213"/>
    <w:rsid w:val="00FB6CA8"/>
    <w:rsid w:val="00FD6E08"/>
    <w:rsid w:val="00FE2449"/>
    <w:rsid w:val="00FE5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13D6"/>
  <w15:docId w15:val="{347C60B6-6427-4EC7-91AE-F27A3D4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99"/>
      <w:ind w:left="10" w:hanging="10"/>
      <w:outlineLvl w:val="1"/>
    </w:pPr>
    <w:rPr>
      <w:rFonts w:ascii="Times New Roman" w:eastAsia="Times New Roman" w:hAnsi="Times New Roman" w:cs="Times New Roman"/>
      <w:color w:val="2F5496"/>
      <w:sz w:val="26"/>
    </w:rPr>
  </w:style>
  <w:style w:type="paragraph" w:styleId="Heading3">
    <w:name w:val="heading 3"/>
    <w:next w:val="Normal"/>
    <w:link w:val="Heading3Char"/>
    <w:uiPriority w:val="9"/>
    <w:unhideWhenUsed/>
    <w:qFormat/>
    <w:pPr>
      <w:keepNext/>
      <w:keepLines/>
      <w:spacing w:after="120"/>
      <w:ind w:left="10" w:hanging="10"/>
      <w:outlineLvl w:val="2"/>
    </w:pPr>
    <w:rPr>
      <w:rFonts w:ascii="Times New Roman" w:eastAsia="Times New Roman" w:hAnsi="Times New Roman" w:cs="Times New Roman"/>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3763"/>
      <w:sz w:val="24"/>
    </w:rPr>
  </w:style>
  <w:style w:type="character" w:customStyle="1" w:styleId="Heading2Char">
    <w:name w:val="Heading 2 Char"/>
    <w:link w:val="Heading2"/>
    <w:rPr>
      <w:rFonts w:ascii="Times New Roman" w:eastAsia="Times New Roman" w:hAnsi="Times New Roman" w:cs="Times New Roman"/>
      <w:color w:val="2F5496"/>
      <w:sz w:val="26"/>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TOC1">
    <w:name w:val="toc 1"/>
    <w:hidden/>
    <w:pPr>
      <w:spacing w:after="5" w:line="368" w:lineRule="auto"/>
      <w:ind w:left="236" w:right="23" w:hanging="221"/>
    </w:pPr>
    <w:rPr>
      <w:rFonts w:ascii="Times New Roman" w:eastAsia="Times New Roman" w:hAnsi="Times New Roman" w:cs="Times New Roman"/>
      <w:color w:val="000000"/>
    </w:rPr>
  </w:style>
  <w:style w:type="paragraph" w:styleId="TOC2">
    <w:name w:val="toc 2"/>
    <w:hidden/>
    <w:pPr>
      <w:spacing w:after="5" w:line="367" w:lineRule="auto"/>
      <w:ind w:left="439" w:right="21" w:hanging="218"/>
    </w:pPr>
    <w:rPr>
      <w:rFonts w:ascii="Times New Roman" w:eastAsia="Times New Roman" w:hAnsi="Times New Roman" w:cs="Times New Roman"/>
      <w:color w:val="000000"/>
    </w:rPr>
  </w:style>
  <w:style w:type="paragraph" w:styleId="TOC3">
    <w:name w:val="toc 3"/>
    <w:hidden/>
    <w:pPr>
      <w:spacing w:after="5" w:line="367" w:lineRule="auto"/>
      <w:ind w:left="439" w:right="21" w:hanging="218"/>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6D45"/>
    <w:rPr>
      <w:color w:val="0563C1" w:themeColor="hyperlink"/>
      <w:u w:val="single"/>
    </w:rPr>
  </w:style>
  <w:style w:type="character" w:styleId="UnresolvedMention">
    <w:name w:val="Unresolved Mention"/>
    <w:basedOn w:val="DefaultParagraphFont"/>
    <w:uiPriority w:val="99"/>
    <w:semiHidden/>
    <w:unhideWhenUsed/>
    <w:rsid w:val="00B06D45"/>
    <w:rPr>
      <w:color w:val="605E5C"/>
      <w:shd w:val="clear" w:color="auto" w:fill="E1DFDD"/>
    </w:rPr>
  </w:style>
  <w:style w:type="paragraph" w:styleId="Header">
    <w:name w:val="header"/>
    <w:basedOn w:val="Normal"/>
    <w:link w:val="HeaderChar"/>
    <w:uiPriority w:val="99"/>
    <w:unhideWhenUsed/>
    <w:rsid w:val="00F1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7D"/>
    <w:rPr>
      <w:rFonts w:ascii="Times New Roman" w:eastAsia="Times New Roman" w:hAnsi="Times New Roman" w:cs="Times New Roman"/>
      <w:color w:val="000000"/>
    </w:rPr>
  </w:style>
  <w:style w:type="paragraph" w:styleId="Footer">
    <w:name w:val="footer"/>
    <w:basedOn w:val="Normal"/>
    <w:link w:val="FooterChar"/>
    <w:uiPriority w:val="99"/>
    <w:unhideWhenUsed/>
    <w:rsid w:val="00F1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7D"/>
    <w:rPr>
      <w:rFonts w:ascii="Times New Roman" w:eastAsia="Times New Roman" w:hAnsi="Times New Roman" w:cs="Times New Roman"/>
      <w:color w:val="000000"/>
    </w:rPr>
  </w:style>
  <w:style w:type="paragraph" w:styleId="ListParagraph">
    <w:name w:val="List Paragraph"/>
    <w:basedOn w:val="Normal"/>
    <w:uiPriority w:val="34"/>
    <w:qFormat/>
    <w:rsid w:val="00623D64"/>
    <w:pPr>
      <w:ind w:left="720"/>
      <w:contextualSpacing/>
    </w:pPr>
  </w:style>
  <w:style w:type="character" w:styleId="FollowedHyperlink">
    <w:name w:val="FollowedHyperlink"/>
    <w:basedOn w:val="DefaultParagraphFont"/>
    <w:uiPriority w:val="99"/>
    <w:semiHidden/>
    <w:unhideWhenUsed/>
    <w:rsid w:val="00C64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4637">
      <w:bodyDiv w:val="1"/>
      <w:marLeft w:val="0"/>
      <w:marRight w:val="0"/>
      <w:marTop w:val="0"/>
      <w:marBottom w:val="0"/>
      <w:divBdr>
        <w:top w:val="none" w:sz="0" w:space="0" w:color="auto"/>
        <w:left w:val="none" w:sz="0" w:space="0" w:color="auto"/>
        <w:bottom w:val="none" w:sz="0" w:space="0" w:color="auto"/>
        <w:right w:val="none" w:sz="0" w:space="0" w:color="auto"/>
      </w:divBdr>
    </w:div>
    <w:div w:id="1782263004">
      <w:bodyDiv w:val="1"/>
      <w:marLeft w:val="0"/>
      <w:marRight w:val="0"/>
      <w:marTop w:val="0"/>
      <w:marBottom w:val="0"/>
      <w:divBdr>
        <w:top w:val="none" w:sz="0" w:space="0" w:color="auto"/>
        <w:left w:val="none" w:sz="0" w:space="0" w:color="auto"/>
        <w:bottom w:val="none" w:sz="0" w:space="0" w:color="auto"/>
        <w:right w:val="none" w:sz="0" w:space="0" w:color="auto"/>
      </w:divBdr>
      <w:divsChild>
        <w:div w:id="281308851">
          <w:marLeft w:val="0"/>
          <w:marRight w:val="0"/>
          <w:marTop w:val="0"/>
          <w:marBottom w:val="0"/>
          <w:divBdr>
            <w:top w:val="none" w:sz="0" w:space="0" w:color="auto"/>
            <w:left w:val="none" w:sz="0" w:space="0" w:color="auto"/>
            <w:bottom w:val="none" w:sz="0" w:space="0" w:color="auto"/>
            <w:right w:val="none" w:sz="0" w:space="0" w:color="auto"/>
          </w:divBdr>
          <w:divsChild>
            <w:div w:id="1967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7620">
      <w:bodyDiv w:val="1"/>
      <w:marLeft w:val="0"/>
      <w:marRight w:val="0"/>
      <w:marTop w:val="0"/>
      <w:marBottom w:val="0"/>
      <w:divBdr>
        <w:top w:val="none" w:sz="0" w:space="0" w:color="auto"/>
        <w:left w:val="none" w:sz="0" w:space="0" w:color="auto"/>
        <w:bottom w:val="none" w:sz="0" w:space="0" w:color="auto"/>
        <w:right w:val="none" w:sz="0" w:space="0" w:color="auto"/>
      </w:divBdr>
      <w:divsChild>
        <w:div w:id="1934125093">
          <w:marLeft w:val="0"/>
          <w:marRight w:val="0"/>
          <w:marTop w:val="0"/>
          <w:marBottom w:val="0"/>
          <w:divBdr>
            <w:top w:val="none" w:sz="0" w:space="0" w:color="auto"/>
            <w:left w:val="none" w:sz="0" w:space="0" w:color="auto"/>
            <w:bottom w:val="none" w:sz="0" w:space="0" w:color="auto"/>
            <w:right w:val="none" w:sz="0" w:space="0" w:color="auto"/>
          </w:divBdr>
          <w:divsChild>
            <w:div w:id="1506281782">
              <w:marLeft w:val="0"/>
              <w:marRight w:val="0"/>
              <w:marTop w:val="0"/>
              <w:marBottom w:val="0"/>
              <w:divBdr>
                <w:top w:val="none" w:sz="0" w:space="0" w:color="auto"/>
                <w:left w:val="none" w:sz="0" w:space="0" w:color="auto"/>
                <w:bottom w:val="none" w:sz="0" w:space="0" w:color="auto"/>
                <w:right w:val="none" w:sz="0" w:space="0" w:color="auto"/>
              </w:divBdr>
            </w:div>
            <w:div w:id="17340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tamp/stamp.jsp?tp=&amp;arnumber=920694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phile/RTSGAN" TargetMode="External"/><Relationship Id="rId5" Type="http://schemas.openxmlformats.org/officeDocument/2006/relationships/webSettings" Target="webSettings.xml"/><Relationship Id="rId15" Type="http://schemas.openxmlformats.org/officeDocument/2006/relationships/hyperlink" Target="https://github.com/mryanivtal/aml_final_project" TargetMode="External"/><Relationship Id="rId10" Type="http://schemas.openxmlformats.org/officeDocument/2006/relationships/hyperlink" Target="https://papers.nips.cc/paper/2019/file/c9efe5f26cd17ba6216bbe2a7d26d490-Pap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FD4D6-92F7-4009-B99A-DA340A57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15</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AML Final Project - Part 1 v2.docx</vt:lpstr>
    </vt:vector>
  </TitlesOfParts>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AML Final Project - Part 1 v2.docx</dc:title>
  <dc:subject/>
  <dc:creator>mryan</dc:creator>
  <cp:keywords/>
  <cp:lastModifiedBy>Miriam Horovicz</cp:lastModifiedBy>
  <cp:revision>57</cp:revision>
  <dcterms:created xsi:type="dcterms:W3CDTF">2022-08-21T12:30:00Z</dcterms:created>
  <dcterms:modified xsi:type="dcterms:W3CDTF">2022-08-27T17:53:00Z</dcterms:modified>
</cp:coreProperties>
</file>