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AE6" w:rsidRPr="00280C4D" w:rsidRDefault="00280C4D" w:rsidP="00280C4D">
      <w:pPr>
        <w:spacing w:line="276" w:lineRule="auto"/>
        <w:jc w:val="center"/>
        <w:rPr>
          <w:b/>
          <w:bCs/>
        </w:rPr>
      </w:pPr>
      <w:proofErr w:type="spellStart"/>
      <w:r w:rsidRPr="00280C4D">
        <w:rPr>
          <w:b/>
          <w:bCs/>
        </w:rPr>
        <w:t>Informasi</w:t>
      </w:r>
      <w:proofErr w:type="spellEnd"/>
      <w:r w:rsidRPr="00280C4D">
        <w:rPr>
          <w:b/>
          <w:bCs/>
        </w:rPr>
        <w:t xml:space="preserve"> Utama </w:t>
      </w:r>
      <w:proofErr w:type="spellStart"/>
      <w:r w:rsidRPr="00280C4D">
        <w:rPr>
          <w:b/>
          <w:bCs/>
        </w:rPr>
        <w:t>Eksperimen</w:t>
      </w:r>
      <w:proofErr w:type="spellEnd"/>
    </w:p>
    <w:p w:rsidR="00280C4D" w:rsidRDefault="00280C4D" w:rsidP="00280C4D">
      <w:pPr>
        <w:spacing w:line="276" w:lineRule="auto"/>
        <w:jc w:val="both"/>
      </w:pPr>
    </w:p>
    <w:p w:rsidR="00280C4D" w:rsidRDefault="00280C4D" w:rsidP="00280C4D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</w:pPr>
      <w:r>
        <w:t xml:space="preserve">Tingkat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pengurang</w:t>
      </w:r>
      <w:proofErr w:type="spellEnd"/>
      <w:r>
        <w:t xml:space="preserve"> PKP:</w:t>
      </w:r>
    </w:p>
    <w:p w:rsidR="00280C4D" w:rsidRDefault="00280C4D" w:rsidP="00280C4D">
      <w:pPr>
        <w:pStyle w:val="ListParagraph"/>
        <w:numPr>
          <w:ilvl w:val="0"/>
          <w:numId w:val="3"/>
        </w:numPr>
        <w:spacing w:line="276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 xml:space="preserve">5%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500 </w:t>
      </w:r>
      <w:proofErr w:type="spellStart"/>
      <w:r>
        <w:rPr>
          <w:rFonts w:cstheme="minorHAnsi"/>
        </w:rPr>
        <w:t>poin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 xml:space="preserve"> PKP.</w:t>
      </w:r>
    </w:p>
    <w:p w:rsidR="00280C4D" w:rsidRDefault="00280C4D" w:rsidP="00280C4D">
      <w:pPr>
        <w:pStyle w:val="ListParagraph"/>
        <w:numPr>
          <w:ilvl w:val="0"/>
          <w:numId w:val="3"/>
        </w:numPr>
        <w:spacing w:line="276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 xml:space="preserve">15 %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501 </w:t>
      </w:r>
      <w:proofErr w:type="spellStart"/>
      <w:r>
        <w:rPr>
          <w:rFonts w:cstheme="minorHAnsi"/>
        </w:rPr>
        <w:t>poin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sampai</w:t>
      </w:r>
      <w:proofErr w:type="spellEnd"/>
      <w:r>
        <w:rPr>
          <w:rFonts w:cstheme="minorHAnsi"/>
        </w:rPr>
        <w:t xml:space="preserve"> 1.000 </w:t>
      </w:r>
      <w:proofErr w:type="spellStart"/>
      <w:r>
        <w:rPr>
          <w:rFonts w:cstheme="minorHAnsi"/>
        </w:rPr>
        <w:t>poin</w:t>
      </w:r>
      <w:proofErr w:type="spellEnd"/>
      <w:r>
        <w:rPr>
          <w:rFonts w:cstheme="minorHAnsi"/>
        </w:rPr>
        <w:t xml:space="preserve"> PKP </w:t>
      </w:r>
      <w:proofErr w:type="spellStart"/>
      <w:r>
        <w:rPr>
          <w:rFonts w:cstheme="minorHAnsi"/>
        </w:rPr>
        <w:t>selanjutnya</w:t>
      </w:r>
      <w:proofErr w:type="spellEnd"/>
      <w:r>
        <w:rPr>
          <w:rFonts w:cstheme="minorHAnsi"/>
        </w:rPr>
        <w:t>.</w:t>
      </w:r>
    </w:p>
    <w:p w:rsidR="00280C4D" w:rsidRDefault="00280C4D" w:rsidP="00280C4D">
      <w:pPr>
        <w:pStyle w:val="ListParagraph"/>
        <w:numPr>
          <w:ilvl w:val="0"/>
          <w:numId w:val="3"/>
        </w:numPr>
        <w:spacing w:line="276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 xml:space="preserve">25%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 w:rsidR="000053B1">
        <w:rPr>
          <w:rFonts w:cstheme="minorHAnsi"/>
        </w:rPr>
        <w:t>lebih</w:t>
      </w:r>
      <w:proofErr w:type="spellEnd"/>
      <w:r w:rsidR="000053B1">
        <w:rPr>
          <w:rFonts w:cstheme="minorHAnsi"/>
        </w:rPr>
        <w:t xml:space="preserve"> </w:t>
      </w:r>
      <w:proofErr w:type="spellStart"/>
      <w:r w:rsidR="000053B1">
        <w:rPr>
          <w:rFonts w:cstheme="minorHAnsi"/>
        </w:rPr>
        <w:t>dari</w:t>
      </w:r>
      <w:proofErr w:type="spellEnd"/>
      <w:r w:rsidR="000053B1">
        <w:rPr>
          <w:rFonts w:cstheme="minorHAnsi"/>
        </w:rPr>
        <w:t xml:space="preserve"> 1.000 </w:t>
      </w:r>
      <w:proofErr w:type="spellStart"/>
      <w:r w:rsidR="000053B1">
        <w:rPr>
          <w:rFonts w:cstheme="minorHAnsi"/>
        </w:rPr>
        <w:t>poin</w:t>
      </w:r>
      <w:proofErr w:type="spellEnd"/>
      <w:r w:rsidR="000053B1">
        <w:rPr>
          <w:rFonts w:cstheme="minorHAnsi"/>
        </w:rPr>
        <w:t xml:space="preserve"> PKP </w:t>
      </w:r>
      <w:proofErr w:type="spellStart"/>
      <w:r w:rsidR="000053B1">
        <w:rPr>
          <w:rFonts w:cstheme="minorHAnsi"/>
        </w:rPr>
        <w:t>selanjutnya</w:t>
      </w:r>
      <w:proofErr w:type="spellEnd"/>
      <w:r>
        <w:rPr>
          <w:rFonts w:cstheme="minorHAnsi"/>
        </w:rPr>
        <w:t>.</w:t>
      </w:r>
    </w:p>
    <w:p w:rsidR="00280C4D" w:rsidRPr="00280C4D" w:rsidRDefault="00280C4D" w:rsidP="00280C4D">
      <w:pPr>
        <w:spacing w:line="276" w:lineRule="auto"/>
        <w:jc w:val="both"/>
        <w:rPr>
          <w:rFonts w:cstheme="minorHAnsi"/>
        </w:rPr>
      </w:pPr>
    </w:p>
    <w:p w:rsidR="00280C4D" w:rsidRDefault="00280C4D" w:rsidP="00280C4D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</w:pPr>
      <w:proofErr w:type="spellStart"/>
      <w:r>
        <w:t>Tipe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pajak</w:t>
      </w:r>
      <w:proofErr w:type="spellEnd"/>
      <w:r>
        <w:t>:</w:t>
      </w:r>
    </w:p>
    <w:p w:rsidR="00280C4D" w:rsidRDefault="00280C4D" w:rsidP="00280C4D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Tingkat </w:t>
      </w:r>
      <w:proofErr w:type="spellStart"/>
      <w:r>
        <w:rPr>
          <w:rFonts w:cstheme="minorHAnsi"/>
        </w:rPr>
        <w:t>pengembalian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rendah</w:t>
      </w:r>
      <w:proofErr w:type="spellEnd"/>
      <w:r>
        <w:rPr>
          <w:rFonts w:cstheme="minorHAnsi"/>
        </w:rPr>
        <w:t xml:space="preserve">: 75% </w:t>
      </w:r>
      <w:proofErr w:type="spellStart"/>
      <w:r>
        <w:rPr>
          <w:rFonts w:cstheme="minorHAnsi"/>
        </w:rPr>
        <w:t>s.d</w:t>
      </w:r>
      <w:proofErr w:type="spellEnd"/>
      <w:r>
        <w:rPr>
          <w:rFonts w:cstheme="minorHAnsi"/>
        </w:rPr>
        <w:t xml:space="preserve"> 100%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pajak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terkumpul</w:t>
      </w:r>
      <w:proofErr w:type="spellEnd"/>
      <w:r>
        <w:rPr>
          <w:rFonts w:cstheme="minorHAnsi"/>
        </w:rPr>
        <w:t>.</w:t>
      </w:r>
    </w:p>
    <w:p w:rsidR="00280C4D" w:rsidRDefault="00280C4D" w:rsidP="00280C4D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Tingkat </w:t>
      </w:r>
      <w:proofErr w:type="spellStart"/>
      <w:r>
        <w:rPr>
          <w:rFonts w:cstheme="minorHAnsi"/>
        </w:rPr>
        <w:t>pengembalian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menengah</w:t>
      </w:r>
      <w:proofErr w:type="spellEnd"/>
      <w:r>
        <w:rPr>
          <w:rFonts w:cstheme="minorHAnsi"/>
        </w:rPr>
        <w:t xml:space="preserve">: 90% </w:t>
      </w:r>
      <w:proofErr w:type="spellStart"/>
      <w:r>
        <w:rPr>
          <w:rFonts w:cstheme="minorHAnsi"/>
        </w:rPr>
        <w:t>s.d</w:t>
      </w:r>
      <w:proofErr w:type="spellEnd"/>
      <w:r>
        <w:rPr>
          <w:rFonts w:cstheme="minorHAnsi"/>
        </w:rPr>
        <w:t xml:space="preserve"> 110%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pajak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terkumpul</w:t>
      </w:r>
      <w:proofErr w:type="spellEnd"/>
      <w:r>
        <w:rPr>
          <w:rFonts w:cstheme="minorHAnsi"/>
        </w:rPr>
        <w:t>.</w:t>
      </w:r>
    </w:p>
    <w:p w:rsidR="00280C4D" w:rsidRDefault="00280C4D" w:rsidP="00280C4D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Tingkat </w:t>
      </w:r>
      <w:proofErr w:type="spellStart"/>
      <w:r>
        <w:rPr>
          <w:rFonts w:cstheme="minorHAnsi"/>
        </w:rPr>
        <w:t>pengembalian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tinggi</w:t>
      </w:r>
      <w:proofErr w:type="spellEnd"/>
      <w:r>
        <w:rPr>
          <w:rFonts w:cstheme="minorHAnsi"/>
        </w:rPr>
        <w:t xml:space="preserve">: 100% </w:t>
      </w:r>
      <w:proofErr w:type="spellStart"/>
      <w:r>
        <w:rPr>
          <w:rFonts w:cstheme="minorHAnsi"/>
        </w:rPr>
        <w:t>s.d</w:t>
      </w:r>
      <w:proofErr w:type="spellEnd"/>
      <w:r>
        <w:rPr>
          <w:rFonts w:cstheme="minorHAnsi"/>
        </w:rPr>
        <w:t xml:space="preserve"> 125%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pajak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terkumpul</w:t>
      </w:r>
      <w:proofErr w:type="spellEnd"/>
      <w:r>
        <w:rPr>
          <w:rFonts w:cstheme="minorHAnsi"/>
        </w:rPr>
        <w:t>.</w:t>
      </w:r>
    </w:p>
    <w:p w:rsidR="00280C4D" w:rsidRDefault="00280C4D" w:rsidP="00280C4D">
      <w:pPr>
        <w:spacing w:line="276" w:lineRule="auto"/>
        <w:jc w:val="both"/>
      </w:pPr>
    </w:p>
    <w:p w:rsidR="00280C4D" w:rsidRDefault="000053B1" w:rsidP="000053B1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</w:pPr>
      <w:proofErr w:type="spellStart"/>
      <w:r>
        <w:t>Pendapatan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ronde:</w:t>
      </w:r>
    </w:p>
    <w:p w:rsidR="000053B1" w:rsidRPr="000053B1" w:rsidRDefault="000053B1" w:rsidP="000053B1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proofErr w:type="spellStart"/>
      <w:r w:rsidRPr="000053B1">
        <w:rPr>
          <w:rFonts w:cstheme="minorHAnsi"/>
        </w:rPr>
        <w:t>P</w:t>
      </w:r>
      <w:r w:rsidRPr="000053B1">
        <w:rPr>
          <w:rFonts w:cstheme="minorHAnsi"/>
        </w:rPr>
        <w:t>endapatan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setelah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dikurangi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pajak</w:t>
      </w:r>
      <w:proofErr w:type="spellEnd"/>
    </w:p>
    <w:p w:rsidR="000053B1" w:rsidRPr="000053B1" w:rsidRDefault="000053B1" w:rsidP="000053B1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proofErr w:type="spellStart"/>
      <w:r w:rsidRPr="000053B1">
        <w:rPr>
          <w:rFonts w:cstheme="minorHAnsi"/>
        </w:rPr>
        <w:t>P</w:t>
      </w:r>
      <w:r w:rsidRPr="000053B1">
        <w:rPr>
          <w:rFonts w:cstheme="minorHAnsi"/>
        </w:rPr>
        <w:t>embagian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dari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pajak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terkumpul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setelah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dikalikan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tingkat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pengembalian</w:t>
      </w:r>
      <w:proofErr w:type="spellEnd"/>
    </w:p>
    <w:p w:rsidR="000053B1" w:rsidRPr="00782CC2" w:rsidRDefault="000053B1" w:rsidP="000053B1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 w:rsidRPr="000053B1">
        <w:rPr>
          <w:rFonts w:cstheme="minorHAnsi"/>
        </w:rPr>
        <w:t>D</w:t>
      </w:r>
      <w:r w:rsidRPr="000053B1">
        <w:rPr>
          <w:rFonts w:cstheme="minorHAnsi"/>
        </w:rPr>
        <w:t>enda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jika</w:t>
      </w:r>
      <w:proofErr w:type="spellEnd"/>
      <w:r w:rsidRPr="000053B1">
        <w:rPr>
          <w:rFonts w:cstheme="minorHAnsi"/>
        </w:rPr>
        <w:t xml:space="preserve"> Anda </w:t>
      </w:r>
      <w:proofErr w:type="spellStart"/>
      <w:r w:rsidRPr="000053B1">
        <w:rPr>
          <w:rFonts w:cstheme="minorHAnsi"/>
        </w:rPr>
        <w:t>teraudit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tidak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melaporkan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pendapatan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dengan</w:t>
      </w:r>
      <w:proofErr w:type="spellEnd"/>
      <w:r w:rsidRPr="000053B1">
        <w:rPr>
          <w:rFonts w:cstheme="minorHAnsi"/>
        </w:rPr>
        <w:t xml:space="preserve"> </w:t>
      </w:r>
      <w:proofErr w:type="spellStart"/>
      <w:r w:rsidRPr="000053B1">
        <w:rPr>
          <w:rFonts w:cstheme="minorHAnsi"/>
        </w:rPr>
        <w:t>benar</w:t>
      </w:r>
      <w:proofErr w:type="spellEnd"/>
    </w:p>
    <w:p w:rsidR="00782CC2" w:rsidRDefault="00782CC2" w:rsidP="00782CC2">
      <w:pPr>
        <w:spacing w:line="276" w:lineRule="auto"/>
        <w:jc w:val="both"/>
      </w:pPr>
    </w:p>
    <w:p w:rsidR="00782CC2" w:rsidRDefault="00782CC2" w:rsidP="00782CC2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eksperimen</w:t>
      </w:r>
      <w:proofErr w:type="spellEnd"/>
    </w:p>
    <w:p w:rsidR="00782CC2" w:rsidRDefault="00782CC2" w:rsidP="00782CC2">
      <w:pPr>
        <w:spacing w:line="276" w:lineRule="auto"/>
        <w:jc w:val="both"/>
      </w:pPr>
      <w:r w:rsidRPr="0092518B">
        <w:rPr>
          <w:rFonts w:cstheme="minorHAnsi"/>
        </w:rPr>
        <w:t xml:space="preserve">Satu ronde </w:t>
      </w:r>
      <w:proofErr w:type="spellStart"/>
      <w:r w:rsidRPr="0092518B">
        <w:rPr>
          <w:rFonts w:cstheme="minorHAnsi"/>
        </w:rPr>
        <w:t>dari</w:t>
      </w:r>
      <w:proofErr w:type="spellEnd"/>
      <w:r w:rsidRPr="0092518B">
        <w:rPr>
          <w:rFonts w:cstheme="minorHAnsi"/>
        </w:rPr>
        <w:t xml:space="preserve"> </w:t>
      </w:r>
      <w:r>
        <w:rPr>
          <w:rFonts w:cstheme="minorHAnsi"/>
        </w:rPr>
        <w:t>30 ronde</w:t>
      </w:r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diacak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melalui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distribusi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seragam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untuk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menjadi</w:t>
      </w:r>
      <w:proofErr w:type="spellEnd"/>
      <w:r w:rsidRPr="0092518B">
        <w:rPr>
          <w:rFonts w:cstheme="minorHAnsi"/>
        </w:rPr>
        <w:t xml:space="preserve"> basis </w:t>
      </w:r>
      <w:proofErr w:type="spellStart"/>
      <w:r w:rsidRPr="0092518B">
        <w:rPr>
          <w:rFonts w:cstheme="minorHAnsi"/>
        </w:rPr>
        <w:t>pembayaran</w:t>
      </w:r>
      <w:proofErr w:type="spellEnd"/>
      <w:r w:rsidRPr="0092518B">
        <w:rPr>
          <w:rFonts w:cstheme="minorHAnsi"/>
        </w:rPr>
        <w:t xml:space="preserve"> Anda. </w:t>
      </w:r>
      <w:proofErr w:type="spellStart"/>
      <w:r w:rsidRPr="0092518B">
        <w:rPr>
          <w:rFonts w:cstheme="minorHAnsi"/>
        </w:rPr>
        <w:t>Poin</w:t>
      </w:r>
      <w:proofErr w:type="spellEnd"/>
      <w:r w:rsidRPr="0092518B">
        <w:rPr>
          <w:rFonts w:cstheme="minorHAnsi"/>
        </w:rPr>
        <w:t xml:space="preserve"> yang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dari</w:t>
      </w:r>
      <w:proofErr w:type="spellEnd"/>
      <w:r w:rsidRPr="0092518B">
        <w:rPr>
          <w:rFonts w:cstheme="minorHAnsi"/>
        </w:rPr>
        <w:t xml:space="preserve"> ronde </w:t>
      </w:r>
      <w:proofErr w:type="spellStart"/>
      <w:r w:rsidRPr="0092518B">
        <w:rPr>
          <w:rFonts w:cstheme="minorHAnsi"/>
        </w:rPr>
        <w:t>tersebut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dikalikan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Rp100. </w:t>
      </w:r>
      <w:proofErr w:type="spellStart"/>
      <w:r w:rsidRPr="0092518B">
        <w:rPr>
          <w:rFonts w:cstheme="minorHAnsi"/>
        </w:rPr>
        <w:t>Pembayaran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ditambah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uang </w:t>
      </w:r>
      <w:proofErr w:type="spellStart"/>
      <w:r w:rsidRPr="0092518B">
        <w:rPr>
          <w:rFonts w:cstheme="minorHAnsi"/>
        </w:rPr>
        <w:t>kehadiran</w:t>
      </w:r>
      <w:proofErr w:type="spellEnd"/>
      <w:r w:rsidRPr="0092518B">
        <w:rPr>
          <w:rFonts w:cstheme="minorHAnsi"/>
        </w:rPr>
        <w:t xml:space="preserve"> Rp</w:t>
      </w:r>
      <w:r>
        <w:rPr>
          <w:rFonts w:cstheme="minorHAnsi"/>
        </w:rPr>
        <w:t>10</w:t>
      </w:r>
      <w:r w:rsidRPr="0092518B">
        <w:rPr>
          <w:rFonts w:cstheme="minorHAnsi"/>
        </w:rPr>
        <w:t>.000</w:t>
      </w:r>
      <w:r>
        <w:rPr>
          <w:rFonts w:cstheme="minorHAnsi"/>
        </w:rPr>
        <w:t>.</w:t>
      </w:r>
    </w:p>
    <w:sectPr w:rsidR="0078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10A"/>
    <w:multiLevelType w:val="hybridMultilevel"/>
    <w:tmpl w:val="5B52B926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1B39"/>
    <w:multiLevelType w:val="hybridMultilevel"/>
    <w:tmpl w:val="5EA0864C"/>
    <w:lvl w:ilvl="0" w:tplc="3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E483A"/>
    <w:multiLevelType w:val="hybridMultilevel"/>
    <w:tmpl w:val="277AB5D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22BD6"/>
    <w:multiLevelType w:val="hybridMultilevel"/>
    <w:tmpl w:val="37F04A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A0CD6"/>
    <w:multiLevelType w:val="hybridMultilevel"/>
    <w:tmpl w:val="46D27D3E"/>
    <w:lvl w:ilvl="0" w:tplc="C2606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A7013"/>
    <w:multiLevelType w:val="hybridMultilevel"/>
    <w:tmpl w:val="C104351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61055"/>
    <w:multiLevelType w:val="hybridMultilevel"/>
    <w:tmpl w:val="6C86E890"/>
    <w:lvl w:ilvl="0" w:tplc="BBF2E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87212">
    <w:abstractNumId w:val="6"/>
  </w:num>
  <w:num w:numId="2" w16cid:durableId="1414667268">
    <w:abstractNumId w:val="2"/>
  </w:num>
  <w:num w:numId="3" w16cid:durableId="498691303">
    <w:abstractNumId w:val="1"/>
  </w:num>
  <w:num w:numId="4" w16cid:durableId="378744450">
    <w:abstractNumId w:val="4"/>
  </w:num>
  <w:num w:numId="5" w16cid:durableId="927157106">
    <w:abstractNumId w:val="0"/>
  </w:num>
  <w:num w:numId="6" w16cid:durableId="2083332448">
    <w:abstractNumId w:val="3"/>
  </w:num>
  <w:num w:numId="7" w16cid:durableId="1615215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4D"/>
    <w:rsid w:val="000053B1"/>
    <w:rsid w:val="00280C4D"/>
    <w:rsid w:val="00782CC2"/>
    <w:rsid w:val="00F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A7C4"/>
  <w15:chartTrackingRefBased/>
  <w15:docId w15:val="{9BFE6B77-C79A-40C5-91C7-B6AA9B1A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Yudistira Hendra Permana</dc:creator>
  <cp:keywords/>
  <dc:description/>
  <cp:lastModifiedBy>Yudistira Hendra Permana</cp:lastModifiedBy>
  <cp:revision>1</cp:revision>
  <dcterms:created xsi:type="dcterms:W3CDTF">2023-04-29T11:13:00Z</dcterms:created>
  <dcterms:modified xsi:type="dcterms:W3CDTF">2023-04-29T12:28:00Z</dcterms:modified>
</cp:coreProperties>
</file>