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781D3F">
        <w:rPr>
          <w:rFonts w:cstheme="minorHAnsi"/>
          <w:b/>
          <w:bCs/>
          <w:sz w:val="24"/>
          <w:szCs w:val="24"/>
        </w:rPr>
        <w:t xml:space="preserve">TUGAS DAN TANGGUNG JAWAB </w:t>
      </w:r>
      <w:r w:rsidR="000C3FEB">
        <w:rPr>
          <w:rFonts w:cstheme="minorHAnsi"/>
          <w:b/>
          <w:bCs/>
          <w:sz w:val="24"/>
          <w:szCs w:val="24"/>
        </w:rPr>
        <w:t>DIREKSI</w:t>
      </w:r>
    </w:p>
    <w:p w:rsidR="00781D3F" w:rsidRDefault="00781D3F" w:rsidP="00781D3F">
      <w:pPr>
        <w:autoSpaceDE w:val="0"/>
        <w:autoSpaceDN w:val="0"/>
        <w:adjustRightInd w:val="0"/>
        <w:spacing w:after="0" w:line="240" w:lineRule="auto"/>
        <w:rPr>
          <w:rFonts w:ascii="ArialNarrow-Bold" w:hAnsi="ArialNarrow-Bold" w:cs="ArialNarrow-Bold"/>
          <w:b/>
          <w:bCs/>
          <w:sz w:val="17"/>
          <w:szCs w:val="17"/>
        </w:rPr>
      </w:pPr>
    </w:p>
    <w:p w:rsidR="00781D3F" w:rsidRDefault="00781D3F" w:rsidP="00781D3F">
      <w:pPr>
        <w:autoSpaceDE w:val="0"/>
        <w:autoSpaceDN w:val="0"/>
        <w:adjustRightInd w:val="0"/>
        <w:spacing w:after="0" w:line="240" w:lineRule="auto"/>
        <w:rPr>
          <w:rFonts w:ascii="ArialNarrow-Bold" w:hAnsi="ArialNarrow-Bold" w:cs="ArialNarrow-Bold"/>
          <w:b/>
          <w:bCs/>
          <w:sz w:val="17"/>
          <w:szCs w:val="17"/>
        </w:rPr>
      </w:pPr>
    </w:p>
    <w:p w:rsidR="00781D3F" w:rsidRPr="00781D3F" w:rsidRDefault="000C3FEB" w:rsidP="00781D3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Direksi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>Tugas, tanggung jawab dan wewenang Direksi sebagaimana termaktub dalam Anggaran Dasar Perseroan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sebagai berikut:</w:t>
      </w:r>
    </w:p>
    <w:p w:rsidR="00781D3F" w:rsidRPr="000C3FEB" w:rsidRDefault="000C3FEB" w:rsidP="000C3FEB">
      <w:pPr>
        <w:pStyle w:val="ListParagraph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>Direksi bertugas menjalankan dan bertanggung jawab atas pengurusan Perseroan untuk kepentingan Perseroan sesuai dengan maksud dan tujuan Perseroan yang ditetapkan dalam Anggaran Dasar. Anggota Direksi Perseroan wajib mematuhi peraturan perundang-undangan yang berlaku, Anggaran Dasar Perseroan, dan peraturan internal Perseroan.</w:t>
      </w:r>
    </w:p>
    <w:p w:rsidR="000C3FEB" w:rsidRPr="000C3FEB" w:rsidRDefault="000C3FEB" w:rsidP="000C3FE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>Dalam menjalankan tugas dan tanggung jawab atas pengurusan, Direksi wajib menyelenggarakan RUPS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tahunan dan RUPS lainnya sebagaimana diatur dalam peraturan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</w:t>
      </w:r>
      <w:r w:rsidRPr="000C3FEB">
        <w:rPr>
          <w:rFonts w:cstheme="minorHAnsi"/>
          <w:sz w:val="24"/>
          <w:szCs w:val="24"/>
        </w:rPr>
        <w:t>perundang-undangan dan anggaran dasar.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</w:t>
      </w:r>
      <w:r w:rsidRPr="000C3FEB">
        <w:rPr>
          <w:rFonts w:cstheme="minorHAnsi"/>
          <w:sz w:val="24"/>
          <w:szCs w:val="24"/>
        </w:rPr>
        <w:t>Setiap anggota Direksi wajib melaksanakan tugas</w:t>
      </w:r>
      <w:r>
        <w:rPr>
          <w:rFonts w:cstheme="minorHAnsi"/>
          <w:sz w:val="24"/>
          <w:szCs w:val="24"/>
        </w:rPr>
        <w:t xml:space="preserve"> dan tanggung jawab sebagaimana </w:t>
      </w:r>
      <w:r w:rsidRPr="000C3FEB">
        <w:rPr>
          <w:rFonts w:cstheme="minorHAnsi"/>
          <w:sz w:val="24"/>
          <w:szCs w:val="24"/>
        </w:rPr>
        <w:t>dimaksud pada ayat 1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dengan itikad baik, penuh tanggung jawab, dan kehati-hatian.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>4. Dalam rangka mendukung efektivitas pelaksanaan tugas dan tanggung jawab sebagaimana dimaksud pada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no.1 Direksi dapat membentuk komite.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>5. Dalam hal dibentuk komite, Direksi wajib melakukan evaluasi terhadap kinerja komite setiap akhir tahun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buku.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>6. Direksi bersama dengan Dewan Komisaris wajib menyusun: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cstheme="minorHAnsi"/>
          <w:sz w:val="24"/>
          <w:szCs w:val="24"/>
        </w:rPr>
      </w:pPr>
      <w:proofErr w:type="gramStart"/>
      <w:r w:rsidRPr="000C3FEB">
        <w:rPr>
          <w:rFonts w:cstheme="minorHAnsi"/>
          <w:sz w:val="24"/>
          <w:szCs w:val="24"/>
        </w:rPr>
        <w:t>a</w:t>
      </w:r>
      <w:proofErr w:type="gramEnd"/>
      <w:r w:rsidRPr="000C3FEB">
        <w:rPr>
          <w:rFonts w:cstheme="minorHAnsi"/>
          <w:sz w:val="24"/>
          <w:szCs w:val="24"/>
        </w:rPr>
        <w:t>. pedoman yang mengikat setiap anggota Direksi dan</w:t>
      </w:r>
      <w:r>
        <w:rPr>
          <w:rFonts w:cstheme="minorHAnsi"/>
          <w:sz w:val="24"/>
          <w:szCs w:val="24"/>
        </w:rPr>
        <w:t xml:space="preserve"> Dewan Komisaris, sesuai dengan </w:t>
      </w:r>
      <w:r w:rsidRPr="000C3FEB">
        <w:rPr>
          <w:rFonts w:cstheme="minorHAnsi"/>
          <w:sz w:val="24"/>
          <w:szCs w:val="24"/>
        </w:rPr>
        <w:t>ketentuan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peraturan perundangan yang berlaku.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cstheme="minorHAnsi"/>
          <w:sz w:val="24"/>
          <w:szCs w:val="24"/>
        </w:rPr>
      </w:pPr>
      <w:proofErr w:type="gramStart"/>
      <w:r w:rsidRPr="000C3FEB">
        <w:rPr>
          <w:rFonts w:cstheme="minorHAnsi"/>
          <w:sz w:val="24"/>
          <w:szCs w:val="24"/>
        </w:rPr>
        <w:t>b</w:t>
      </w:r>
      <w:proofErr w:type="gramEnd"/>
      <w:r w:rsidRPr="000C3FEB">
        <w:rPr>
          <w:rFonts w:cstheme="minorHAnsi"/>
          <w:sz w:val="24"/>
          <w:szCs w:val="24"/>
        </w:rPr>
        <w:t>. kode etik yang berlaku bagi seluruh anggota Direksi dan anggota Dewan Komisaris, karyawan/pegawai,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serta pendukung organ yang dimiliki Perseroan, sesuai dengan ketentuan peraturan perundangan yang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berlaku.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>7. Setiap anggota Direksi bertanggung jawab penuh secara</w:t>
      </w:r>
      <w:r>
        <w:rPr>
          <w:rFonts w:cstheme="minorHAnsi"/>
          <w:sz w:val="24"/>
          <w:szCs w:val="24"/>
        </w:rPr>
        <w:t xml:space="preserve"> tanggung renteng atas kerugian </w:t>
      </w:r>
      <w:r w:rsidRPr="000C3FEB">
        <w:rPr>
          <w:rFonts w:cstheme="minorHAnsi"/>
          <w:sz w:val="24"/>
          <w:szCs w:val="24"/>
        </w:rPr>
        <w:t>Perseroan yang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disebabkan oleh kesalahan atau kelalaian anggota Direksi dalam menjalankan tugasnya.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>8. Anggota Direksi tidak dapat dipertanggungjawabkan atas kerugian Perseroan, apabila dapat membuktikan: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sz w:val="24"/>
          <w:szCs w:val="24"/>
        </w:rPr>
      </w:pPr>
      <w:proofErr w:type="gramStart"/>
      <w:r w:rsidRPr="000C3FEB">
        <w:rPr>
          <w:rFonts w:cstheme="minorHAnsi"/>
          <w:sz w:val="24"/>
          <w:szCs w:val="24"/>
        </w:rPr>
        <w:t xml:space="preserve">a. 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kerugian</w:t>
      </w:r>
      <w:proofErr w:type="gramEnd"/>
      <w:r w:rsidRPr="000C3FEB">
        <w:rPr>
          <w:rFonts w:cstheme="minorHAnsi"/>
          <w:sz w:val="24"/>
          <w:szCs w:val="24"/>
        </w:rPr>
        <w:t xml:space="preserve"> tersebut bukan karena kesalahan atau kelalaiannya;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cstheme="minorHAnsi"/>
          <w:sz w:val="24"/>
          <w:szCs w:val="24"/>
        </w:rPr>
      </w:pPr>
      <w:proofErr w:type="gramStart"/>
      <w:r w:rsidRPr="000C3FEB">
        <w:rPr>
          <w:rFonts w:cstheme="minorHAnsi"/>
          <w:sz w:val="24"/>
          <w:szCs w:val="24"/>
        </w:rPr>
        <w:t>b</w:t>
      </w:r>
      <w:proofErr w:type="gramEnd"/>
      <w:r w:rsidRPr="000C3FEB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telah melakukan pengurusan dengan itikad baik, p</w:t>
      </w:r>
      <w:r>
        <w:rPr>
          <w:rFonts w:cstheme="minorHAnsi"/>
          <w:sz w:val="24"/>
          <w:szCs w:val="24"/>
        </w:rPr>
        <w:t>enuh tanggung jawab, dan kehati-</w:t>
      </w:r>
      <w:r w:rsidRPr="000C3FEB">
        <w:rPr>
          <w:rFonts w:cstheme="minorHAnsi"/>
          <w:sz w:val="24"/>
          <w:szCs w:val="24"/>
        </w:rPr>
        <w:t>hatian untuk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kepentingan dan sesuai dengan maksud dan tujuan Perseroan;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</w:t>
      </w:r>
      <w:proofErr w:type="gramEnd"/>
      <w:r>
        <w:rPr>
          <w:rFonts w:cstheme="minorHAnsi"/>
          <w:sz w:val="24"/>
          <w:szCs w:val="24"/>
        </w:rPr>
        <w:t xml:space="preserve">. </w:t>
      </w:r>
      <w:r w:rsidRPr="000C3FEB">
        <w:rPr>
          <w:rFonts w:cstheme="minorHAnsi"/>
          <w:sz w:val="24"/>
          <w:szCs w:val="24"/>
        </w:rPr>
        <w:t>tidak mempunyai benturan kepentingan baik langsung maupun tidak langsung atas tindakan pengurusan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yang mengakibatkan kerugian; dan</w:t>
      </w:r>
    </w:p>
    <w:p w:rsidR="000C3FEB" w:rsidRPr="000C3FEB" w:rsidRDefault="000C3FEB" w:rsidP="000C3FEB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sz w:val="24"/>
          <w:szCs w:val="24"/>
        </w:rPr>
      </w:pPr>
      <w:proofErr w:type="gramStart"/>
      <w:r w:rsidRPr="000C3FEB">
        <w:rPr>
          <w:rFonts w:cstheme="minorHAnsi"/>
          <w:sz w:val="24"/>
          <w:szCs w:val="24"/>
        </w:rPr>
        <w:t>d</w:t>
      </w:r>
      <w:proofErr w:type="gramEnd"/>
      <w:r w:rsidRPr="000C3FEB">
        <w:rPr>
          <w:rFonts w:cstheme="minorHAnsi"/>
          <w:sz w:val="24"/>
          <w:szCs w:val="24"/>
        </w:rPr>
        <w:t>. telah mengambil tindakan untuk mencegah timbul atau berlanjutnya kerugian tersebut.</w:t>
      </w:r>
    </w:p>
    <w:p w:rsidR="000C3FEB" w:rsidRPr="000C3FEB" w:rsidRDefault="000C3FEB" w:rsidP="00057C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>9. Direksi mewakili Perseroan secara sah dan secara langsung baik di dalam maupun di luar pengadilan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tentang segala hal dan dalam segala kejadian, mengikat Perseroan dengan pihak lain dan pihak lain dengan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Perseroan serta menjalankan segala tindakan, baik yang mengenai kepengurusan maupun kepemilikan,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dengan pembatasan sebagaimana ditentukan pada no.8.</w:t>
      </w:r>
    </w:p>
    <w:p w:rsidR="000C3FEB" w:rsidRPr="000C3FEB" w:rsidRDefault="00057CE9" w:rsidP="00057C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10</w:t>
      </w:r>
      <w:proofErr w:type="gramStart"/>
      <w:r>
        <w:rPr>
          <w:rFonts w:cstheme="minorHAnsi"/>
          <w:sz w:val="24"/>
          <w:szCs w:val="24"/>
        </w:rPr>
        <w:t>.</w:t>
      </w:r>
      <w:r w:rsidR="000C3FEB" w:rsidRPr="000C3FEB">
        <w:rPr>
          <w:rFonts w:cstheme="minorHAnsi"/>
          <w:sz w:val="24"/>
          <w:szCs w:val="24"/>
        </w:rPr>
        <w:t>Direksi</w:t>
      </w:r>
      <w:proofErr w:type="gramEnd"/>
      <w:r w:rsidR="000C3FEB" w:rsidRPr="000C3FEB">
        <w:rPr>
          <w:rFonts w:cstheme="minorHAnsi"/>
          <w:sz w:val="24"/>
          <w:szCs w:val="24"/>
        </w:rPr>
        <w:t xml:space="preserve"> terlebih dahulu harus mendapatkan persetujuan tertulis dari Dewan Komisaris dengan mengindahkan</w:t>
      </w:r>
      <w:r w:rsidR="000C3FEB">
        <w:rPr>
          <w:rFonts w:cstheme="minorHAnsi"/>
          <w:sz w:val="24"/>
          <w:szCs w:val="24"/>
        </w:rPr>
        <w:t xml:space="preserve"> </w:t>
      </w:r>
      <w:r w:rsidR="000C3FEB" w:rsidRPr="000C3FEB">
        <w:rPr>
          <w:rFonts w:cstheme="minorHAnsi"/>
          <w:sz w:val="24"/>
          <w:szCs w:val="24"/>
        </w:rPr>
        <w:t>peraturan perundang-undangan yang berlaku dan anggaran dasar Perseroan, untuk:</w:t>
      </w:r>
    </w:p>
    <w:p w:rsidR="000C3FEB" w:rsidRPr="000C3FEB" w:rsidRDefault="000C3FEB" w:rsidP="00057CE9">
      <w:pPr>
        <w:autoSpaceDE w:val="0"/>
        <w:autoSpaceDN w:val="0"/>
        <w:adjustRightInd w:val="0"/>
        <w:spacing w:after="0" w:line="240" w:lineRule="auto"/>
        <w:ind w:left="567" w:hanging="283"/>
        <w:rPr>
          <w:rFonts w:cstheme="minorHAnsi"/>
          <w:sz w:val="24"/>
          <w:szCs w:val="24"/>
        </w:rPr>
      </w:pPr>
      <w:proofErr w:type="gramStart"/>
      <w:r w:rsidRPr="000C3FEB">
        <w:rPr>
          <w:rFonts w:cstheme="minorHAnsi"/>
          <w:sz w:val="24"/>
          <w:szCs w:val="24"/>
        </w:rPr>
        <w:lastRenderedPageBreak/>
        <w:t xml:space="preserve">a. </w:t>
      </w:r>
      <w:r w:rsidR="00057CE9"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meminjam</w:t>
      </w:r>
      <w:proofErr w:type="gramEnd"/>
      <w:r w:rsidRPr="000C3FEB">
        <w:rPr>
          <w:rFonts w:cstheme="minorHAnsi"/>
          <w:sz w:val="24"/>
          <w:szCs w:val="24"/>
        </w:rPr>
        <w:t xml:space="preserve"> atau meminjamkan uang atas nama Perseroan (tidak termasuk mengambil uang Perseroan di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 xml:space="preserve">Bank), apabila jumlah pinjaman tersebut melebihi jumlah dan jangka </w:t>
      </w:r>
      <w:r>
        <w:rPr>
          <w:rFonts w:cstheme="minorHAnsi"/>
          <w:sz w:val="24"/>
          <w:szCs w:val="24"/>
        </w:rPr>
        <w:t xml:space="preserve">waktu yang ditetapkan oleh Rapat </w:t>
      </w:r>
      <w:r w:rsidRPr="000C3FEB">
        <w:rPr>
          <w:rFonts w:cstheme="minorHAnsi"/>
          <w:sz w:val="24"/>
          <w:szCs w:val="24"/>
        </w:rPr>
        <w:t>Dewan Komisaris;</w:t>
      </w:r>
    </w:p>
    <w:p w:rsidR="000C3FEB" w:rsidRPr="000C3FEB" w:rsidRDefault="000C3FEB" w:rsidP="00057CE9">
      <w:pPr>
        <w:autoSpaceDE w:val="0"/>
        <w:autoSpaceDN w:val="0"/>
        <w:adjustRightInd w:val="0"/>
        <w:spacing w:after="0" w:line="240" w:lineRule="auto"/>
        <w:ind w:left="567" w:hanging="283"/>
        <w:rPr>
          <w:rFonts w:cstheme="minorHAnsi"/>
          <w:sz w:val="24"/>
          <w:szCs w:val="24"/>
        </w:rPr>
      </w:pPr>
      <w:proofErr w:type="gramStart"/>
      <w:r w:rsidRPr="000C3FEB">
        <w:rPr>
          <w:rFonts w:cstheme="minorHAnsi"/>
          <w:sz w:val="24"/>
          <w:szCs w:val="24"/>
        </w:rPr>
        <w:t xml:space="preserve">b. </w:t>
      </w:r>
      <w:r w:rsidR="00057CE9"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menerima</w:t>
      </w:r>
      <w:proofErr w:type="gramEnd"/>
      <w:r w:rsidRPr="000C3FEB">
        <w:rPr>
          <w:rFonts w:cstheme="minorHAnsi"/>
          <w:sz w:val="24"/>
          <w:szCs w:val="24"/>
        </w:rPr>
        <w:t xml:space="preserve"> pinjaman uang dari siapapun, apabila jumlah pinjaman tersebut melebihi jumlah dan jangka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waktu yang ditetapkan oleh Rapat Dewan Komisaris;</w:t>
      </w:r>
    </w:p>
    <w:p w:rsidR="000C3FEB" w:rsidRPr="000C3FEB" w:rsidRDefault="000C3FEB" w:rsidP="00057CE9">
      <w:pPr>
        <w:autoSpaceDE w:val="0"/>
        <w:autoSpaceDN w:val="0"/>
        <w:adjustRightInd w:val="0"/>
        <w:spacing w:after="0" w:line="240" w:lineRule="auto"/>
        <w:ind w:left="567" w:hanging="283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 xml:space="preserve">c. </w:t>
      </w:r>
      <w:r w:rsidR="00057CE9"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mendirikan suatu usaha baru atau melakukan penyertaan modal atau melepaskan penyertaan modal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dalam perusahaan lain baik di dalam maupun di luar negeri, dengan nilai 10% (sepuluh persen) atau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lebih dari ekuitas Perseroan pada tahun buku berjalan, dengan tetap memperhatikan ketentuan hukum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dan peraturan perundangan yang berlaku;</w:t>
      </w:r>
    </w:p>
    <w:p w:rsidR="000C3FEB" w:rsidRPr="000C3FEB" w:rsidRDefault="000C3FEB" w:rsidP="00057CE9">
      <w:pPr>
        <w:autoSpaceDE w:val="0"/>
        <w:autoSpaceDN w:val="0"/>
        <w:adjustRightInd w:val="0"/>
        <w:spacing w:after="0" w:line="240" w:lineRule="auto"/>
        <w:ind w:left="567" w:hanging="283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 xml:space="preserve">d. </w:t>
      </w:r>
      <w:r w:rsidR="00057CE9"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membeli atau dengan cara apapun juga memperoleh barang-barang tidak bergerak termasuk hak atas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tanah, dengan nilai 10% (sepuluh persen) atau lebih dari ekuitas Perseroan pada tahun buku berjalan,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kecuali dalam rangka menjalankan kegiatan usaha Perseroan;</w:t>
      </w:r>
    </w:p>
    <w:p w:rsidR="000C3FEB" w:rsidRPr="000C3FEB" w:rsidRDefault="000C3FEB" w:rsidP="00057CE9">
      <w:pPr>
        <w:autoSpaceDE w:val="0"/>
        <w:autoSpaceDN w:val="0"/>
        <w:adjustRightInd w:val="0"/>
        <w:spacing w:after="0" w:line="240" w:lineRule="auto"/>
        <w:ind w:left="567" w:hanging="283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 xml:space="preserve">e. </w:t>
      </w:r>
      <w:r w:rsidR="00057CE9"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menjaminkan, menjual atau dengan cara apapun juga mengalihkan atau melepaskan barang-barang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tidak bergerak termasuk hak atas tanah, dengan nilai 10% (sepuluh persen) atau lebih dari ekuitas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Perseroan pada tahun buku berjalan, kecuali dalam rangka menjalankan kegiatan usaha Perseroan.</w:t>
      </w:r>
    </w:p>
    <w:p w:rsidR="000C3FEB" w:rsidRPr="000C3FEB" w:rsidRDefault="000C3FEB" w:rsidP="00057CE9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 xml:space="preserve">11. Perbuatan hukum untuk (a) mengalihkan atau melepaskan hak atau (b) menjadikan jaminan </w:t>
      </w:r>
      <w:r w:rsidR="00057CE9"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utang seluruh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atau sebagian besar harta Perseroan yaitu dengan nilai sebesar lebih dari 50% (lima puluh persen) dari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jumlah kekayaan bersih Perseroan dalam 1 (satu) transaksi atau lebih, baik yang berkaitan satu sama lain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 xml:space="preserve">maupun tidak dan transaksi sebagaimana dimaksud tersebut adalah transaksi pengalihan kekayaan </w:t>
      </w:r>
      <w:r>
        <w:rPr>
          <w:rFonts w:cstheme="minorHAnsi"/>
          <w:sz w:val="24"/>
          <w:szCs w:val="24"/>
        </w:rPr>
        <w:t>–</w:t>
      </w:r>
      <w:r w:rsidRPr="000C3FEB">
        <w:rPr>
          <w:rFonts w:cstheme="minorHAnsi"/>
          <w:sz w:val="24"/>
          <w:szCs w:val="24"/>
        </w:rPr>
        <w:t>bersih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Perseroan yang terjadi dalam jangka waktu 1 (satu) tahun buku, harus mendapat persetujuan RUPS dengan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syarat dan ketentuan sebagaimana dimaksud dalam Pasal 14 ayat 3 Anggaran Dasar ini.</w:t>
      </w:r>
    </w:p>
    <w:p w:rsidR="000C3FEB" w:rsidRDefault="000C3FEB" w:rsidP="00057CE9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 w:rsidRPr="000C3FEB">
        <w:rPr>
          <w:rFonts w:cstheme="minorHAnsi"/>
          <w:sz w:val="24"/>
          <w:szCs w:val="24"/>
        </w:rPr>
        <w:t>12.</w:t>
      </w:r>
      <w:r w:rsidR="00057CE9"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Perbuatan hukum untuk melakukan Transaksi Material, Transaksi Afiliasi dan Transaksi Benturan</w:t>
      </w:r>
      <w:r>
        <w:rPr>
          <w:rFonts w:cstheme="minorHAnsi"/>
          <w:sz w:val="24"/>
          <w:szCs w:val="24"/>
        </w:rPr>
        <w:t xml:space="preserve"> </w:t>
      </w:r>
      <w:r w:rsidRPr="000C3FEB">
        <w:rPr>
          <w:rFonts w:cstheme="minorHAnsi"/>
          <w:sz w:val="24"/>
          <w:szCs w:val="24"/>
        </w:rPr>
        <w:t>Kepentingan Tertentu sebagaimana dimaksud dalam peraturan perundang-undangan di bidang Pasar Modal,</w:t>
      </w:r>
      <w:r w:rsidR="00057CE9" w:rsidRPr="00057CE9">
        <w:rPr>
          <w:rFonts w:ascii="ArialNarrow" w:hAnsi="ArialNarrow" w:cs="ArialNarrow"/>
          <w:sz w:val="17"/>
          <w:szCs w:val="17"/>
        </w:rPr>
        <w:t xml:space="preserve"> </w:t>
      </w:r>
      <w:r w:rsidR="00057CE9" w:rsidRPr="00057CE9">
        <w:rPr>
          <w:rFonts w:cstheme="minorHAnsi"/>
          <w:sz w:val="24"/>
          <w:szCs w:val="24"/>
        </w:rPr>
        <w:t>dan untuk transaksi yang memerlukan persetujuan dari RUPS Perseroan adalah dengan syarat-syarat</w:t>
      </w:r>
      <w:r w:rsidR="00057CE9">
        <w:rPr>
          <w:rFonts w:cstheme="minorHAnsi"/>
          <w:sz w:val="24"/>
          <w:szCs w:val="24"/>
        </w:rPr>
        <w:t xml:space="preserve"> </w:t>
      </w:r>
      <w:r w:rsidR="00057CE9" w:rsidRPr="00057CE9">
        <w:rPr>
          <w:rFonts w:cstheme="minorHAnsi"/>
          <w:sz w:val="24"/>
          <w:szCs w:val="24"/>
        </w:rPr>
        <w:t>sebagaimana diatur dalam peraturan perundang-undangan di bidang Pasar Modal.</w:t>
      </w:r>
    </w:p>
    <w:p w:rsidR="00057CE9" w:rsidRPr="00057CE9" w:rsidRDefault="00057CE9" w:rsidP="00057CE9">
      <w:pPr>
        <w:autoSpaceDE w:val="0"/>
        <w:autoSpaceDN w:val="0"/>
        <w:adjustRightInd w:val="0"/>
        <w:spacing w:after="0" w:line="240" w:lineRule="auto"/>
        <w:ind w:left="709" w:hanging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 </w:t>
      </w:r>
      <w:proofErr w:type="gramStart"/>
      <w:r w:rsidRPr="00057CE9">
        <w:rPr>
          <w:rFonts w:cstheme="minorHAnsi"/>
          <w:sz w:val="24"/>
          <w:szCs w:val="24"/>
        </w:rPr>
        <w:t>a</w:t>
      </w:r>
      <w:proofErr w:type="gramEnd"/>
      <w:r w:rsidRPr="00057CE9"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t xml:space="preserve"> </w:t>
      </w:r>
      <w:r w:rsidRPr="00057CE9">
        <w:rPr>
          <w:rFonts w:cstheme="minorHAnsi"/>
          <w:sz w:val="24"/>
          <w:szCs w:val="24"/>
        </w:rPr>
        <w:t xml:space="preserve">Direktur Utama berhak dan berwenang bertindak untuk dan atas </w:t>
      </w:r>
      <w:proofErr w:type="gramStart"/>
      <w:r w:rsidRPr="00057CE9">
        <w:rPr>
          <w:rFonts w:cstheme="minorHAnsi"/>
          <w:sz w:val="24"/>
          <w:szCs w:val="24"/>
        </w:rPr>
        <w:t>nama</w:t>
      </w:r>
      <w:proofErr w:type="gramEnd"/>
      <w:r w:rsidRPr="00057CE9">
        <w:rPr>
          <w:rFonts w:cstheme="minorHAnsi"/>
          <w:sz w:val="24"/>
          <w:szCs w:val="24"/>
        </w:rPr>
        <w:t xml:space="preserve"> Direksi serta sah mewakili</w:t>
      </w:r>
      <w:r>
        <w:rPr>
          <w:rFonts w:cstheme="minorHAnsi"/>
          <w:sz w:val="24"/>
          <w:szCs w:val="24"/>
        </w:rPr>
        <w:t xml:space="preserve"> </w:t>
      </w:r>
      <w:r w:rsidRPr="00057CE9">
        <w:rPr>
          <w:rFonts w:cstheme="minorHAnsi"/>
          <w:sz w:val="24"/>
          <w:szCs w:val="24"/>
        </w:rPr>
        <w:t>Perseroan;</w:t>
      </w:r>
    </w:p>
    <w:p w:rsidR="00057CE9" w:rsidRPr="00057CE9" w:rsidRDefault="00057CE9" w:rsidP="00057CE9">
      <w:pPr>
        <w:autoSpaceDE w:val="0"/>
        <w:autoSpaceDN w:val="0"/>
        <w:adjustRightInd w:val="0"/>
        <w:spacing w:after="0" w:line="240" w:lineRule="auto"/>
        <w:ind w:left="709" w:hanging="283"/>
        <w:rPr>
          <w:rFonts w:cstheme="minorHAnsi"/>
          <w:sz w:val="24"/>
          <w:szCs w:val="24"/>
        </w:rPr>
      </w:pPr>
      <w:proofErr w:type="gramStart"/>
      <w:r w:rsidRPr="00057CE9">
        <w:rPr>
          <w:rFonts w:cstheme="minorHAnsi"/>
          <w:sz w:val="24"/>
          <w:szCs w:val="24"/>
        </w:rPr>
        <w:t xml:space="preserve">b. </w:t>
      </w:r>
      <w:r>
        <w:rPr>
          <w:rFonts w:cstheme="minorHAnsi"/>
          <w:sz w:val="24"/>
          <w:szCs w:val="24"/>
        </w:rPr>
        <w:t xml:space="preserve"> </w:t>
      </w:r>
      <w:r w:rsidRPr="00057CE9">
        <w:rPr>
          <w:rFonts w:cstheme="minorHAnsi"/>
          <w:sz w:val="24"/>
          <w:szCs w:val="24"/>
        </w:rPr>
        <w:t>Dalam</w:t>
      </w:r>
      <w:proofErr w:type="gramEnd"/>
      <w:r w:rsidRPr="00057CE9">
        <w:rPr>
          <w:rFonts w:cstheme="minorHAnsi"/>
          <w:sz w:val="24"/>
          <w:szCs w:val="24"/>
        </w:rPr>
        <w:t xml:space="preserve"> hal Direktur Utama tidak hadir atau berhalangan karena sebab apapun juga, hal mana tidak perlu</w:t>
      </w:r>
      <w:r>
        <w:rPr>
          <w:rFonts w:cstheme="minorHAnsi"/>
          <w:sz w:val="24"/>
          <w:szCs w:val="24"/>
        </w:rPr>
        <w:t xml:space="preserve"> </w:t>
      </w:r>
      <w:r w:rsidRPr="00057CE9">
        <w:rPr>
          <w:rFonts w:cstheme="minorHAnsi"/>
          <w:sz w:val="24"/>
          <w:szCs w:val="24"/>
        </w:rPr>
        <w:t>dibuktikan kepada pihak ketiga, maka seorang anggota Direksi lainnya berhak dan berwenang bertindak</w:t>
      </w:r>
      <w:r>
        <w:rPr>
          <w:rFonts w:cstheme="minorHAnsi"/>
          <w:sz w:val="24"/>
          <w:szCs w:val="24"/>
        </w:rPr>
        <w:t xml:space="preserve"> </w:t>
      </w:r>
      <w:r w:rsidRPr="00057CE9">
        <w:rPr>
          <w:rFonts w:cstheme="minorHAnsi"/>
          <w:sz w:val="24"/>
          <w:szCs w:val="24"/>
        </w:rPr>
        <w:t>untuk dan atas nama Direksi serta sah mewakili Perseroan.</w:t>
      </w:r>
    </w:p>
    <w:p w:rsidR="000C3FEB" w:rsidRDefault="00057CE9" w:rsidP="00A85A81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</w:t>
      </w:r>
      <w:r w:rsidRPr="00057CE9">
        <w:rPr>
          <w:rFonts w:cstheme="minorHAnsi"/>
          <w:sz w:val="24"/>
          <w:szCs w:val="24"/>
        </w:rPr>
        <w:t>Pembagian tugas dan wewenang setiap anggota Direksi ditetapkan oleh RUPS, dalam hal RUPS tidak</w:t>
      </w:r>
      <w:r>
        <w:rPr>
          <w:rFonts w:cstheme="minorHAnsi"/>
          <w:sz w:val="24"/>
          <w:szCs w:val="24"/>
        </w:rPr>
        <w:t xml:space="preserve"> </w:t>
      </w:r>
      <w:r w:rsidRPr="00057CE9">
        <w:rPr>
          <w:rFonts w:cstheme="minorHAnsi"/>
          <w:sz w:val="24"/>
          <w:szCs w:val="24"/>
        </w:rPr>
        <w:t>menetapkan, maka pembagian tugas dan wewenang setiap anggota Direksi ditetapkan berdasarkan</w:t>
      </w:r>
      <w:r>
        <w:rPr>
          <w:rFonts w:cstheme="minorHAnsi"/>
          <w:sz w:val="24"/>
          <w:szCs w:val="24"/>
        </w:rPr>
        <w:t xml:space="preserve"> </w:t>
      </w:r>
      <w:r w:rsidRPr="00057CE9">
        <w:rPr>
          <w:rFonts w:cstheme="minorHAnsi"/>
          <w:sz w:val="24"/>
          <w:szCs w:val="24"/>
        </w:rPr>
        <w:t>keputusan Rapat Direksi.</w:t>
      </w:r>
    </w:p>
    <w:p w:rsidR="00A85A81" w:rsidRDefault="00A85A81" w:rsidP="00A85A81">
      <w:pPr>
        <w:autoSpaceDE w:val="0"/>
        <w:autoSpaceDN w:val="0"/>
        <w:adjustRightInd w:val="0"/>
        <w:spacing w:after="0" w:line="240" w:lineRule="auto"/>
        <w:ind w:left="426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15</w:t>
      </w:r>
      <w:r w:rsidRPr="00A85A81"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t xml:space="preserve"> </w:t>
      </w:r>
      <w:r w:rsidRPr="00A85A81">
        <w:rPr>
          <w:rFonts w:cstheme="minorHAnsi"/>
          <w:sz w:val="24"/>
          <w:szCs w:val="24"/>
        </w:rPr>
        <w:t>Apabila terjadi sesuatu hal dimana kepentinga</w:t>
      </w:r>
      <w:r>
        <w:rPr>
          <w:rFonts w:cstheme="minorHAnsi"/>
          <w:sz w:val="24"/>
          <w:szCs w:val="24"/>
        </w:rPr>
        <w:t xml:space="preserve">n Perseroan bertentangan dengan </w:t>
      </w:r>
      <w:r w:rsidRPr="00A85A81">
        <w:rPr>
          <w:rFonts w:cstheme="minorHAnsi"/>
          <w:sz w:val="24"/>
          <w:szCs w:val="24"/>
        </w:rPr>
        <w:t>kepentingan pribadi salah</w:t>
      </w:r>
      <w:r>
        <w:rPr>
          <w:rFonts w:cstheme="minorHAnsi"/>
          <w:sz w:val="24"/>
          <w:szCs w:val="24"/>
        </w:rPr>
        <w:t xml:space="preserve"> </w:t>
      </w:r>
      <w:r w:rsidRPr="00A85A81">
        <w:rPr>
          <w:rFonts w:cstheme="minorHAnsi"/>
          <w:sz w:val="24"/>
          <w:szCs w:val="24"/>
        </w:rPr>
        <w:t>seorang anggota Direksi, maka Perseroan akan diwakili oleh anggota Direksi lainnya yang tidak mempunyai</w:t>
      </w:r>
      <w:r>
        <w:rPr>
          <w:rFonts w:cstheme="minorHAnsi"/>
          <w:sz w:val="24"/>
          <w:szCs w:val="24"/>
        </w:rPr>
        <w:t xml:space="preserve"> </w:t>
      </w:r>
      <w:r w:rsidRPr="00A85A81">
        <w:rPr>
          <w:rFonts w:cstheme="minorHAnsi"/>
          <w:sz w:val="24"/>
          <w:szCs w:val="24"/>
        </w:rPr>
        <w:t>benturan kepentingan dan dalam hal Perseroan mempunyai kepentingan yang bertentangan dengan</w:t>
      </w:r>
      <w:r>
        <w:rPr>
          <w:rFonts w:cstheme="minorHAnsi"/>
          <w:sz w:val="24"/>
          <w:szCs w:val="24"/>
        </w:rPr>
        <w:t xml:space="preserve"> </w:t>
      </w:r>
      <w:r w:rsidRPr="00A85A81">
        <w:rPr>
          <w:rFonts w:cstheme="minorHAnsi"/>
          <w:sz w:val="24"/>
          <w:szCs w:val="24"/>
        </w:rPr>
        <w:t>kepentingan seluruh anggota Direksi, maka dalam hal ini Perseroan akan diwakili oleh Dewan Komisaris</w:t>
      </w:r>
      <w:r>
        <w:rPr>
          <w:rFonts w:cstheme="minorHAnsi"/>
          <w:sz w:val="24"/>
          <w:szCs w:val="24"/>
        </w:rPr>
        <w:t xml:space="preserve"> </w:t>
      </w:r>
      <w:r w:rsidRPr="00A85A81">
        <w:rPr>
          <w:rFonts w:cstheme="minorHAnsi"/>
          <w:sz w:val="24"/>
          <w:szCs w:val="24"/>
        </w:rPr>
        <w:t xml:space="preserve">atau </w:t>
      </w:r>
      <w:r w:rsidRPr="00A85A81">
        <w:rPr>
          <w:rFonts w:cstheme="minorHAnsi"/>
          <w:sz w:val="24"/>
          <w:szCs w:val="24"/>
        </w:rPr>
        <w:lastRenderedPageBreak/>
        <w:t xml:space="preserve">seorang yang ditunjuk oleh Dewan Komisaris. </w:t>
      </w:r>
      <w:proofErr w:type="gramStart"/>
      <w:r w:rsidRPr="00A85A81">
        <w:rPr>
          <w:rFonts w:cstheme="minorHAnsi"/>
          <w:sz w:val="24"/>
          <w:szCs w:val="24"/>
        </w:rPr>
        <w:t>Dalam hal tidak ada anggota Dewan Komisaris maka</w:t>
      </w:r>
      <w:r>
        <w:rPr>
          <w:rFonts w:cstheme="minorHAnsi"/>
          <w:sz w:val="24"/>
          <w:szCs w:val="24"/>
        </w:rPr>
        <w:t xml:space="preserve"> </w:t>
      </w:r>
      <w:r w:rsidRPr="00A85A81">
        <w:rPr>
          <w:rFonts w:cstheme="minorHAnsi"/>
          <w:sz w:val="24"/>
          <w:szCs w:val="24"/>
        </w:rPr>
        <w:t>RUPS mengangkat seorang atau lebih untuk mewakili Perseroan dalam menjalankan tugas tersebut di atas.</w:t>
      </w:r>
      <w:proofErr w:type="gramEnd"/>
    </w:p>
    <w:p w:rsidR="00A85A81" w:rsidRPr="00A85A81" w:rsidRDefault="00A85A81" w:rsidP="00A85A8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16.  </w:t>
      </w:r>
      <w:r w:rsidRPr="00A85A81">
        <w:rPr>
          <w:rFonts w:cstheme="minorHAnsi"/>
          <w:sz w:val="24"/>
          <w:szCs w:val="24"/>
        </w:rPr>
        <w:t>Anggota Direksi tidak berwenang mewakili Perseroan apabila:</w:t>
      </w:r>
    </w:p>
    <w:p w:rsidR="00A85A81" w:rsidRPr="00A85A81" w:rsidRDefault="00A85A81" w:rsidP="00A85A81">
      <w:pPr>
        <w:autoSpaceDE w:val="0"/>
        <w:autoSpaceDN w:val="0"/>
        <w:adjustRightInd w:val="0"/>
        <w:spacing w:after="0" w:line="240" w:lineRule="auto"/>
        <w:ind w:left="709" w:hanging="283"/>
        <w:rPr>
          <w:rFonts w:cstheme="minorHAnsi"/>
          <w:sz w:val="24"/>
          <w:szCs w:val="24"/>
        </w:rPr>
      </w:pPr>
      <w:proofErr w:type="gramStart"/>
      <w:r w:rsidRPr="00A85A81">
        <w:rPr>
          <w:rFonts w:cstheme="minorHAnsi"/>
          <w:sz w:val="24"/>
          <w:szCs w:val="24"/>
        </w:rPr>
        <w:t xml:space="preserve">a. </w:t>
      </w:r>
      <w:r>
        <w:rPr>
          <w:rFonts w:cstheme="minorHAnsi"/>
          <w:sz w:val="24"/>
          <w:szCs w:val="24"/>
        </w:rPr>
        <w:t xml:space="preserve"> </w:t>
      </w:r>
      <w:r w:rsidRPr="00A85A81">
        <w:rPr>
          <w:rFonts w:cstheme="minorHAnsi"/>
          <w:sz w:val="24"/>
          <w:szCs w:val="24"/>
        </w:rPr>
        <w:t>terdapat</w:t>
      </w:r>
      <w:proofErr w:type="gramEnd"/>
      <w:r w:rsidRPr="00A85A81">
        <w:rPr>
          <w:rFonts w:cstheme="minorHAnsi"/>
          <w:sz w:val="24"/>
          <w:szCs w:val="24"/>
        </w:rPr>
        <w:t xml:space="preserve"> perkara di pengadilan antara Perseroan dengan anggota Direksi yang bersangkutan; dan</w:t>
      </w:r>
    </w:p>
    <w:p w:rsidR="00A85A81" w:rsidRDefault="00A85A81" w:rsidP="00A85A81">
      <w:pPr>
        <w:autoSpaceDE w:val="0"/>
        <w:autoSpaceDN w:val="0"/>
        <w:adjustRightInd w:val="0"/>
        <w:spacing w:after="0" w:line="240" w:lineRule="auto"/>
        <w:ind w:left="709" w:hanging="283"/>
        <w:rPr>
          <w:rFonts w:cstheme="minorHAnsi"/>
          <w:sz w:val="24"/>
          <w:szCs w:val="24"/>
        </w:rPr>
      </w:pPr>
      <w:proofErr w:type="gramStart"/>
      <w:r w:rsidRPr="00A85A81">
        <w:rPr>
          <w:rFonts w:cstheme="minorHAnsi"/>
          <w:sz w:val="24"/>
          <w:szCs w:val="24"/>
        </w:rPr>
        <w:t xml:space="preserve">b. </w:t>
      </w:r>
      <w:r>
        <w:rPr>
          <w:rFonts w:cstheme="minorHAnsi"/>
          <w:sz w:val="24"/>
          <w:szCs w:val="24"/>
        </w:rPr>
        <w:t xml:space="preserve"> </w:t>
      </w:r>
      <w:r w:rsidRPr="00A85A81">
        <w:rPr>
          <w:rFonts w:cstheme="minorHAnsi"/>
          <w:sz w:val="24"/>
          <w:szCs w:val="24"/>
        </w:rPr>
        <w:t>anggota</w:t>
      </w:r>
      <w:proofErr w:type="gramEnd"/>
      <w:r w:rsidRPr="00A85A81">
        <w:rPr>
          <w:rFonts w:cstheme="minorHAnsi"/>
          <w:sz w:val="24"/>
          <w:szCs w:val="24"/>
        </w:rPr>
        <w:t xml:space="preserve"> Direksi yang bersangkutan mempunyai kepentingan yang berbenturan dengan kepentingan</w:t>
      </w:r>
      <w:r>
        <w:rPr>
          <w:rFonts w:cstheme="minorHAnsi"/>
          <w:sz w:val="24"/>
          <w:szCs w:val="24"/>
        </w:rPr>
        <w:t xml:space="preserve"> </w:t>
      </w:r>
      <w:r w:rsidRPr="00A85A81">
        <w:rPr>
          <w:rFonts w:cstheme="minorHAnsi"/>
          <w:sz w:val="24"/>
          <w:szCs w:val="24"/>
        </w:rPr>
        <w:t>Perseroan</w:t>
      </w:r>
      <w:r>
        <w:rPr>
          <w:rFonts w:cstheme="minorHAnsi"/>
          <w:sz w:val="24"/>
          <w:szCs w:val="24"/>
        </w:rPr>
        <w:t>.</w:t>
      </w:r>
    </w:p>
    <w:p w:rsidR="0062110E" w:rsidRPr="0062110E" w:rsidRDefault="0062110E" w:rsidP="006211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17. </w:t>
      </w:r>
      <w:r w:rsidRPr="0062110E">
        <w:rPr>
          <w:rFonts w:cstheme="minorHAnsi"/>
          <w:sz w:val="24"/>
          <w:szCs w:val="24"/>
        </w:rPr>
        <w:t>Dalam hal terdapat keadaan yang berhak mewakili Perseroan adalah:</w:t>
      </w:r>
    </w:p>
    <w:p w:rsidR="0062110E" w:rsidRPr="0062110E" w:rsidRDefault="0062110E" w:rsidP="0062110E">
      <w:pPr>
        <w:autoSpaceDE w:val="0"/>
        <w:autoSpaceDN w:val="0"/>
        <w:adjustRightInd w:val="0"/>
        <w:spacing w:after="0" w:line="240" w:lineRule="auto"/>
        <w:ind w:firstLine="426"/>
        <w:rPr>
          <w:rFonts w:cstheme="minorHAnsi"/>
          <w:sz w:val="24"/>
          <w:szCs w:val="24"/>
        </w:rPr>
      </w:pPr>
      <w:proofErr w:type="gramStart"/>
      <w:r w:rsidRPr="0062110E">
        <w:rPr>
          <w:rFonts w:cstheme="minorHAnsi"/>
          <w:sz w:val="24"/>
          <w:szCs w:val="24"/>
        </w:rPr>
        <w:t>a</w:t>
      </w:r>
      <w:proofErr w:type="gramEnd"/>
      <w:r w:rsidRPr="0062110E">
        <w:rPr>
          <w:rFonts w:cstheme="minorHAnsi"/>
          <w:sz w:val="24"/>
          <w:szCs w:val="24"/>
        </w:rPr>
        <w:t>. anggota Direksi lainnya yang tidak mempunyai benturan kepentingan dengan Perseroan;</w:t>
      </w:r>
    </w:p>
    <w:p w:rsidR="0062110E" w:rsidRPr="0062110E" w:rsidRDefault="0062110E" w:rsidP="0062110E">
      <w:pPr>
        <w:autoSpaceDE w:val="0"/>
        <w:autoSpaceDN w:val="0"/>
        <w:adjustRightInd w:val="0"/>
        <w:spacing w:after="0" w:line="240" w:lineRule="auto"/>
        <w:ind w:left="709" w:hanging="283"/>
        <w:rPr>
          <w:rFonts w:cstheme="minorHAnsi"/>
          <w:sz w:val="24"/>
          <w:szCs w:val="24"/>
        </w:rPr>
      </w:pPr>
      <w:proofErr w:type="gramStart"/>
      <w:r w:rsidRPr="0062110E">
        <w:rPr>
          <w:rFonts w:cstheme="minorHAnsi"/>
          <w:sz w:val="24"/>
          <w:szCs w:val="24"/>
        </w:rPr>
        <w:t xml:space="preserve">b. </w:t>
      </w:r>
      <w:r>
        <w:rPr>
          <w:rFonts w:cstheme="minorHAnsi"/>
          <w:sz w:val="24"/>
          <w:szCs w:val="24"/>
        </w:rPr>
        <w:t xml:space="preserve"> </w:t>
      </w:r>
      <w:r w:rsidRPr="0062110E">
        <w:rPr>
          <w:rFonts w:cstheme="minorHAnsi"/>
          <w:sz w:val="24"/>
          <w:szCs w:val="24"/>
        </w:rPr>
        <w:t>Dewan</w:t>
      </w:r>
      <w:proofErr w:type="gramEnd"/>
      <w:r w:rsidRPr="0062110E">
        <w:rPr>
          <w:rFonts w:cstheme="minorHAnsi"/>
          <w:sz w:val="24"/>
          <w:szCs w:val="24"/>
        </w:rPr>
        <w:t xml:space="preserve"> Komisaris dalam hal seluruh anggota Direksi</w:t>
      </w:r>
      <w:r>
        <w:rPr>
          <w:rFonts w:cstheme="minorHAnsi"/>
          <w:sz w:val="24"/>
          <w:szCs w:val="24"/>
        </w:rPr>
        <w:t xml:space="preserve"> mempunyai benturan kepentingan </w:t>
      </w:r>
      <w:r w:rsidRPr="0062110E">
        <w:rPr>
          <w:rFonts w:cstheme="minorHAnsi"/>
          <w:sz w:val="24"/>
          <w:szCs w:val="24"/>
        </w:rPr>
        <w:t>dengan</w:t>
      </w:r>
      <w:r>
        <w:rPr>
          <w:rFonts w:cstheme="minorHAnsi"/>
          <w:sz w:val="24"/>
          <w:szCs w:val="24"/>
        </w:rPr>
        <w:t xml:space="preserve"> </w:t>
      </w:r>
      <w:r w:rsidRPr="0062110E">
        <w:rPr>
          <w:rFonts w:cstheme="minorHAnsi"/>
          <w:sz w:val="24"/>
          <w:szCs w:val="24"/>
        </w:rPr>
        <w:t>Perseroan; atau</w:t>
      </w:r>
    </w:p>
    <w:p w:rsidR="0062110E" w:rsidRDefault="0062110E" w:rsidP="0062110E">
      <w:pPr>
        <w:autoSpaceDE w:val="0"/>
        <w:autoSpaceDN w:val="0"/>
        <w:adjustRightInd w:val="0"/>
        <w:spacing w:after="0" w:line="240" w:lineRule="auto"/>
        <w:ind w:left="709" w:hanging="283"/>
        <w:rPr>
          <w:rFonts w:cstheme="minorHAnsi"/>
          <w:sz w:val="24"/>
          <w:szCs w:val="24"/>
        </w:rPr>
      </w:pPr>
      <w:proofErr w:type="gramStart"/>
      <w:r w:rsidRPr="0062110E">
        <w:rPr>
          <w:rFonts w:cstheme="minorHAnsi"/>
          <w:sz w:val="24"/>
          <w:szCs w:val="24"/>
        </w:rPr>
        <w:t xml:space="preserve">c. </w:t>
      </w:r>
      <w:r>
        <w:rPr>
          <w:rFonts w:cstheme="minorHAnsi"/>
          <w:sz w:val="24"/>
          <w:szCs w:val="24"/>
        </w:rPr>
        <w:t xml:space="preserve"> </w:t>
      </w:r>
      <w:r w:rsidRPr="0062110E">
        <w:rPr>
          <w:rFonts w:cstheme="minorHAnsi"/>
          <w:sz w:val="24"/>
          <w:szCs w:val="24"/>
        </w:rPr>
        <w:t>pihak</w:t>
      </w:r>
      <w:proofErr w:type="gramEnd"/>
      <w:r w:rsidRPr="0062110E">
        <w:rPr>
          <w:rFonts w:cstheme="minorHAnsi"/>
          <w:sz w:val="24"/>
          <w:szCs w:val="24"/>
        </w:rPr>
        <w:t xml:space="preserve"> lain yang ditunjuk oleh RUPS dalam hal seluruh anggota Direksi atau Dewan Komisaris mempunyai</w:t>
      </w:r>
      <w:r>
        <w:rPr>
          <w:rFonts w:cstheme="minorHAnsi"/>
          <w:sz w:val="24"/>
          <w:szCs w:val="24"/>
        </w:rPr>
        <w:t xml:space="preserve"> </w:t>
      </w:r>
      <w:r w:rsidRPr="0062110E">
        <w:rPr>
          <w:rFonts w:cstheme="minorHAnsi"/>
          <w:sz w:val="24"/>
          <w:szCs w:val="24"/>
        </w:rPr>
        <w:t>benturan kepentingan dengan Perseroan.</w:t>
      </w:r>
    </w:p>
    <w:p w:rsidR="0062110E" w:rsidRPr="0062110E" w:rsidRDefault="0062110E" w:rsidP="0062110E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18. </w:t>
      </w:r>
      <w:r w:rsidRPr="0062110E">
        <w:rPr>
          <w:rFonts w:cstheme="minorHAnsi"/>
          <w:sz w:val="24"/>
          <w:szCs w:val="24"/>
        </w:rPr>
        <w:t>Ketentuan mengenai Tugas dan Wewenang Direksi yang belum diatur dalam Anggaran Dasar ini mengacu</w:t>
      </w:r>
      <w:r>
        <w:rPr>
          <w:rFonts w:cstheme="minorHAnsi"/>
          <w:sz w:val="24"/>
          <w:szCs w:val="24"/>
        </w:rPr>
        <w:t xml:space="preserve"> </w:t>
      </w:r>
      <w:r w:rsidRPr="0062110E">
        <w:rPr>
          <w:rFonts w:cstheme="minorHAnsi"/>
          <w:sz w:val="24"/>
          <w:szCs w:val="24"/>
        </w:rPr>
        <w:t>pada Peraturan OJK di bidang Pasar Modal dan ketentuan serta peraturan perundangan lainnya yang</w:t>
      </w:r>
      <w:r>
        <w:rPr>
          <w:rFonts w:cstheme="minorHAnsi"/>
          <w:sz w:val="24"/>
          <w:szCs w:val="24"/>
        </w:rPr>
        <w:t xml:space="preserve"> </w:t>
      </w:r>
      <w:r w:rsidRPr="0062110E">
        <w:rPr>
          <w:rFonts w:cstheme="minorHAnsi"/>
          <w:sz w:val="24"/>
          <w:szCs w:val="24"/>
        </w:rPr>
        <w:t>berlaku.</w:t>
      </w:r>
    </w:p>
    <w:sectPr w:rsidR="0062110E" w:rsidRPr="0062110E" w:rsidSect="00B0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FD42A4"/>
    <w:multiLevelType w:val="hybridMultilevel"/>
    <w:tmpl w:val="D2FE0CC6"/>
    <w:lvl w:ilvl="0" w:tplc="0409000F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revisionView w:inkAnnotations="0"/>
  <w:defaultTabStop w:val="720"/>
  <w:characterSpacingControl w:val="doNotCompress"/>
  <w:compat/>
  <w:rsids>
    <w:rsidRoot w:val="00781D3F"/>
    <w:rsid w:val="00057CE9"/>
    <w:rsid w:val="00091AC0"/>
    <w:rsid w:val="000C3FEB"/>
    <w:rsid w:val="0062110E"/>
    <w:rsid w:val="00781D3F"/>
    <w:rsid w:val="00A85A81"/>
    <w:rsid w:val="00B06D9C"/>
    <w:rsid w:val="00FC6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F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NUMAN FAISAL</dc:creator>
  <cp:lastModifiedBy>AHMAD NUMAN FAISAL</cp:lastModifiedBy>
  <cp:revision>3</cp:revision>
  <dcterms:created xsi:type="dcterms:W3CDTF">2022-04-14T04:51:00Z</dcterms:created>
  <dcterms:modified xsi:type="dcterms:W3CDTF">2022-04-14T04:54:00Z</dcterms:modified>
</cp:coreProperties>
</file>