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„Pandronka”</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5D58CE97" w14:textId="6D74C6C7" w:rsidR="00AC00B0"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91156" w:history="1">
            <w:r w:rsidR="00AC00B0" w:rsidRPr="00417FF8">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32FA5887" w14:textId="17C78A17"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57" w:history="1">
            <w:r w:rsidR="00AC00B0" w:rsidRPr="00417FF8">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4922F0C9" w14:textId="13DC1485"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58" w:history="1">
            <w:r w:rsidR="00AC00B0" w:rsidRPr="00417FF8">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14:paraId="5C7C1C45" w14:textId="7FD76B3D"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59" w:history="1">
            <w:r w:rsidR="00AC00B0" w:rsidRPr="00417FF8">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14:paraId="20556753" w14:textId="097713F9"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60" w:history="1">
            <w:r w:rsidR="00AC00B0" w:rsidRPr="00417FF8">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14:paraId="07698FFB" w14:textId="5B413178" w:rsidR="00AC00B0" w:rsidRDefault="00DD6079">
          <w:pPr>
            <w:pStyle w:val="Spistreci1"/>
            <w:rPr>
              <w:rFonts w:asciiTheme="minorHAnsi" w:eastAsiaTheme="minorEastAsia" w:hAnsiTheme="minorHAnsi" w:cstheme="minorBidi"/>
              <w:noProof/>
              <w:sz w:val="22"/>
              <w:szCs w:val="22"/>
            </w:rPr>
          </w:pPr>
          <w:hyperlink w:anchor="_Toc58691161" w:history="1">
            <w:r w:rsidR="00AC00B0" w:rsidRPr="00417FF8">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77C545D4" w14:textId="5D5BCF14"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62" w:history="1">
            <w:r w:rsidR="00AC00B0" w:rsidRPr="00417FF8">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6614D850" w14:textId="4C434C0B"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63" w:history="1">
            <w:r w:rsidR="00AC00B0" w:rsidRPr="00417FF8">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14:paraId="48BB7078" w14:textId="2487D5E1"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64" w:history="1">
            <w:r w:rsidR="00AC00B0" w:rsidRPr="00417FF8">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14:paraId="59D68BA7" w14:textId="65375DF0"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65" w:history="1">
            <w:r w:rsidR="00AC00B0" w:rsidRPr="00417FF8">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14:paraId="16B85A44" w14:textId="037035AF" w:rsidR="00AC00B0" w:rsidRDefault="00DD6079">
          <w:pPr>
            <w:pStyle w:val="Spistreci1"/>
            <w:rPr>
              <w:rFonts w:asciiTheme="minorHAnsi" w:eastAsiaTheme="minorEastAsia" w:hAnsiTheme="minorHAnsi" w:cstheme="minorBidi"/>
              <w:noProof/>
              <w:sz w:val="22"/>
              <w:szCs w:val="22"/>
            </w:rPr>
          </w:pPr>
          <w:hyperlink w:anchor="_Toc58691166" w:history="1">
            <w:r w:rsidR="00AC00B0" w:rsidRPr="00417FF8">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396B98F4" w14:textId="794E04CA"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67" w:history="1">
            <w:r w:rsidR="00AC00B0" w:rsidRPr="00417FF8">
              <w:rPr>
                <w:rStyle w:val="Hipercze"/>
                <w:noProof/>
              </w:rPr>
              <w:t>1.1</w:t>
            </w:r>
            <w:r w:rsidR="00AC00B0">
              <w:rPr>
                <w:rFonts w:asciiTheme="minorHAnsi" w:eastAsiaTheme="minorEastAsia" w:hAnsiTheme="minorHAnsi" w:cstheme="minorBidi"/>
                <w:noProof/>
                <w:sz w:val="22"/>
                <w:szCs w:val="22"/>
              </w:rPr>
              <w:tab/>
            </w:r>
            <w:r w:rsidR="00AC00B0" w:rsidRPr="00417FF8">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6FD78F98" w14:textId="338E348B"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68" w:history="1">
            <w:r w:rsidR="00AC00B0" w:rsidRPr="00417FF8">
              <w:rPr>
                <w:rStyle w:val="Hipercze"/>
                <w:noProof/>
              </w:rPr>
              <w:t>1.2</w:t>
            </w:r>
            <w:r w:rsidR="00AC00B0">
              <w:rPr>
                <w:rFonts w:asciiTheme="minorHAnsi" w:eastAsiaTheme="minorEastAsia" w:hAnsiTheme="minorHAnsi" w:cstheme="minorBidi"/>
                <w:noProof/>
                <w:sz w:val="22"/>
                <w:szCs w:val="22"/>
              </w:rPr>
              <w:tab/>
            </w:r>
            <w:r w:rsidR="00AC00B0" w:rsidRPr="00417FF8">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14:paraId="3BACBAF2" w14:textId="0F245076"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69" w:history="1">
            <w:r w:rsidR="00AC00B0" w:rsidRPr="00417FF8">
              <w:rPr>
                <w:rStyle w:val="Hipercze"/>
                <w:noProof/>
              </w:rPr>
              <w:t>1.3</w:t>
            </w:r>
            <w:r w:rsidR="00AC00B0">
              <w:rPr>
                <w:rFonts w:asciiTheme="minorHAnsi" w:eastAsiaTheme="minorEastAsia" w:hAnsiTheme="minorHAnsi" w:cstheme="minorBidi"/>
                <w:noProof/>
                <w:sz w:val="22"/>
                <w:szCs w:val="22"/>
              </w:rPr>
              <w:tab/>
            </w:r>
            <w:r w:rsidR="00AC00B0" w:rsidRPr="00417FF8">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8CB226" w14:textId="3F4D52CA"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70" w:history="1">
            <w:r w:rsidR="00AC00B0" w:rsidRPr="00417FF8">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9B4CA5" w14:textId="733E2AD8"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71" w:history="1">
            <w:r w:rsidR="00AC00B0" w:rsidRPr="00417FF8">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1CD84510" w14:textId="542CDEFA"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72" w:history="1">
            <w:r w:rsidR="00AC00B0" w:rsidRPr="00417FF8">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2FDE38AD" w14:textId="3C41E6A8"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73" w:history="1">
            <w:r w:rsidR="00AC00B0" w:rsidRPr="00417FF8">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7B3111B9" w14:textId="7B204BB8"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74" w:history="1">
            <w:r w:rsidR="00AC00B0" w:rsidRPr="00417FF8">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481CDFC" w14:textId="3C440804"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75" w:history="1">
            <w:r w:rsidR="00AC00B0" w:rsidRPr="00417FF8">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2C8060E" w14:textId="502BF77F" w:rsidR="00AC00B0" w:rsidRDefault="00DD6079">
          <w:pPr>
            <w:pStyle w:val="Spistreci3"/>
            <w:tabs>
              <w:tab w:val="right" w:leader="dot" w:pos="9062"/>
            </w:tabs>
            <w:rPr>
              <w:rFonts w:asciiTheme="minorHAnsi" w:eastAsiaTheme="minorEastAsia" w:hAnsiTheme="minorHAnsi" w:cstheme="minorBidi"/>
              <w:noProof/>
              <w:sz w:val="22"/>
              <w:szCs w:val="22"/>
            </w:rPr>
          </w:pPr>
          <w:hyperlink w:anchor="_Toc58691176" w:history="1">
            <w:r w:rsidR="00AC00B0" w:rsidRPr="00417FF8">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14:paraId="6E9D01D4" w14:textId="71CAAC12" w:rsidR="00AC00B0" w:rsidRDefault="00DD6079">
          <w:pPr>
            <w:pStyle w:val="Spistreci1"/>
            <w:rPr>
              <w:rFonts w:asciiTheme="minorHAnsi" w:eastAsiaTheme="minorEastAsia" w:hAnsiTheme="minorHAnsi" w:cstheme="minorBidi"/>
              <w:noProof/>
              <w:sz w:val="22"/>
              <w:szCs w:val="22"/>
            </w:rPr>
          </w:pPr>
          <w:hyperlink w:anchor="_Toc58691177" w:history="1">
            <w:r w:rsidR="00AC00B0" w:rsidRPr="00417FF8">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14:paraId="185C0B71" w14:textId="1556FC23" w:rsidR="00AC00B0" w:rsidRDefault="00DD6079">
          <w:pPr>
            <w:pStyle w:val="Spistreci1"/>
            <w:rPr>
              <w:rFonts w:asciiTheme="minorHAnsi" w:eastAsiaTheme="minorEastAsia" w:hAnsiTheme="minorHAnsi" w:cstheme="minorBidi"/>
              <w:noProof/>
              <w:sz w:val="22"/>
              <w:szCs w:val="22"/>
            </w:rPr>
          </w:pPr>
          <w:hyperlink w:anchor="_Toc58691178" w:history="1">
            <w:r w:rsidR="00AC00B0" w:rsidRPr="00417FF8">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1E2FB768" w14:textId="06BEB7B0"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79" w:history="1">
            <w:r w:rsidR="00AC00B0" w:rsidRPr="00417FF8">
              <w:rPr>
                <w:rStyle w:val="Hipercze"/>
                <w:noProof/>
              </w:rPr>
              <w:t>1.4</w:t>
            </w:r>
            <w:r w:rsidR="00AC00B0">
              <w:rPr>
                <w:rFonts w:asciiTheme="minorHAnsi" w:eastAsiaTheme="minorEastAsia" w:hAnsiTheme="minorHAnsi" w:cstheme="minorBidi"/>
                <w:noProof/>
                <w:sz w:val="22"/>
                <w:szCs w:val="22"/>
              </w:rPr>
              <w:tab/>
            </w:r>
            <w:r w:rsidR="00AC00B0" w:rsidRPr="00417FF8">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279BE3F4" w14:textId="05E76A6B"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0" w:history="1">
            <w:r w:rsidR="00AC00B0" w:rsidRPr="00417FF8">
              <w:rPr>
                <w:rStyle w:val="Hipercze"/>
                <w:noProof/>
              </w:rPr>
              <w:t>1.5</w:t>
            </w:r>
            <w:r w:rsidR="00AC00B0">
              <w:rPr>
                <w:rFonts w:asciiTheme="minorHAnsi" w:eastAsiaTheme="minorEastAsia" w:hAnsiTheme="minorHAnsi" w:cstheme="minorBidi"/>
                <w:noProof/>
                <w:sz w:val="22"/>
                <w:szCs w:val="22"/>
              </w:rPr>
              <w:tab/>
            </w:r>
            <w:r w:rsidR="00AC00B0" w:rsidRPr="00417FF8">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14:paraId="2284D2F2" w14:textId="0ECE8EB4"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1" w:history="1">
            <w:r w:rsidR="00AC00B0" w:rsidRPr="00417FF8">
              <w:rPr>
                <w:rStyle w:val="Hipercze"/>
                <w:noProof/>
              </w:rPr>
              <w:t>1.7</w:t>
            </w:r>
            <w:r w:rsidR="00AC00B0">
              <w:rPr>
                <w:rFonts w:asciiTheme="minorHAnsi" w:eastAsiaTheme="minorEastAsia" w:hAnsiTheme="minorHAnsi" w:cstheme="minorBidi"/>
                <w:noProof/>
                <w:sz w:val="22"/>
                <w:szCs w:val="22"/>
              </w:rPr>
              <w:tab/>
            </w:r>
            <w:r w:rsidR="00AC00B0" w:rsidRPr="00417FF8">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5C9D5671" w14:textId="35FB168B"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2" w:history="1">
            <w:r w:rsidR="00AC00B0" w:rsidRPr="00417FF8">
              <w:rPr>
                <w:rStyle w:val="Hipercze"/>
                <w:noProof/>
              </w:rPr>
              <w:t>1.8</w:t>
            </w:r>
            <w:r w:rsidR="00AC00B0">
              <w:rPr>
                <w:rFonts w:asciiTheme="minorHAnsi" w:eastAsiaTheme="minorEastAsia" w:hAnsiTheme="minorHAnsi" w:cstheme="minorBidi"/>
                <w:noProof/>
                <w:sz w:val="22"/>
                <w:szCs w:val="22"/>
              </w:rPr>
              <w:tab/>
            </w:r>
            <w:r w:rsidR="00AC00B0" w:rsidRPr="00417FF8">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1B0A26A9" w14:textId="245AE426" w:rsidR="00AC00B0" w:rsidRDefault="00DD6079">
          <w:pPr>
            <w:pStyle w:val="Spistreci1"/>
            <w:rPr>
              <w:rFonts w:asciiTheme="minorHAnsi" w:eastAsiaTheme="minorEastAsia" w:hAnsiTheme="minorHAnsi" w:cstheme="minorBidi"/>
              <w:noProof/>
              <w:sz w:val="22"/>
              <w:szCs w:val="22"/>
            </w:rPr>
          </w:pPr>
          <w:hyperlink w:anchor="_Toc58691183" w:history="1">
            <w:r w:rsidR="00AC00B0" w:rsidRPr="00417FF8">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14:paraId="6F79F3AA" w14:textId="776EA9FF"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4" w:history="1">
            <w:r w:rsidR="00AC00B0" w:rsidRPr="00417FF8">
              <w:rPr>
                <w:rStyle w:val="Hipercze"/>
                <w:noProof/>
              </w:rPr>
              <w:t>1.9</w:t>
            </w:r>
            <w:r w:rsidR="00AC00B0">
              <w:rPr>
                <w:rFonts w:asciiTheme="minorHAnsi" w:eastAsiaTheme="minorEastAsia" w:hAnsiTheme="minorHAnsi" w:cstheme="minorBidi"/>
                <w:noProof/>
                <w:sz w:val="22"/>
                <w:szCs w:val="22"/>
              </w:rPr>
              <w:tab/>
            </w:r>
            <w:r w:rsidR="00AC00B0" w:rsidRPr="00417FF8">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3485AB88" w14:textId="11D909DD"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5" w:history="1">
            <w:r w:rsidR="00AC00B0" w:rsidRPr="00417FF8">
              <w:rPr>
                <w:rStyle w:val="Hipercze"/>
                <w:noProof/>
              </w:rPr>
              <w:t>1.10</w:t>
            </w:r>
            <w:r w:rsidR="00AC00B0">
              <w:rPr>
                <w:rFonts w:asciiTheme="minorHAnsi" w:eastAsiaTheme="minorEastAsia" w:hAnsiTheme="minorHAnsi" w:cstheme="minorBidi"/>
                <w:noProof/>
                <w:sz w:val="22"/>
                <w:szCs w:val="22"/>
              </w:rPr>
              <w:tab/>
            </w:r>
            <w:r w:rsidR="00AC00B0" w:rsidRPr="00417FF8">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0712541B" w14:textId="03B7E77B"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6" w:history="1">
            <w:r w:rsidR="00AC00B0" w:rsidRPr="00417FF8">
              <w:rPr>
                <w:rStyle w:val="Hipercze"/>
                <w:noProof/>
              </w:rPr>
              <w:t>1.11</w:t>
            </w:r>
            <w:r w:rsidR="00AC00B0">
              <w:rPr>
                <w:rFonts w:asciiTheme="minorHAnsi" w:eastAsiaTheme="minorEastAsia" w:hAnsiTheme="minorHAnsi" w:cstheme="minorBidi"/>
                <w:noProof/>
                <w:sz w:val="22"/>
                <w:szCs w:val="22"/>
              </w:rPr>
              <w:tab/>
            </w:r>
            <w:r w:rsidR="00AC00B0" w:rsidRPr="00417FF8">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65313F29" w14:textId="555BE94D"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7" w:history="1">
            <w:r w:rsidR="00AC00B0" w:rsidRPr="00417FF8">
              <w:rPr>
                <w:rStyle w:val="Hipercze"/>
                <w:noProof/>
              </w:rPr>
              <w:t>1.12</w:t>
            </w:r>
            <w:r w:rsidR="00AC00B0">
              <w:rPr>
                <w:rFonts w:asciiTheme="minorHAnsi" w:eastAsiaTheme="minorEastAsia" w:hAnsiTheme="minorHAnsi" w:cstheme="minorBidi"/>
                <w:noProof/>
                <w:sz w:val="22"/>
                <w:szCs w:val="22"/>
              </w:rPr>
              <w:tab/>
            </w:r>
            <w:r w:rsidR="00AC00B0" w:rsidRPr="00417FF8">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2D51004E" w14:textId="58DD2D82"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8" w:history="1">
            <w:r w:rsidR="00AC00B0" w:rsidRPr="00417FF8">
              <w:rPr>
                <w:rStyle w:val="Hipercze"/>
                <w:noProof/>
              </w:rPr>
              <w:t>1.13</w:t>
            </w:r>
            <w:r w:rsidR="00AC00B0">
              <w:rPr>
                <w:rFonts w:asciiTheme="minorHAnsi" w:eastAsiaTheme="minorEastAsia" w:hAnsiTheme="minorHAnsi" w:cstheme="minorBidi"/>
                <w:noProof/>
                <w:sz w:val="22"/>
                <w:szCs w:val="22"/>
              </w:rPr>
              <w:tab/>
            </w:r>
            <w:r w:rsidR="00AC00B0" w:rsidRPr="00417FF8">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17858635" w14:textId="68C59713"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89" w:history="1">
            <w:r w:rsidR="00AC00B0" w:rsidRPr="00417FF8">
              <w:rPr>
                <w:rStyle w:val="Hipercze"/>
                <w:noProof/>
              </w:rPr>
              <w:t>1.14</w:t>
            </w:r>
            <w:r w:rsidR="00AC00B0">
              <w:rPr>
                <w:rFonts w:asciiTheme="minorHAnsi" w:eastAsiaTheme="minorEastAsia" w:hAnsiTheme="minorHAnsi" w:cstheme="minorBidi"/>
                <w:noProof/>
                <w:sz w:val="22"/>
                <w:szCs w:val="22"/>
              </w:rPr>
              <w:tab/>
            </w:r>
            <w:r w:rsidR="00AC00B0" w:rsidRPr="00417FF8">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787A58DF" w14:textId="49A960D6" w:rsidR="00AC00B0" w:rsidRDefault="00DD6079">
          <w:pPr>
            <w:pStyle w:val="Spistreci2"/>
            <w:tabs>
              <w:tab w:val="right" w:leader="dot" w:pos="9062"/>
            </w:tabs>
            <w:rPr>
              <w:rFonts w:asciiTheme="minorHAnsi" w:eastAsiaTheme="minorEastAsia" w:hAnsiTheme="minorHAnsi" w:cstheme="minorBidi"/>
              <w:noProof/>
              <w:sz w:val="22"/>
              <w:szCs w:val="22"/>
            </w:rPr>
          </w:pPr>
          <w:hyperlink w:anchor="_Toc58691190" w:history="1">
            <w:r w:rsidR="00AC00B0" w:rsidRPr="00417FF8">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08B05701" w14:textId="7DA93F28"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91" w:history="1">
            <w:r w:rsidR="00AC00B0" w:rsidRPr="00417FF8">
              <w:rPr>
                <w:rStyle w:val="Hipercze"/>
                <w:noProof/>
              </w:rPr>
              <w:t>1.15</w:t>
            </w:r>
            <w:r w:rsidR="00AC00B0">
              <w:rPr>
                <w:rFonts w:asciiTheme="minorHAnsi" w:eastAsiaTheme="minorEastAsia" w:hAnsiTheme="minorHAnsi" w:cstheme="minorBidi"/>
                <w:noProof/>
                <w:sz w:val="22"/>
                <w:szCs w:val="22"/>
              </w:rPr>
              <w:tab/>
            </w:r>
            <w:r w:rsidR="00AC00B0" w:rsidRPr="00417FF8">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70067BBB" w14:textId="7A7F3C9D" w:rsidR="00AC00B0" w:rsidRDefault="00DD6079">
          <w:pPr>
            <w:pStyle w:val="Spistreci2"/>
            <w:tabs>
              <w:tab w:val="left" w:pos="1760"/>
              <w:tab w:val="right" w:leader="dot" w:pos="9062"/>
            </w:tabs>
            <w:rPr>
              <w:rFonts w:asciiTheme="minorHAnsi" w:eastAsiaTheme="minorEastAsia" w:hAnsiTheme="minorHAnsi" w:cstheme="minorBidi"/>
              <w:noProof/>
              <w:sz w:val="22"/>
              <w:szCs w:val="22"/>
            </w:rPr>
          </w:pPr>
          <w:hyperlink w:anchor="_Toc58691192" w:history="1">
            <w:r w:rsidR="00AC00B0" w:rsidRPr="00417FF8">
              <w:rPr>
                <w:rStyle w:val="Hipercze"/>
                <w:noProof/>
              </w:rPr>
              <w:t>1.16</w:t>
            </w:r>
            <w:r w:rsidR="00AC00B0">
              <w:rPr>
                <w:rFonts w:asciiTheme="minorHAnsi" w:eastAsiaTheme="minorEastAsia" w:hAnsiTheme="minorHAnsi" w:cstheme="minorBidi"/>
                <w:noProof/>
                <w:sz w:val="22"/>
                <w:szCs w:val="22"/>
              </w:rPr>
              <w:tab/>
            </w:r>
            <w:r w:rsidR="00AC00B0" w:rsidRPr="00417FF8">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3C5A1E1" w14:textId="19C60A38" w:rsidR="00AC00B0" w:rsidRDefault="00DD6079">
          <w:pPr>
            <w:pStyle w:val="Spistreci1"/>
            <w:rPr>
              <w:rFonts w:asciiTheme="minorHAnsi" w:eastAsiaTheme="minorEastAsia" w:hAnsiTheme="minorHAnsi" w:cstheme="minorBidi"/>
              <w:noProof/>
              <w:sz w:val="22"/>
              <w:szCs w:val="22"/>
            </w:rPr>
          </w:pPr>
          <w:hyperlink w:anchor="_Toc58691193" w:history="1">
            <w:r w:rsidR="00AC00B0" w:rsidRPr="00417FF8">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FAEFA29" w14:textId="0FE012C7"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91156"/>
      <w:r>
        <w:lastRenderedPageBreak/>
        <w:t>Analiza stanu zastanego</w:t>
      </w:r>
      <w:bookmarkEnd w:id="0"/>
    </w:p>
    <w:p w14:paraId="7EADF385" w14:textId="404A0C3E" w:rsidR="002546AE" w:rsidRPr="00B3074A" w:rsidRDefault="002546AE" w:rsidP="00B3074A">
      <w:pPr>
        <w:pStyle w:val="Nagwek3"/>
      </w:pPr>
      <w:bookmarkStart w:id="1" w:name="_Toc58691157"/>
      <w:r w:rsidRPr="00B3074A">
        <w:t>Uber Eats</w:t>
      </w:r>
      <w:r w:rsidR="006F1DF5">
        <w:t xml:space="preserve"> – Mateusz Rzewnnicki</w:t>
      </w:r>
      <w:bookmarkEnd w:id="1"/>
    </w:p>
    <w:p w14:paraId="0806A7AC" w14:textId="77777777" w:rsidR="002546AE" w:rsidRPr="0014749F" w:rsidRDefault="002546AE" w:rsidP="0014749F">
      <w:pPr>
        <w:rPr>
          <w:lang w:eastAsia="ar-SA"/>
        </w:rPr>
      </w:pPr>
      <w:r w:rsidRPr="0014749F">
        <w:rPr>
          <w:lang w:eastAsia="ar-SA"/>
        </w:rPr>
        <w:t xml:space="preserve">Uber Eats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91158"/>
      <w:r>
        <w:t>Glovo</w:t>
      </w:r>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Glovo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6C93CB9B">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9115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68401F0D">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DD6079"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Serwis zapewnia wiele niezbędnych funkcjonalności takich jak: rejestracja, logowanie,  edytowalna lista zakupów, koszyk, wiele form płatności, szukajki,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t>Zawuażalne sądwie wady  serwisu jjednato jest brak optymalizacji dla przeglądarki  IE 9 i nizszych. A druga  to słaba  optymalizazcja aplikacji podwzględem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Czas ponownego wczytwania: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aplikacja udowadnia,  że zakupy w   sklepie online mogą być proste a właściciel  jest  gotowy na kompleksową realizację zamowienia.</w:t>
      </w:r>
    </w:p>
    <w:p w14:paraId="2168B4A6" w14:textId="2D1A34D9" w:rsidR="00084959" w:rsidRDefault="00084959" w:rsidP="00B3074A">
      <w:pPr>
        <w:pStyle w:val="Nagwek3"/>
      </w:pPr>
      <w:r>
        <w:br w:type="page"/>
      </w:r>
      <w:bookmarkStart w:id="5" w:name="_Toc5869116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r>
              <w:rPr>
                <w:lang w:eastAsia="ar-SA"/>
              </w:rPr>
              <w:t>UberEats</w:t>
            </w:r>
          </w:p>
        </w:tc>
        <w:tc>
          <w:tcPr>
            <w:tcW w:w="2266" w:type="dxa"/>
          </w:tcPr>
          <w:p w14:paraId="36AFAFC3" w14:textId="77777777" w:rsidR="00084959" w:rsidRDefault="00084959" w:rsidP="00CD3689">
            <w:pPr>
              <w:ind w:firstLine="0"/>
              <w:rPr>
                <w:lang w:eastAsia="ar-SA"/>
              </w:rPr>
            </w:pPr>
            <w:r>
              <w:rPr>
                <w:lang w:eastAsia="ar-SA"/>
              </w:rPr>
              <w:t>Glovo</w:t>
            </w:r>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r>
              <w:rPr>
                <w:lang w:eastAsia="ar-SA"/>
              </w:rPr>
              <w:t>Responsywność</w:t>
            </w:r>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91161"/>
      <w:r>
        <w:t>Analiza systemu</w:t>
      </w:r>
      <w:bookmarkEnd w:id="6"/>
    </w:p>
    <w:p w14:paraId="0346E647" w14:textId="51F619A6" w:rsidR="00B3074A" w:rsidRDefault="00B3074A" w:rsidP="00B3074A">
      <w:pPr>
        <w:pStyle w:val="Nagwek3"/>
      </w:pPr>
      <w:bookmarkStart w:id="7" w:name="_Toc58691162"/>
      <w:r>
        <w:t>Koncepcja systemu</w:t>
      </w:r>
      <w:r w:rsidR="006F1DF5">
        <w:t xml:space="preserve"> - Mateusz Rzewnnicki</w:t>
      </w:r>
      <w:bookmarkEnd w:id="7"/>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„Pandronka”.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3EA678E3">
        <w:rPr>
          <w:lang w:eastAsia="ar-SA"/>
        </w:rPr>
        <w:t xml:space="preserve"> </w:t>
      </w:r>
      <w:r w:rsidR="00842B35">
        <w:rPr>
          <w:noProof/>
        </w:rPr>
        <w:drawing>
          <wp:inline distT="0" distB="0" distL="0" distR="0" wp14:anchorId="3C187E54" wp14:editId="0D088F1B">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9116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Rzewnnicki</w:t>
      </w:r>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2B2DF63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Model Standardu ISO/IEC 25010  posłuży do opracowań wymagań pozafunkcjonalnych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r w:rsidRPr="008250D1">
        <w:rPr>
          <w:lang w:eastAsia="ar-SA"/>
        </w:rPr>
        <w:t>Functional Suitability</w:t>
      </w:r>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Wydajność (ang. Performance Efficiency)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Użyteczność (ang. Usability)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Niezawodność (ang. Reliability)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Łatwość utrzymania (and. Maintainability)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Przenośność (ang. Portability)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System powinien działać w najpopularniejszych przeglądarkach: Chrome 29.0+, Firefox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58691164"/>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1B12D36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Pandronka.</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r>
              <w:t>JednostkaMiary</w:t>
            </w:r>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58691165"/>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Pandronka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3D9692EE">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Pr="00C96EF0" w:rsidRDefault="00CD3689" w:rsidP="00C96EF0">
      <w:pPr>
        <w:pStyle w:val="Heading1beznumeru"/>
      </w:pPr>
      <w:bookmarkStart w:id="12" w:name="_Toc58691166"/>
      <w:r w:rsidRPr="00C96EF0">
        <w:lastRenderedPageBreak/>
        <w:t>Projekt architektury systemu</w:t>
      </w:r>
      <w:bookmarkEnd w:id="12"/>
    </w:p>
    <w:p w14:paraId="303AAFB1" w14:textId="0319074C" w:rsidR="00CD3689" w:rsidRDefault="00335E0B" w:rsidP="00FD5FC0">
      <w:pPr>
        <w:pStyle w:val="Nagwek2"/>
      </w:pPr>
      <w:bookmarkStart w:id="13" w:name="_Toc58691167"/>
      <w:r>
        <w:t>Diagramy klas – Michał Baca</w:t>
      </w:r>
      <w:bookmarkEnd w:id="13"/>
    </w:p>
    <w:p w14:paraId="72399425" w14:textId="77777777" w:rsidR="00B014E1" w:rsidRPr="00B014E1" w:rsidRDefault="00B014E1" w:rsidP="00B014E1">
      <w:pPr>
        <w:rPr>
          <w:lang w:eastAsia="ar-SA"/>
        </w:rPr>
      </w:pPr>
    </w:p>
    <w:p w14:paraId="41D5A870" w14:textId="56BEB7AE" w:rsidR="008E3B2F" w:rsidRDefault="008E3B2F" w:rsidP="002C2BC5">
      <w:r w:rsidRPr="3EA678E3">
        <w:rPr>
          <w:lang w:eastAsia="ar-SA"/>
        </w:rPr>
        <w:t xml:space="preserve">Diagram klas ze względu na lepszą czytelność został podzielony na dwie warstwy. </w:t>
      </w:r>
      <w:r w:rsidR="007C1859" w:rsidRPr="3EA678E3">
        <w:rPr>
          <w:lang w:eastAsia="ar-SA"/>
        </w:rPr>
        <w:t>Warstwa kontrolerów będzie komunikować się z modelem systemu za pomocą wstrzykiwania zależności (ang. dependency injection). W konstruktorze kontrolera wywoływane jest przypisanie klasy ApplicationDbContext do stworzonego w danej klasie pola. Następnie dzięki stworzonemu kontekstowi modelu danych, można wykonywać operacje na danych w kontrolerze.</w:t>
      </w:r>
      <w:r w:rsidR="002C2BC5" w:rsidRPr="3EA678E3">
        <w:rPr>
          <w:lang w:eastAsia="ar-SA"/>
        </w:rPr>
        <w:t xml:space="preserve"> Poniższy diagram przedstawia diagram klas modelu oraz relacje pomiędzy nimi. </w:t>
      </w:r>
      <w:r>
        <w:rPr>
          <w:noProof/>
        </w:rPr>
        <w:drawing>
          <wp:inline distT="0" distB="0" distL="0" distR="0" wp14:anchorId="79F737BD" wp14:editId="2795F055">
            <wp:extent cx="5760720" cy="680275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6802756"/>
                    </a:xfrm>
                    <a:prstGeom prst="rect">
                      <a:avLst/>
                    </a:prstGeom>
                  </pic:spPr>
                </pic:pic>
              </a:graphicData>
            </a:graphic>
          </wp:inline>
        </w:drawing>
      </w:r>
    </w:p>
    <w:p w14:paraId="7BEA0B67" w14:textId="3252A372" w:rsidR="008E3B2F" w:rsidRDefault="008E3B2F" w:rsidP="008E3B2F">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Pandronka.</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drawing>
          <wp:inline distT="0" distB="0" distL="0" distR="0" wp14:anchorId="77C9B46E" wp14:editId="3096533E">
            <wp:extent cx="5760720" cy="615886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8">
                      <a:extLst>
                        <a:ext uri="{28A0092B-C50C-407E-A947-70E740481C1C}">
                          <a14:useLocalDpi xmlns:a14="http://schemas.microsoft.com/office/drawing/2010/main" val="0"/>
                        </a:ext>
                      </a:extLst>
                    </a:blip>
                    <a:stretch>
                      <a:fillRect/>
                    </a:stretch>
                  </pic:blipFill>
                  <pic:spPr>
                    <a:xfrm>
                      <a:off x="0" y="0"/>
                      <a:ext cx="5760720" cy="6158864"/>
                    </a:xfrm>
                    <a:prstGeom prst="rect">
                      <a:avLst/>
                    </a:prstGeom>
                  </pic:spPr>
                </pic:pic>
              </a:graphicData>
            </a:graphic>
          </wp:inline>
        </w:drawing>
      </w:r>
    </w:p>
    <w:p w14:paraId="00F5BB90" w14:textId="6390CC2C" w:rsidR="008E3B2F" w:rsidRDefault="008E3B2F" w:rsidP="008E3B2F">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B73FC8">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14:paraId="60BDC7A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BB43AA5" w14:textId="49119BDA" w:rsidR="00D43C7B" w:rsidRPr="00446C27" w:rsidRDefault="00D43C7B" w:rsidP="00B73FC8">
            <w:pPr>
              <w:keepNext/>
              <w:keepLines/>
              <w:ind w:firstLine="0"/>
              <w:jc w:val="left"/>
              <w:rPr>
                <w:b w:val="0"/>
                <w:bCs w:val="0"/>
                <w:lang w:eastAsia="ar-SA"/>
              </w:rPr>
            </w:pPr>
            <w:r>
              <w:rPr>
                <w:b w:val="0"/>
                <w:bCs w:val="0"/>
                <w:lang w:eastAsia="ar-SA"/>
              </w:rPr>
              <w:t>AccountController</w:t>
            </w:r>
          </w:p>
        </w:tc>
        <w:tc>
          <w:tcPr>
            <w:tcW w:w="3583" w:type="pct"/>
            <w:vAlign w:val="center"/>
          </w:tcPr>
          <w:p w14:paraId="614CF772" w14:textId="6C998764" w:rsidR="00D43C7B" w:rsidRP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14:paraId="7FB3D9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1A247DE" w14:textId="483C2092" w:rsidR="00D43C7B" w:rsidRDefault="00D43C7B" w:rsidP="00B73FC8">
            <w:pPr>
              <w:keepNext/>
              <w:keepLines/>
              <w:ind w:firstLine="0"/>
              <w:jc w:val="left"/>
              <w:rPr>
                <w:b w:val="0"/>
                <w:bCs w:val="0"/>
                <w:lang w:eastAsia="ar-SA"/>
              </w:rPr>
            </w:pPr>
            <w:r>
              <w:rPr>
                <w:b w:val="0"/>
                <w:bCs w:val="0"/>
                <w:lang w:eastAsia="ar-SA"/>
              </w:rPr>
              <w:t>AdminController</w:t>
            </w:r>
          </w:p>
        </w:tc>
        <w:tc>
          <w:tcPr>
            <w:tcW w:w="3583" w:type="pct"/>
            <w:vAlign w:val="center"/>
          </w:tcPr>
          <w:p w14:paraId="69ABD268" w14:textId="4FAB90FA"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14:paraId="1F1786A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905C6A7" w14:textId="6BC7523E" w:rsidR="00D43C7B" w:rsidRDefault="00D43C7B" w:rsidP="00B73FC8">
            <w:pPr>
              <w:keepNext/>
              <w:keepLines/>
              <w:ind w:firstLine="0"/>
              <w:jc w:val="left"/>
              <w:rPr>
                <w:b w:val="0"/>
                <w:bCs w:val="0"/>
                <w:lang w:eastAsia="ar-SA"/>
              </w:rPr>
            </w:pPr>
            <w:r>
              <w:rPr>
                <w:b w:val="0"/>
                <w:bCs w:val="0"/>
                <w:lang w:eastAsia="ar-SA"/>
              </w:rPr>
              <w:t>CourierController</w:t>
            </w:r>
          </w:p>
        </w:tc>
        <w:tc>
          <w:tcPr>
            <w:tcW w:w="3583" w:type="pct"/>
            <w:vAlign w:val="center"/>
          </w:tcPr>
          <w:p w14:paraId="6DA2F17F" w14:textId="13EC2650"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14:paraId="3C67623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6DF38CD5" w:rsidR="00F8284C" w:rsidRDefault="00F8284C" w:rsidP="00B73FC8">
            <w:pPr>
              <w:keepNext/>
              <w:keepLines/>
              <w:ind w:firstLine="0"/>
              <w:jc w:val="left"/>
              <w:rPr>
                <w:b w:val="0"/>
                <w:bCs w:val="0"/>
                <w:lang w:eastAsia="ar-SA"/>
              </w:rPr>
            </w:pPr>
            <w:r>
              <w:rPr>
                <w:b w:val="0"/>
                <w:bCs w:val="0"/>
                <w:lang w:eastAsia="ar-SA"/>
              </w:rPr>
              <w:t>ProductController</w:t>
            </w:r>
          </w:p>
        </w:tc>
        <w:tc>
          <w:tcPr>
            <w:tcW w:w="3583" w:type="pct"/>
            <w:vAlign w:val="center"/>
          </w:tcPr>
          <w:p w14:paraId="6EBF4FDA" w14:textId="220D300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14:paraId="3670FA8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C48B23" w14:textId="43A4720B" w:rsidR="00F8284C" w:rsidRDefault="00F8284C" w:rsidP="00B73FC8">
            <w:pPr>
              <w:keepNext/>
              <w:keepLines/>
              <w:ind w:firstLine="0"/>
              <w:jc w:val="left"/>
              <w:rPr>
                <w:b w:val="0"/>
                <w:bCs w:val="0"/>
                <w:lang w:eastAsia="ar-SA"/>
              </w:rPr>
            </w:pPr>
            <w:r>
              <w:rPr>
                <w:b w:val="0"/>
                <w:bCs w:val="0"/>
                <w:lang w:eastAsia="ar-SA"/>
              </w:rPr>
              <w:t>Manu</w:t>
            </w:r>
            <w:r w:rsidR="004949F1">
              <w:rPr>
                <w:b w:val="0"/>
                <w:bCs w:val="0"/>
                <w:lang w:eastAsia="ar-SA"/>
              </w:rPr>
              <w:t>f</w:t>
            </w:r>
            <w:r>
              <w:rPr>
                <w:b w:val="0"/>
                <w:bCs w:val="0"/>
                <w:lang w:eastAsia="ar-SA"/>
              </w:rPr>
              <w:t>actuterController</w:t>
            </w:r>
          </w:p>
        </w:tc>
        <w:tc>
          <w:tcPr>
            <w:tcW w:w="3583" w:type="pct"/>
            <w:vAlign w:val="center"/>
          </w:tcPr>
          <w:p w14:paraId="411AA677" w14:textId="6F2DE13F"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14:paraId="10238C6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B73FC8">
            <w:pPr>
              <w:keepNext/>
              <w:keepLines/>
              <w:ind w:firstLine="0"/>
              <w:jc w:val="left"/>
              <w:rPr>
                <w:b w:val="0"/>
                <w:bCs w:val="0"/>
                <w:lang w:eastAsia="ar-SA"/>
              </w:rPr>
            </w:pPr>
            <w:r>
              <w:rPr>
                <w:b w:val="0"/>
                <w:bCs w:val="0"/>
                <w:lang w:eastAsia="ar-SA"/>
              </w:rPr>
              <w:t>CategoryController</w:t>
            </w:r>
          </w:p>
        </w:tc>
        <w:tc>
          <w:tcPr>
            <w:tcW w:w="3583" w:type="pct"/>
            <w:vAlign w:val="center"/>
          </w:tcPr>
          <w:p w14:paraId="6C68EB9B" w14:textId="1F712E5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03FD2C1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6BDAD97" w14:textId="0E4E4F9D" w:rsidR="00F8284C" w:rsidRDefault="00F8284C" w:rsidP="00B73FC8">
            <w:pPr>
              <w:keepNext/>
              <w:keepLines/>
              <w:ind w:firstLine="0"/>
              <w:jc w:val="left"/>
              <w:rPr>
                <w:b w:val="0"/>
                <w:bCs w:val="0"/>
                <w:lang w:eastAsia="ar-SA"/>
              </w:rPr>
            </w:pPr>
            <w:r>
              <w:rPr>
                <w:b w:val="0"/>
                <w:bCs w:val="0"/>
                <w:lang w:eastAsia="ar-SA"/>
              </w:rPr>
              <w:t>UnitController</w:t>
            </w:r>
          </w:p>
        </w:tc>
        <w:tc>
          <w:tcPr>
            <w:tcW w:w="3583" w:type="pct"/>
            <w:vAlign w:val="center"/>
          </w:tcPr>
          <w:p w14:paraId="15B9624F" w14:textId="6CC3853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14:paraId="29E5037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B73FC8">
            <w:pPr>
              <w:keepNext/>
              <w:keepLines/>
              <w:ind w:firstLine="0"/>
              <w:jc w:val="left"/>
              <w:rPr>
                <w:b w:val="0"/>
                <w:bCs w:val="0"/>
                <w:lang w:eastAsia="ar-SA"/>
              </w:rPr>
            </w:pPr>
            <w:r>
              <w:rPr>
                <w:b w:val="0"/>
                <w:bCs w:val="0"/>
                <w:lang w:eastAsia="ar-SA"/>
              </w:rPr>
              <w:t>CartController</w:t>
            </w:r>
          </w:p>
        </w:tc>
        <w:tc>
          <w:tcPr>
            <w:tcW w:w="3583" w:type="pct"/>
            <w:vAlign w:val="center"/>
          </w:tcPr>
          <w:p w14:paraId="3D7AC504" w14:textId="2487072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B73FC8">
            <w:pPr>
              <w:keepNext/>
              <w:keepLines/>
              <w:ind w:firstLine="0"/>
              <w:jc w:val="left"/>
              <w:rPr>
                <w:b w:val="0"/>
                <w:bCs w:val="0"/>
                <w:lang w:eastAsia="ar-SA"/>
              </w:rPr>
            </w:pPr>
            <w:r>
              <w:rPr>
                <w:b w:val="0"/>
                <w:bCs w:val="0"/>
                <w:lang w:eastAsia="ar-SA"/>
              </w:rPr>
              <w:t>OrderController</w:t>
            </w:r>
          </w:p>
        </w:tc>
        <w:tc>
          <w:tcPr>
            <w:tcW w:w="3583" w:type="pct"/>
            <w:vAlign w:val="center"/>
          </w:tcPr>
          <w:p w14:paraId="417C9F79" w14:textId="48CA8FDB" w:rsidR="00F8284C" w:rsidRDefault="00D9205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14:paraId="184FCFF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8FC464B" w14:textId="434BD19F" w:rsidR="0078670C" w:rsidRDefault="0078670C" w:rsidP="00B73FC8">
            <w:pPr>
              <w:keepNext/>
              <w:keepLines/>
              <w:ind w:firstLine="0"/>
              <w:jc w:val="left"/>
              <w:rPr>
                <w:b w:val="0"/>
                <w:bCs w:val="0"/>
                <w:lang w:eastAsia="ar-SA"/>
              </w:rPr>
            </w:pPr>
            <w:r>
              <w:rPr>
                <w:b w:val="0"/>
                <w:bCs w:val="0"/>
                <w:lang w:eastAsia="ar-SA"/>
              </w:rPr>
              <w:t>LoginDTO</w:t>
            </w:r>
          </w:p>
        </w:tc>
        <w:tc>
          <w:tcPr>
            <w:tcW w:w="3583" w:type="pct"/>
            <w:vAlign w:val="center"/>
          </w:tcPr>
          <w:p w14:paraId="21215F40" w14:textId="210419CD"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14:paraId="6C7C3A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533F62" w14:textId="4135BF90" w:rsidR="0078670C" w:rsidRDefault="0078670C" w:rsidP="00B73FC8">
            <w:pPr>
              <w:keepNext/>
              <w:keepLines/>
              <w:ind w:firstLine="0"/>
              <w:jc w:val="left"/>
              <w:rPr>
                <w:b w:val="0"/>
                <w:bCs w:val="0"/>
                <w:lang w:eastAsia="ar-SA"/>
              </w:rPr>
            </w:pPr>
            <w:r>
              <w:rPr>
                <w:b w:val="0"/>
                <w:bCs w:val="0"/>
                <w:lang w:eastAsia="ar-SA"/>
              </w:rPr>
              <w:t>RegisterDTO</w:t>
            </w:r>
          </w:p>
        </w:tc>
        <w:tc>
          <w:tcPr>
            <w:tcW w:w="3583" w:type="pct"/>
            <w:vAlign w:val="center"/>
          </w:tcPr>
          <w:p w14:paraId="46B36D7D" w14:textId="0D2DF5F8"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14:paraId="0C4A281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76E3490" w14:textId="3AD43A9D" w:rsidR="0078670C" w:rsidRDefault="0078670C" w:rsidP="00B73FC8">
            <w:pPr>
              <w:keepNext/>
              <w:keepLines/>
              <w:ind w:firstLine="0"/>
              <w:jc w:val="left"/>
              <w:rPr>
                <w:b w:val="0"/>
                <w:bCs w:val="0"/>
                <w:lang w:eastAsia="ar-SA"/>
              </w:rPr>
            </w:pPr>
            <w:r>
              <w:rPr>
                <w:b w:val="0"/>
                <w:bCs w:val="0"/>
                <w:lang w:eastAsia="ar-SA"/>
              </w:rPr>
              <w:t>CreateUserDTO</w:t>
            </w:r>
          </w:p>
        </w:tc>
        <w:tc>
          <w:tcPr>
            <w:tcW w:w="3583" w:type="pct"/>
            <w:vAlign w:val="center"/>
          </w:tcPr>
          <w:p w14:paraId="29E333E2" w14:textId="486325A0"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14:paraId="46F3E8A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E822C16" w14:textId="001C6D34" w:rsidR="00D935D6" w:rsidRDefault="00D935D6" w:rsidP="00B73FC8">
            <w:pPr>
              <w:keepNext/>
              <w:keepLines/>
              <w:ind w:firstLine="0"/>
              <w:jc w:val="left"/>
              <w:rPr>
                <w:b w:val="0"/>
                <w:bCs w:val="0"/>
                <w:lang w:eastAsia="ar-SA"/>
              </w:rPr>
            </w:pPr>
            <w:r>
              <w:rPr>
                <w:b w:val="0"/>
                <w:bCs w:val="0"/>
                <w:lang w:eastAsia="ar-SA"/>
              </w:rPr>
              <w:t>UpdateUserDTO</w:t>
            </w:r>
          </w:p>
        </w:tc>
        <w:tc>
          <w:tcPr>
            <w:tcW w:w="3583" w:type="pct"/>
            <w:vAlign w:val="center"/>
          </w:tcPr>
          <w:p w14:paraId="52E2195D" w14:textId="2B63F67C"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14:paraId="345A979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D19C6C5" w14:textId="4B03435F" w:rsidR="00D935D6" w:rsidRDefault="00D935D6" w:rsidP="00B73FC8">
            <w:pPr>
              <w:keepNext/>
              <w:keepLines/>
              <w:ind w:firstLine="0"/>
              <w:jc w:val="left"/>
              <w:rPr>
                <w:b w:val="0"/>
                <w:bCs w:val="0"/>
                <w:lang w:eastAsia="ar-SA"/>
              </w:rPr>
            </w:pPr>
            <w:r>
              <w:rPr>
                <w:b w:val="0"/>
                <w:bCs w:val="0"/>
                <w:lang w:eastAsia="ar-SA"/>
              </w:rPr>
              <w:t>ShowUsersDTO</w:t>
            </w:r>
          </w:p>
        </w:tc>
        <w:tc>
          <w:tcPr>
            <w:tcW w:w="3583" w:type="pct"/>
            <w:vAlign w:val="center"/>
          </w:tcPr>
          <w:p w14:paraId="10EB77AB" w14:textId="0274E2F2"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14:paraId="6A94030E"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2470376" w14:textId="43288130" w:rsidR="00D935D6" w:rsidRDefault="00BF4AC2" w:rsidP="00B73FC8">
            <w:pPr>
              <w:keepNext/>
              <w:keepLines/>
              <w:ind w:firstLine="0"/>
              <w:jc w:val="left"/>
              <w:rPr>
                <w:b w:val="0"/>
                <w:bCs w:val="0"/>
                <w:lang w:eastAsia="ar-SA"/>
              </w:rPr>
            </w:pPr>
            <w:r>
              <w:rPr>
                <w:b w:val="0"/>
                <w:bCs w:val="0"/>
                <w:lang w:eastAsia="ar-SA"/>
              </w:rPr>
              <w:t>AddProductDTO</w:t>
            </w:r>
          </w:p>
        </w:tc>
        <w:tc>
          <w:tcPr>
            <w:tcW w:w="3583" w:type="pct"/>
            <w:vAlign w:val="center"/>
          </w:tcPr>
          <w:p w14:paraId="795C7226" w14:textId="592EFB46" w:rsidR="00D935D6"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14:paraId="763FA44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E015AFC" w14:textId="625591B2" w:rsidR="00BF4AC2" w:rsidRDefault="00BF4AC2" w:rsidP="00B73FC8">
            <w:pPr>
              <w:keepNext/>
              <w:keepLines/>
              <w:ind w:firstLine="0"/>
              <w:jc w:val="left"/>
              <w:rPr>
                <w:b w:val="0"/>
                <w:bCs w:val="0"/>
                <w:lang w:eastAsia="ar-SA"/>
              </w:rPr>
            </w:pPr>
            <w:r>
              <w:rPr>
                <w:b w:val="0"/>
                <w:bCs w:val="0"/>
                <w:lang w:eastAsia="ar-SA"/>
              </w:rPr>
              <w:t>AddManufacturerDTO</w:t>
            </w:r>
          </w:p>
        </w:tc>
        <w:tc>
          <w:tcPr>
            <w:tcW w:w="3583" w:type="pct"/>
            <w:vAlign w:val="center"/>
          </w:tcPr>
          <w:p w14:paraId="750C5C58" w14:textId="41E556F5"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producenta.</w:t>
            </w:r>
          </w:p>
        </w:tc>
      </w:tr>
      <w:tr w:rsidR="00BF4AC2" w14:paraId="58A88EE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CAE2ECC" w14:textId="306F3A28" w:rsidR="00BF4AC2" w:rsidRDefault="00BF4AC2" w:rsidP="00B73FC8">
            <w:pPr>
              <w:keepNext/>
              <w:keepLines/>
              <w:ind w:firstLine="0"/>
              <w:jc w:val="left"/>
              <w:rPr>
                <w:b w:val="0"/>
                <w:bCs w:val="0"/>
                <w:lang w:eastAsia="ar-SA"/>
              </w:rPr>
            </w:pPr>
            <w:r>
              <w:rPr>
                <w:b w:val="0"/>
                <w:bCs w:val="0"/>
                <w:lang w:eastAsia="ar-SA"/>
              </w:rPr>
              <w:lastRenderedPageBreak/>
              <w:t>ShowSummaryDTO</w:t>
            </w:r>
          </w:p>
        </w:tc>
        <w:tc>
          <w:tcPr>
            <w:tcW w:w="3583" w:type="pct"/>
            <w:vAlign w:val="center"/>
          </w:tcPr>
          <w:p w14:paraId="61461535" w14:textId="4243F112"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widoku podsumowania zamówienia.</w:t>
            </w:r>
          </w:p>
        </w:tc>
      </w:tr>
      <w:tr w:rsidR="00F44803" w14:paraId="5EC009D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B73FC8">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frameworska ASP.NET Core służaca do inicjalizacji hosta aplikacji.</w:t>
            </w:r>
          </w:p>
        </w:tc>
      </w:tr>
      <w:tr w:rsidR="00F44803" w14:paraId="505DCD4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B73FC8">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framewroka ASP.NET Core służącą do rejestracji usług oraz konfiguracji m.in. routingu.</w:t>
            </w:r>
          </w:p>
        </w:tc>
      </w:tr>
      <w:tr w:rsidR="00681B22" w14:paraId="2962891D"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6FB48681" w:rsidR="00681B22" w:rsidRDefault="00681B22" w:rsidP="00B73FC8">
            <w:pPr>
              <w:keepNext/>
              <w:keepLines/>
              <w:ind w:firstLine="0"/>
              <w:jc w:val="left"/>
              <w:rPr>
                <w:b w:val="0"/>
                <w:bCs w:val="0"/>
                <w:lang w:eastAsia="ar-SA"/>
              </w:rPr>
            </w:pPr>
            <w:r w:rsidRPr="00681B22">
              <w:rPr>
                <w:b w:val="0"/>
                <w:bCs w:val="0"/>
                <w:lang w:eastAsia="ar-SA"/>
              </w:rPr>
              <w:t>Status</w:t>
            </w:r>
          </w:p>
        </w:tc>
        <w:tc>
          <w:tcPr>
            <w:tcW w:w="3583" w:type="pct"/>
            <w:vAlign w:val="center"/>
          </w:tcPr>
          <w:p w14:paraId="2B95B58C" w14:textId="1D0F9C78" w:rsid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14:paraId="23536635"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6CF88918" w:rsidR="00681B22" w:rsidRPr="00681B22" w:rsidRDefault="00681B22" w:rsidP="00B73FC8">
            <w:pPr>
              <w:keepNext/>
              <w:keepLines/>
              <w:ind w:firstLine="0"/>
              <w:jc w:val="left"/>
              <w:rPr>
                <w:b w:val="0"/>
                <w:bCs w:val="0"/>
                <w:lang w:eastAsia="ar-SA"/>
              </w:rPr>
            </w:pPr>
            <w:r>
              <w:rPr>
                <w:b w:val="0"/>
                <w:bCs w:val="0"/>
                <w:lang w:eastAsia="ar-SA"/>
              </w:rPr>
              <w:t>Zamówienia</w:t>
            </w:r>
          </w:p>
        </w:tc>
        <w:tc>
          <w:tcPr>
            <w:tcW w:w="3583" w:type="pct"/>
            <w:vAlign w:val="center"/>
          </w:tcPr>
          <w:p w14:paraId="40D415C1" w14:textId="1F0FB0F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B73FC8">
            <w:pPr>
              <w:keepNext/>
              <w:keepLines/>
              <w:ind w:firstLine="0"/>
              <w:jc w:val="left"/>
              <w:rPr>
                <w:b w:val="0"/>
                <w:bCs w:val="0"/>
                <w:lang w:eastAsia="ar-SA"/>
              </w:rPr>
            </w:pPr>
            <w:r>
              <w:rPr>
                <w:b w:val="0"/>
                <w:bCs w:val="0"/>
                <w:lang w:eastAsia="ar-SA"/>
              </w:rPr>
              <w:t>ApplicationUser</w:t>
            </w:r>
          </w:p>
        </w:tc>
        <w:tc>
          <w:tcPr>
            <w:tcW w:w="3583" w:type="pct"/>
            <w:vAlign w:val="center"/>
          </w:tcPr>
          <w:p w14:paraId="7A21D78F" w14:textId="65C2968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ApplicationUser jest reprezentacją definicji tablicy ApplicationUser,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62233F41" w:rsidR="00681B22" w:rsidRDefault="00681B22" w:rsidP="00B73FC8">
            <w:pPr>
              <w:keepNext/>
              <w:keepLines/>
              <w:ind w:firstLine="0"/>
              <w:jc w:val="left"/>
              <w:rPr>
                <w:b w:val="0"/>
                <w:bCs w:val="0"/>
                <w:lang w:eastAsia="ar-SA"/>
              </w:rPr>
            </w:pPr>
            <w:r>
              <w:rPr>
                <w:b w:val="0"/>
                <w:bCs w:val="0"/>
                <w:lang w:eastAsia="ar-SA"/>
              </w:rPr>
              <w:t>Koszyk</w:t>
            </w:r>
          </w:p>
        </w:tc>
        <w:tc>
          <w:tcPr>
            <w:tcW w:w="3583" w:type="pct"/>
            <w:vAlign w:val="center"/>
          </w:tcPr>
          <w:p w14:paraId="6F836B15" w14:textId="47E4AC1A"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14:paraId="35D934F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9AF4C25" w14:textId="7C53776B" w:rsidR="00681B22" w:rsidRDefault="00681B22" w:rsidP="00B73FC8">
            <w:pPr>
              <w:keepNext/>
              <w:keepLines/>
              <w:ind w:firstLine="0"/>
              <w:jc w:val="left"/>
              <w:rPr>
                <w:b w:val="0"/>
                <w:bCs w:val="0"/>
                <w:lang w:eastAsia="ar-SA"/>
              </w:rPr>
            </w:pPr>
            <w:r>
              <w:rPr>
                <w:b w:val="0"/>
                <w:bCs w:val="0"/>
                <w:lang w:eastAsia="ar-SA"/>
              </w:rPr>
              <w:t>Kosz_prod</w:t>
            </w:r>
          </w:p>
        </w:tc>
        <w:tc>
          <w:tcPr>
            <w:tcW w:w="3583" w:type="pct"/>
            <w:vAlign w:val="center"/>
          </w:tcPr>
          <w:p w14:paraId="35090387" w14:textId="6207F2B7"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o przypisaniu produktów i ich ilości do koszyka.</w:t>
            </w:r>
          </w:p>
        </w:tc>
      </w:tr>
      <w:tr w:rsidR="00681B22" w14:paraId="1FD6BD62"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44EAE325" w:rsidR="00681B22" w:rsidRDefault="00681B22" w:rsidP="00B73FC8">
            <w:pPr>
              <w:keepNext/>
              <w:keepLines/>
              <w:ind w:firstLine="0"/>
              <w:jc w:val="left"/>
              <w:rPr>
                <w:b w:val="0"/>
                <w:bCs w:val="0"/>
                <w:lang w:eastAsia="ar-SA"/>
              </w:rPr>
            </w:pPr>
            <w:r>
              <w:rPr>
                <w:b w:val="0"/>
                <w:bCs w:val="0"/>
                <w:lang w:eastAsia="ar-SA"/>
              </w:rPr>
              <w:t>Produkt</w:t>
            </w:r>
          </w:p>
        </w:tc>
        <w:tc>
          <w:tcPr>
            <w:tcW w:w="3583" w:type="pct"/>
            <w:vAlign w:val="center"/>
          </w:tcPr>
          <w:p w14:paraId="0A775A7A" w14:textId="2A2E90D6"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53A51E3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704EF2" w14:textId="3BB06EAE" w:rsidR="00681B22" w:rsidRDefault="00681B22" w:rsidP="00B73FC8">
            <w:pPr>
              <w:keepNext/>
              <w:keepLines/>
              <w:ind w:firstLine="0"/>
              <w:jc w:val="left"/>
              <w:rPr>
                <w:b w:val="0"/>
                <w:bCs w:val="0"/>
                <w:lang w:eastAsia="ar-SA"/>
              </w:rPr>
            </w:pPr>
            <w:r>
              <w:rPr>
                <w:b w:val="0"/>
                <w:bCs w:val="0"/>
                <w:lang w:eastAsia="ar-SA"/>
              </w:rPr>
              <w:lastRenderedPageBreak/>
              <w:t>Producent</w:t>
            </w:r>
          </w:p>
        </w:tc>
        <w:tc>
          <w:tcPr>
            <w:tcW w:w="3583" w:type="pct"/>
            <w:vAlign w:val="center"/>
          </w:tcPr>
          <w:p w14:paraId="5C917793" w14:textId="26A4A3F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14:paraId="31D2A70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B738D93" w14:textId="7BF28491" w:rsidR="00681B22" w:rsidRDefault="00681B22" w:rsidP="00B73FC8">
            <w:pPr>
              <w:keepNext/>
              <w:keepLines/>
              <w:ind w:firstLine="0"/>
              <w:jc w:val="left"/>
              <w:rPr>
                <w:b w:val="0"/>
                <w:bCs w:val="0"/>
                <w:lang w:eastAsia="ar-SA"/>
              </w:rPr>
            </w:pPr>
            <w:r>
              <w:rPr>
                <w:b w:val="0"/>
                <w:bCs w:val="0"/>
                <w:lang w:eastAsia="ar-SA"/>
              </w:rPr>
              <w:t>JednostkaMiary</w:t>
            </w:r>
          </w:p>
        </w:tc>
        <w:tc>
          <w:tcPr>
            <w:tcW w:w="3583" w:type="pct"/>
            <w:vAlign w:val="center"/>
          </w:tcPr>
          <w:p w14:paraId="3B0B0BDB" w14:textId="561EBFA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JednostkaMiary jest reprezentacją definicji tablicy JednostkaMiary, jej obiekt natomiast pojedynczego rekordu tabeli. Jest to tablica słownikowa umożliwiająca zdefiniowanie jednostki miary produktów dzięki czemu możliwa jest poprawna wycena a przez to realizacja założeń biznesowych</w:t>
            </w:r>
          </w:p>
        </w:tc>
      </w:tr>
      <w:tr w:rsidR="00681B22" w14:paraId="3606B16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63941A6" w:rsidR="00681B22" w:rsidRDefault="00681B22" w:rsidP="00B73FC8">
            <w:pPr>
              <w:keepNext/>
              <w:keepLines/>
              <w:ind w:firstLine="0"/>
              <w:jc w:val="left"/>
              <w:rPr>
                <w:b w:val="0"/>
                <w:bCs w:val="0"/>
                <w:lang w:eastAsia="ar-SA"/>
              </w:rPr>
            </w:pPr>
            <w:r>
              <w:rPr>
                <w:b w:val="0"/>
                <w:bCs w:val="0"/>
                <w:lang w:eastAsia="ar-SA"/>
              </w:rPr>
              <w:t>Kategoria</w:t>
            </w:r>
          </w:p>
        </w:tc>
        <w:tc>
          <w:tcPr>
            <w:tcW w:w="3583" w:type="pct"/>
            <w:vAlign w:val="center"/>
          </w:tcPr>
          <w:p w14:paraId="290B6AA3" w14:textId="6F257DD0"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B73FC8">
            <w:pPr>
              <w:keepNext/>
              <w:keepLines/>
              <w:ind w:firstLine="0"/>
              <w:jc w:val="left"/>
              <w:rPr>
                <w:b w:val="0"/>
                <w:bCs w:val="0"/>
                <w:lang w:eastAsia="ar-SA"/>
              </w:rPr>
            </w:pPr>
            <w:r>
              <w:rPr>
                <w:b w:val="0"/>
                <w:bCs w:val="0"/>
              </w:rPr>
              <w:t>ApplicationDbContext</w:t>
            </w:r>
          </w:p>
        </w:tc>
        <w:tc>
          <w:tcPr>
            <w:tcW w:w="3583" w:type="pct"/>
            <w:vAlign w:val="center"/>
          </w:tcPr>
          <w:p w14:paraId="6438FB1B" w14:textId="0A29EB54"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58691168"/>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14"/>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14"/>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58691169"/>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58691170"/>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58691171"/>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58691172"/>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58691173"/>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58691174"/>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58691175"/>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58691176"/>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58691177"/>
      <w:r>
        <w:t>Projekt bazy danych</w:t>
      </w:r>
      <w:r w:rsidR="00BC32E1">
        <w:t xml:space="preserve"> – Michał Baca</w:t>
      </w:r>
      <w:bookmarkEnd w:id="23"/>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7AEDC9A6">
            <wp:extent cx="5760720" cy="5522596"/>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37">
                      <a:extLst>
                        <a:ext uri="{28A0092B-C50C-407E-A947-70E740481C1C}">
                          <a14:useLocalDpi xmlns:a14="http://schemas.microsoft.com/office/drawing/2010/main" val="0"/>
                        </a:ext>
                      </a:extLst>
                    </a:blip>
                    <a:stretch>
                      <a:fillRect/>
                    </a:stretch>
                  </pic:blipFill>
                  <pic:spPr>
                    <a:xfrm>
                      <a:off x="0" y="0"/>
                      <a:ext cx="5760720" cy="5522596"/>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lastRenderedPageBreak/>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r>
              <w:rPr>
                <w:lang w:eastAsia="ar-SA"/>
              </w:rPr>
              <w:t>AspNetRoleClaims</w:t>
            </w:r>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r>
              <w:rPr>
                <w:lang w:eastAsia="ar-SA"/>
              </w:rPr>
              <w:t>AspNetRoles</w:t>
            </w:r>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r>
              <w:rPr>
                <w:lang w:eastAsia="ar-SA"/>
              </w:rPr>
              <w:t>AspNetUserClaims</w:t>
            </w:r>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r>
              <w:rPr>
                <w:lang w:eastAsia="ar-SA"/>
              </w:rPr>
              <w:t>AspNetUserLogins</w:t>
            </w:r>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r>
              <w:rPr>
                <w:lang w:eastAsia="ar-SA"/>
              </w:rPr>
              <w:t>AspNetUserRoles</w:t>
            </w:r>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r>
              <w:rPr>
                <w:lang w:eastAsia="ar-SA"/>
              </w:rPr>
              <w:t>AspNetUserTokens</w:t>
            </w:r>
          </w:p>
        </w:tc>
        <w:tc>
          <w:tcPr>
            <w:tcW w:w="5098" w:type="dxa"/>
          </w:tcPr>
          <w:p w14:paraId="179CF4FD" w14:textId="7167B523" w:rsidR="003F1B07" w:rsidRDefault="003F1B07" w:rsidP="00CD3689">
            <w:pPr>
              <w:keepNext/>
              <w:ind w:firstLine="0"/>
              <w:rPr>
                <w:lang w:eastAsia="ar-SA"/>
              </w:rPr>
            </w:pPr>
            <w:r>
              <w:rPr>
                <w:lang w:eastAsia="ar-SA"/>
              </w:rPr>
              <w:t>Tabela przechowująca tokeny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r>
              <w:rPr>
                <w:lang w:eastAsia="ar-SA"/>
              </w:rPr>
              <w:t>AspNetUsers</w:t>
            </w:r>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Kosz_Prod.</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r>
              <w:t>JednostkaMiary</w:t>
            </w:r>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lastRenderedPageBreak/>
              <w:t>7</w:t>
            </w:r>
          </w:p>
        </w:tc>
        <w:tc>
          <w:tcPr>
            <w:tcW w:w="1750" w:type="dxa"/>
          </w:tcPr>
          <w:p w14:paraId="07D80091" w14:textId="649ADFE2" w:rsidR="00BC32E1" w:rsidRDefault="004B3CD5" w:rsidP="00D12B09">
            <w:pPr>
              <w:ind w:firstLine="0"/>
            </w:pPr>
            <w:r>
              <w:t>AspNetUsers</w:t>
            </w:r>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r>
              <w:t>AspNetUsers</w:t>
            </w:r>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r>
              <w:t>AspNetUsers</w:t>
            </w:r>
          </w:p>
        </w:tc>
        <w:tc>
          <w:tcPr>
            <w:tcW w:w="1517" w:type="dxa"/>
          </w:tcPr>
          <w:p w14:paraId="20279164" w14:textId="2ADD6F47" w:rsidR="008E7F9A" w:rsidRDefault="008E7F9A" w:rsidP="00D12B09">
            <w:pPr>
              <w:ind w:firstLine="0"/>
            </w:pPr>
            <w:r>
              <w:t>AspNetUserClaims</w:t>
            </w:r>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r>
              <w:t>AspNetUsers</w:t>
            </w:r>
          </w:p>
        </w:tc>
        <w:tc>
          <w:tcPr>
            <w:tcW w:w="1517" w:type="dxa"/>
          </w:tcPr>
          <w:p w14:paraId="52320DBF" w14:textId="7B3BEACE" w:rsidR="008E7F9A" w:rsidRDefault="008E7F9A" w:rsidP="00D12B09">
            <w:pPr>
              <w:ind w:firstLine="0"/>
            </w:pPr>
            <w:r>
              <w:t>AspNetUser</w:t>
            </w:r>
            <w:r w:rsidR="00CE60F5">
              <w:t>Logins</w:t>
            </w:r>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r>
              <w:t>AspNetUsers</w:t>
            </w:r>
          </w:p>
        </w:tc>
        <w:tc>
          <w:tcPr>
            <w:tcW w:w="1517" w:type="dxa"/>
          </w:tcPr>
          <w:p w14:paraId="7782F444" w14:textId="55DB9A03" w:rsidR="00CE60F5" w:rsidRDefault="00CE60F5" w:rsidP="00D12B09">
            <w:pPr>
              <w:ind w:firstLine="0"/>
            </w:pPr>
            <w:r>
              <w:t>AspNetUserTokens</w:t>
            </w:r>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Użytkownik możę mieć wiele tokenów.</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r>
              <w:t>AspNetUsers</w:t>
            </w:r>
          </w:p>
        </w:tc>
        <w:tc>
          <w:tcPr>
            <w:tcW w:w="1517" w:type="dxa"/>
          </w:tcPr>
          <w:p w14:paraId="4CD62B3A" w14:textId="14A1FD5F" w:rsidR="00CE60F5" w:rsidRDefault="00CE60F5" w:rsidP="00D12B09">
            <w:pPr>
              <w:ind w:firstLine="0"/>
            </w:pPr>
            <w:r>
              <w:t>AspNetRoles</w:t>
            </w:r>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r>
              <w:t>AspNetRoles</w:t>
            </w:r>
          </w:p>
        </w:tc>
        <w:tc>
          <w:tcPr>
            <w:tcW w:w="1517" w:type="dxa"/>
          </w:tcPr>
          <w:p w14:paraId="2670B5AD" w14:textId="7E6F9A06" w:rsidR="00CE60F5" w:rsidRDefault="00CE60F5" w:rsidP="00D12B09">
            <w:pPr>
              <w:ind w:firstLine="0"/>
            </w:pPr>
            <w:r>
              <w:t>AspNetRoleClaims</w:t>
            </w:r>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Tabela AspNetUserTokens.</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r>
              <w:t>Lp</w:t>
            </w:r>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r>
              <w:t>UserId</w:t>
            </w:r>
          </w:p>
        </w:tc>
        <w:tc>
          <w:tcPr>
            <w:tcW w:w="2268" w:type="dxa"/>
          </w:tcPr>
          <w:p w14:paraId="587F2008" w14:textId="4EC90CFD" w:rsidR="001E49D0" w:rsidRDefault="00D83CF7" w:rsidP="00D12B09">
            <w:pPr>
              <w:ind w:firstLine="0"/>
            </w:pPr>
            <w:r>
              <w:t>Text</w:t>
            </w:r>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r>
              <w:t>LoginProvider</w:t>
            </w:r>
          </w:p>
        </w:tc>
        <w:tc>
          <w:tcPr>
            <w:tcW w:w="2268" w:type="dxa"/>
          </w:tcPr>
          <w:p w14:paraId="6463F34D" w14:textId="390C4BD3" w:rsidR="001E49D0" w:rsidRDefault="00D83CF7" w:rsidP="00D12B09">
            <w:pPr>
              <w:ind w:firstLine="0"/>
            </w:pPr>
            <w:r>
              <w:t>Text</w:t>
            </w:r>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r>
              <w:t>Name</w:t>
            </w:r>
          </w:p>
        </w:tc>
        <w:tc>
          <w:tcPr>
            <w:tcW w:w="2268" w:type="dxa"/>
          </w:tcPr>
          <w:p w14:paraId="1B0BF567" w14:textId="68761EED" w:rsidR="001E49D0" w:rsidRDefault="00D83CF7" w:rsidP="00D12B09">
            <w:pPr>
              <w:ind w:firstLine="0"/>
            </w:pPr>
            <w:r>
              <w:t>Text</w:t>
            </w:r>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r>
              <w:t>Text</w:t>
            </w:r>
          </w:p>
        </w:tc>
        <w:tc>
          <w:tcPr>
            <w:tcW w:w="3822" w:type="dxa"/>
          </w:tcPr>
          <w:p w14:paraId="1FFC4BB7" w14:textId="77777777" w:rsidR="001E49D0" w:rsidRDefault="001E49D0" w:rsidP="00D12B09">
            <w:pPr>
              <w:keepNext/>
              <w:ind w:firstLine="0"/>
            </w:pPr>
            <w:r>
              <w:t>Wartość tokenu</w:t>
            </w:r>
          </w:p>
        </w:tc>
      </w:tr>
    </w:tbl>
    <w:p w14:paraId="07EE35D0" w14:textId="3DD6A476" w:rsidR="001E49D0" w:rsidRDefault="001E49D0" w:rsidP="00CD3689"/>
    <w:p w14:paraId="6E70198F" w14:textId="14945161" w:rsidR="001E49D0" w:rsidRDefault="001E49D0" w:rsidP="00CD3689">
      <w:r>
        <w:t>Tabela AspNetUserRoles</w:t>
      </w:r>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r>
              <w:t>Lp</w:t>
            </w:r>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r>
              <w:t>UserId</w:t>
            </w:r>
          </w:p>
        </w:tc>
        <w:tc>
          <w:tcPr>
            <w:tcW w:w="2268" w:type="dxa"/>
          </w:tcPr>
          <w:p w14:paraId="12685417" w14:textId="1421E21B" w:rsidR="001E49D0" w:rsidRDefault="00A54581" w:rsidP="00D12B09">
            <w:pPr>
              <w:ind w:firstLine="0"/>
            </w:pPr>
            <w:r>
              <w:t>Text</w:t>
            </w:r>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r>
              <w:t>RoleId</w:t>
            </w:r>
          </w:p>
        </w:tc>
        <w:tc>
          <w:tcPr>
            <w:tcW w:w="2268" w:type="dxa"/>
          </w:tcPr>
          <w:p w14:paraId="5C6E90EF" w14:textId="5D29951F" w:rsidR="001E49D0" w:rsidRDefault="00A54581" w:rsidP="00D12B09">
            <w:pPr>
              <w:ind w:firstLine="0"/>
            </w:pPr>
            <w:r>
              <w:t>Text</w:t>
            </w:r>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Tabela AspNetUserLogins</w:t>
      </w:r>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r>
              <w:t>Lp</w:t>
            </w:r>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r>
              <w:t>LoginProvider(PK)</w:t>
            </w:r>
          </w:p>
        </w:tc>
        <w:tc>
          <w:tcPr>
            <w:tcW w:w="2268" w:type="dxa"/>
          </w:tcPr>
          <w:p w14:paraId="69364EA6" w14:textId="0E7F4504" w:rsidR="001E49D0" w:rsidRDefault="00A54581" w:rsidP="00D12B09">
            <w:pPr>
              <w:ind w:firstLine="0"/>
            </w:pPr>
            <w:r>
              <w:t>Text</w:t>
            </w:r>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r>
              <w:t>ProviderKey</w:t>
            </w:r>
          </w:p>
        </w:tc>
        <w:tc>
          <w:tcPr>
            <w:tcW w:w="2268" w:type="dxa"/>
          </w:tcPr>
          <w:p w14:paraId="00B93059" w14:textId="3AE0887F" w:rsidR="001E49D0" w:rsidRDefault="00A54581" w:rsidP="00D12B09">
            <w:pPr>
              <w:ind w:firstLine="0"/>
            </w:pPr>
            <w:r>
              <w:t>Text</w:t>
            </w:r>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r>
              <w:t>ProviderDisplayName</w:t>
            </w:r>
          </w:p>
        </w:tc>
        <w:tc>
          <w:tcPr>
            <w:tcW w:w="2268" w:type="dxa"/>
          </w:tcPr>
          <w:p w14:paraId="713CE8C7" w14:textId="269DDBFB" w:rsidR="001E49D0" w:rsidRDefault="00A54581" w:rsidP="00D12B09">
            <w:pPr>
              <w:ind w:firstLine="0"/>
            </w:pPr>
            <w:r>
              <w:t>Text</w:t>
            </w:r>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r>
              <w:t>UserId</w:t>
            </w:r>
          </w:p>
        </w:tc>
        <w:tc>
          <w:tcPr>
            <w:tcW w:w="2268" w:type="dxa"/>
          </w:tcPr>
          <w:p w14:paraId="2537BF9C" w14:textId="3609E6C6" w:rsidR="001E49D0" w:rsidRDefault="00A54581" w:rsidP="00D12B09">
            <w:pPr>
              <w:ind w:firstLine="0"/>
            </w:pPr>
            <w:r>
              <w:t>Text</w:t>
            </w:r>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r>
              <w:t>Lp</w:t>
            </w:r>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r>
              <w:t>Int</w:t>
            </w:r>
          </w:p>
        </w:tc>
        <w:tc>
          <w:tcPr>
            <w:tcW w:w="3822" w:type="dxa"/>
          </w:tcPr>
          <w:p w14:paraId="7F6DE670" w14:textId="77777777" w:rsidR="00F40CBC" w:rsidRDefault="00F40CBC" w:rsidP="00D12B09">
            <w:pPr>
              <w:ind w:firstLine="0"/>
            </w:pPr>
            <w:r>
              <w:t xml:space="preserve">Identyfikator oświadczeń </w:t>
            </w:r>
            <w:r>
              <w:lastRenderedPageBreak/>
              <w:t>użytkownika</w:t>
            </w:r>
          </w:p>
        </w:tc>
      </w:tr>
      <w:tr w:rsidR="00F40CBC" w14:paraId="545CDB7D" w14:textId="77777777" w:rsidTr="00D12B09">
        <w:tc>
          <w:tcPr>
            <w:tcW w:w="704" w:type="dxa"/>
          </w:tcPr>
          <w:p w14:paraId="2CF021BF" w14:textId="77777777" w:rsidR="00F40CBC" w:rsidRDefault="00F40CBC" w:rsidP="00D12B09">
            <w:pPr>
              <w:ind w:firstLine="0"/>
            </w:pPr>
            <w:r>
              <w:lastRenderedPageBreak/>
              <w:t>2</w:t>
            </w:r>
          </w:p>
        </w:tc>
        <w:tc>
          <w:tcPr>
            <w:tcW w:w="2268" w:type="dxa"/>
          </w:tcPr>
          <w:p w14:paraId="134B64C5" w14:textId="77777777" w:rsidR="00F40CBC" w:rsidRDefault="00F40CBC" w:rsidP="00D12B09">
            <w:pPr>
              <w:ind w:firstLine="0"/>
            </w:pPr>
            <w:r>
              <w:t>UserId</w:t>
            </w:r>
          </w:p>
        </w:tc>
        <w:tc>
          <w:tcPr>
            <w:tcW w:w="2268" w:type="dxa"/>
          </w:tcPr>
          <w:p w14:paraId="4E659EE0" w14:textId="1F6FC3EE" w:rsidR="00F40CBC" w:rsidRDefault="00A54581" w:rsidP="00D12B09">
            <w:pPr>
              <w:ind w:firstLine="0"/>
            </w:pPr>
            <w:r>
              <w:t>Text</w:t>
            </w:r>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r>
              <w:t>ClaimType</w:t>
            </w:r>
          </w:p>
        </w:tc>
        <w:tc>
          <w:tcPr>
            <w:tcW w:w="2268" w:type="dxa"/>
          </w:tcPr>
          <w:p w14:paraId="7C7FCFEB" w14:textId="5C63BD86" w:rsidR="00F40CBC" w:rsidRDefault="00A54581" w:rsidP="00D12B09">
            <w:pPr>
              <w:ind w:firstLine="0"/>
            </w:pPr>
            <w:r>
              <w:t>Text</w:t>
            </w:r>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r>
              <w:t>ClaimValue</w:t>
            </w:r>
          </w:p>
        </w:tc>
        <w:tc>
          <w:tcPr>
            <w:tcW w:w="2268" w:type="dxa"/>
          </w:tcPr>
          <w:p w14:paraId="79BCA516" w14:textId="6FEEF545" w:rsidR="00F40CBC" w:rsidRDefault="00A54581" w:rsidP="00D12B09">
            <w:pPr>
              <w:ind w:firstLine="0"/>
            </w:pPr>
            <w:r>
              <w:t>Text</w:t>
            </w:r>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Tabela AspNetRoleClaims</w:t>
      </w:r>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r>
              <w:t>Lp</w:t>
            </w:r>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r>
              <w:t>Int</w:t>
            </w:r>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r>
              <w:t>RoleId</w:t>
            </w:r>
          </w:p>
        </w:tc>
        <w:tc>
          <w:tcPr>
            <w:tcW w:w="2268" w:type="dxa"/>
          </w:tcPr>
          <w:p w14:paraId="6C5206CB" w14:textId="32CAA407" w:rsidR="00F40CBC" w:rsidRDefault="003609C9" w:rsidP="00D12B09">
            <w:pPr>
              <w:ind w:firstLine="0"/>
            </w:pPr>
            <w:r>
              <w:t>Text</w:t>
            </w:r>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r>
              <w:t>ClaimType</w:t>
            </w:r>
          </w:p>
        </w:tc>
        <w:tc>
          <w:tcPr>
            <w:tcW w:w="2268" w:type="dxa"/>
          </w:tcPr>
          <w:p w14:paraId="347C3F28" w14:textId="5427F98E" w:rsidR="00F40CBC" w:rsidRDefault="003609C9" w:rsidP="00D12B09">
            <w:pPr>
              <w:ind w:firstLine="0"/>
            </w:pPr>
            <w:r>
              <w:t>Text</w:t>
            </w:r>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r>
              <w:t>ClaimValue</w:t>
            </w:r>
          </w:p>
        </w:tc>
        <w:tc>
          <w:tcPr>
            <w:tcW w:w="2268" w:type="dxa"/>
          </w:tcPr>
          <w:p w14:paraId="5B6587BD" w14:textId="6364737E" w:rsidR="00F40CBC" w:rsidRDefault="003609C9" w:rsidP="00D12B09">
            <w:pPr>
              <w:ind w:firstLine="0"/>
            </w:pPr>
            <w:r>
              <w:t>Text</w:t>
            </w:r>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r>
              <w:t>Lp</w:t>
            </w:r>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r>
              <w:t>Int</w:t>
            </w:r>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r>
              <w:t>UserId</w:t>
            </w:r>
          </w:p>
        </w:tc>
        <w:tc>
          <w:tcPr>
            <w:tcW w:w="2268" w:type="dxa"/>
          </w:tcPr>
          <w:p w14:paraId="2432291F" w14:textId="2FD2DD6D" w:rsidR="00F40CBC" w:rsidRDefault="003609C9" w:rsidP="00D12B09">
            <w:pPr>
              <w:ind w:firstLine="0"/>
            </w:pPr>
            <w:r>
              <w:t>Text</w:t>
            </w:r>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r>
              <w:t>ClaimType</w:t>
            </w:r>
          </w:p>
        </w:tc>
        <w:tc>
          <w:tcPr>
            <w:tcW w:w="2268" w:type="dxa"/>
          </w:tcPr>
          <w:p w14:paraId="1BE15644" w14:textId="64DD8434" w:rsidR="00F40CBC" w:rsidRDefault="003609C9" w:rsidP="00D12B09">
            <w:pPr>
              <w:ind w:firstLine="0"/>
            </w:pPr>
            <w:r>
              <w:t>Text</w:t>
            </w:r>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r>
              <w:t>ClaimValue</w:t>
            </w:r>
          </w:p>
        </w:tc>
        <w:tc>
          <w:tcPr>
            <w:tcW w:w="2268" w:type="dxa"/>
          </w:tcPr>
          <w:p w14:paraId="48DFF213" w14:textId="3F0CD9CE" w:rsidR="00F40CBC" w:rsidRDefault="003609C9" w:rsidP="00D12B09">
            <w:pPr>
              <w:ind w:firstLine="0"/>
            </w:pPr>
            <w:r>
              <w:t>Text</w:t>
            </w:r>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Tabela AspNetRoles</w:t>
      </w:r>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r>
              <w:t>Lp</w:t>
            </w:r>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r>
              <w:t>Int</w:t>
            </w:r>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r>
              <w:t>Name</w:t>
            </w:r>
          </w:p>
        </w:tc>
        <w:tc>
          <w:tcPr>
            <w:tcW w:w="2268" w:type="dxa"/>
          </w:tcPr>
          <w:p w14:paraId="72A9D6A2" w14:textId="12B735DF" w:rsidR="00DB7A70" w:rsidRDefault="003609C9" w:rsidP="00D12B09">
            <w:pPr>
              <w:ind w:firstLine="0"/>
            </w:pPr>
            <w:r>
              <w:t>V</w:t>
            </w:r>
            <w:r w:rsidR="00DB7A70">
              <w:t>archar(256)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r>
              <w:t>NormalizedName</w:t>
            </w:r>
          </w:p>
        </w:tc>
        <w:tc>
          <w:tcPr>
            <w:tcW w:w="2268" w:type="dxa"/>
          </w:tcPr>
          <w:p w14:paraId="472E346B" w14:textId="762069C1" w:rsidR="00DB7A70" w:rsidRDefault="003609C9" w:rsidP="00D12B09">
            <w:pPr>
              <w:ind w:firstLine="0"/>
            </w:pPr>
            <w:r>
              <w:t>V</w:t>
            </w:r>
            <w:r w:rsidR="00DB7A70">
              <w:t>archar(256)</w:t>
            </w:r>
          </w:p>
        </w:tc>
        <w:tc>
          <w:tcPr>
            <w:tcW w:w="3822" w:type="dxa"/>
          </w:tcPr>
          <w:p w14:paraId="529DC164" w14:textId="77777777" w:rsidR="00DB7A70" w:rsidRDefault="00DB7A70" w:rsidP="00D12B09">
            <w:pPr>
              <w:ind w:firstLine="0"/>
            </w:pPr>
            <w:r>
              <w:t>Nazwa roli zapisana kapitalkami</w:t>
            </w:r>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r>
              <w:rPr>
                <w:lang w:eastAsia="ar-SA"/>
              </w:rPr>
              <w:t>ConcurrencyStamp</w:t>
            </w:r>
          </w:p>
        </w:tc>
        <w:tc>
          <w:tcPr>
            <w:tcW w:w="2268" w:type="dxa"/>
          </w:tcPr>
          <w:p w14:paraId="793B0815" w14:textId="112C78F2" w:rsidR="00DB7A70" w:rsidRDefault="003609C9" w:rsidP="00D12B09">
            <w:pPr>
              <w:ind w:firstLine="0"/>
            </w:pPr>
            <w:r>
              <w:t>Text</w:t>
            </w:r>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Tabela AspNetUsers</w:t>
      </w:r>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r>
              <w:t>Lp</w:t>
            </w:r>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r>
              <w:t>Text</w:t>
            </w:r>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r>
              <w:t>UserName</w:t>
            </w:r>
          </w:p>
        </w:tc>
        <w:tc>
          <w:tcPr>
            <w:tcW w:w="2208" w:type="dxa"/>
          </w:tcPr>
          <w:p w14:paraId="514585D6" w14:textId="7C80328A" w:rsidR="00DB7A70" w:rsidRDefault="003609C9" w:rsidP="00D12B09">
            <w:pPr>
              <w:ind w:firstLine="0"/>
            </w:pPr>
            <w:r>
              <w:t>V</w:t>
            </w:r>
            <w:r w:rsidR="00DB7A70">
              <w:t>archar(256)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r w:rsidRPr="006F7505">
              <w:t>NormalizedUserName</w:t>
            </w:r>
          </w:p>
        </w:tc>
        <w:tc>
          <w:tcPr>
            <w:tcW w:w="2208" w:type="dxa"/>
          </w:tcPr>
          <w:p w14:paraId="5512F2E5" w14:textId="28312B0B" w:rsidR="00DB7A70" w:rsidRDefault="003609C9" w:rsidP="00D12B09">
            <w:pPr>
              <w:ind w:firstLine="0"/>
            </w:pPr>
            <w:r>
              <w:t>V</w:t>
            </w:r>
            <w:r w:rsidR="00DB7A70">
              <w:t>archar(256)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r>
              <w:t>V</w:t>
            </w:r>
            <w:r w:rsidR="00DB7A70">
              <w:t>archar(256)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r w:rsidRPr="006F7505">
              <w:t>Normalize</w:t>
            </w:r>
            <w:r>
              <w:t>dEmail</w:t>
            </w:r>
          </w:p>
        </w:tc>
        <w:tc>
          <w:tcPr>
            <w:tcW w:w="2208" w:type="dxa"/>
          </w:tcPr>
          <w:p w14:paraId="4114A36B" w14:textId="430E6486" w:rsidR="00DB7A70" w:rsidRDefault="003609C9" w:rsidP="00D12B09">
            <w:pPr>
              <w:ind w:firstLine="0"/>
            </w:pPr>
            <w:r>
              <w:t>V</w:t>
            </w:r>
            <w:r w:rsidR="00DB7A70">
              <w:t>archar(256)</w:t>
            </w:r>
          </w:p>
        </w:tc>
        <w:tc>
          <w:tcPr>
            <w:tcW w:w="3538" w:type="dxa"/>
          </w:tcPr>
          <w:p w14:paraId="4FCE1BA8" w14:textId="77777777" w:rsidR="00DB7A70" w:rsidRDefault="00DB7A70" w:rsidP="00D12B09">
            <w:pPr>
              <w:keepNext/>
              <w:ind w:firstLine="0"/>
            </w:pPr>
            <w:r>
              <w:t xml:space="preserve">Adres email zapisany </w:t>
            </w:r>
            <w:r>
              <w:lastRenderedPageBreak/>
              <w:t>kapitalikami.</w:t>
            </w:r>
          </w:p>
        </w:tc>
      </w:tr>
      <w:tr w:rsidR="00DB7A70" w14:paraId="4F83CEE8" w14:textId="77777777" w:rsidTr="00D12B09">
        <w:tc>
          <w:tcPr>
            <w:tcW w:w="673" w:type="dxa"/>
          </w:tcPr>
          <w:p w14:paraId="1792DBEF" w14:textId="77777777" w:rsidR="00DB7A70" w:rsidRDefault="00DB7A70" w:rsidP="00D12B09">
            <w:pPr>
              <w:ind w:firstLine="0"/>
            </w:pPr>
            <w:r>
              <w:lastRenderedPageBreak/>
              <w:t>6</w:t>
            </w:r>
          </w:p>
        </w:tc>
        <w:tc>
          <w:tcPr>
            <w:tcW w:w="2643" w:type="dxa"/>
          </w:tcPr>
          <w:p w14:paraId="780C116C" w14:textId="77777777" w:rsidR="00DB7A70" w:rsidRPr="006F7505" w:rsidRDefault="00DB7A70" w:rsidP="00D12B09">
            <w:pPr>
              <w:ind w:firstLine="0"/>
            </w:pPr>
            <w:r>
              <w:t>EmailConfirmed</w:t>
            </w:r>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r>
              <w:t>PasswordHash</w:t>
            </w:r>
          </w:p>
        </w:tc>
        <w:tc>
          <w:tcPr>
            <w:tcW w:w="2208" w:type="dxa"/>
          </w:tcPr>
          <w:p w14:paraId="57BB8AB5" w14:textId="3BDDA644" w:rsidR="00DB7A70" w:rsidRDefault="003609C9" w:rsidP="00D12B09">
            <w:pPr>
              <w:ind w:firstLine="0"/>
            </w:pPr>
            <w:r>
              <w:t>Text</w:t>
            </w:r>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r>
              <w:rPr>
                <w:lang w:eastAsia="ar-SA"/>
              </w:rPr>
              <w:t>SecurityStamp</w:t>
            </w:r>
          </w:p>
        </w:tc>
        <w:tc>
          <w:tcPr>
            <w:tcW w:w="2208" w:type="dxa"/>
          </w:tcPr>
          <w:p w14:paraId="2D027F6B" w14:textId="14C97DE8" w:rsidR="003609C9" w:rsidRDefault="003609C9" w:rsidP="003609C9">
            <w:pPr>
              <w:ind w:firstLine="0"/>
            </w:pPr>
            <w:r w:rsidRPr="00524B21">
              <w:t>Text</w:t>
            </w:r>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r>
              <w:rPr>
                <w:lang w:eastAsia="ar-SA"/>
              </w:rPr>
              <w:t>ConcurrencyStamp</w:t>
            </w:r>
          </w:p>
        </w:tc>
        <w:tc>
          <w:tcPr>
            <w:tcW w:w="2208" w:type="dxa"/>
          </w:tcPr>
          <w:p w14:paraId="559CD3D2" w14:textId="5FDE8082" w:rsidR="003609C9" w:rsidRDefault="003609C9" w:rsidP="003609C9">
            <w:pPr>
              <w:ind w:firstLine="0"/>
            </w:pPr>
            <w:r w:rsidRPr="00524B21">
              <w:t>Text</w:t>
            </w:r>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r>
              <w:rPr>
                <w:lang w:eastAsia="ar-SA"/>
              </w:rPr>
              <w:t>PhoneNumber</w:t>
            </w:r>
          </w:p>
        </w:tc>
        <w:tc>
          <w:tcPr>
            <w:tcW w:w="2208" w:type="dxa"/>
          </w:tcPr>
          <w:p w14:paraId="2D36FEAD" w14:textId="003DD818" w:rsidR="003609C9" w:rsidRDefault="003609C9" w:rsidP="003609C9">
            <w:pPr>
              <w:ind w:firstLine="0"/>
            </w:pPr>
            <w:r w:rsidRPr="00C96F87">
              <w:t>Text</w:t>
            </w:r>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r>
              <w:rPr>
                <w:lang w:eastAsia="ar-SA"/>
              </w:rPr>
              <w:t>PhoneNumberConfirmed</w:t>
            </w:r>
          </w:p>
        </w:tc>
        <w:tc>
          <w:tcPr>
            <w:tcW w:w="2208" w:type="dxa"/>
          </w:tcPr>
          <w:p w14:paraId="7ECCF786" w14:textId="5E5F6C0A" w:rsidR="003609C9" w:rsidRDefault="003609C9" w:rsidP="003609C9">
            <w:pPr>
              <w:ind w:firstLine="0"/>
            </w:pPr>
            <w:r w:rsidRPr="00C96F87">
              <w:t>Text</w:t>
            </w:r>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r>
              <w:rPr>
                <w:lang w:eastAsia="ar-SA"/>
              </w:rPr>
              <w:t>TwoFactorEnabled</w:t>
            </w:r>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r>
              <w:rPr>
                <w:lang w:eastAsia="ar-SA"/>
              </w:rPr>
              <w:t>LockoutEnd</w:t>
            </w:r>
          </w:p>
        </w:tc>
        <w:tc>
          <w:tcPr>
            <w:tcW w:w="2208" w:type="dxa"/>
          </w:tcPr>
          <w:p w14:paraId="06082439" w14:textId="77777777" w:rsidR="00DB7A70" w:rsidRDefault="00DB7A70" w:rsidP="00D12B09">
            <w:pPr>
              <w:ind w:firstLine="0"/>
            </w:pPr>
            <w:r>
              <w:t>Datetime</w:t>
            </w:r>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r>
              <w:rPr>
                <w:lang w:eastAsia="ar-SA"/>
              </w:rPr>
              <w:t>LockoutEnabled</w:t>
            </w:r>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r>
              <w:rPr>
                <w:lang w:eastAsia="ar-SA"/>
              </w:rPr>
              <w:t>AccessFailedCount</w:t>
            </w:r>
          </w:p>
        </w:tc>
        <w:tc>
          <w:tcPr>
            <w:tcW w:w="2208" w:type="dxa"/>
          </w:tcPr>
          <w:p w14:paraId="2469CF81" w14:textId="77777777" w:rsidR="00DB7A70" w:rsidRDefault="00DB7A70" w:rsidP="00D12B09">
            <w:pPr>
              <w:ind w:firstLine="0"/>
            </w:pPr>
            <w:r>
              <w:t>Int</w:t>
            </w:r>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r>
              <w:rPr>
                <w:lang w:eastAsia="ar-SA"/>
              </w:rPr>
              <w:t>Imie</w:t>
            </w:r>
          </w:p>
        </w:tc>
        <w:tc>
          <w:tcPr>
            <w:tcW w:w="2208" w:type="dxa"/>
          </w:tcPr>
          <w:p w14:paraId="352538DD" w14:textId="77777777" w:rsidR="00DB7A70" w:rsidRDefault="00DB7A70" w:rsidP="00D12B09">
            <w:pPr>
              <w:ind w:firstLine="0"/>
            </w:pPr>
            <w:r>
              <w:t>Nvarchar(256)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r>
              <w:t>Nvarchar(256)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r>
              <w:t>Nvarchar(256)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r>
              <w:t>Nvarchar(256)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r>
              <w:t>Nvarchar(256)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r>
              <w:rPr>
                <w:lang w:eastAsia="ar-SA"/>
              </w:rPr>
              <w:t>KodPocztowy</w:t>
            </w:r>
          </w:p>
        </w:tc>
        <w:tc>
          <w:tcPr>
            <w:tcW w:w="2208" w:type="dxa"/>
          </w:tcPr>
          <w:p w14:paraId="12CFB886" w14:textId="74F8EBAA" w:rsidR="00DB7A70" w:rsidRDefault="00DB7A70" w:rsidP="00D12B09">
            <w:pPr>
              <w:ind w:firstLine="0"/>
            </w:pPr>
            <w:r>
              <w:t>Nvarchar(256)</w:t>
            </w:r>
          </w:p>
        </w:tc>
        <w:tc>
          <w:tcPr>
            <w:tcW w:w="3538" w:type="dxa"/>
          </w:tcPr>
          <w:p w14:paraId="45E6AE3E" w14:textId="3F13BED2" w:rsidR="00DB7A70" w:rsidRDefault="00DB7A70" w:rsidP="00D12B09">
            <w:pPr>
              <w:keepNext/>
              <w:ind w:firstLine="0"/>
            </w:pPr>
            <w:r>
              <w:rPr>
                <w:lang w:eastAsia="ar-SA"/>
              </w:rPr>
              <w:t>KodPocztowy</w:t>
            </w:r>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r>
              <w:t>Lp</w:t>
            </w:r>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r>
              <w:t>Int</w:t>
            </w:r>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r>
              <w:t>Text</w:t>
            </w:r>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r>
              <w:t>Lp</w:t>
            </w:r>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r>
              <w:t>Int</w:t>
            </w:r>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r>
              <w:t>Text</w:t>
            </w:r>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Tabela Kosz_Prod</w:t>
      </w:r>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r>
              <w:t>Lp</w:t>
            </w:r>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r>
              <w:t>ProduktId</w:t>
            </w:r>
          </w:p>
        </w:tc>
        <w:tc>
          <w:tcPr>
            <w:tcW w:w="2208" w:type="dxa"/>
          </w:tcPr>
          <w:p w14:paraId="6B31186E" w14:textId="77777777" w:rsidR="00D12B09" w:rsidRDefault="00D12B09" w:rsidP="00D12B09">
            <w:pPr>
              <w:ind w:firstLine="0"/>
            </w:pPr>
            <w:r>
              <w:t>Int</w:t>
            </w:r>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r>
              <w:t>KoszykId</w:t>
            </w:r>
          </w:p>
        </w:tc>
        <w:tc>
          <w:tcPr>
            <w:tcW w:w="2208" w:type="dxa"/>
          </w:tcPr>
          <w:p w14:paraId="2EB409EE" w14:textId="32732AC5" w:rsidR="00D12B09" w:rsidRDefault="00D12B09" w:rsidP="00D12B09">
            <w:pPr>
              <w:ind w:firstLine="0"/>
            </w:pPr>
            <w:r>
              <w:t>Int</w:t>
            </w:r>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r>
              <w:lastRenderedPageBreak/>
              <w:t>Lp</w:t>
            </w:r>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r>
              <w:t>Int</w:t>
            </w:r>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r>
              <w:t>UzytkownikId</w:t>
            </w:r>
          </w:p>
        </w:tc>
        <w:tc>
          <w:tcPr>
            <w:tcW w:w="2208" w:type="dxa"/>
          </w:tcPr>
          <w:p w14:paraId="2BBB7216" w14:textId="7520B2A0" w:rsidR="00D12B09" w:rsidRDefault="00D12B09" w:rsidP="00D12B09">
            <w:pPr>
              <w:ind w:firstLine="0"/>
            </w:pPr>
            <w:r>
              <w:t>text</w:t>
            </w:r>
          </w:p>
        </w:tc>
        <w:tc>
          <w:tcPr>
            <w:tcW w:w="3538" w:type="dxa"/>
          </w:tcPr>
          <w:p w14:paraId="51146E1D" w14:textId="47DA86D5" w:rsidR="00D12B09" w:rsidRDefault="00D12B09" w:rsidP="00D12B09">
            <w:pPr>
              <w:ind w:firstLine="0"/>
            </w:pPr>
            <w:r>
              <w:t>Identyfikator użykownika</w:t>
            </w:r>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r>
              <w:t>Lp</w:t>
            </w:r>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r>
              <w:t>Int</w:t>
            </w:r>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r>
              <w:t>Text</w:t>
            </w:r>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r>
              <w:t>Lp</w:t>
            </w:r>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r>
              <w:t>Int</w:t>
            </w:r>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r>
              <w:t>Text</w:t>
            </w:r>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r>
              <w:t>Int</w:t>
            </w:r>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r>
              <w:t>JednostkaMiaryId</w:t>
            </w:r>
          </w:p>
        </w:tc>
        <w:tc>
          <w:tcPr>
            <w:tcW w:w="2208" w:type="dxa"/>
          </w:tcPr>
          <w:p w14:paraId="7A73BA04" w14:textId="6FE39463" w:rsidR="00D12B09" w:rsidRDefault="00D12B09" w:rsidP="00D12B09">
            <w:pPr>
              <w:ind w:firstLine="0"/>
            </w:pPr>
            <w:r>
              <w:t>Int</w:t>
            </w:r>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r>
              <w:t>Bool</w:t>
            </w:r>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r>
              <w:t>KategoriaId</w:t>
            </w:r>
          </w:p>
        </w:tc>
        <w:tc>
          <w:tcPr>
            <w:tcW w:w="2208" w:type="dxa"/>
          </w:tcPr>
          <w:p w14:paraId="26C27A00" w14:textId="23405DE3" w:rsidR="0045782D" w:rsidRDefault="0045782D" w:rsidP="00D12B09">
            <w:pPr>
              <w:ind w:firstLine="0"/>
            </w:pPr>
            <w:r>
              <w:t>Int</w:t>
            </w:r>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r>
              <w:t>ProducentId</w:t>
            </w:r>
          </w:p>
        </w:tc>
        <w:tc>
          <w:tcPr>
            <w:tcW w:w="2208" w:type="dxa"/>
          </w:tcPr>
          <w:p w14:paraId="692F1F80" w14:textId="6D5BFCF8" w:rsidR="0045782D" w:rsidRDefault="0045782D" w:rsidP="00D12B09">
            <w:pPr>
              <w:ind w:firstLine="0"/>
            </w:pPr>
            <w:r>
              <w:t>Int</w:t>
            </w:r>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r>
              <w:t>Float</w:t>
            </w:r>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r>
              <w:t>Lp</w:t>
            </w:r>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r>
              <w:t>Int</w:t>
            </w:r>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r>
              <w:t>Text</w:t>
            </w:r>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r>
              <w:t>Lp</w:t>
            </w:r>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r>
              <w:t>Int</w:t>
            </w:r>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r>
              <w:t>Float</w:t>
            </w:r>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r>
              <w:t>UzytkownikId</w:t>
            </w:r>
          </w:p>
        </w:tc>
        <w:tc>
          <w:tcPr>
            <w:tcW w:w="2208" w:type="dxa"/>
          </w:tcPr>
          <w:p w14:paraId="461352AE" w14:textId="2B563154" w:rsidR="000A5D6F" w:rsidRDefault="000A5D6F" w:rsidP="003929A8">
            <w:pPr>
              <w:ind w:firstLine="0"/>
            </w:pPr>
            <w:r>
              <w:t>Text</w:t>
            </w:r>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r>
              <w:t>KoszykId</w:t>
            </w:r>
          </w:p>
        </w:tc>
        <w:tc>
          <w:tcPr>
            <w:tcW w:w="2208" w:type="dxa"/>
          </w:tcPr>
          <w:p w14:paraId="315C4E47" w14:textId="287D6C98" w:rsidR="000A5D6F" w:rsidRDefault="000A5D6F" w:rsidP="003929A8">
            <w:pPr>
              <w:ind w:firstLine="0"/>
            </w:pPr>
            <w:r>
              <w:t>Int</w:t>
            </w:r>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r>
              <w:t>StatusId</w:t>
            </w:r>
          </w:p>
        </w:tc>
        <w:tc>
          <w:tcPr>
            <w:tcW w:w="2208" w:type="dxa"/>
          </w:tcPr>
          <w:p w14:paraId="711BA898" w14:textId="7AF6D546" w:rsidR="000A5D6F" w:rsidRDefault="000A5D6F" w:rsidP="003929A8">
            <w:pPr>
              <w:ind w:firstLine="0"/>
            </w:pPr>
            <w:r>
              <w:t>Int</w:t>
            </w:r>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58691178"/>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obiektu zaznacza się za pomocą wywołań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&lt;&lt;create&gt;&gt;</w:t>
      </w:r>
      <w:r>
        <w:t xml:space="preserve">, </w:t>
      </w:r>
      <w:r w:rsidRPr="00257C69">
        <w:rPr>
          <w:i/>
          <w:iCs/>
        </w:rPr>
        <w:t>&lt;&lt;new&gt;&gt;</w:t>
      </w:r>
      <w:r>
        <w:t xml:space="preserve"> lub </w:t>
      </w:r>
      <w:r w:rsidRPr="00257C69">
        <w:rPr>
          <w:i/>
          <w:iCs/>
        </w:rPr>
        <w:t>&lt;&lt;destroy&gt;&gt;</w:t>
      </w:r>
      <w:r>
        <w:t>.</w:t>
      </w:r>
    </w:p>
    <w:p w14:paraId="46886861" w14:textId="77777777" w:rsidR="00257C69" w:rsidRDefault="00257C69" w:rsidP="003929A8"/>
    <w:p w14:paraId="7892F3CE" w14:textId="2CA629A9" w:rsidR="003929A8" w:rsidRDefault="003929A8" w:rsidP="00950AEC">
      <w:pPr>
        <w:pStyle w:val="Nagwek2"/>
      </w:pPr>
      <w:bookmarkStart w:id="25" w:name="_Toc58691179"/>
      <w:r>
        <w:t>Diagram sekwencji logowania i rejestracji – Michał Baca</w:t>
      </w:r>
      <w:bookmarkEnd w:id="25"/>
    </w:p>
    <w:p w14:paraId="7D990292" w14:textId="0B7BBE62" w:rsidR="00A82DA0" w:rsidRDefault="00A82DA0" w:rsidP="003929A8">
      <w:r>
        <w:t>Realizacja funkcjonalności  F_2.3</w:t>
      </w:r>
    </w:p>
    <w:p w14:paraId="63BE2484" w14:textId="50523E8C" w:rsidR="003929A8" w:rsidRDefault="00C96EF0" w:rsidP="003929A8">
      <w:r>
        <w:rPr>
          <w:noProof/>
        </w:rPr>
        <w:lastRenderedPageBreak/>
        <w:drawing>
          <wp:inline distT="0" distB="0" distL="0" distR="0" wp14:anchorId="04E147D6" wp14:editId="43492486">
            <wp:extent cx="5760720" cy="38944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894455"/>
                    </a:xfrm>
                    <a:prstGeom prst="rect">
                      <a:avLst/>
                    </a:prstGeom>
                    <a:noFill/>
                    <a:ln>
                      <a:noFill/>
                    </a:ln>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58691180"/>
      <w:r>
        <w:t>Diagram sekwencji obsługi koszyka – Michał Baca</w:t>
      </w:r>
      <w:bookmarkEnd w:id="26"/>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5EBE6F49">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39">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bookmarkStart w:id="27" w:name="_Toc58691181"/>
      <w:r>
        <w:lastRenderedPageBreak/>
        <w:t>Diagram sekwencji realizacji zamówienia przez kuriera – Mateusz Rzewnicki</w:t>
      </w:r>
      <w:bookmarkEnd w:id="27"/>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rPr>
        <w:drawing>
          <wp:inline distT="0" distB="0" distL="0" distR="0" wp14:anchorId="725DBA1B" wp14:editId="3A7A9D40">
            <wp:extent cx="6023404"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40">
                      <a:extLst>
                        <a:ext uri="{28A0092B-C50C-407E-A947-70E740481C1C}">
                          <a14:useLocalDpi xmlns:a14="http://schemas.microsoft.com/office/drawing/2010/main" val="0"/>
                        </a:ext>
                      </a:extLst>
                    </a:blip>
                    <a:stretch>
                      <a:fillRect/>
                    </a:stretch>
                  </pic:blipFill>
                  <pic:spPr>
                    <a:xfrm>
                      <a:off x="0" y="0"/>
                      <a:ext cx="6023404" cy="3794760"/>
                    </a:xfrm>
                    <a:prstGeom prst="rect">
                      <a:avLst/>
                    </a:prstGeom>
                  </pic:spPr>
                </pic:pic>
              </a:graphicData>
            </a:graphic>
          </wp:inline>
        </w:drawing>
      </w:r>
    </w:p>
    <w:p w14:paraId="1E4F5874" w14:textId="4D783171" w:rsidR="00CF03BA" w:rsidRDefault="00CF03BA" w:rsidP="00C33B56">
      <w:pPr>
        <w:pStyle w:val="Nagwek2"/>
      </w:pPr>
      <w:bookmarkStart w:id="28" w:name="_Toc58691182"/>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0727B05D">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41">
                      <a:extLst>
                        <a:ext uri="{28A0092B-C50C-407E-A947-70E740481C1C}">
                          <a14:useLocalDpi xmlns:a14="http://schemas.microsoft.com/office/drawing/2010/main" val="0"/>
                        </a:ext>
                      </a:extLst>
                    </a:blip>
                    <a:stretch>
                      <a:fillRect/>
                    </a:stretch>
                  </pic:blipFill>
                  <pic:spPr>
                    <a:xfrm>
                      <a:off x="0" y="0"/>
                      <a:ext cx="5760720" cy="5554980"/>
                    </a:xfrm>
                    <a:prstGeom prst="rect">
                      <a:avLst/>
                    </a:prstGeom>
                  </pic:spPr>
                </pic:pic>
              </a:graphicData>
            </a:graphic>
          </wp:inline>
        </w:drawing>
      </w:r>
    </w:p>
    <w:p w14:paraId="6BDAFB8E"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57FE4CD0" w14:textId="36BCB83C" w:rsidR="080F1BA6" w:rsidRDefault="080F1BA6" w:rsidP="3EA678E3">
      <w:pPr>
        <w:ind w:left="348"/>
      </w:pPr>
      <w:r>
        <w:t>Realizacja funkcjonalności F2.2</w:t>
      </w:r>
    </w:p>
    <w:p w14:paraId="6C341DAC" w14:textId="00D337E2" w:rsidR="3EA678E3" w:rsidRDefault="3EA678E3" w:rsidP="3EA678E3">
      <w:pPr>
        <w:ind w:left="348"/>
      </w:pPr>
    </w:p>
    <w:p w14:paraId="767E523E" w14:textId="7C5A05A8" w:rsidR="7883A76C" w:rsidRDefault="7883A76C" w:rsidP="3EA678E3">
      <w:pPr>
        <w:ind w:left="348"/>
        <w:rPr>
          <w:lang w:eastAsia="ar-SA"/>
        </w:rPr>
      </w:pPr>
      <w:r>
        <w:lastRenderedPageBreak/>
        <w:t xml:space="preserve"> </w:t>
      </w:r>
      <w:r w:rsidR="330F872D">
        <w:rPr>
          <w:noProof/>
        </w:rPr>
        <w:drawing>
          <wp:inline distT="0" distB="0" distL="0" distR="0" wp14:anchorId="2FA47983" wp14:editId="1A541205">
            <wp:extent cx="4572000" cy="2971800"/>
            <wp:effectExtent l="0" t="0" r="0" b="0"/>
            <wp:docPr id="612168463" name="Obraz 61216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C860F0C" w14:textId="351528B7" w:rsidR="5174A229" w:rsidRDefault="5174A229" w:rsidP="3EA678E3">
      <w:pPr>
        <w:pStyle w:val="Akapitzlist"/>
        <w:rPr>
          <w:rFonts w:asciiTheme="minorHAnsi" w:eastAsiaTheme="minorEastAsia" w:hAnsiTheme="minorHAnsi" w:cstheme="minorBidi"/>
          <w:b/>
          <w:bCs/>
          <w:color w:val="000000" w:themeColor="text1"/>
          <w:szCs w:val="24"/>
          <w:lang w:eastAsia="ar-SA"/>
        </w:rPr>
      </w:pPr>
      <w:r w:rsidRPr="3EA678E3">
        <w:rPr>
          <w:b/>
          <w:bCs/>
          <w:sz w:val="32"/>
          <w:szCs w:val="32"/>
        </w:rPr>
        <w:t xml:space="preserve">Diagram sekwencji Resetowaie hasła </w:t>
      </w:r>
      <w:r>
        <w:t>– Rafał Sawicki</w:t>
      </w:r>
    </w:p>
    <w:p w14:paraId="05F33998" w14:textId="09A42BA7" w:rsidR="61803969" w:rsidRDefault="61803969" w:rsidP="3EA678E3">
      <w:pPr>
        <w:ind w:left="348"/>
      </w:pPr>
      <w:r>
        <w:t xml:space="preserve">Realizacja funkcjonalności </w:t>
      </w:r>
      <w:r w:rsidR="2DAB310D">
        <w:t>F</w:t>
      </w:r>
      <w:r w:rsidR="40229B4C">
        <w:t>3</w:t>
      </w:r>
      <w:r w:rsidR="2DAB310D">
        <w:t xml:space="preserve">.2 </w:t>
      </w:r>
    </w:p>
    <w:p w14:paraId="67726881" w14:textId="1AB936A1" w:rsidR="520A00B1" w:rsidRDefault="520A00B1" w:rsidP="3EA678E3">
      <w:pPr>
        <w:ind w:left="348"/>
      </w:pPr>
      <w:r>
        <w:rPr>
          <w:noProof/>
        </w:rPr>
        <w:drawing>
          <wp:inline distT="0" distB="0" distL="0" distR="0" wp14:anchorId="16C26E74" wp14:editId="68820BAE">
            <wp:extent cx="4572000" cy="1809750"/>
            <wp:effectExtent l="0" t="0" r="0" b="0"/>
            <wp:docPr id="1820784562" name="Obraz 182078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5D1D39AD" w14:textId="79BD19E1" w:rsidR="3EA678E3" w:rsidRDefault="3EA678E3" w:rsidP="3EA678E3">
      <w:pPr>
        <w:ind w:left="348"/>
      </w:pPr>
    </w:p>
    <w:p w14:paraId="4344F357" w14:textId="10382D08" w:rsidR="2DAB310D" w:rsidRDefault="2DAB310D" w:rsidP="3EA678E3">
      <w:pPr>
        <w:spacing w:line="360" w:lineRule="auto"/>
        <w:ind w:left="348"/>
        <w:rPr>
          <w:lang w:eastAsia="ar-SA"/>
        </w:rPr>
      </w:pPr>
      <w:r w:rsidRPr="3EA678E3">
        <w:rPr>
          <w:lang w:eastAsia="ar-SA"/>
        </w:rPr>
        <w:t xml:space="preserve"> </w:t>
      </w:r>
    </w:p>
    <w:p w14:paraId="7C7CDEA5" w14:textId="77A015AB" w:rsidR="3EA678E3" w:rsidRDefault="3EA678E3" w:rsidP="3EA678E3">
      <w:pPr>
        <w:spacing w:line="360" w:lineRule="auto"/>
        <w:ind w:left="348"/>
        <w:rPr>
          <w:lang w:eastAsia="ar-SA"/>
        </w:rPr>
      </w:pPr>
    </w:p>
    <w:p w14:paraId="5F3983CA" w14:textId="05AC9D69" w:rsidR="7248FD33" w:rsidRDefault="7248FD33" w:rsidP="3EA678E3">
      <w:pPr>
        <w:spacing w:line="360" w:lineRule="auto"/>
        <w:ind w:left="348" w:firstLine="0"/>
        <w:rPr>
          <w:lang w:eastAsia="ar-SA"/>
        </w:rPr>
      </w:pPr>
      <w:r w:rsidRPr="3EA678E3">
        <w:rPr>
          <w:lang w:eastAsia="ar-SA"/>
        </w:rPr>
        <w:t xml:space="preserve"> </w:t>
      </w:r>
    </w:p>
    <w:p w14:paraId="28DDD0DA" w14:textId="66D24BB3" w:rsidR="3EA678E3" w:rsidRDefault="3EA678E3" w:rsidP="3EA678E3">
      <w:pPr>
        <w:ind w:left="348"/>
      </w:pPr>
    </w:p>
    <w:p w14:paraId="2E0388C5" w14:textId="536DEA71" w:rsidR="3EA678E3" w:rsidRDefault="3EA678E3" w:rsidP="3EA678E3">
      <w:pPr>
        <w:ind w:left="348"/>
      </w:pPr>
    </w:p>
    <w:p w14:paraId="60D24ACB" w14:textId="0581277A" w:rsidR="3EA678E3" w:rsidRDefault="3EA678E3" w:rsidP="3EA678E3"/>
    <w:p w14:paraId="38B84CFE" w14:textId="40A4D7E9" w:rsidR="1B324053" w:rsidRDefault="4F07ADE6" w:rsidP="00877AB1">
      <w:pPr>
        <w:pStyle w:val="Heading1beznumeru"/>
      </w:pPr>
      <w:bookmarkStart w:id="29" w:name="_Toc58691183"/>
      <w:r w:rsidRPr="025A850D">
        <w:t>Projekt interfejsu użytkownika - Rafał Sawicki</w:t>
      </w:r>
      <w:bookmarkEnd w:id="29"/>
      <w:r w:rsidRPr="025A850D">
        <w:t xml:space="preserve"> </w:t>
      </w:r>
    </w:p>
    <w:p w14:paraId="4D4FF000" w14:textId="6E4D619B" w:rsidR="025A850D" w:rsidRDefault="025A850D" w:rsidP="025A850D">
      <w:pPr>
        <w:pStyle w:val="Bezodstpw"/>
        <w:rPr>
          <w:b/>
          <w:bCs/>
          <w:sz w:val="24"/>
          <w:szCs w:val="24"/>
        </w:rPr>
      </w:pPr>
    </w:p>
    <w:p w14:paraId="74360D76" w14:textId="3264EFBB" w:rsidR="4F07ADE6" w:rsidRDefault="4F07ADE6" w:rsidP="00877AB1">
      <w:pPr>
        <w:pStyle w:val="Nagwek2"/>
      </w:pPr>
      <w:bookmarkStart w:id="30" w:name="_Toc58691184"/>
      <w:r>
        <w:lastRenderedPageBreak/>
        <w:t>Homepage</w:t>
      </w:r>
      <w:bookmarkEnd w:id="30"/>
    </w:p>
    <w:p w14:paraId="78D38B63" w14:textId="3D241BC2" w:rsidR="4EACFCB4" w:rsidRDefault="4F07ADE6" w:rsidP="388F5648">
      <w:pPr>
        <w:pStyle w:val="Bezodstpw"/>
      </w:pPr>
      <w:r>
        <w:rPr>
          <w:noProof/>
        </w:rPr>
        <w:drawing>
          <wp:inline distT="0" distB="0" distL="0" distR="0" wp14:anchorId="55CA4828" wp14:editId="56D04A2C">
            <wp:extent cx="5269646"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34655527"/>
                    <pic:cNvPicPr/>
                  </pic:nvPicPr>
                  <pic:blipFill>
                    <a:blip r:embed="rId44">
                      <a:extLst>
                        <a:ext uri="{28A0092B-C50C-407E-A947-70E740481C1C}">
                          <a14:useLocalDpi xmlns:a14="http://schemas.microsoft.com/office/drawing/2010/main" val="0"/>
                        </a:ext>
                      </a:extLst>
                    </a:blip>
                    <a:stretch>
                      <a:fillRect/>
                    </a:stretch>
                  </pic:blipFill>
                  <pic:spPr>
                    <a:xfrm>
                      <a:off x="0" y="0"/>
                      <a:ext cx="5269646" cy="3123399"/>
                    </a:xfrm>
                    <a:prstGeom prst="rect">
                      <a:avLst/>
                    </a:prstGeom>
                  </pic:spPr>
                </pic:pic>
              </a:graphicData>
            </a:graphic>
          </wp:inline>
        </w:drawing>
      </w:r>
    </w:p>
    <w:p w14:paraId="3A6B00DE" w14:textId="31B8FAF8" w:rsidR="4F07ADE6" w:rsidRDefault="4F07ADE6" w:rsidP="00877AB1">
      <w:pPr>
        <w:pStyle w:val="Nagwek2"/>
      </w:pPr>
      <w:bookmarkStart w:id="31" w:name="_Toc58691185"/>
      <w:r>
        <w:t>Panel użytkownika</w:t>
      </w:r>
      <w:bookmarkEnd w:id="31"/>
    </w:p>
    <w:p w14:paraId="651F955A" w14:textId="10B96AEE" w:rsidR="3B616EB1" w:rsidRDefault="4F07ADE6" w:rsidP="388F5648">
      <w:pPr>
        <w:pStyle w:val="Bezodstpw"/>
      </w:pPr>
      <w:r>
        <w:rPr>
          <w:noProof/>
        </w:rPr>
        <w:drawing>
          <wp:inline distT="0" distB="0" distL="0" distR="0" wp14:anchorId="045AEC42" wp14:editId="3C9ED7BE">
            <wp:extent cx="5259574"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29013815"/>
                    <pic:cNvPicPr/>
                  </pic:nvPicPr>
                  <pic:blipFill>
                    <a:blip r:embed="rId45">
                      <a:extLst>
                        <a:ext uri="{28A0092B-C50C-407E-A947-70E740481C1C}">
                          <a14:useLocalDpi xmlns:a14="http://schemas.microsoft.com/office/drawing/2010/main" val="0"/>
                        </a:ext>
                      </a:extLst>
                    </a:blip>
                    <a:stretch>
                      <a:fillRect/>
                    </a:stretch>
                  </pic:blipFill>
                  <pic:spPr>
                    <a:xfrm>
                      <a:off x="0" y="0"/>
                      <a:ext cx="5259574"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0877AB1">
      <w:pPr>
        <w:pStyle w:val="Nagwek2"/>
      </w:pPr>
      <w:bookmarkStart w:id="32" w:name="_Toc58691186"/>
      <w:r>
        <w:t>Nowy produkt</w:t>
      </w:r>
      <w:bookmarkEnd w:id="32"/>
      <w:r>
        <w:t xml:space="preserve"> </w:t>
      </w:r>
    </w:p>
    <w:p w14:paraId="581E5B29" w14:textId="16AD51A3" w:rsidR="4F07ADE6" w:rsidRDefault="4F07ADE6" w:rsidP="388F5648">
      <w:pPr>
        <w:pStyle w:val="Bezodstpw"/>
      </w:pPr>
      <w:r>
        <w:rPr>
          <w:noProof/>
        </w:rPr>
        <w:drawing>
          <wp:inline distT="0" distB="0" distL="0" distR="0" wp14:anchorId="2976AB27" wp14:editId="452C3BD2">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63796284"/>
                    <pic:cNvPicPr/>
                  </pic:nvPicPr>
                  <pic:blipFill>
                    <a:blip r:embed="rId46">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0877AB1">
      <w:pPr>
        <w:pStyle w:val="Nagwek2"/>
      </w:pPr>
      <w:bookmarkStart w:id="33" w:name="_Toc58691187"/>
      <w:r>
        <w:t>Koszyk</w:t>
      </w:r>
      <w:bookmarkEnd w:id="33"/>
    </w:p>
    <w:p w14:paraId="2C2BF682" w14:textId="55CA6AF0" w:rsidR="3B616EB1" w:rsidRDefault="4F07ADE6" w:rsidP="388F5648">
      <w:pPr>
        <w:pStyle w:val="Bezodstpw"/>
      </w:pPr>
      <w:r>
        <w:rPr>
          <w:noProof/>
        </w:rPr>
        <w:drawing>
          <wp:inline distT="0" distB="0" distL="0" distR="0" wp14:anchorId="55F9F2EF" wp14:editId="70156D2C">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35936891"/>
                    <pic:cNvPicPr/>
                  </pic:nvPicPr>
                  <pic:blipFill>
                    <a:blip r:embed="rId47">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0877AB1">
      <w:pPr>
        <w:pStyle w:val="Nagwek2"/>
      </w:pPr>
      <w:bookmarkStart w:id="34" w:name="_Toc58691188"/>
      <w:r>
        <w:t>Informacje o produkcie</w:t>
      </w:r>
      <w:bookmarkEnd w:id="34"/>
    </w:p>
    <w:p w14:paraId="07703441" w14:textId="6C90C230" w:rsidR="1C21DACD" w:rsidRDefault="4F07ADE6" w:rsidP="388F5648">
      <w:pPr>
        <w:pStyle w:val="Bezodstpw"/>
      </w:pPr>
      <w:r>
        <w:rPr>
          <w:noProof/>
        </w:rPr>
        <w:drawing>
          <wp:inline distT="0" distB="0" distL="0" distR="0" wp14:anchorId="3CD848F0" wp14:editId="058A694C">
            <wp:extent cx="5254550"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84865104"/>
                    <pic:cNvPicPr/>
                  </pic:nvPicPr>
                  <pic:blipFill>
                    <a:blip r:embed="rId48">
                      <a:extLst>
                        <a:ext uri="{28A0092B-C50C-407E-A947-70E740481C1C}">
                          <a14:useLocalDpi xmlns:a14="http://schemas.microsoft.com/office/drawing/2010/main" val="0"/>
                        </a:ext>
                      </a:extLst>
                    </a:blip>
                    <a:stretch>
                      <a:fillRect/>
                    </a:stretch>
                  </pic:blipFill>
                  <pic:spPr>
                    <a:xfrm>
                      <a:off x="0" y="0"/>
                      <a:ext cx="5254550" cy="3558130"/>
                    </a:xfrm>
                    <a:prstGeom prst="rect">
                      <a:avLst/>
                    </a:prstGeom>
                  </pic:spPr>
                </pic:pic>
              </a:graphicData>
            </a:graphic>
          </wp:inline>
        </w:drawing>
      </w:r>
    </w:p>
    <w:p w14:paraId="06FD4A41" w14:textId="1AFD9F55" w:rsidR="4F07ADE6" w:rsidRDefault="4F07ADE6" w:rsidP="00877AB1">
      <w:pPr>
        <w:pStyle w:val="Nagwek2"/>
      </w:pPr>
      <w:bookmarkStart w:id="35" w:name="_Toc58691189"/>
      <w:r>
        <w:t>Rejestracja</w:t>
      </w:r>
      <w:bookmarkEnd w:id="35"/>
    </w:p>
    <w:p w14:paraId="6B0792D9" w14:textId="7FD608F8" w:rsidR="3B616EB1" w:rsidRDefault="4F07ADE6" w:rsidP="388F5648">
      <w:pPr>
        <w:pStyle w:val="Bezodstpw"/>
      </w:pPr>
      <w:r>
        <w:rPr>
          <w:noProof/>
        </w:rPr>
        <w:drawing>
          <wp:inline distT="0" distB="0" distL="0" distR="0" wp14:anchorId="5A2DCDD4" wp14:editId="6A628574">
            <wp:extent cx="5261256"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68443795"/>
                    <pic:cNvPicPr/>
                  </pic:nvPicPr>
                  <pic:blipFill>
                    <a:blip r:embed="rId49">
                      <a:extLst>
                        <a:ext uri="{28A0092B-C50C-407E-A947-70E740481C1C}">
                          <a14:useLocalDpi xmlns:a14="http://schemas.microsoft.com/office/drawing/2010/main" val="0"/>
                        </a:ext>
                      </a:extLst>
                    </a:blip>
                    <a:stretch>
                      <a:fillRect/>
                    </a:stretch>
                  </pic:blipFill>
                  <pic:spPr>
                    <a:xfrm>
                      <a:off x="0" y="0"/>
                      <a:ext cx="5261256"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bookmarkStart w:id="36" w:name="_Toc58691190"/>
      <w:r w:rsidRPr="3EA678E3">
        <w:rPr>
          <w:rStyle w:val="Nagwek2Znak"/>
        </w:rPr>
        <w:lastRenderedPageBreak/>
        <w:t>Kurier</w:t>
      </w:r>
      <w:bookmarkEnd w:id="36"/>
      <w:r>
        <w:br/>
      </w:r>
      <w:r w:rsidR="4F07ADE6">
        <w:rPr>
          <w:noProof/>
        </w:rPr>
        <w:drawing>
          <wp:inline distT="0" distB="0" distL="0" distR="0" wp14:anchorId="2961E5E4" wp14:editId="15565E0D">
            <wp:extent cx="5283756"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3727775"/>
                    <pic:cNvPicPr/>
                  </pic:nvPicPr>
                  <pic:blipFill>
                    <a:blip r:embed="rId50">
                      <a:extLst>
                        <a:ext uri="{28A0092B-C50C-407E-A947-70E740481C1C}">
                          <a14:useLocalDpi xmlns:a14="http://schemas.microsoft.com/office/drawing/2010/main" val="0"/>
                        </a:ext>
                      </a:extLst>
                    </a:blip>
                    <a:stretch>
                      <a:fillRect/>
                    </a:stretch>
                  </pic:blipFill>
                  <pic:spPr>
                    <a:xfrm>
                      <a:off x="0" y="0"/>
                      <a:ext cx="5283756" cy="3577908"/>
                    </a:xfrm>
                    <a:prstGeom prst="rect">
                      <a:avLst/>
                    </a:prstGeom>
                  </pic:spPr>
                </pic:pic>
              </a:graphicData>
            </a:graphic>
          </wp:inline>
        </w:drawing>
      </w:r>
    </w:p>
    <w:p w14:paraId="51A060C4" w14:textId="723C29DC" w:rsidR="4F07ADE6" w:rsidRDefault="4F07ADE6" w:rsidP="00877AB1">
      <w:pPr>
        <w:pStyle w:val="Nagwek2"/>
      </w:pPr>
      <w:bookmarkStart w:id="37" w:name="_Toc58691191"/>
      <w:r>
        <w:t>Produkty</w:t>
      </w:r>
      <w:bookmarkEnd w:id="37"/>
    </w:p>
    <w:p w14:paraId="5865ED6B" w14:textId="3D980711" w:rsidR="4EACFCB4" w:rsidRDefault="4F07ADE6" w:rsidP="388F5648">
      <w:pPr>
        <w:pStyle w:val="Bezodstpw"/>
      </w:pPr>
      <w:r>
        <w:rPr>
          <w:noProof/>
        </w:rPr>
        <w:drawing>
          <wp:inline distT="0" distB="0" distL="0" distR="0" wp14:anchorId="6614D168" wp14:editId="72445872">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60526518"/>
                    <pic:cNvPicPr/>
                  </pic:nvPicPr>
                  <pic:blipFill>
                    <a:blip r:embed="rId51">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76C44AB2" w:rsidR="4F07ADE6" w:rsidRDefault="00877AB1" w:rsidP="00877AB1">
      <w:pPr>
        <w:pStyle w:val="Nagwek2"/>
      </w:pPr>
      <w:bookmarkStart w:id="38" w:name="_Toc58691192"/>
      <w:r>
        <w:t>Płatność</w:t>
      </w:r>
      <w:r w:rsidR="4F07ADE6">
        <w:t xml:space="preserve"> kartą</w:t>
      </w:r>
      <w:bookmarkEnd w:id="38"/>
    </w:p>
    <w:p w14:paraId="08CFF716" w14:textId="3F0C478F" w:rsidR="3B616EB1" w:rsidRDefault="4F07ADE6" w:rsidP="388F5648">
      <w:pPr>
        <w:pStyle w:val="Bezodstpw"/>
      </w:pPr>
      <w:r>
        <w:rPr>
          <w:noProof/>
        </w:rPr>
        <w:drawing>
          <wp:inline distT="0" distB="0" distL="0" distR="0" wp14:anchorId="7428780F" wp14:editId="7033D1E3">
            <wp:extent cx="5364534"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81626805"/>
                    <pic:cNvPicPr/>
                  </pic:nvPicPr>
                  <pic:blipFill>
                    <a:blip r:embed="rId52">
                      <a:extLst>
                        <a:ext uri="{28A0092B-C50C-407E-A947-70E740481C1C}">
                          <a14:useLocalDpi xmlns:a14="http://schemas.microsoft.com/office/drawing/2010/main" val="0"/>
                        </a:ext>
                      </a:extLst>
                    </a:blip>
                    <a:stretch>
                      <a:fillRect/>
                    </a:stretch>
                  </pic:blipFill>
                  <pic:spPr>
                    <a:xfrm>
                      <a:off x="0" y="0"/>
                      <a:ext cx="5364534"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3EA678E3">
      <w:pPr>
        <w:pStyle w:val="Heading1beznumeru"/>
      </w:pPr>
      <w:bookmarkStart w:id="39" w:name="_Toc58691193"/>
      <w:r>
        <w:t>Projekt testów kontrolnych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3EA678E3" w14:paraId="08C27660" w14:textId="77777777" w:rsidTr="3EA678E3">
        <w:tc>
          <w:tcPr>
            <w:tcW w:w="3020" w:type="dxa"/>
          </w:tcPr>
          <w:p w14:paraId="13A97036" w14:textId="29EEC9A3" w:rsidR="56A681FD" w:rsidRDefault="56A681FD" w:rsidP="3EA678E3">
            <w:pPr>
              <w:pStyle w:val="Bezodstpw"/>
            </w:pPr>
            <w:r w:rsidRPr="3EA678E3">
              <w:rPr>
                <w:rFonts w:eastAsia="Times New Roman"/>
                <w:b/>
                <w:bCs/>
                <w:color w:val="000000" w:themeColor="text1"/>
                <w:sz w:val="28"/>
                <w:szCs w:val="28"/>
              </w:rPr>
              <w:t>Przypadek testowy wysokiego poziomu</w:t>
            </w:r>
          </w:p>
        </w:tc>
        <w:tc>
          <w:tcPr>
            <w:tcW w:w="3020" w:type="dxa"/>
          </w:tcPr>
          <w:p w14:paraId="3A52C803" w14:textId="368C4FE3" w:rsidR="56A681FD" w:rsidRDefault="56A681FD" w:rsidP="3EA678E3">
            <w:pPr>
              <w:pStyle w:val="Bezodstpw"/>
            </w:pPr>
            <w:r w:rsidRPr="3EA678E3">
              <w:rPr>
                <w:rFonts w:eastAsia="Times New Roman"/>
                <w:b/>
                <w:bCs/>
                <w:color w:val="000000" w:themeColor="text1"/>
                <w:sz w:val="28"/>
                <w:szCs w:val="28"/>
              </w:rPr>
              <w:t>Przypadek testowy niskiego poziomu</w:t>
            </w:r>
          </w:p>
        </w:tc>
        <w:tc>
          <w:tcPr>
            <w:tcW w:w="3020" w:type="dxa"/>
          </w:tcPr>
          <w:p w14:paraId="319B5EE8" w14:textId="311A8BD7" w:rsidR="56A681FD" w:rsidRDefault="56A681FD" w:rsidP="3EA678E3">
            <w:pPr>
              <w:pStyle w:val="Bezodstpw"/>
            </w:pPr>
            <w:r w:rsidRPr="3EA678E3">
              <w:rPr>
                <w:rFonts w:eastAsia="Times New Roman"/>
                <w:b/>
                <w:bCs/>
                <w:color w:val="000000" w:themeColor="text1"/>
                <w:sz w:val="28"/>
                <w:szCs w:val="28"/>
              </w:rPr>
              <w:t>Statut testu</w:t>
            </w:r>
          </w:p>
        </w:tc>
      </w:tr>
      <w:tr w:rsidR="3EA678E3" w14:paraId="2C121B87" w14:textId="77777777" w:rsidTr="3EA678E3">
        <w:tc>
          <w:tcPr>
            <w:tcW w:w="3020" w:type="dxa"/>
          </w:tcPr>
          <w:p w14:paraId="20839367" w14:textId="3FAEA02F" w:rsidR="56A681FD" w:rsidRDefault="56A681FD" w:rsidP="3EA678E3">
            <w:pPr>
              <w:jc w:val="left"/>
            </w:pPr>
            <w:r w:rsidRPr="3EA678E3">
              <w:rPr>
                <w:rFonts w:eastAsia="Times New Roman"/>
                <w:b/>
                <w:bCs/>
                <w:color w:val="000000" w:themeColor="text1"/>
                <w:sz w:val="20"/>
              </w:rPr>
              <w:t>TYTUŁ: Sprawdzenie wyszukiwania ciągu „produkt”</w:t>
            </w:r>
          </w:p>
          <w:p w14:paraId="4DA5D818" w14:textId="2F181A70" w:rsidR="56A681FD" w:rsidRDefault="56A681FD" w:rsidP="3EA678E3">
            <w:pPr>
              <w:jc w:val="left"/>
            </w:pPr>
            <w:r w:rsidRPr="3EA678E3">
              <w:rPr>
                <w:rFonts w:eastAsia="Times New Roman"/>
                <w:b/>
                <w:bCs/>
                <w:color w:val="000000" w:themeColor="text1"/>
                <w:sz w:val="20"/>
              </w:rPr>
              <w:t>WARUNEK POCZĄTKOWY: Strona wyszukiwarki uruchomiona</w:t>
            </w:r>
          </w:p>
          <w:p w14:paraId="4AFB3D98" w14:textId="1F3A8621" w:rsidR="3EA678E3" w:rsidRDefault="3EA678E3" w:rsidP="3EA678E3">
            <w:pPr>
              <w:pStyle w:val="Bezodstpw"/>
            </w:pPr>
          </w:p>
          <w:p w14:paraId="1F8305B5" w14:textId="0AD769BF" w:rsidR="56A681FD" w:rsidRDefault="56A681FD" w:rsidP="3EA678E3">
            <w:pPr>
              <w:jc w:val="left"/>
            </w:pPr>
            <w:r w:rsidRPr="3EA678E3">
              <w:rPr>
                <w:rFonts w:eastAsia="Times New Roman"/>
                <w:b/>
                <w:bCs/>
                <w:color w:val="000000" w:themeColor="text1"/>
                <w:sz w:val="20"/>
              </w:rPr>
              <w:t>OCZEKIWANY REZULTAT: Na liście wyników wyszukiwania pojawiają się wyświetlone elementy strony z ciągiem „prawo jazdy”</w:t>
            </w:r>
          </w:p>
          <w:p w14:paraId="0EBA4EC9" w14:textId="6D36FBFD" w:rsidR="56A681FD" w:rsidRDefault="56A681FD" w:rsidP="3EA678E3">
            <w:pPr>
              <w:jc w:val="left"/>
            </w:pPr>
            <w:r w:rsidRPr="3EA678E3">
              <w:rPr>
                <w:rFonts w:eastAsia="Times New Roman"/>
                <w:b/>
                <w:bCs/>
                <w:color w:val="000000" w:themeColor="text1"/>
                <w:sz w:val="20"/>
              </w:rPr>
              <w:t>WARUNEK KOŃCOWY:  Wyświetlona strona z wynikami wyszukiwania</w:t>
            </w:r>
          </w:p>
          <w:p w14:paraId="622DC57A" w14:textId="3851EAA5" w:rsidR="3EA678E3" w:rsidRDefault="3EA678E3" w:rsidP="3EA678E3">
            <w:pPr>
              <w:pStyle w:val="Bezodstpw"/>
            </w:pPr>
          </w:p>
        </w:tc>
        <w:tc>
          <w:tcPr>
            <w:tcW w:w="3020" w:type="dxa"/>
          </w:tcPr>
          <w:p w14:paraId="60869466" w14:textId="749234D7" w:rsidR="56A681FD" w:rsidRDefault="56A681FD" w:rsidP="3EA678E3">
            <w:pPr>
              <w:pStyle w:val="Bezodstpw"/>
            </w:pPr>
            <w:r w:rsidRPr="3EA678E3">
              <w:rPr>
                <w:rFonts w:eastAsia="Times New Roman"/>
                <w:b/>
                <w:bCs/>
                <w:color w:val="000000" w:themeColor="text1"/>
                <w:sz w:val="28"/>
                <w:szCs w:val="28"/>
              </w:rPr>
              <w:t>KROKI: 1. Zaznacz obszar wyszukiwarki, 2. Wprowadź ciąg „produkt”,</w:t>
            </w:r>
            <w:r>
              <w:br/>
            </w:r>
            <w:r w:rsidRPr="3EA678E3">
              <w:rPr>
                <w:rFonts w:eastAsia="Times New Roman"/>
                <w:b/>
                <w:bCs/>
                <w:color w:val="000000" w:themeColor="text1"/>
                <w:sz w:val="28"/>
                <w:szCs w:val="28"/>
              </w:rPr>
              <w:t>3. Naciśnij przycisk „Szukaj”</w:t>
            </w:r>
          </w:p>
        </w:tc>
        <w:tc>
          <w:tcPr>
            <w:tcW w:w="3020" w:type="dxa"/>
          </w:tcPr>
          <w:p w14:paraId="087CB098" w14:textId="420231CB" w:rsidR="56A681FD" w:rsidRDefault="56A681FD" w:rsidP="3EA678E3">
            <w:pPr>
              <w:pStyle w:val="Bezodstpw"/>
            </w:pPr>
            <w:r w:rsidRPr="3EA678E3">
              <w:rPr>
                <w:rFonts w:eastAsia="Times New Roman"/>
                <w:b/>
                <w:bCs/>
                <w:color w:val="000000" w:themeColor="text1"/>
                <w:sz w:val="28"/>
                <w:szCs w:val="28"/>
              </w:rPr>
              <w:t>TYTUŁ: Sprawdzenie wyszukiwania</w:t>
            </w:r>
          </w:p>
          <w:p w14:paraId="130E4D24" w14:textId="22D9722E"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t>Czas: sekunda</w:t>
            </w:r>
          </w:p>
        </w:tc>
      </w:tr>
      <w:tr w:rsidR="3EA678E3" w14:paraId="57C5B0E6" w14:textId="77777777" w:rsidTr="3EA678E3">
        <w:tc>
          <w:tcPr>
            <w:tcW w:w="3020" w:type="dxa"/>
          </w:tcPr>
          <w:p w14:paraId="24D208A3" w14:textId="58F97F71" w:rsidR="56A681FD" w:rsidRDefault="56A681FD" w:rsidP="3EA678E3">
            <w:pPr>
              <w:jc w:val="left"/>
            </w:pPr>
            <w:r w:rsidRPr="3EA678E3">
              <w:rPr>
                <w:rFonts w:eastAsia="Times New Roman"/>
                <w:b/>
                <w:bCs/>
                <w:color w:val="000000" w:themeColor="text1"/>
                <w:sz w:val="20"/>
              </w:rPr>
              <w:t xml:space="preserve">TYTUŁ: </w:t>
            </w:r>
            <w:r w:rsidRPr="3EA678E3">
              <w:rPr>
                <w:b/>
                <w:bCs/>
              </w:rPr>
              <w:t xml:space="preserve">Dostęp do funkcji systemu jest </w:t>
            </w:r>
            <w:r w:rsidRPr="3EA678E3">
              <w:rPr>
                <w:b/>
                <w:bCs/>
              </w:rPr>
              <w:lastRenderedPageBreak/>
              <w:t>ograniczony.</w:t>
            </w:r>
          </w:p>
          <w:p w14:paraId="6AE01C81" w14:textId="7C8404C2" w:rsidR="56A681FD" w:rsidRDefault="56A681FD" w:rsidP="3EA678E3">
            <w:pPr>
              <w:jc w:val="left"/>
            </w:pPr>
            <w:r w:rsidRPr="3EA678E3">
              <w:rPr>
                <w:rFonts w:eastAsia="Times New Roman"/>
                <w:b/>
                <w:bCs/>
                <w:color w:val="000000" w:themeColor="text1"/>
                <w:sz w:val="20"/>
              </w:rPr>
              <w:t xml:space="preserve"> POCZĄTKOWY: Uruchomiona strona</w:t>
            </w:r>
          </w:p>
          <w:p w14:paraId="4F54426F" w14:textId="1F3A8621" w:rsidR="3EA678E3" w:rsidRDefault="3EA678E3" w:rsidP="3EA678E3">
            <w:pPr>
              <w:pStyle w:val="Bezodstpw"/>
            </w:pPr>
          </w:p>
          <w:p w14:paraId="4B65DB68" w14:textId="0993496F" w:rsidR="56A681FD" w:rsidRDefault="56A681FD" w:rsidP="3EA678E3">
            <w:pPr>
              <w:jc w:val="left"/>
            </w:pPr>
            <w:r w:rsidRPr="3EA678E3">
              <w:rPr>
                <w:rFonts w:eastAsia="Times New Roman"/>
                <w:b/>
                <w:bCs/>
                <w:color w:val="000000" w:themeColor="text1"/>
                <w:sz w:val="20"/>
              </w:rPr>
              <w:t>OCZEKIWANY REZULTAT: Na stronie wyświetlone jedynie informację dla danego użytkownika.</w:t>
            </w:r>
          </w:p>
          <w:p w14:paraId="7527130D" w14:textId="4D543003" w:rsidR="56A681FD" w:rsidRDefault="56A681FD" w:rsidP="3EA678E3">
            <w:pPr>
              <w:pStyle w:val="Bezodstpw"/>
              <w:rPr>
                <w:rFonts w:eastAsia="Times New Roman"/>
                <w:b/>
                <w:bCs/>
                <w:color w:val="000000" w:themeColor="text1"/>
              </w:rPr>
            </w:pPr>
            <w:r w:rsidRPr="3EA678E3">
              <w:rPr>
                <w:rFonts w:eastAsia="Times New Roman"/>
                <w:b/>
                <w:bCs/>
                <w:color w:val="000000" w:themeColor="text1"/>
              </w:rPr>
              <w:t>WARUNEK KOŃCOWY:  Wyświetlone informacje pokrywają się z funkcją użytkownika.</w:t>
            </w:r>
          </w:p>
        </w:tc>
        <w:tc>
          <w:tcPr>
            <w:tcW w:w="3020" w:type="dxa"/>
          </w:tcPr>
          <w:p w14:paraId="432429D8" w14:textId="7597B318"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lastRenderedPageBreak/>
              <w:t xml:space="preserve">KROKI: 1. Przejdź do profilu użytkownika, </w:t>
            </w:r>
          </w:p>
          <w:p w14:paraId="7FA45B10" w14:textId="18C82B94"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lastRenderedPageBreak/>
              <w:t>2. Informację o użytkowniku pokrywają się z jego funkcją w systemie</w:t>
            </w:r>
          </w:p>
          <w:p w14:paraId="7EA17707" w14:textId="59D4D874" w:rsidR="56A681FD" w:rsidRDefault="56A681FD" w:rsidP="3EA678E3">
            <w:pPr>
              <w:pStyle w:val="Bezodstpw"/>
              <w:rPr>
                <w:rFonts w:eastAsia="Times New Roman"/>
                <w:b/>
                <w:bCs/>
                <w:color w:val="000000" w:themeColor="text1"/>
                <w:sz w:val="28"/>
                <w:szCs w:val="28"/>
              </w:rPr>
            </w:pPr>
            <w:r>
              <w:br/>
            </w:r>
          </w:p>
          <w:p w14:paraId="45592847" w14:textId="45B83A54" w:rsidR="3EA678E3" w:rsidRDefault="3EA678E3" w:rsidP="3EA678E3">
            <w:pPr>
              <w:pStyle w:val="Bezodstpw"/>
            </w:pPr>
          </w:p>
        </w:tc>
        <w:tc>
          <w:tcPr>
            <w:tcW w:w="3020" w:type="dxa"/>
          </w:tcPr>
          <w:p w14:paraId="513BCB8B" w14:textId="13EA000C" w:rsidR="56A681FD" w:rsidRDefault="56A681FD" w:rsidP="3EA678E3">
            <w:pPr>
              <w:pStyle w:val="Bezodstpw"/>
            </w:pPr>
            <w:r w:rsidRPr="3EA678E3">
              <w:rPr>
                <w:rFonts w:eastAsia="Times New Roman"/>
                <w:b/>
                <w:bCs/>
                <w:color w:val="000000" w:themeColor="text1"/>
                <w:sz w:val="28"/>
                <w:szCs w:val="28"/>
              </w:rPr>
              <w:lastRenderedPageBreak/>
              <w:t xml:space="preserve">TYTUŁ: Sprawdzenie ograniczenia </w:t>
            </w:r>
            <w:r w:rsidRPr="3EA678E3">
              <w:rPr>
                <w:rFonts w:eastAsia="Times New Roman"/>
                <w:b/>
                <w:bCs/>
                <w:color w:val="000000" w:themeColor="text1"/>
                <w:sz w:val="28"/>
                <w:szCs w:val="28"/>
              </w:rPr>
              <w:lastRenderedPageBreak/>
              <w:t>dostępności</w:t>
            </w:r>
          </w:p>
          <w:p w14:paraId="4D18E9FB" w14:textId="678F3DE5" w:rsidR="3EA678E3" w:rsidRDefault="3EA678E3" w:rsidP="3EA678E3">
            <w:pPr>
              <w:pStyle w:val="Bezodstpw"/>
            </w:pPr>
          </w:p>
        </w:tc>
      </w:tr>
      <w:tr w:rsidR="3EA678E3" w14:paraId="50D67856" w14:textId="77777777" w:rsidTr="3EA678E3">
        <w:tc>
          <w:tcPr>
            <w:tcW w:w="3020" w:type="dxa"/>
          </w:tcPr>
          <w:p w14:paraId="53794389" w14:textId="5FD3C41F" w:rsidR="56A681FD" w:rsidRDefault="56A681FD" w:rsidP="3EA678E3">
            <w:pPr>
              <w:jc w:val="left"/>
            </w:pPr>
            <w:r w:rsidRPr="3EA678E3">
              <w:rPr>
                <w:rFonts w:eastAsia="Times New Roman"/>
                <w:b/>
                <w:bCs/>
                <w:color w:val="000000" w:themeColor="text1"/>
                <w:sz w:val="20"/>
              </w:rPr>
              <w:lastRenderedPageBreak/>
              <w:t>TYTUŁ: Wypełnione pola w procesie rejestracji”</w:t>
            </w:r>
          </w:p>
          <w:p w14:paraId="1DC30936" w14:textId="1ACF23E0" w:rsidR="56A681FD" w:rsidRDefault="56A681FD" w:rsidP="3EA678E3">
            <w:pPr>
              <w:jc w:val="left"/>
            </w:pPr>
            <w:r w:rsidRPr="3EA678E3">
              <w:rPr>
                <w:rFonts w:eastAsia="Times New Roman"/>
                <w:b/>
                <w:bCs/>
                <w:color w:val="000000" w:themeColor="text1"/>
                <w:sz w:val="20"/>
              </w:rPr>
              <w:t>WARUNEK POCZĄTKOWY: Strona rejestracja uruchomiona</w:t>
            </w:r>
          </w:p>
          <w:p w14:paraId="23226625" w14:textId="1F3A8621" w:rsidR="3EA678E3" w:rsidRDefault="3EA678E3" w:rsidP="3EA678E3">
            <w:pPr>
              <w:pStyle w:val="Bezodstpw"/>
            </w:pPr>
          </w:p>
          <w:p w14:paraId="1D4E578E" w14:textId="16398CDB" w:rsidR="56A681FD" w:rsidRDefault="56A681FD" w:rsidP="3EA678E3">
            <w:pPr>
              <w:jc w:val="left"/>
            </w:pPr>
            <w:r w:rsidRPr="3EA678E3">
              <w:rPr>
                <w:rFonts w:eastAsia="Times New Roman"/>
                <w:b/>
                <w:bCs/>
                <w:color w:val="000000" w:themeColor="text1"/>
                <w:sz w:val="20"/>
              </w:rPr>
              <w:t>OCZEKIWANY REZULTAT: Uzytkownik może założyc konto po uprzednim wypełnieniu wszystkich pól w oknie rejestracji</w:t>
            </w:r>
          </w:p>
          <w:p w14:paraId="5B9B2A7D" w14:textId="5658D0A1"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WARUNEK KOŃCOWY:  Informacja o poprawnej rejestracji</w:t>
            </w:r>
          </w:p>
          <w:p w14:paraId="5E0A34AC" w14:textId="2423D2DE" w:rsidR="3EA678E3" w:rsidRDefault="3EA678E3" w:rsidP="3EA678E3">
            <w:pPr>
              <w:pStyle w:val="Bezodstpw"/>
            </w:pPr>
          </w:p>
        </w:tc>
        <w:tc>
          <w:tcPr>
            <w:tcW w:w="3020" w:type="dxa"/>
          </w:tcPr>
          <w:p w14:paraId="27620AB9" w14:textId="2488E28E" w:rsidR="56A681FD" w:rsidRDefault="56A681FD" w:rsidP="3EA678E3">
            <w:pPr>
              <w:pStyle w:val="Bezodstpw"/>
            </w:pPr>
            <w:r w:rsidRPr="3EA678E3">
              <w:rPr>
                <w:rFonts w:eastAsia="Times New Roman"/>
                <w:b/>
                <w:bCs/>
                <w:color w:val="000000" w:themeColor="text1"/>
                <w:sz w:val="28"/>
                <w:szCs w:val="28"/>
              </w:rPr>
              <w:t>KROKI: 1. Przejdź do widoku rejestracji nowego użytkownika, 2. Wypełnij wszystkie pola,</w:t>
            </w:r>
            <w:r>
              <w:br/>
            </w:r>
            <w:r w:rsidRPr="3EA678E3">
              <w:rPr>
                <w:rFonts w:eastAsia="Times New Roman"/>
                <w:b/>
                <w:bCs/>
                <w:color w:val="000000" w:themeColor="text1"/>
                <w:sz w:val="28"/>
                <w:szCs w:val="28"/>
              </w:rPr>
              <w:t>3. Naciśnij przycisk „Rejestruj”</w:t>
            </w:r>
          </w:p>
          <w:p w14:paraId="75C4BBCD" w14:textId="7E6DB0C0" w:rsidR="3EA678E3" w:rsidRDefault="3EA678E3" w:rsidP="3EA678E3">
            <w:pPr>
              <w:pStyle w:val="Bezodstpw"/>
            </w:pPr>
          </w:p>
        </w:tc>
        <w:tc>
          <w:tcPr>
            <w:tcW w:w="3020" w:type="dxa"/>
          </w:tcPr>
          <w:p w14:paraId="445C6348" w14:textId="0F37A870" w:rsidR="56A681FD" w:rsidRDefault="56A681FD" w:rsidP="3EA678E3">
            <w:pPr>
              <w:pStyle w:val="Bezodstpw"/>
            </w:pPr>
            <w:r w:rsidRPr="3EA678E3">
              <w:rPr>
                <w:rFonts w:eastAsia="Times New Roman"/>
                <w:b/>
                <w:bCs/>
                <w:color w:val="000000" w:themeColor="text1"/>
                <w:sz w:val="28"/>
                <w:szCs w:val="28"/>
              </w:rPr>
              <w:t>TYTUŁ: Walidacja pół w procesie rejestracji</w:t>
            </w:r>
          </w:p>
          <w:p w14:paraId="297C3506" w14:textId="2F1CFF2E" w:rsidR="3EA678E3" w:rsidRDefault="3EA678E3" w:rsidP="3EA678E3">
            <w:pPr>
              <w:pStyle w:val="Bezodstpw"/>
            </w:pPr>
          </w:p>
        </w:tc>
      </w:tr>
      <w:tr w:rsidR="3EA678E3" w14:paraId="61BBAECD" w14:textId="77777777" w:rsidTr="3EA678E3">
        <w:tc>
          <w:tcPr>
            <w:tcW w:w="3020" w:type="dxa"/>
          </w:tcPr>
          <w:p w14:paraId="19DA01B6" w14:textId="2774A40F" w:rsidR="56A681FD" w:rsidRDefault="56A681FD" w:rsidP="3EA678E3">
            <w:pPr>
              <w:jc w:val="left"/>
            </w:pPr>
            <w:r w:rsidRPr="3EA678E3">
              <w:rPr>
                <w:rFonts w:eastAsia="Times New Roman"/>
                <w:b/>
                <w:bCs/>
                <w:color w:val="000000" w:themeColor="text1"/>
                <w:sz w:val="20"/>
              </w:rPr>
              <w:t>TYTUŁ: Unikalność wprowadzanych danych”</w:t>
            </w:r>
          </w:p>
          <w:p w14:paraId="02A8158B" w14:textId="1ACF23E0" w:rsidR="56A681FD" w:rsidRDefault="56A681FD" w:rsidP="3EA678E3">
            <w:pPr>
              <w:jc w:val="left"/>
            </w:pPr>
            <w:r w:rsidRPr="3EA678E3">
              <w:rPr>
                <w:rFonts w:eastAsia="Times New Roman"/>
                <w:b/>
                <w:bCs/>
                <w:color w:val="000000" w:themeColor="text1"/>
                <w:sz w:val="20"/>
              </w:rPr>
              <w:t>WARUNEK POCZĄTKOWY: Strona rejestracja uruchomiona</w:t>
            </w:r>
          </w:p>
          <w:p w14:paraId="1FA8710B" w14:textId="1F3A8621" w:rsidR="3EA678E3" w:rsidRDefault="3EA678E3" w:rsidP="3EA678E3">
            <w:pPr>
              <w:pStyle w:val="Bezodstpw"/>
            </w:pPr>
          </w:p>
          <w:p w14:paraId="63D8CF17" w14:textId="50906A9D" w:rsidR="56A681FD" w:rsidRDefault="56A681FD" w:rsidP="3EA678E3">
            <w:pPr>
              <w:jc w:val="left"/>
            </w:pPr>
            <w:r w:rsidRPr="3EA678E3">
              <w:rPr>
                <w:rFonts w:eastAsia="Times New Roman"/>
                <w:b/>
                <w:bCs/>
                <w:color w:val="000000" w:themeColor="text1"/>
                <w:sz w:val="20"/>
              </w:rPr>
              <w:t>OCZEKIWANY REZULTAT: Uzytkownik może założyc konto na unikalne dane email</w:t>
            </w:r>
          </w:p>
          <w:p w14:paraId="7BB45407" w14:textId="796133D7"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WARUNEK KOŃCOWY:  Wyświetlona Informacja o istniejącym już użytkowniku przypisanym do </w:t>
            </w:r>
            <w:r w:rsidRPr="3EA678E3">
              <w:rPr>
                <w:rFonts w:eastAsia="Times New Roman"/>
                <w:b/>
                <w:bCs/>
                <w:color w:val="000000" w:themeColor="text1"/>
                <w:sz w:val="20"/>
              </w:rPr>
              <w:lastRenderedPageBreak/>
              <w:t>tego adresu email</w:t>
            </w:r>
          </w:p>
          <w:p w14:paraId="56EBC114" w14:textId="1BF481DC" w:rsidR="3EA678E3" w:rsidRDefault="3EA678E3" w:rsidP="3EA678E3">
            <w:pPr>
              <w:pStyle w:val="Bezodstpw"/>
            </w:pPr>
          </w:p>
        </w:tc>
        <w:tc>
          <w:tcPr>
            <w:tcW w:w="3020" w:type="dxa"/>
          </w:tcPr>
          <w:p w14:paraId="007E0426" w14:textId="70742F39" w:rsidR="56A681FD" w:rsidRDefault="56A681FD" w:rsidP="3EA678E3">
            <w:pPr>
              <w:pStyle w:val="Bezodstpw"/>
            </w:pPr>
            <w:r w:rsidRPr="3EA678E3">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3EA678E3">
              <w:rPr>
                <w:rFonts w:eastAsia="Times New Roman"/>
                <w:b/>
                <w:bCs/>
                <w:color w:val="000000" w:themeColor="text1"/>
                <w:sz w:val="28"/>
                <w:szCs w:val="28"/>
              </w:rPr>
              <w:t>3. Naciśnij przycisk „Rejestruj”</w:t>
            </w:r>
          </w:p>
          <w:p w14:paraId="70838E1E" w14:textId="64B560DF" w:rsidR="3EA678E3" w:rsidRDefault="3EA678E3" w:rsidP="3EA678E3">
            <w:pPr>
              <w:pStyle w:val="Bezodstpw"/>
            </w:pPr>
          </w:p>
        </w:tc>
        <w:tc>
          <w:tcPr>
            <w:tcW w:w="3020" w:type="dxa"/>
          </w:tcPr>
          <w:p w14:paraId="469FE46F" w14:textId="3422DA85" w:rsidR="56A681FD" w:rsidRDefault="56A681FD" w:rsidP="3EA678E3">
            <w:pPr>
              <w:pStyle w:val="Bezodstpw"/>
            </w:pPr>
            <w:r w:rsidRPr="3EA678E3">
              <w:rPr>
                <w:rFonts w:eastAsia="Times New Roman"/>
                <w:b/>
                <w:bCs/>
                <w:color w:val="000000" w:themeColor="text1"/>
                <w:sz w:val="28"/>
                <w:szCs w:val="28"/>
              </w:rPr>
              <w:t>TYTUŁ: Unikalność rejestrowanych kont przez użytkowników</w:t>
            </w:r>
          </w:p>
          <w:p w14:paraId="2B37C11B" w14:textId="256A2FFE" w:rsidR="3EA678E3" w:rsidRDefault="3EA678E3" w:rsidP="3EA678E3">
            <w:pPr>
              <w:pStyle w:val="Bezodstpw"/>
            </w:pPr>
          </w:p>
        </w:tc>
      </w:tr>
      <w:tr w:rsidR="3EA678E3" w14:paraId="68C23DB3" w14:textId="77777777" w:rsidTr="3EA678E3">
        <w:tc>
          <w:tcPr>
            <w:tcW w:w="3020" w:type="dxa"/>
          </w:tcPr>
          <w:p w14:paraId="117132E9" w14:textId="3CA282A2" w:rsidR="56A681FD" w:rsidRDefault="56A681FD" w:rsidP="3EA678E3">
            <w:pPr>
              <w:jc w:val="left"/>
            </w:pPr>
            <w:r w:rsidRPr="3EA678E3">
              <w:rPr>
                <w:rFonts w:eastAsia="Times New Roman"/>
                <w:b/>
                <w:bCs/>
                <w:color w:val="000000" w:themeColor="text1"/>
                <w:sz w:val="20"/>
              </w:rPr>
              <w:t>TYTUŁ: Weryfikacja wyświetlanych produktów na liście”</w:t>
            </w:r>
          </w:p>
          <w:p w14:paraId="0FF1FE7C" w14:textId="5BC76C65" w:rsidR="56A681FD" w:rsidRDefault="56A681FD" w:rsidP="3EA678E3">
            <w:pPr>
              <w:jc w:val="left"/>
            </w:pPr>
            <w:r w:rsidRPr="3EA678E3">
              <w:rPr>
                <w:rFonts w:eastAsia="Times New Roman"/>
                <w:b/>
                <w:bCs/>
                <w:color w:val="000000" w:themeColor="text1"/>
                <w:sz w:val="20"/>
              </w:rPr>
              <w:t>WARUNEK POCZĄTKOWY: Strona listy produktów wyswuetlona,</w:t>
            </w:r>
          </w:p>
          <w:p w14:paraId="4A2CD6AE" w14:textId="1F3A8621" w:rsidR="3EA678E3" w:rsidRDefault="3EA678E3" w:rsidP="3EA678E3">
            <w:pPr>
              <w:pStyle w:val="Bezodstpw"/>
            </w:pPr>
          </w:p>
          <w:p w14:paraId="58EAC92F" w14:textId="59A1D916"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OCZEKIWANY REZULTAT: </w:t>
            </w:r>
            <w:r w:rsidR="08937C3D" w:rsidRPr="3EA678E3">
              <w:rPr>
                <w:rFonts w:eastAsia="Times New Roman"/>
                <w:b/>
                <w:bCs/>
                <w:color w:val="000000" w:themeColor="text1"/>
                <w:sz w:val="20"/>
              </w:rPr>
              <w:t>Każdy nowo dodany produkt dodawany jest w regu</w:t>
            </w:r>
            <w:r w:rsidR="1ABEDB25" w:rsidRPr="3EA678E3">
              <w:rPr>
                <w:rFonts w:eastAsia="Times New Roman"/>
                <w:b/>
                <w:bCs/>
                <w:color w:val="000000" w:themeColor="text1"/>
                <w:sz w:val="20"/>
              </w:rPr>
              <w:t>l</w:t>
            </w:r>
            <w:r w:rsidR="08937C3D" w:rsidRPr="3EA678E3">
              <w:rPr>
                <w:rFonts w:eastAsia="Times New Roman"/>
                <w:b/>
                <w:bCs/>
                <w:color w:val="000000" w:themeColor="text1"/>
                <w:sz w:val="20"/>
              </w:rPr>
              <w:t>a</w:t>
            </w:r>
            <w:r w:rsidR="42DB78B3" w:rsidRPr="3EA678E3">
              <w:rPr>
                <w:rFonts w:eastAsia="Times New Roman"/>
                <w:b/>
                <w:bCs/>
                <w:color w:val="000000" w:themeColor="text1"/>
                <w:sz w:val="20"/>
              </w:rPr>
              <w:t>r</w:t>
            </w:r>
            <w:r w:rsidR="08937C3D" w:rsidRPr="3EA678E3">
              <w:rPr>
                <w:rFonts w:eastAsia="Times New Roman"/>
                <w:b/>
                <w:bCs/>
                <w:color w:val="000000" w:themeColor="text1"/>
                <w:sz w:val="20"/>
              </w:rPr>
              <w:t xml:space="preserve">nych odstępach </w:t>
            </w:r>
            <w:r w:rsidR="7FF90656" w:rsidRPr="3EA678E3">
              <w:rPr>
                <w:rFonts w:eastAsia="Times New Roman"/>
                <w:b/>
                <w:bCs/>
                <w:color w:val="000000" w:themeColor="text1"/>
                <w:sz w:val="20"/>
              </w:rPr>
              <w:t>do</w:t>
            </w:r>
            <w:r w:rsidR="08937C3D" w:rsidRPr="3EA678E3">
              <w:rPr>
                <w:rFonts w:eastAsia="Times New Roman"/>
                <w:b/>
                <w:bCs/>
                <w:color w:val="000000" w:themeColor="text1"/>
                <w:sz w:val="20"/>
              </w:rPr>
              <w:t xml:space="preserve"> p</w:t>
            </w:r>
            <w:r w:rsidR="7A81093C" w:rsidRPr="3EA678E3">
              <w:rPr>
                <w:rFonts w:eastAsia="Times New Roman"/>
                <w:b/>
                <w:bCs/>
                <w:color w:val="000000" w:themeColor="text1"/>
                <w:sz w:val="20"/>
              </w:rPr>
              <w:t>oprzedni</w:t>
            </w:r>
            <w:r w:rsidR="42EBEA2A" w:rsidRPr="3EA678E3">
              <w:rPr>
                <w:rFonts w:eastAsia="Times New Roman"/>
                <w:b/>
                <w:bCs/>
                <w:color w:val="000000" w:themeColor="text1"/>
                <w:sz w:val="20"/>
              </w:rPr>
              <w:t>ego</w:t>
            </w:r>
          </w:p>
          <w:p w14:paraId="2FF4F8B0" w14:textId="58565466"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WARUNEK KOŃCOWY:  </w:t>
            </w:r>
            <w:r w:rsidR="563791B1" w:rsidRPr="3EA678E3">
              <w:rPr>
                <w:rFonts w:eastAsia="Times New Roman"/>
                <w:b/>
                <w:bCs/>
                <w:color w:val="000000" w:themeColor="text1"/>
                <w:sz w:val="20"/>
              </w:rPr>
              <w:t>Poprawne wyświetlanie nowo dodanych produktów</w:t>
            </w:r>
          </w:p>
          <w:p w14:paraId="598AB704" w14:textId="3301AF1C" w:rsidR="3EA678E3" w:rsidRDefault="3EA678E3" w:rsidP="3EA678E3">
            <w:pPr>
              <w:pStyle w:val="Bezodstpw"/>
            </w:pPr>
          </w:p>
        </w:tc>
        <w:tc>
          <w:tcPr>
            <w:tcW w:w="3020" w:type="dxa"/>
          </w:tcPr>
          <w:p w14:paraId="58DE601E" w14:textId="1C133F8F" w:rsidR="563791B1" w:rsidRDefault="563791B1" w:rsidP="3EA678E3">
            <w:pPr>
              <w:pStyle w:val="Bezodstpw"/>
            </w:pPr>
            <w:r w:rsidRPr="3EA678E3">
              <w:rPr>
                <w:rFonts w:eastAsia="Times New Roman"/>
                <w:b/>
                <w:bCs/>
                <w:color w:val="000000" w:themeColor="text1"/>
                <w:sz w:val="28"/>
                <w:szCs w:val="28"/>
              </w:rPr>
              <w:t xml:space="preserve">KROKI: 1. Przejdź do widoku listy produktów nowego użytkownika, 2. Naciśnij przycisk „Dodaj produkt” </w:t>
            </w:r>
            <w:r>
              <w:br/>
            </w:r>
            <w:r w:rsidRPr="3EA678E3">
              <w:rPr>
                <w:rFonts w:eastAsia="Times New Roman"/>
                <w:b/>
                <w:bCs/>
                <w:color w:val="000000" w:themeColor="text1"/>
                <w:sz w:val="28"/>
                <w:szCs w:val="28"/>
              </w:rPr>
              <w:t>3. Wypełnij wymagane pola dla nowego produktu,</w:t>
            </w:r>
          </w:p>
          <w:p w14:paraId="4F5E8A4F" w14:textId="4D3E01C3" w:rsidR="563791B1" w:rsidRDefault="563791B1"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t>4. Zweryfikuj poprawnośc wyświetlania nowo dodanego produktu</w:t>
            </w:r>
          </w:p>
          <w:p w14:paraId="1D1F24E0" w14:textId="1B073BFC" w:rsidR="3EA678E3" w:rsidRDefault="3EA678E3" w:rsidP="3EA678E3">
            <w:pPr>
              <w:pStyle w:val="Bezodstpw"/>
            </w:pPr>
          </w:p>
        </w:tc>
        <w:tc>
          <w:tcPr>
            <w:tcW w:w="3020" w:type="dxa"/>
          </w:tcPr>
          <w:p w14:paraId="29B80D9B" w14:textId="507A5645" w:rsidR="563791B1" w:rsidRDefault="563791B1" w:rsidP="3EA678E3">
            <w:pPr>
              <w:pStyle w:val="Bezodstpw"/>
            </w:pPr>
            <w:r w:rsidRPr="3EA678E3">
              <w:rPr>
                <w:rFonts w:eastAsia="Times New Roman"/>
                <w:b/>
                <w:bCs/>
                <w:color w:val="000000" w:themeColor="text1"/>
                <w:sz w:val="28"/>
                <w:szCs w:val="28"/>
              </w:rPr>
              <w:t>TYTUŁ: Weryfikacja poprawności wyświetlania nowego produktu na liście produktów</w:t>
            </w:r>
          </w:p>
          <w:p w14:paraId="3A57EEFE" w14:textId="63D5EAA7" w:rsidR="3EA678E3" w:rsidRDefault="3EA678E3" w:rsidP="3EA678E3">
            <w:pPr>
              <w:pStyle w:val="Bezodstpw"/>
            </w:pPr>
          </w:p>
        </w:tc>
      </w:tr>
    </w:tbl>
    <w:p w14:paraId="111934A7" w14:textId="47A47ABA" w:rsidR="4F07ADE6" w:rsidRDefault="4F07ADE6" w:rsidP="025A850D">
      <w:pPr>
        <w:pStyle w:val="Bezodstpw"/>
      </w:pPr>
    </w:p>
    <w:sectPr w:rsidR="4F07ADE6">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81257" w14:textId="77777777" w:rsidR="00DD6079" w:rsidRDefault="00DD6079">
      <w:pPr>
        <w:spacing w:line="240" w:lineRule="auto"/>
      </w:pPr>
      <w:r>
        <w:separator/>
      </w:r>
    </w:p>
  </w:endnote>
  <w:endnote w:type="continuationSeparator" w:id="0">
    <w:p w14:paraId="7493DF44" w14:textId="77777777" w:rsidR="00DD6079" w:rsidRDefault="00DD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17443386" w14:textId="77777777" w:rsidTr="3B616EB1">
      <w:tc>
        <w:tcPr>
          <w:tcW w:w="3020" w:type="dxa"/>
        </w:tcPr>
        <w:p w14:paraId="7C232606" w14:textId="06E625DB" w:rsidR="003A176C" w:rsidRDefault="003A176C" w:rsidP="3B616EB1">
          <w:pPr>
            <w:pStyle w:val="Nagwek"/>
            <w:ind w:left="-115"/>
            <w:jc w:val="left"/>
          </w:pPr>
        </w:p>
      </w:tc>
      <w:tc>
        <w:tcPr>
          <w:tcW w:w="3020" w:type="dxa"/>
        </w:tcPr>
        <w:p w14:paraId="500DF3BB" w14:textId="6E13976B" w:rsidR="003A176C" w:rsidRDefault="003A176C" w:rsidP="3B616EB1">
          <w:pPr>
            <w:pStyle w:val="Nagwek"/>
            <w:jc w:val="center"/>
          </w:pPr>
        </w:p>
      </w:tc>
      <w:tc>
        <w:tcPr>
          <w:tcW w:w="3020" w:type="dxa"/>
        </w:tcPr>
        <w:p w14:paraId="316C966D" w14:textId="60224971" w:rsidR="003A176C" w:rsidRDefault="003A176C" w:rsidP="3B616EB1">
          <w:pPr>
            <w:pStyle w:val="Nagwek"/>
            <w:ind w:right="-115"/>
            <w:jc w:val="right"/>
          </w:pPr>
        </w:p>
      </w:tc>
    </w:tr>
  </w:tbl>
  <w:p w14:paraId="731FC17E" w14:textId="04734EB7" w:rsidR="003A176C" w:rsidRDefault="003A176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34132" w14:textId="77777777" w:rsidR="00DD6079" w:rsidRDefault="00DD6079">
      <w:pPr>
        <w:spacing w:line="240" w:lineRule="auto"/>
      </w:pPr>
      <w:r>
        <w:separator/>
      </w:r>
    </w:p>
  </w:footnote>
  <w:footnote w:type="continuationSeparator" w:id="0">
    <w:p w14:paraId="3DC2A0FB" w14:textId="77777777" w:rsidR="00DD6079" w:rsidRDefault="00DD60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6515DB0E" w14:textId="77777777" w:rsidTr="3B616EB1">
      <w:tc>
        <w:tcPr>
          <w:tcW w:w="3020" w:type="dxa"/>
        </w:tcPr>
        <w:p w14:paraId="550C4616" w14:textId="3BF63D18" w:rsidR="003A176C" w:rsidRDefault="003A176C" w:rsidP="3B616EB1">
          <w:pPr>
            <w:pStyle w:val="Nagwek"/>
            <w:ind w:left="-115"/>
            <w:jc w:val="left"/>
          </w:pPr>
        </w:p>
      </w:tc>
      <w:tc>
        <w:tcPr>
          <w:tcW w:w="3020" w:type="dxa"/>
        </w:tcPr>
        <w:p w14:paraId="15082046" w14:textId="196FD103" w:rsidR="003A176C" w:rsidRDefault="003A176C" w:rsidP="3B616EB1">
          <w:pPr>
            <w:pStyle w:val="Nagwek"/>
            <w:jc w:val="center"/>
          </w:pPr>
        </w:p>
      </w:tc>
      <w:tc>
        <w:tcPr>
          <w:tcW w:w="3020" w:type="dxa"/>
        </w:tcPr>
        <w:p w14:paraId="048E2D3B" w14:textId="1BD8CC40" w:rsidR="003A176C" w:rsidRDefault="003A176C" w:rsidP="3B616EB1">
          <w:pPr>
            <w:pStyle w:val="Nagwek"/>
            <w:ind w:right="-115"/>
            <w:jc w:val="right"/>
          </w:pPr>
        </w:p>
      </w:tc>
    </w:tr>
  </w:tbl>
  <w:p w14:paraId="12055FF5" w14:textId="3C1879BB" w:rsidR="003A176C" w:rsidRDefault="003A176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62591"/>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8646C"/>
    <w:rsid w:val="00C96EF0"/>
    <w:rsid w:val="00CD28E4"/>
    <w:rsid w:val="00CD3689"/>
    <w:rsid w:val="00CE60F5"/>
    <w:rsid w:val="00CE7BF0"/>
    <w:rsid w:val="00CF03BA"/>
    <w:rsid w:val="00CF5854"/>
    <w:rsid w:val="00D12B09"/>
    <w:rsid w:val="00D43C7B"/>
    <w:rsid w:val="00D83CF7"/>
    <w:rsid w:val="00D92053"/>
    <w:rsid w:val="00D935D6"/>
    <w:rsid w:val="00DB236F"/>
    <w:rsid w:val="00DB7A70"/>
    <w:rsid w:val="00DC1FED"/>
    <w:rsid w:val="00DD6079"/>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C96EF0"/>
    <w:pPr>
      <w:numPr>
        <w:numId w:val="0"/>
      </w:numPr>
    </w:pPr>
  </w:style>
  <w:style w:type="character" w:customStyle="1" w:styleId="Heading1beznumeruChar">
    <w:name w:val="Heading1 bez numeru Char"/>
    <w:basedOn w:val="Nagwek1Znak"/>
    <w:link w:val="Heading1beznumeru"/>
    <w:rsid w:val="00C96EF0"/>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diagramLayout" Target="diagrams/layout2.xm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47</Pages>
  <Words>5292</Words>
  <Characters>31754</Characters>
  <Application>Microsoft Office Word</Application>
  <DocSecurity>0</DocSecurity>
  <Lines>264</Lines>
  <Paragraphs>73</Paragraphs>
  <ScaleCrop>false</ScaleCrop>
  <Company/>
  <LinksUpToDate>false</LinksUpToDate>
  <CharactersWithSpaces>36973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94</cp:revision>
  <cp:lastPrinted>2020-11-08T18:10:00Z</cp:lastPrinted>
  <dcterms:created xsi:type="dcterms:W3CDTF">2020-11-08T20:06:00Z</dcterms:created>
  <dcterms:modified xsi:type="dcterms:W3CDTF">2021-01-10T13:37:00Z</dcterms:modified>
</cp:coreProperties>
</file>