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r>
        <w:t>String.format</w:t>
      </w:r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%[argument_index$][flags][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>String s= String.format("my name is %s,age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>String e= String.format("my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>my name is zsd,age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r w:rsidRPr="005510AB">
        <w:rPr>
          <w:rFonts w:ascii="微软雅黑" w:eastAsia="微软雅黑" w:hAnsi="微软雅黑" w:hint="eastAsia"/>
          <w:szCs w:val="21"/>
        </w:rPr>
        <w:t>String.intern():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”ab”.intern()方法的时候会返回”ab”，但是这个方法会首先检查字符串池中是否有”ab”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r w:rsidRPr="00315072">
        <w:t>ConcurrentHashMap</w:t>
      </w:r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r w:rsidRPr="00315072">
        <w:rPr>
          <w:rFonts w:ascii="微软雅黑" w:eastAsia="微软雅黑" w:hAnsi="微软雅黑" w:hint="eastAsia"/>
        </w:rPr>
        <w:t>ConcurrentHashMap是由Segment数组结构和HashEntry数组结构组成。Segment是一种可重入锁ReentrantLock，在ConcurrentHashMap里扮演锁的角色，HashEntry则用于存储键值对数据。一个ConcurrentHashMap里包含一个Segment数组，Segment的结构和HashMap类似，是一种数组和链表结构， 一个Segment里包含一个HashEntry数组，每个HashEntry是一个链表结构的元素， 每个Segment守护者一个HashEntry数组里的元素,当对HashEntry数组的数据进行修改时，必须首先获得它对应的Segment锁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/>
        </w:rPr>
        <w:t>putIfAbsent</w:t>
      </w:r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r w:rsidRPr="00B51723">
        <w:rPr>
          <w:rFonts w:ascii="微软雅黑" w:eastAsia="微软雅黑" w:hAnsi="微软雅黑"/>
          <w:b w:val="0"/>
        </w:rPr>
        <w:t>AtomicReference</w:t>
      </w:r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 w:rsidRPr="00B51723">
        <w:rPr>
          <w:rFonts w:ascii="微软雅黑" w:eastAsia="微软雅黑" w:hAnsi="微软雅黑"/>
        </w:rPr>
        <w:t>compareAndSet</w:t>
      </w:r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r>
        <w:rPr>
          <w:rFonts w:ascii="微软雅黑" w:eastAsia="微软雅黑" w:hAnsi="微软雅黑" w:hint="eastAsia"/>
        </w:rPr>
        <w:t>获取值.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5B6550">
        <w:rPr>
          <w:rFonts w:ascii="微软雅黑" w:eastAsia="微软雅黑" w:hAnsi="微软雅黑"/>
          <w:b w:val="0"/>
        </w:rPr>
        <w:t>ReentrantReadWriteLock</w:t>
      </w:r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t>ReentrantReadWriteLock readWriteLock = new ReentrantReadWriteLock();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t>ReentrantReadWriteLock.ReadLock readLock = readWriteLock.readLock();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lastRenderedPageBreak/>
        <w:t>ReentrantReadWriteLock.WriteLock writeLock = readWriteLock.writeLock();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能够提供比排他锁更好的并发性和吞吐量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公平锁即尽量以请求锁的顺序来获取锁。比如同是有多个线程在等待一个锁，当这个锁被释放时，等待时间最久的线程（最先请求的线程）会获得该所，这种就是公平锁。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在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Java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就是非公平锁，它无法保证等待的线程获取锁的顺序。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而对于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，它默认情况下是非公平锁，但是可以设置为公平锁。设置方法如下：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 lock = new ReentrantReadWriteLock(true);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1.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(Reentrant)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如果锁具备可重入性，则称作为可重入锁。像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ReentrantLock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都是可重入锁，可重入性在我看来实际上表明了锁的分配机制：基于线程的分配，而不是基于方法调用的分配。举个简单的例子，当一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个线程执行到某个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方法时，比如说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，而在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中会调用另外一个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method2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，此时线程不必重新去申请锁，而是可以直接执行方法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method2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Consumer&lt;T&gt; andThen(Consumer&lt;?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T get();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lastRenderedPageBreak/>
        <w:t>Supplier&lt;TestSupplier&gt; sup= TestSupplier::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sup.get()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 lock = new ReentrantLock();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ondition condition = lock.newCondition();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Condition.await()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Condition.signal()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必须在lo</w:t>
      </w:r>
      <w:r>
        <w:rPr>
          <w:rFonts w:ascii="微软雅黑" w:eastAsia="微软雅黑" w:hAnsi="微软雅黑"/>
        </w:rPr>
        <w:t xml:space="preserve">ck.lock </w:t>
      </w:r>
      <w:r>
        <w:rPr>
          <w:rFonts w:ascii="微软雅黑" w:eastAsia="微软雅黑" w:hAnsi="微软雅黑" w:hint="eastAsia"/>
        </w:rPr>
        <w:t>和l</w:t>
      </w:r>
      <w:r>
        <w:rPr>
          <w:rFonts w:ascii="微软雅黑" w:eastAsia="微软雅黑" w:hAnsi="微软雅黑"/>
        </w:rPr>
        <w:t>ock.unlock</w:t>
      </w:r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>V call()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excuter；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future=Excuter.submit(callable);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cancel(boolean mayInterruptIfRunning);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isCancelled();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isDone();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V get() throws InterruptedException, ExecutionException;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>Path path = Paths.get("./test");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path.isAbsolute()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Files.createDirectories(path);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path.toRealPath()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path.resolve("1"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path.getNameCount()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path.relativize(path1)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前</w:t>
      </w:r>
      <w:r>
        <w:rPr>
          <w:rFonts w:ascii="微软雅黑" w:eastAsia="微软雅黑" w:hAnsi="微软雅黑"/>
        </w:rPr>
        <w:t>闭后开</w:t>
      </w:r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2A206E">
        <w:rPr>
          <w:rFonts w:ascii="微软雅黑" w:eastAsia="微软雅黑" w:hAnsi="微软雅黑" w:hint="eastAsia"/>
          <w:color w:val="333333"/>
        </w:rPr>
        <w:t>getAbsolutePath():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2A206E">
        <w:rPr>
          <w:rFonts w:ascii="微软雅黑" w:eastAsia="微软雅黑" w:hAnsi="微软雅黑" w:hint="eastAsia"/>
          <w:color w:val="333333"/>
        </w:rPr>
        <w:t>getCanonicalPath():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返回的是规范化的绝对路径，相当于将getAbsolutePath()中的“.”和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file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BlockQueue</w:t>
      </w:r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BlockQueue和LinkedBlockQueue;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添加成功返回true，失败抛IllegalStateException异常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lastRenderedPageBreak/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ArrayBlockingQueue和LinkedBlockingQueue的区别：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LinkedBlockingQueue实现的队列中的锁是分离的，即生产用的是putLock，消费是takeLock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LinkedBlockingQueue实现的队列中在生产和消费的时候，需要把枚举对象转换为Node&lt;E&gt;进行插入或移除，会影响性能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 LinkedBlockingQueue实现的队列中可以不指定队列的大小，但是默认是Integer.MAX_VALUE</w:t>
      </w:r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@FunctionalInterface</w:t>
      </w:r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public interface MyLambda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GetData(int x,int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r>
        <w:rPr>
          <w:rFonts w:ascii="微软雅黑" w:eastAsia="微软雅黑" w:hAnsi="微软雅黑"/>
        </w:rPr>
        <w:t>a,b) - &gt; a+b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public int getData(MyLambda myLambda){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myLambda.GetData(x,y);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Attributes attributes = manifest.getMainAttributes();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Map&lt;String,Attributes&gt; entry = manifest.getEntries();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lastRenderedPageBreak/>
        <w:t>name: zs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key1: abc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key2: ddd</w:t>
      </w:r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@RequestMapping(“list”)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 xml:space="preserve">http://127.0.0.1:8080/nifi?list=1,2,3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@Xml</w:t>
      </w:r>
      <w:r>
        <w:rPr>
          <w:rFonts w:ascii="微软雅黑" w:eastAsia="微软雅黑" w:hAnsi="微软雅黑"/>
          <w:b w:val="0"/>
        </w:rPr>
        <w:t>RootElement</w:t>
      </w:r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@</w:t>
      </w:r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@XmlElement:子项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@XmlType:用于子项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F84B94">
        <w:rPr>
          <w:rFonts w:ascii="微软雅黑" w:eastAsia="微软雅黑" w:hAnsi="微软雅黑"/>
          <w:b w:val="0"/>
        </w:rPr>
        <w:t>BuffereInputStream</w:t>
      </w:r>
      <w:r w:rsidR="00A7165D">
        <w:rPr>
          <w:rFonts w:ascii="微软雅黑" w:eastAsia="微软雅黑" w:hAnsi="微软雅黑" w:hint="eastAsia"/>
          <w:b w:val="0"/>
        </w:rPr>
        <w:t xml:space="preserve"> </w:t>
      </w:r>
      <w:r w:rsidR="00A7165D" w:rsidRPr="00A7165D">
        <w:rPr>
          <w:rFonts w:ascii="微软雅黑" w:eastAsia="微软雅黑" w:hAnsi="微软雅黑"/>
          <w:b w:val="0"/>
        </w:rPr>
        <w:t>BufferedOutputStream</w:t>
      </w:r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buffin .mark(int readlimit);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buffin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当超过buffereinputstream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BA03D9">
        <w:rPr>
          <w:rFonts w:ascii="微软雅黑" w:eastAsia="微软雅黑" w:hAnsi="微软雅黑"/>
          <w:b w:val="0"/>
        </w:rPr>
        <w:lastRenderedPageBreak/>
        <w:t>DataOutputStream</w:t>
      </w:r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数据输出流允许应用程序以与机器无关方式将Java基本数据类型写到底层输出流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writeUTF(String str)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write(byte[] b, int off, int len)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len 个字节写入基础输出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writeDouble(double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doubleToLongBits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writeChar(int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writeBoolean(boolean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boolean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04D7A">
        <w:rPr>
          <w:rFonts w:ascii="微软雅黑" w:eastAsia="微软雅黑" w:hAnsi="微软雅黑"/>
          <w:b w:val="0"/>
        </w:rPr>
        <w:t>ExecutorService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/>
        </w:rPr>
        <w:t>.</w:t>
      </w:r>
      <w:r w:rsidRPr="00704D7A">
        <w:t xml:space="preserve"> </w:t>
      </w:r>
      <w:r w:rsidRPr="00704D7A">
        <w:rPr>
          <w:rFonts w:ascii="微软雅黑" w:eastAsia="微软雅黑" w:hAnsi="微软雅黑"/>
        </w:rPr>
        <w:t>awaitTermination</w:t>
      </w:r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r w:rsidRPr="00704D7A">
        <w:rPr>
          <w:rFonts w:ascii="微软雅黑" w:eastAsia="微软雅黑" w:hAnsi="微软雅黑"/>
        </w:rPr>
        <w:t>shutdownNow</w:t>
      </w:r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 w:rsidRPr="00704D7A">
        <w:rPr>
          <w:rFonts w:ascii="微软雅黑" w:eastAsia="微软雅黑" w:hAnsi="微软雅黑"/>
        </w:rPr>
        <w:lastRenderedPageBreak/>
        <w:t>InterruptedException</w:t>
      </w:r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Default="001736C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  <w:r w:rsidR="009F2265">
        <w:rPr>
          <w:rFonts w:ascii="Verdana" w:hAnsi="Verdana" w:hint="eastAsia"/>
          <w:color w:val="000000"/>
          <w:sz w:val="20"/>
          <w:szCs w:val="20"/>
        </w:rPr>
        <w:t>。</w:t>
      </w:r>
    </w:p>
    <w:p w:rsidR="004D3E3A" w:rsidRDefault="004D3E3A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举例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D43639" w:rsidRPr="00D43639"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ExecutorService.submit()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Callable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也可以是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Runnable</w:t>
      </w:r>
      <w:r w:rsidR="00D43639">
        <w:rPr>
          <w:rFonts w:ascii="Verdana" w:hAnsi="Verdana"/>
          <w:color w:val="000000"/>
          <w:sz w:val="20"/>
          <w:szCs w:val="20"/>
        </w:rPr>
        <w:t>;</w:t>
      </w:r>
    </w:p>
    <w:p w:rsidR="00D43639" w:rsidRDefault="00D43639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 w:rsidRPr="00D43639">
        <w:rPr>
          <w:rFonts w:ascii="Verdana" w:hAnsi="Verdana"/>
          <w:color w:val="000000"/>
          <w:sz w:val="20"/>
          <w:szCs w:val="20"/>
        </w:rPr>
        <w:t>Callable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有返回值；</w:t>
      </w:r>
      <w:r>
        <w:rPr>
          <w:rFonts w:ascii="Verdana" w:hAnsi="Verdana"/>
          <w:color w:val="000000"/>
          <w:sz w:val="20"/>
          <w:szCs w:val="20"/>
        </w:rPr>
        <w:t>Future&lt;T&gt; get()</w:t>
      </w:r>
      <w:r>
        <w:rPr>
          <w:rFonts w:ascii="Verdana" w:hAnsi="Verdana" w:hint="eastAsia"/>
          <w:color w:val="000000"/>
          <w:sz w:val="20"/>
          <w:szCs w:val="20"/>
        </w:rPr>
        <w:t>阻塞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获取返回值。</w:t>
      </w:r>
    </w:p>
    <w:p w:rsidR="009F2265" w:rsidRDefault="009F2265" w:rsidP="009F226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ServiceLoader</w:t>
      </w:r>
    </w:p>
    <w:p w:rsidR="009F2265" w:rsidRDefault="009F2265" w:rsidP="009F2265">
      <w:r>
        <w:rPr>
          <w:rFonts w:hint="eastAsia"/>
        </w:rPr>
        <w:t xml:space="preserve"> </w:t>
      </w:r>
      <w:r>
        <w:rPr>
          <w:rFonts w:hint="eastAsia"/>
        </w:rPr>
        <w:t>描述：可以用于查找某个接口的所有实现类，需要配置文件；</w:t>
      </w:r>
    </w:p>
    <w:p w:rsidR="009F2265" w:rsidRDefault="009F2265" w:rsidP="009F2265">
      <w:pPr>
        <w:ind w:left="21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固定目录</w:t>
      </w:r>
      <w:r>
        <w:rPr>
          <w:rFonts w:hint="eastAsia"/>
        </w:rPr>
        <w:t>:</w:t>
      </w:r>
      <w:r w:rsidRPr="009F2265">
        <w:t xml:space="preserve"> resources\META-INF\services</w:t>
      </w:r>
      <w:r>
        <w:t xml:space="preserve"> </w:t>
      </w:r>
      <w:r>
        <w:rPr>
          <w:rFonts w:hint="eastAsia"/>
        </w:rPr>
        <w:t>下创建一个文件，以接口的全路径为名称，文件内部编写类的实现类的全路径；</w:t>
      </w:r>
    </w:p>
    <w:p w:rsidR="009F2265" w:rsidRDefault="009F2265" w:rsidP="009F2265">
      <w:pPr>
        <w:ind w:left="210" w:hangingChars="100" w:hanging="210"/>
      </w:pP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9F2265" w:rsidRDefault="009F2265" w:rsidP="009F2265">
      <w:pPr>
        <w:ind w:left="210" w:hangingChars="100" w:hanging="210"/>
      </w:pPr>
      <w:r>
        <w:t xml:space="preserve"> </w:t>
      </w:r>
      <w:r w:rsidRPr="009F2265">
        <w:t>ServiceLoader&lt;Base&gt; serviceLoader = ServiceLoader.load(Base.class);</w:t>
      </w:r>
    </w:p>
    <w:p w:rsidR="009F2265" w:rsidRPr="009F2265" w:rsidRDefault="009F2265" w:rsidP="009F2265">
      <w:pPr>
        <w:ind w:left="210" w:hangingChars="100" w:hanging="210"/>
      </w:pPr>
      <w:r>
        <w:t xml:space="preserve"> </w:t>
      </w:r>
      <w:r w:rsidRPr="009F2265">
        <w:t>for(Base base:serviceLoader){base.show()}</w:t>
      </w:r>
      <w:r>
        <w:t xml:space="preserve">. </w:t>
      </w:r>
    </w:p>
    <w:p w:rsidR="003D6710" w:rsidRDefault="003D6710" w:rsidP="003D671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Stream</w:t>
      </w:r>
    </w:p>
    <w:p w:rsidR="003D6710" w:rsidRPr="003D6710" w:rsidRDefault="00C81227" w:rsidP="003D6710">
      <w:r>
        <w:rPr>
          <w:rFonts w:ascii="Verdana" w:eastAsia="宋体" w:hAnsi="Verdana" w:cs="宋体" w:hint="eastAsia"/>
          <w:color w:val="000000"/>
          <w:kern w:val="0"/>
          <w:sz w:val="22"/>
        </w:rPr>
        <w:t>参考</w:t>
      </w:r>
      <w:r>
        <w:rPr>
          <w:rFonts w:ascii="Verdana" w:eastAsia="宋体" w:hAnsi="Verdana" w:cs="宋体" w:hint="eastAsia"/>
          <w:color w:val="000000"/>
          <w:kern w:val="0"/>
          <w:sz w:val="22"/>
        </w:rPr>
        <w:t>j</w:t>
      </w:r>
      <w:r>
        <w:rPr>
          <w:rFonts w:ascii="Verdana" w:eastAsia="宋体" w:hAnsi="Verdana" w:cs="宋体"/>
          <w:color w:val="000000"/>
          <w:kern w:val="0"/>
          <w:sz w:val="22"/>
        </w:rPr>
        <w:t>avaLearn-&gt;StreamLearn</w:t>
      </w:r>
      <w:r>
        <w:rPr>
          <w:rFonts w:ascii="Verdana" w:eastAsia="宋体" w:hAnsi="Verdana" w:cs="宋体" w:hint="eastAsia"/>
          <w:color w:val="000000"/>
          <w:kern w:val="0"/>
          <w:sz w:val="22"/>
        </w:rPr>
        <w:t>例子</w:t>
      </w:r>
    </w:p>
    <w:p w:rsidR="00E153E1" w:rsidRDefault="00E153E1" w:rsidP="00E153E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WatchService </w:t>
      </w:r>
    </w:p>
    <w:p w:rsidR="009F2265" w:rsidRDefault="00E153E1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监控目录下</w:t>
      </w:r>
      <w:r>
        <w:rPr>
          <w:rFonts w:ascii="微软雅黑" w:eastAsia="微软雅黑" w:hAnsi="微软雅黑"/>
        </w:rPr>
        <w:t>文件变化，监听器，效率很高；</w:t>
      </w:r>
    </w:p>
    <w:p w:rsidR="00E153E1" w:rsidRDefault="00E153E1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监控服务</w:t>
      </w:r>
      <w:r>
        <w:rPr>
          <w:rFonts w:ascii="微软雅黑" w:eastAsia="微软雅黑" w:hAnsi="微软雅黑" w:hint="eastAsia"/>
        </w:rPr>
        <w:t>:</w:t>
      </w:r>
    </w:p>
    <w:p w:rsidR="00E153E1" w:rsidRPr="00E153E1" w:rsidRDefault="00E153E1" w:rsidP="00BA03D9">
      <w:pPr>
        <w:ind w:leftChars="100" w:left="210"/>
        <w:rPr>
          <w:rFonts w:ascii="Verdana" w:hAnsi="Verdana"/>
          <w:color w:val="000000"/>
          <w:szCs w:val="21"/>
          <w:shd w:val="clear" w:color="auto" w:fill="FFFFFF"/>
        </w:rPr>
      </w:pPr>
      <w:r w:rsidRPr="00E153E1">
        <w:rPr>
          <w:rFonts w:ascii="Verdana" w:hAnsi="Verdana"/>
          <w:color w:val="000000"/>
          <w:szCs w:val="21"/>
          <w:shd w:val="clear" w:color="auto" w:fill="FFFFFF"/>
        </w:rPr>
        <w:t>WatchService watcher = FileSystems.getDefault().newWatchService();</w:t>
      </w:r>
    </w:p>
    <w:p w:rsidR="00E153E1" w:rsidRPr="00E153E1" w:rsidRDefault="00E153E1" w:rsidP="00BA03D9">
      <w:pPr>
        <w:ind w:leftChars="100" w:left="210"/>
        <w:rPr>
          <w:rFonts w:ascii="Verdana" w:hAnsi="Verdana"/>
          <w:color w:val="000000"/>
          <w:szCs w:val="21"/>
          <w:shd w:val="clear" w:color="auto" w:fill="FFFFFF"/>
        </w:rPr>
      </w:pPr>
      <w:r w:rsidRPr="00E153E1">
        <w:rPr>
          <w:rFonts w:ascii="Verdana" w:hAnsi="Verdana" w:hint="eastAsia"/>
          <w:color w:val="000000"/>
          <w:szCs w:val="21"/>
          <w:shd w:val="clear" w:color="auto" w:fill="FFFFFF"/>
        </w:rPr>
        <w:t>注册</w:t>
      </w:r>
      <w:r w:rsidRPr="00E153E1">
        <w:rPr>
          <w:rFonts w:ascii="Verdana" w:hAnsi="Verdana"/>
          <w:color w:val="000000"/>
          <w:szCs w:val="21"/>
          <w:shd w:val="clear" w:color="auto" w:fill="FFFFFF"/>
        </w:rPr>
        <w:t>服务</w:t>
      </w:r>
      <w:r w:rsidRPr="00E153E1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153E1">
        <w:rPr>
          <w:rFonts w:ascii="宋体" w:eastAsia="宋体" w:hAnsi="宋体" w:cs="宋体"/>
          <w:color w:val="000000"/>
          <w:kern w:val="0"/>
          <w:szCs w:val="21"/>
        </w:rPr>
        <w:t>WatchKey key = path.register(watchService, StandardWatchEventKinds.ENTRY_CREATE);</w:t>
      </w:r>
    </w:p>
    <w:p w:rsidR="003D4686" w:rsidRDefault="003D4686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获取事件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</w:p>
    <w:p w:rsidR="003D4686" w:rsidRPr="00E153E1" w:rsidRDefault="003D4686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Watch key = watcher.poll()</w:t>
      </w: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153E1">
        <w:rPr>
          <w:rFonts w:ascii="宋体" w:eastAsia="宋体" w:hAnsi="宋体" w:cs="宋体" w:hint="eastAsia"/>
          <w:color w:val="000000"/>
          <w:kern w:val="0"/>
          <w:szCs w:val="21"/>
        </w:rPr>
        <w:t>获取</w:t>
      </w:r>
      <w:r w:rsidR="003D4686">
        <w:rPr>
          <w:rFonts w:ascii="宋体" w:eastAsia="宋体" w:hAnsi="宋体" w:cs="宋体" w:hint="eastAsia"/>
          <w:color w:val="000000"/>
          <w:kern w:val="0"/>
          <w:szCs w:val="21"/>
        </w:rPr>
        <w:t>具体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>事件</w:t>
      </w:r>
      <w:r w:rsidRPr="00E153E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153E1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 (WatchEvent&lt;?&gt; event : key.pollEvents()) { </w:t>
      </w:r>
    </w:p>
    <w:p w:rsidR="00E153E1" w:rsidRPr="00E153E1" w:rsidRDefault="00E153E1" w:rsidP="00E153E1">
      <w:pPr>
        <w:pStyle w:val="HTML"/>
        <w:ind w:leftChars="100" w:left="210"/>
        <w:rPr>
          <w:color w:val="000000"/>
          <w:sz w:val="21"/>
          <w:szCs w:val="21"/>
        </w:rPr>
      </w:pPr>
      <w:r w:rsidRPr="00E153E1">
        <w:rPr>
          <w:color w:val="000000"/>
          <w:sz w:val="21"/>
          <w:szCs w:val="21"/>
        </w:rPr>
        <w:t xml:space="preserve">   String </w:t>
      </w:r>
      <w:r w:rsidRPr="00E153E1">
        <w:rPr>
          <w:rFonts w:hint="eastAsia"/>
          <w:color w:val="000000"/>
          <w:sz w:val="21"/>
          <w:szCs w:val="21"/>
        </w:rPr>
        <w:t xml:space="preserve">FileName = </w:t>
      </w:r>
      <w:r w:rsidRPr="00E153E1">
        <w:rPr>
          <w:color w:val="000000"/>
          <w:sz w:val="21"/>
          <w:szCs w:val="21"/>
        </w:rPr>
        <w:t>event.context().toString();</w:t>
      </w:r>
    </w:p>
    <w:p w:rsid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153E1">
        <w:rPr>
          <w:rFonts w:ascii="宋体" w:eastAsia="宋体" w:hAnsi="宋体" w:cs="宋体"/>
          <w:color w:val="000000"/>
          <w:kern w:val="0"/>
          <w:szCs w:val="21"/>
        </w:rPr>
        <w:t>StandardWatchEventKinds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E153E1">
        <w:rPr>
          <w:rFonts w:ascii="宋体" w:eastAsia="宋体" w:hAnsi="宋体" w:cs="宋体"/>
          <w:color w:val="000000"/>
          <w:kern w:val="0"/>
          <w:szCs w:val="21"/>
        </w:rPr>
        <w:t xml:space="preserve"> ENTRY_CREATE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新建</w:t>
      </w:r>
    </w:p>
    <w:p w:rsidR="00E153E1" w:rsidRDefault="00E153E1" w:rsidP="00E153E1">
      <w:pPr>
        <w:pStyle w:val="HTML"/>
        <w:rPr>
          <w:color w:val="000000"/>
          <w:sz w:val="18"/>
          <w:szCs w:val="18"/>
        </w:rPr>
      </w:pPr>
      <w:r w:rsidRPr="00E153E1">
        <w:rPr>
          <w:color w:val="000000"/>
          <w:sz w:val="21"/>
          <w:szCs w:val="21"/>
        </w:rPr>
        <w:t>StandardWatchEventKinds</w:t>
      </w:r>
      <w:r>
        <w:rPr>
          <w:color w:val="000000"/>
          <w:szCs w:val="21"/>
        </w:rPr>
        <w:t>.</w:t>
      </w:r>
      <w:r w:rsidRPr="00E153E1">
        <w:rPr>
          <w:color w:val="000000"/>
          <w:sz w:val="18"/>
          <w:szCs w:val="18"/>
        </w:rPr>
        <w:t xml:space="preserve"> ENTRY_DELETE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删除</w:t>
      </w:r>
    </w:p>
    <w:p w:rsidR="00E153E1" w:rsidRDefault="00E153E1" w:rsidP="00E153E1">
      <w:pPr>
        <w:pStyle w:val="HTML"/>
        <w:rPr>
          <w:color w:val="000000"/>
          <w:sz w:val="18"/>
          <w:szCs w:val="18"/>
        </w:rPr>
      </w:pPr>
      <w:r w:rsidRPr="00E153E1">
        <w:rPr>
          <w:color w:val="000000"/>
          <w:sz w:val="21"/>
          <w:szCs w:val="21"/>
        </w:rPr>
        <w:t>StandardWatchEventKinds</w:t>
      </w:r>
      <w:r>
        <w:rPr>
          <w:rFonts w:hint="eastAsia"/>
          <w:color w:val="000000"/>
          <w:sz w:val="21"/>
          <w:szCs w:val="21"/>
        </w:rPr>
        <w:t>.</w:t>
      </w:r>
      <w:r w:rsidRPr="00E153E1">
        <w:rPr>
          <w:color w:val="000000"/>
          <w:sz w:val="18"/>
          <w:szCs w:val="18"/>
        </w:rPr>
        <w:t xml:space="preserve"> ENTRY_MODIFY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修改</w:t>
      </w:r>
    </w:p>
    <w:p w:rsidR="00E153E1" w:rsidRPr="00E153E1" w:rsidRDefault="00E153E1" w:rsidP="00E153E1">
      <w:pPr>
        <w:pStyle w:val="HTML"/>
        <w:rPr>
          <w:color w:val="000000"/>
          <w:sz w:val="18"/>
          <w:szCs w:val="18"/>
        </w:rPr>
      </w:pPr>
      <w:r w:rsidRPr="00E153E1">
        <w:rPr>
          <w:color w:val="000000"/>
          <w:sz w:val="21"/>
          <w:szCs w:val="21"/>
        </w:rPr>
        <w:lastRenderedPageBreak/>
        <w:t>StandardWatchEventKinds</w:t>
      </w:r>
      <w:r>
        <w:rPr>
          <w:color w:val="000000"/>
          <w:sz w:val="21"/>
          <w:szCs w:val="21"/>
        </w:rPr>
        <w:t xml:space="preserve">.OVERFLOW </w:t>
      </w:r>
      <w:r>
        <w:rPr>
          <w:rFonts w:hint="eastAsia"/>
          <w:color w:val="000000"/>
          <w:sz w:val="21"/>
          <w:szCs w:val="21"/>
        </w:rPr>
        <w:t>当前磁盘</w:t>
      </w:r>
      <w:r>
        <w:rPr>
          <w:color w:val="000000"/>
          <w:sz w:val="21"/>
          <w:szCs w:val="21"/>
        </w:rPr>
        <w:t>不可用</w:t>
      </w:r>
    </w:p>
    <w:p w:rsidR="00E153E1" w:rsidRPr="00E153E1" w:rsidRDefault="003D4686" w:rsidP="00E153E1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事件</w:t>
      </w:r>
      <w:r>
        <w:rPr>
          <w:color w:val="000000"/>
          <w:sz w:val="18"/>
          <w:szCs w:val="18"/>
        </w:rPr>
        <w:t>处理完成之后，需要重置key:Boolean bl = key</w:t>
      </w:r>
      <w:r>
        <w:rPr>
          <w:rFonts w:hint="eastAsia"/>
          <w:color w:val="000000"/>
          <w:sz w:val="18"/>
          <w:szCs w:val="18"/>
        </w:rPr>
        <w:t>.reset()</w:t>
      </w:r>
      <w:r>
        <w:rPr>
          <w:color w:val="000000"/>
          <w:sz w:val="18"/>
          <w:szCs w:val="18"/>
        </w:rPr>
        <w:t>.</w:t>
      </w:r>
      <w:bookmarkStart w:id="4" w:name="_GoBack"/>
      <w:bookmarkEnd w:id="4"/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153E1" w:rsidRPr="00E153E1" w:rsidRDefault="00E153E1" w:rsidP="00E15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153E1" w:rsidRPr="00E153E1" w:rsidRDefault="00E153E1" w:rsidP="00BA03D9">
      <w:pPr>
        <w:ind w:leftChars="100" w:left="210"/>
        <w:rPr>
          <w:rFonts w:ascii="微软雅黑" w:eastAsia="微软雅黑" w:hAnsi="微软雅黑"/>
        </w:rPr>
      </w:pPr>
    </w:p>
    <w:sectPr w:rsidR="00E153E1" w:rsidRPr="00E1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010CEE"/>
    <w:rsid w:val="00045815"/>
    <w:rsid w:val="00054CEC"/>
    <w:rsid w:val="00164A2C"/>
    <w:rsid w:val="001736C5"/>
    <w:rsid w:val="001A7011"/>
    <w:rsid w:val="00227E85"/>
    <w:rsid w:val="00287A85"/>
    <w:rsid w:val="002A206E"/>
    <w:rsid w:val="00315072"/>
    <w:rsid w:val="003A2D73"/>
    <w:rsid w:val="003D4686"/>
    <w:rsid w:val="003D6710"/>
    <w:rsid w:val="00435E4E"/>
    <w:rsid w:val="00475DF3"/>
    <w:rsid w:val="004774FC"/>
    <w:rsid w:val="00486577"/>
    <w:rsid w:val="004D3E3A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A677A"/>
    <w:rsid w:val="008E40C9"/>
    <w:rsid w:val="00950853"/>
    <w:rsid w:val="00984E41"/>
    <w:rsid w:val="009F2265"/>
    <w:rsid w:val="00A172F4"/>
    <w:rsid w:val="00A7165D"/>
    <w:rsid w:val="00B51723"/>
    <w:rsid w:val="00B609E0"/>
    <w:rsid w:val="00BA03D9"/>
    <w:rsid w:val="00C10B6F"/>
    <w:rsid w:val="00C12A4F"/>
    <w:rsid w:val="00C81227"/>
    <w:rsid w:val="00D43639"/>
    <w:rsid w:val="00D467BE"/>
    <w:rsid w:val="00D756A0"/>
    <w:rsid w:val="00D761AB"/>
    <w:rsid w:val="00E153E1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7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D5F2-BDEE-4273-A864-24DB6C0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11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2019-04-08T04:45:00Z</dcterms:created>
  <dcterms:modified xsi:type="dcterms:W3CDTF">2019-04-29T01:47:00Z</dcterms:modified>
</cp:coreProperties>
</file>